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E11" w:rsidRDefault="00CA6444">
      <w:pPr>
        <w:widowControl/>
        <w:jc w:val="center"/>
        <w:rPr>
          <w:rFonts w:ascii="微软雅黑" w:eastAsia="微软雅黑" w:hAnsi="微软雅黑" w:cs="微软雅黑"/>
          <w:b/>
          <w:bCs/>
          <w:color w:val="000000"/>
          <w:sz w:val="18"/>
          <w:szCs w:val="18"/>
        </w:rPr>
      </w:pPr>
      <w:r>
        <w:rPr>
          <w:rFonts w:ascii="微软雅黑" w:eastAsia="微软雅黑" w:hAnsi="微软雅黑" w:cs="微软雅黑" w:hint="eastAsia"/>
          <w:b/>
          <w:bCs/>
          <w:color w:val="000000"/>
          <w:kern w:val="0"/>
          <w:sz w:val="18"/>
          <w:szCs w:val="18"/>
          <w:lang w:bidi="ar"/>
        </w:rPr>
        <w:t>龙兴超人用户协议</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最新修改时间：</w:t>
      </w:r>
      <w:r>
        <w:rPr>
          <w:rFonts w:ascii="微软雅黑" w:eastAsia="微软雅黑" w:hAnsi="微软雅黑" w:cs="微软雅黑" w:hint="eastAsia"/>
          <w:color w:val="000000"/>
          <w:kern w:val="0"/>
          <w:sz w:val="18"/>
          <w:szCs w:val="18"/>
          <w:lang w:bidi="ar"/>
        </w:rPr>
        <w:t>2020</w:t>
      </w:r>
      <w:r>
        <w:rPr>
          <w:rFonts w:ascii="微软雅黑" w:eastAsia="微软雅黑" w:hAnsi="微软雅黑" w:cs="微软雅黑" w:hint="eastAsia"/>
          <w:color w:val="000000"/>
          <w:kern w:val="0"/>
          <w:sz w:val="18"/>
          <w:szCs w:val="18"/>
          <w:lang w:bidi="ar"/>
        </w:rPr>
        <w:t>年【</w:t>
      </w:r>
      <w:r>
        <w:rPr>
          <w:rFonts w:ascii="微软雅黑" w:eastAsia="微软雅黑" w:hAnsi="微软雅黑" w:cs="微软雅黑" w:hint="eastAsia"/>
          <w:color w:val="000000"/>
          <w:kern w:val="0"/>
          <w:sz w:val="18"/>
          <w:szCs w:val="18"/>
          <w:lang w:bidi="ar"/>
        </w:rPr>
        <w:t>8</w:t>
      </w:r>
      <w:r>
        <w:rPr>
          <w:rFonts w:ascii="微软雅黑" w:eastAsia="微软雅黑" w:hAnsi="微软雅黑" w:cs="微软雅黑" w:hint="eastAsia"/>
          <w:color w:val="000000"/>
          <w:kern w:val="0"/>
          <w:sz w:val="18"/>
          <w:szCs w:val="18"/>
          <w:lang w:bidi="ar"/>
        </w:rPr>
        <w:t>】月【</w:t>
      </w:r>
      <w:r>
        <w:rPr>
          <w:rFonts w:ascii="微软雅黑" w:eastAsia="微软雅黑" w:hAnsi="微软雅黑" w:cs="微软雅黑" w:hint="eastAsia"/>
          <w:color w:val="000000"/>
          <w:kern w:val="0"/>
          <w:sz w:val="18"/>
          <w:szCs w:val="18"/>
          <w:lang w:bidi="ar"/>
        </w:rPr>
        <w:t>17</w:t>
      </w:r>
      <w:r>
        <w:rPr>
          <w:rFonts w:ascii="微软雅黑" w:eastAsia="微软雅黑" w:hAnsi="微软雅黑" w:cs="微软雅黑" w:hint="eastAsia"/>
          <w:color w:val="000000"/>
          <w:kern w:val="0"/>
          <w:sz w:val="18"/>
          <w:szCs w:val="18"/>
          <w:lang w:bidi="ar"/>
        </w:rPr>
        <w:t>】日</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本《用户协议》（“本协议”）适用于您（“用户”）对成都龙兴超药源科技有限公司</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的使用。</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特别提示：</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）在您使用本服务前，请您务必认真阅读并充分理解本协议的每一条款。若您以任何方式使用本服务（包括但不限于注册成为龙兴超人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的注册用户），您应当完全接受本协议的全部约定或规定。如您不同意本协议，请勿使用本服务。一旦您开始使用本服务，就视为您已经了解并完全同意本协议，同时亦表明您已经完全同意我们已经完全履行了相关的提示义务和说明义务。您应确保您有充分的授权、权利、权力、权限及能力以同意及履行本协议。</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）您在此同意，我们有权不时对本协议进行修订，且无需事先及单独通知您。如果本协议发生任何变动，我们将在</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上公布修订后的协议。您充分理解并同意，如果您在本协议的修订文本公布后继续使用本服务，即视为您同意该等修订文本。</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）若您未满</w:t>
      </w:r>
      <w:r>
        <w:rPr>
          <w:rFonts w:ascii="微软雅黑" w:eastAsia="微软雅黑" w:hAnsi="微软雅黑" w:cs="微软雅黑" w:hint="eastAsia"/>
          <w:color w:val="000000"/>
          <w:kern w:val="0"/>
          <w:sz w:val="18"/>
          <w:szCs w:val="18"/>
          <w:lang w:bidi="ar"/>
        </w:rPr>
        <w:t>18</w:t>
      </w:r>
      <w:r>
        <w:rPr>
          <w:rFonts w:ascii="微软雅黑" w:eastAsia="微软雅黑" w:hAnsi="微软雅黑" w:cs="微软雅黑" w:hint="eastAsia"/>
          <w:color w:val="000000"/>
          <w:kern w:val="0"/>
          <w:sz w:val="18"/>
          <w:szCs w:val="18"/>
          <w:lang w:bidi="ar"/>
        </w:rPr>
        <w:t>周岁，或不具备完全民事行为能力，请您立即停止使用本服务。</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一、注册与账户</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第一条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您可自行注册龙兴超人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账号名称，编辑头像、简介等注册信息，但您承诺遵守法律法规、社会主义制度、国家利益、公民合法权益、公共秩序、社会道德风尚和信息真实性等七条底线，并遵守《互联网用户账号名称管理规定》及相关管理规定。您应当确保账号名称、头像和简介等注册信息中不得含有违法和不良</w:t>
      </w:r>
      <w:r>
        <w:rPr>
          <w:rFonts w:ascii="微软雅黑" w:eastAsia="微软雅黑" w:hAnsi="微软雅黑" w:cs="微软雅黑" w:hint="eastAsia"/>
          <w:color w:val="000000"/>
          <w:kern w:val="0"/>
          <w:sz w:val="18"/>
          <w:szCs w:val="18"/>
          <w:lang w:bidi="ar"/>
        </w:rPr>
        <w:t>信息，包括但不限于下列情形：</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）违反宪法或法律法规规定的；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）危害国家安全，泄露国家秘密，颠覆国家政权，破坏国家统一的；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）损害国家荣誉和利益的，损害公共利益的；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hint="eastAsia"/>
          <w:color w:val="000000"/>
          <w:kern w:val="0"/>
          <w:sz w:val="18"/>
          <w:szCs w:val="18"/>
          <w:lang w:bidi="ar"/>
        </w:rPr>
        <w:t>）煽动民族仇恨、民族歧视，破坏民族团结的；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5</w:t>
      </w:r>
      <w:r>
        <w:rPr>
          <w:rFonts w:ascii="微软雅黑" w:eastAsia="微软雅黑" w:hAnsi="微软雅黑" w:cs="微软雅黑" w:hint="eastAsia"/>
          <w:color w:val="000000"/>
          <w:kern w:val="0"/>
          <w:sz w:val="18"/>
          <w:szCs w:val="18"/>
          <w:lang w:bidi="ar"/>
        </w:rPr>
        <w:t>）破坏国家宗教政策，宣扬邪教和封建迷信的；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6</w:t>
      </w:r>
      <w:r>
        <w:rPr>
          <w:rFonts w:ascii="微软雅黑" w:eastAsia="微软雅黑" w:hAnsi="微软雅黑" w:cs="微软雅黑" w:hint="eastAsia"/>
          <w:color w:val="000000"/>
          <w:kern w:val="0"/>
          <w:sz w:val="18"/>
          <w:szCs w:val="18"/>
          <w:lang w:bidi="ar"/>
        </w:rPr>
        <w:t>）散布谣言，扰乱社会秩序，破坏社会稳定的；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7</w:t>
      </w:r>
      <w:r>
        <w:rPr>
          <w:rFonts w:ascii="微软雅黑" w:eastAsia="微软雅黑" w:hAnsi="微软雅黑" w:cs="微软雅黑" w:hint="eastAsia"/>
          <w:color w:val="000000"/>
          <w:kern w:val="0"/>
          <w:sz w:val="18"/>
          <w:szCs w:val="18"/>
          <w:lang w:bidi="ar"/>
        </w:rPr>
        <w:t>）散布淫秽、色情、赌博、暴力、凶杀、恐怖或者教唆犯罪的；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8</w:t>
      </w:r>
      <w:r>
        <w:rPr>
          <w:rFonts w:ascii="微软雅黑" w:eastAsia="微软雅黑" w:hAnsi="微软雅黑" w:cs="微软雅黑" w:hint="eastAsia"/>
          <w:color w:val="000000"/>
          <w:kern w:val="0"/>
          <w:sz w:val="18"/>
          <w:szCs w:val="18"/>
          <w:lang w:bidi="ar"/>
        </w:rPr>
        <w:t>）侮辱或者诽谤他人，侵害他人合法权益的；或</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lastRenderedPageBreak/>
        <w:t>（</w:t>
      </w:r>
      <w:r>
        <w:rPr>
          <w:rFonts w:ascii="微软雅黑" w:eastAsia="微软雅黑" w:hAnsi="微软雅黑" w:cs="微软雅黑" w:hint="eastAsia"/>
          <w:color w:val="000000"/>
          <w:kern w:val="0"/>
          <w:sz w:val="18"/>
          <w:szCs w:val="18"/>
          <w:lang w:bidi="ar"/>
        </w:rPr>
        <w:t>9</w:t>
      </w:r>
      <w:r>
        <w:rPr>
          <w:rFonts w:ascii="微软雅黑" w:eastAsia="微软雅黑" w:hAnsi="微软雅黑" w:cs="微软雅黑" w:hint="eastAsia"/>
          <w:color w:val="000000"/>
          <w:kern w:val="0"/>
          <w:sz w:val="18"/>
          <w:szCs w:val="18"/>
          <w:lang w:bidi="ar"/>
        </w:rPr>
        <w:t>）含有法律、行政法规禁止的其他内容的。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您注册龙兴超人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账号，应当使用真实身份信息及个人资料，不得以虚假、冒用的身份信息进行注册；若您的个人资料有任何变动，应及时更新。若因您以虚假信息骗取账号名称注册，或您账号头像、简介等注册信息存在违法和不良信息的，或利用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账号实施侵权行为的，我们有权采取通知您限期改正、暂停使用、注销账号等措施。</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二、服务内容</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第四条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本服务内容包括但不限于：</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通过龙兴超人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向您提供康养基地产品及商场产品购买功能；</w:t>
      </w:r>
    </w:p>
    <w:p w:rsidR="00F72E11" w:rsidRDefault="00CA6444">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为您提供民间中医介绍功能，本平台上所有”民间中医”并不是以”执业医师证资格证”为评判依据，而是指有丰富的一线治疗经验，在部分疾病治疗上有独特的方案和良好的效果，区域内享有优良口碑的民间中医药相关人员。本平台公布的民间中医相关信息仅作为学习交流之用，不带有任何商业引导和牟利目的，敬请知晓</w:t>
      </w:r>
      <w:r>
        <w:rPr>
          <w:rFonts w:ascii="微软雅黑" w:eastAsia="微软雅黑" w:hAnsi="微软雅黑" w:cs="微软雅黑" w:hint="eastAsia"/>
          <w:color w:val="000000"/>
          <w:kern w:val="0"/>
          <w:sz w:val="18"/>
          <w:szCs w:val="18"/>
          <w:lang w:bidi="ar"/>
        </w:rPr>
        <w:t>!</w:t>
      </w:r>
    </w:p>
    <w:p w:rsidR="00F72E11" w:rsidRDefault="00CA6444">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为您提供一日三餐推荐搭配功能；</w:t>
      </w:r>
    </w:p>
    <w:p w:rsidR="00F72E11" w:rsidRDefault="00CA6444">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为您提供古今名家及医药典籍学习查询功能；</w:t>
      </w:r>
    </w:p>
    <w:p w:rsidR="00F72E11" w:rsidRDefault="00CA6444">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为您提供康养基地游学秘笈；</w:t>
      </w:r>
    </w:p>
    <w:p w:rsidR="00F72E11" w:rsidRDefault="00CA6444">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为您提供康养锻炼教学视频；</w:t>
      </w:r>
    </w:p>
    <w:p w:rsidR="00F72E11" w:rsidRDefault="00CA6444">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为您提供私人药园游戏功能；</w:t>
      </w:r>
    </w:p>
    <w:p w:rsidR="00F72E11" w:rsidRDefault="00CA6444">
      <w:pPr>
        <w:widowControl/>
        <w:numPr>
          <w:ilvl w:val="0"/>
          <w:numId w:val="1"/>
        </w:numPr>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通过自主诊疗为您提供疾病即时查询功能，基于您的检索向您提供对应可</w:t>
      </w:r>
      <w:r>
        <w:rPr>
          <w:rFonts w:ascii="微软雅黑" w:eastAsia="微软雅黑" w:hAnsi="微软雅黑" w:cs="微软雅黑" w:hint="eastAsia"/>
          <w:color w:val="000000"/>
          <w:kern w:val="0"/>
          <w:sz w:val="18"/>
          <w:szCs w:val="18"/>
          <w:lang w:bidi="ar"/>
        </w:rPr>
        <w:t>能疾病，提供跟中医联系的功能；</w:t>
      </w:r>
    </w:p>
    <w:p w:rsidR="00F72E11" w:rsidRDefault="00CA6444">
      <w:pPr>
        <w:widowControl/>
        <w:numPr>
          <w:ilvl w:val="0"/>
          <w:numId w:val="1"/>
        </w:numPr>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通过讨论组，为您提供相关病情人员的经验交流功能，相关信息仅作为学习交流之用，不带有任何商业引导和牟利目的，敬请知晓</w:t>
      </w:r>
      <w:r>
        <w:rPr>
          <w:rFonts w:ascii="微软雅黑" w:eastAsia="微软雅黑" w:hAnsi="微软雅黑" w:cs="微软雅黑" w:hint="eastAsia"/>
          <w:color w:val="000000"/>
          <w:kern w:val="0"/>
          <w:sz w:val="18"/>
          <w:szCs w:val="18"/>
          <w:lang w:bidi="ar"/>
        </w:rPr>
        <w:t>!</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第五条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您在此同意，我们有权随时增加、减少、更改、调整、停止运营本服务或其中的任何内容。</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三、服务使用的一般规则</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第六条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您在使用本服务时，必须遵守适用法律的规定，您同意不会利用本服务进行任何违法或不正当的活动。</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第七条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您在使用本服务时，不得上载、展示、张贴、传播或以其它方式传送含有下列内容之一的信息：</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）反对宪法所确定的基本原则的；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）危害国家安全，泄露国家秘密，颠覆国家政权，破坏国家统一的；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）损害国家荣誉和利益的；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hint="eastAsia"/>
          <w:color w:val="000000"/>
          <w:kern w:val="0"/>
          <w:sz w:val="18"/>
          <w:szCs w:val="18"/>
          <w:lang w:bidi="ar"/>
        </w:rPr>
        <w:t>）煽动民族仇恨、民族歧视、破坏民族团结的；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5</w:t>
      </w:r>
      <w:r>
        <w:rPr>
          <w:rFonts w:ascii="微软雅黑" w:eastAsia="微软雅黑" w:hAnsi="微软雅黑" w:cs="微软雅黑" w:hint="eastAsia"/>
          <w:color w:val="000000"/>
          <w:kern w:val="0"/>
          <w:sz w:val="18"/>
          <w:szCs w:val="18"/>
          <w:lang w:bidi="ar"/>
        </w:rPr>
        <w:t>）破坏国家宗教政策，宣扬邪教和封建迷信的；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6</w:t>
      </w:r>
      <w:r>
        <w:rPr>
          <w:rFonts w:ascii="微软雅黑" w:eastAsia="微软雅黑" w:hAnsi="微软雅黑" w:cs="微软雅黑" w:hint="eastAsia"/>
          <w:color w:val="000000"/>
          <w:kern w:val="0"/>
          <w:sz w:val="18"/>
          <w:szCs w:val="18"/>
          <w:lang w:bidi="ar"/>
        </w:rPr>
        <w:t>）散布谣言，扰乱社会秩序，破坏社会稳定的；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7</w:t>
      </w:r>
      <w:r>
        <w:rPr>
          <w:rFonts w:ascii="微软雅黑" w:eastAsia="微软雅黑" w:hAnsi="微软雅黑" w:cs="微软雅黑" w:hint="eastAsia"/>
          <w:color w:val="000000"/>
          <w:kern w:val="0"/>
          <w:sz w:val="18"/>
          <w:szCs w:val="18"/>
          <w:lang w:bidi="ar"/>
        </w:rPr>
        <w:t>）散布淫秽、色情、赌博、暴力、凶杀、恐怖或者教唆犯罪的；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8</w:t>
      </w:r>
      <w:r>
        <w:rPr>
          <w:rFonts w:ascii="微软雅黑" w:eastAsia="微软雅黑" w:hAnsi="微软雅黑" w:cs="微软雅黑" w:hint="eastAsia"/>
          <w:color w:val="000000"/>
          <w:kern w:val="0"/>
          <w:sz w:val="18"/>
          <w:szCs w:val="18"/>
          <w:lang w:bidi="ar"/>
        </w:rPr>
        <w:t>）侮辱或者诽谤他人，侵害他人合法权利的；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9</w:t>
      </w:r>
      <w:r>
        <w:rPr>
          <w:rFonts w:ascii="微软雅黑" w:eastAsia="微软雅黑" w:hAnsi="微软雅黑" w:cs="微软雅黑" w:hint="eastAsia"/>
          <w:color w:val="000000"/>
          <w:kern w:val="0"/>
          <w:sz w:val="18"/>
          <w:szCs w:val="18"/>
          <w:lang w:bidi="ar"/>
        </w:rPr>
        <w:t>）含有虚假、有害、胁迫、骚扰、侵害、中伤、粗俗、猥亵、或其它道德上令人反感的内容；</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10</w:t>
      </w:r>
      <w:r>
        <w:rPr>
          <w:rFonts w:ascii="微软雅黑" w:eastAsia="微软雅黑" w:hAnsi="微软雅黑" w:cs="微软雅黑" w:hint="eastAsia"/>
          <w:color w:val="000000"/>
          <w:kern w:val="0"/>
          <w:sz w:val="18"/>
          <w:szCs w:val="18"/>
          <w:lang w:bidi="ar"/>
        </w:rPr>
        <w:t>）未经患者和</w:t>
      </w: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或任何个人授权的个人信息及隐私；</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）违规发布食品、保健品及药品的广告；</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12</w:t>
      </w:r>
      <w:r>
        <w:rPr>
          <w:rFonts w:ascii="微软雅黑" w:eastAsia="微软雅黑" w:hAnsi="微软雅黑" w:cs="微软雅黑" w:hint="eastAsia"/>
          <w:color w:val="000000"/>
          <w:kern w:val="0"/>
          <w:sz w:val="18"/>
          <w:szCs w:val="18"/>
          <w:lang w:bidi="ar"/>
        </w:rPr>
        <w:t>）未经许可我们发布介绍个人、科室及医疗机构的广告；</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13</w:t>
      </w:r>
      <w:r>
        <w:rPr>
          <w:rFonts w:ascii="微软雅黑" w:eastAsia="微软雅黑" w:hAnsi="微软雅黑" w:cs="微软雅黑" w:hint="eastAsia"/>
          <w:color w:val="000000"/>
          <w:kern w:val="0"/>
          <w:sz w:val="18"/>
          <w:szCs w:val="18"/>
          <w:lang w:bidi="ar"/>
        </w:rPr>
        <w:t>）发布侵犯第三方的合法知识产权的文章、视频、资讯；或</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14</w:t>
      </w:r>
      <w:r>
        <w:rPr>
          <w:rFonts w:ascii="微软雅黑" w:eastAsia="微软雅黑" w:hAnsi="微软雅黑" w:cs="微软雅黑" w:hint="eastAsia"/>
          <w:color w:val="000000"/>
          <w:kern w:val="0"/>
          <w:sz w:val="18"/>
          <w:szCs w:val="18"/>
          <w:lang w:bidi="ar"/>
        </w:rPr>
        <w:t>）含有适用法律所限制或禁止的其它内容的。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第八条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您同意不会出于任何非法目的而使用本服务，亦不会利用本服务从事以下活动：</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未经允许，进入计算机信息网络或者使用计算机信息网络资源的；未经允许，对计算机信息网络功能进行删除、修改或者增加的；未经允许，对进入计算机信息网络中存储、处理或者传输的数据和应用程序进行删除、修改或者增加的；故意制作、传播计算机病毒等破坏性程序的；其他危害计算机信息网络安全的行为。</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）对龙兴超人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的任何数据作商业性利用，包括但不限于在未经我们事先书面同意的情况下，以复制、传播等任何方式使用龙兴超人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上展示的资料。</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）使用任何装置、软件或例行程序等其他方式干预或试图干预龙兴超人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的正常运作。</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第九条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在您使用病患管理服务前，就下述事项，您应当确保获得所有病患的明示授权同意：</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）所有病患均已明示授权同意向您提供其个人信息（包括但不限于：姓名、年龄、住址、病例、药物不良反应记录等）并授权您向我们披露该等个人信息；</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）所有病患均已明示授权同意，您及我们有权通过短信、微信、邮件、电话向其发送健康信息等其他内容。</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您在此同意，若任何病患停止或撤回对您的上述授权，您应当立即以合适的方式告知我们，并不得就该等</w:t>
      </w:r>
      <w:r>
        <w:rPr>
          <w:rFonts w:ascii="微软雅黑" w:eastAsia="微软雅黑" w:hAnsi="微软雅黑" w:cs="微软雅黑" w:hint="eastAsia"/>
          <w:color w:val="000000"/>
          <w:kern w:val="0"/>
          <w:sz w:val="18"/>
          <w:szCs w:val="18"/>
          <w:lang w:bidi="ar"/>
        </w:rPr>
        <w:t>病患使用病患管理服务。</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第十条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在您使用病患管理服务期间，若您出于任何原因向我们或在龙兴超人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上披露、分享、公开任何患者的信息，您应确保已经获得患者的事前同意并进行了采取了合适的技术措施对其进行处理。</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四、个人信息及隐私保护</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本隐私</w:t>
      </w:r>
      <w:r>
        <w:rPr>
          <w:rFonts w:ascii="微软雅黑" w:eastAsia="微软雅黑" w:hAnsi="微软雅黑" w:cs="微软雅黑" w:hint="eastAsia"/>
          <w:color w:val="000000"/>
          <w:kern w:val="0"/>
          <w:sz w:val="18"/>
          <w:szCs w:val="18"/>
          <w:lang w:bidi="ar"/>
        </w:rPr>
        <w:t>条款</w:t>
      </w:r>
      <w:r>
        <w:rPr>
          <w:rFonts w:ascii="微软雅黑" w:eastAsia="微软雅黑" w:hAnsi="微软雅黑" w:cs="微软雅黑"/>
          <w:color w:val="000000"/>
          <w:kern w:val="0"/>
          <w:sz w:val="18"/>
          <w:szCs w:val="18"/>
          <w:lang w:bidi="ar"/>
        </w:rPr>
        <w:t>旨在帮助您了解我们会收集哪些信息及数据、为什么收集这些信息及数据，会利用这些信息及数据做些什么及如何保护这些信息及数据。请您务必认真阅读本隐私政策，在确认充分了解并同意后使用本服务。使用本服务，即表示您同意本隐私政策。如果您不同意本隐私政策的任何内容，您应该立即停止</w:t>
      </w:r>
      <w:r>
        <w:rPr>
          <w:rFonts w:ascii="微软雅黑" w:eastAsia="微软雅黑" w:hAnsi="微软雅黑" w:cs="微软雅黑"/>
          <w:color w:val="000000"/>
          <w:kern w:val="0"/>
          <w:sz w:val="18"/>
          <w:szCs w:val="18"/>
          <w:lang w:bidi="ar"/>
        </w:rPr>
        <w:t>使用。</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请注意：本隐私政策不适用于任何其他第三方向您提供的产品和</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或服务，当您通过本服务使用任何第三方的产品和</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或服务时，如果向该第三方提供您的个人信息，您的个人信息将适用该等第三方的隐私政策，请您在向这些第三方提供您的个人信息前，认真阅读该等第三方的隐私政策，并判断是否愿意接受该等第三方隐私政策中的内容。</w:t>
      </w:r>
    </w:p>
    <w:p w:rsidR="00F72E11" w:rsidRDefault="00F72E11">
      <w:pPr>
        <w:widowControl/>
        <w:jc w:val="left"/>
        <w:rPr>
          <w:rFonts w:ascii="微软雅黑" w:eastAsia="微软雅黑" w:hAnsi="微软雅黑" w:cs="微软雅黑"/>
          <w:color w:val="000000"/>
          <w:sz w:val="18"/>
          <w:szCs w:val="18"/>
        </w:rPr>
      </w:pPr>
    </w:p>
    <w:p w:rsidR="00F72E11" w:rsidRDefault="00F72E11">
      <w:pPr>
        <w:widowControl/>
        <w:jc w:val="left"/>
        <w:rPr>
          <w:rFonts w:ascii="微软雅黑" w:eastAsia="微软雅黑" w:hAnsi="微软雅黑" w:cs="微软雅黑"/>
          <w:color w:val="000000"/>
          <w:kern w:val="0"/>
          <w:sz w:val="18"/>
          <w:szCs w:val="18"/>
          <w:lang w:bidi="ar"/>
        </w:rPr>
      </w:pP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本隐私政策将帮助您了解以下内容：</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）我们如何收集和使用您的个人信息；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）我们如何使用</w:t>
      </w:r>
      <w:r>
        <w:rPr>
          <w:rFonts w:ascii="微软雅黑" w:eastAsia="微软雅黑" w:hAnsi="微软雅黑" w:cs="微软雅黑"/>
          <w:color w:val="000000"/>
          <w:kern w:val="0"/>
          <w:sz w:val="18"/>
          <w:szCs w:val="18"/>
          <w:lang w:bidi="ar"/>
        </w:rPr>
        <w:t xml:space="preserve"> Cookie</w:t>
      </w:r>
      <w:r>
        <w:rPr>
          <w:rFonts w:ascii="微软雅黑" w:eastAsia="微软雅黑" w:hAnsi="微软雅黑" w:cs="微软雅黑"/>
          <w:color w:val="000000"/>
          <w:kern w:val="0"/>
          <w:sz w:val="18"/>
          <w:szCs w:val="18"/>
          <w:lang w:bidi="ar"/>
        </w:rPr>
        <w:t>技术；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3</w:t>
      </w:r>
      <w:r>
        <w:rPr>
          <w:rFonts w:ascii="微软雅黑" w:eastAsia="微软雅黑" w:hAnsi="微软雅黑" w:cs="微软雅黑"/>
          <w:color w:val="000000"/>
          <w:kern w:val="0"/>
          <w:sz w:val="18"/>
          <w:szCs w:val="18"/>
          <w:lang w:bidi="ar"/>
        </w:rPr>
        <w:t>）我们如何共享、转让、公开披露您的个人信息；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4</w:t>
      </w:r>
      <w:r>
        <w:rPr>
          <w:rFonts w:ascii="微软雅黑" w:eastAsia="微软雅黑" w:hAnsi="微软雅黑" w:cs="微软雅黑"/>
          <w:color w:val="000000"/>
          <w:kern w:val="0"/>
          <w:sz w:val="18"/>
          <w:szCs w:val="18"/>
          <w:lang w:bidi="ar"/>
        </w:rPr>
        <w:t>）我们如何保护您的个人信息；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5</w:t>
      </w:r>
      <w:r>
        <w:rPr>
          <w:rFonts w:ascii="微软雅黑" w:eastAsia="微软雅黑" w:hAnsi="微软雅黑" w:cs="微软雅黑"/>
          <w:color w:val="000000"/>
          <w:kern w:val="0"/>
          <w:sz w:val="18"/>
          <w:szCs w:val="18"/>
          <w:lang w:bidi="ar"/>
        </w:rPr>
        <w:t>）您的权利；</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6</w:t>
      </w:r>
      <w:r>
        <w:rPr>
          <w:rFonts w:ascii="微软雅黑" w:eastAsia="微软雅黑" w:hAnsi="微软雅黑" w:cs="微软雅黑"/>
          <w:color w:val="000000"/>
          <w:kern w:val="0"/>
          <w:sz w:val="18"/>
          <w:szCs w:val="18"/>
          <w:lang w:bidi="ar"/>
        </w:rPr>
        <w:t>）我们如何处理未成年人的个人信息；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7</w:t>
      </w:r>
      <w:r>
        <w:rPr>
          <w:rFonts w:ascii="微软雅黑" w:eastAsia="微软雅黑" w:hAnsi="微软雅黑" w:cs="微软雅黑"/>
          <w:color w:val="000000"/>
          <w:kern w:val="0"/>
          <w:sz w:val="18"/>
          <w:szCs w:val="18"/>
          <w:lang w:bidi="ar"/>
        </w:rPr>
        <w:t>）您的个人信息如何在全球范围转移；</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8</w:t>
      </w:r>
      <w:r>
        <w:rPr>
          <w:rFonts w:ascii="微软雅黑" w:eastAsia="微软雅黑" w:hAnsi="微软雅黑" w:cs="微软雅黑"/>
          <w:color w:val="000000"/>
          <w:kern w:val="0"/>
          <w:sz w:val="18"/>
          <w:szCs w:val="18"/>
          <w:lang w:bidi="ar"/>
        </w:rPr>
        <w:t>）隐私政策的修订；</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9</w:t>
      </w:r>
      <w:r>
        <w:rPr>
          <w:rFonts w:ascii="微软雅黑" w:eastAsia="微软雅黑" w:hAnsi="微软雅黑" w:cs="微软雅黑"/>
          <w:color w:val="000000"/>
          <w:kern w:val="0"/>
          <w:sz w:val="18"/>
          <w:szCs w:val="18"/>
          <w:lang w:bidi="ar"/>
        </w:rPr>
        <w:t>）如何联系我们。</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深知个人信息对您的重要性，也深知为您的信息提供有效保护是我们业务健康可持续发展的基石。感谢您对我们的信任！我们致力于维持您对我们的信任，恪守适用法律和我们对您的承诺，尽全力保证您的个人信息安全和合理使用。同时，我们将按业界成熟的安全标准，采取相应的安全保护措施来保护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color w:val="000000"/>
          <w:kern w:val="0"/>
          <w:sz w:val="18"/>
          <w:szCs w:val="18"/>
          <w:lang w:bidi="ar"/>
        </w:rPr>
        <w:t>、我们如何收集和使用您的个人信息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个人信息是指以电子或者其他方式记录的能够单独或</w:t>
      </w:r>
      <w:r>
        <w:rPr>
          <w:rFonts w:ascii="微软雅黑" w:eastAsia="微软雅黑" w:hAnsi="微软雅黑" w:cs="微软雅黑"/>
          <w:color w:val="000000"/>
          <w:kern w:val="0"/>
          <w:sz w:val="18"/>
          <w:szCs w:val="18"/>
          <w:lang w:bidi="ar"/>
        </w:rPr>
        <w:t>者与其他信息结合识别特定自然人身份或者反应特定自然人活动情况的各种信息。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我们仅会出于本隐私政策所述的以下目的，收集和使用您的个人信息：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color w:val="000000"/>
          <w:kern w:val="0"/>
          <w:sz w:val="18"/>
          <w:szCs w:val="18"/>
          <w:lang w:bidi="ar"/>
        </w:rPr>
        <w:t>）帮助您成为我们的注册用户</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为了帮助您获得更好的使用体验，我们提供了账号功能。当您在我们平台注册账号（本机号码一键登录、验证码登录）时，需要您授权使用手机号码、短信验证码</w:t>
      </w:r>
      <w:r>
        <w:rPr>
          <w:rFonts w:ascii="微软雅黑" w:eastAsia="微软雅黑" w:hAnsi="微软雅黑" w:cs="微软雅黑"/>
          <w:color w:val="000000"/>
          <w:kern w:val="0"/>
          <w:sz w:val="18"/>
          <w:szCs w:val="18"/>
          <w:lang w:bidi="ar"/>
        </w:rPr>
        <w:t>。您使用第三方平台账号（微信登录、</w:t>
      </w:r>
      <w:r>
        <w:rPr>
          <w:rFonts w:ascii="微软雅黑" w:eastAsia="微软雅黑" w:hAnsi="微软雅黑" w:cs="微软雅黑"/>
          <w:color w:val="000000"/>
          <w:kern w:val="0"/>
          <w:sz w:val="18"/>
          <w:szCs w:val="18"/>
          <w:lang w:bidi="ar"/>
        </w:rPr>
        <w:t>Apple</w:t>
      </w:r>
      <w:r>
        <w:rPr>
          <w:rFonts w:ascii="微软雅黑" w:eastAsia="微软雅黑" w:hAnsi="微软雅黑" w:cs="微软雅黑"/>
          <w:color w:val="000000"/>
          <w:kern w:val="0"/>
          <w:sz w:val="18"/>
          <w:szCs w:val="18"/>
          <w:lang w:bidi="ar"/>
        </w:rPr>
        <w:t>账号登录）登陆时，将通过弹窗提示您授权使用基本信息，如：头像、昵称</w:t>
      </w:r>
      <w:r>
        <w:rPr>
          <w:rFonts w:ascii="微软雅黑" w:eastAsia="微软雅黑" w:hAnsi="微软雅黑" w:cs="微软雅黑"/>
          <w:color w:val="000000"/>
          <w:kern w:val="0"/>
          <w:sz w:val="18"/>
          <w:szCs w:val="18"/>
          <w:lang w:bidi="ar"/>
        </w:rPr>
        <w:t>。如果您拒绝提供前述信息，您将无法注册成为用户，但您仍可以通过访客身份浏览体验</w:t>
      </w:r>
      <w:r>
        <w:rPr>
          <w:rFonts w:ascii="微软雅黑" w:eastAsia="微软雅黑" w:hAnsi="微软雅黑" w:cs="微软雅黑" w:hint="eastAsia"/>
          <w:color w:val="000000"/>
          <w:kern w:val="0"/>
          <w:sz w:val="18"/>
          <w:szCs w:val="18"/>
          <w:lang w:bidi="ar"/>
        </w:rPr>
        <w:t>部分开放功能</w:t>
      </w:r>
      <w:r>
        <w:rPr>
          <w:rFonts w:ascii="微软雅黑" w:eastAsia="微软雅黑" w:hAnsi="微软雅黑" w:cs="微软雅黑"/>
          <w:color w:val="000000"/>
          <w:kern w:val="0"/>
          <w:sz w:val="18"/>
          <w:szCs w:val="18"/>
          <w:lang w:bidi="ar"/>
        </w:rPr>
        <w:t>。</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您提供的上述信息，将在您使用本服务期间持续授</w:t>
      </w:r>
      <w:r>
        <w:rPr>
          <w:rFonts w:ascii="微软雅黑" w:eastAsia="微软雅黑" w:hAnsi="微软雅黑" w:cs="微软雅黑"/>
          <w:color w:val="000000"/>
          <w:kern w:val="0"/>
          <w:sz w:val="18"/>
          <w:szCs w:val="18"/>
          <w:lang w:bidi="ar"/>
        </w:rPr>
        <w:t>权我们使用。在您注销账号时，我们将停止使用并删除或去标识化上述信息。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基地</w:t>
      </w:r>
      <w:r>
        <w:rPr>
          <w:rFonts w:ascii="微软雅黑" w:eastAsia="微软雅黑" w:hAnsi="微软雅黑" w:cs="微软雅黑"/>
          <w:color w:val="000000"/>
          <w:kern w:val="0"/>
          <w:sz w:val="18"/>
          <w:szCs w:val="18"/>
          <w:lang w:bidi="ar"/>
        </w:rPr>
        <w:t>服务</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加入机构时，需要您授权我们使用地理位置信息，便于提供附近的</w:t>
      </w:r>
      <w:r>
        <w:rPr>
          <w:rFonts w:ascii="微软雅黑" w:eastAsia="微软雅黑" w:hAnsi="微软雅黑" w:cs="微软雅黑" w:hint="eastAsia"/>
          <w:color w:val="000000"/>
          <w:kern w:val="0"/>
          <w:sz w:val="18"/>
          <w:szCs w:val="18"/>
          <w:lang w:bidi="ar"/>
        </w:rPr>
        <w:t>基地</w:t>
      </w:r>
      <w:r>
        <w:rPr>
          <w:rFonts w:ascii="微软雅黑" w:eastAsia="微软雅黑" w:hAnsi="微软雅黑" w:cs="微软雅黑"/>
          <w:color w:val="000000"/>
          <w:kern w:val="0"/>
          <w:sz w:val="18"/>
          <w:szCs w:val="18"/>
          <w:lang w:bidi="ar"/>
        </w:rPr>
        <w:t>列表。如您拒绝提供地理位置权限，将无法提供附近的</w:t>
      </w:r>
      <w:r>
        <w:rPr>
          <w:rFonts w:ascii="微软雅黑" w:eastAsia="微软雅黑" w:hAnsi="微软雅黑" w:cs="微软雅黑" w:hint="eastAsia"/>
          <w:color w:val="000000"/>
          <w:kern w:val="0"/>
          <w:sz w:val="18"/>
          <w:szCs w:val="18"/>
          <w:lang w:bidi="ar"/>
        </w:rPr>
        <w:t>基地</w:t>
      </w:r>
      <w:r>
        <w:rPr>
          <w:rFonts w:ascii="微软雅黑" w:eastAsia="微软雅黑" w:hAnsi="微软雅黑" w:cs="微软雅黑"/>
          <w:color w:val="000000"/>
          <w:kern w:val="0"/>
          <w:sz w:val="18"/>
          <w:szCs w:val="18"/>
          <w:lang w:bidi="ar"/>
        </w:rPr>
        <w:t>信息，但您仍可以通过输入</w:t>
      </w:r>
      <w:r>
        <w:rPr>
          <w:rFonts w:ascii="微软雅黑" w:eastAsia="微软雅黑" w:hAnsi="微软雅黑" w:cs="微软雅黑" w:hint="eastAsia"/>
          <w:color w:val="000000"/>
          <w:kern w:val="0"/>
          <w:sz w:val="18"/>
          <w:szCs w:val="18"/>
          <w:lang w:bidi="ar"/>
        </w:rPr>
        <w:t>基地</w:t>
      </w:r>
      <w:r>
        <w:rPr>
          <w:rFonts w:ascii="微软雅黑" w:eastAsia="微软雅黑" w:hAnsi="微软雅黑" w:cs="微软雅黑"/>
          <w:color w:val="000000"/>
          <w:kern w:val="0"/>
          <w:sz w:val="18"/>
          <w:szCs w:val="18"/>
          <w:lang w:bidi="ar"/>
        </w:rPr>
        <w:t>名称进行检索。</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color w:val="000000"/>
          <w:kern w:val="0"/>
          <w:sz w:val="18"/>
          <w:szCs w:val="18"/>
          <w:lang w:bidi="ar"/>
        </w:rPr>
        <w:t>）个人资料</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我们为您提供了编辑头像功能，在您自定义头像时，系统将提示您是否允许拍摄照片和录制视频、读取设备上的照片和文件权限。如您拒绝提供将无法编辑头像，但不影响其他功能的正常使用。</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lastRenderedPageBreak/>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color w:val="000000"/>
          <w:kern w:val="0"/>
          <w:sz w:val="18"/>
          <w:szCs w:val="18"/>
          <w:lang w:bidi="ar"/>
        </w:rPr>
        <w:t>）其他采集的信息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）日志信息：当您使用本服务时，我们的服务器会自动记录一些</w:t>
      </w:r>
      <w:r>
        <w:rPr>
          <w:rFonts w:ascii="微软雅黑" w:eastAsia="微软雅黑" w:hAnsi="微软雅黑" w:cs="微软雅黑"/>
          <w:color w:val="000000"/>
          <w:kern w:val="0"/>
          <w:sz w:val="18"/>
          <w:szCs w:val="18"/>
          <w:lang w:bidi="ar"/>
        </w:rPr>
        <w:t>信息，例如您对本服务使用情况、</w:t>
      </w:r>
      <w:r>
        <w:rPr>
          <w:rFonts w:ascii="微软雅黑" w:eastAsia="微软雅黑" w:hAnsi="微软雅黑" w:cs="微软雅黑"/>
          <w:color w:val="000000"/>
          <w:kern w:val="0"/>
          <w:sz w:val="18"/>
          <w:szCs w:val="18"/>
          <w:lang w:bidi="ar"/>
        </w:rPr>
        <w:t>IP</w:t>
      </w:r>
      <w:r>
        <w:rPr>
          <w:rFonts w:ascii="微软雅黑" w:eastAsia="微软雅黑" w:hAnsi="微软雅黑" w:cs="微软雅黑"/>
          <w:color w:val="000000"/>
          <w:kern w:val="0"/>
          <w:sz w:val="18"/>
          <w:szCs w:val="18"/>
          <w:lang w:bidi="ar"/>
        </w:rPr>
        <w:t>地址、所访问服务的</w:t>
      </w:r>
      <w:r>
        <w:rPr>
          <w:rFonts w:ascii="微软雅黑" w:eastAsia="微软雅黑" w:hAnsi="微软雅黑" w:cs="微软雅黑"/>
          <w:color w:val="000000"/>
          <w:kern w:val="0"/>
          <w:sz w:val="18"/>
          <w:szCs w:val="18"/>
          <w:lang w:bidi="ar"/>
        </w:rPr>
        <w:t>URL</w:t>
      </w:r>
      <w:r>
        <w:rPr>
          <w:rFonts w:ascii="微软雅黑" w:eastAsia="微软雅黑" w:hAnsi="微软雅黑" w:cs="微软雅黑"/>
          <w:color w:val="000000"/>
          <w:kern w:val="0"/>
          <w:sz w:val="18"/>
          <w:szCs w:val="18"/>
          <w:lang w:bidi="ar"/>
        </w:rPr>
        <w:t>、浏览器的类型和使用的语言、下载、安装或使用移动应用和软件的信息；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唯一应用程序编号：某些功能包含唯一应用程序编号，当您安装、激活、更新、卸载相关功能或当这些功能定期与我们通信（例如软件的更新）时，系统会将此编号以及与安装相关的信息（例如操作系统类型和应用程序版本号）发送给我们；</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5</w:t>
      </w:r>
      <w:r>
        <w:rPr>
          <w:rFonts w:ascii="微软雅黑" w:eastAsia="微软雅黑" w:hAnsi="微软雅黑" w:cs="微软雅黑"/>
          <w:color w:val="000000"/>
          <w:kern w:val="0"/>
          <w:sz w:val="18"/>
          <w:szCs w:val="18"/>
          <w:lang w:bidi="ar"/>
        </w:rPr>
        <w:t>）为您展示和推送定制内容</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通过使用收集的您的个人信息，我们会向您提供定制内容，向您展现或推荐相关程度更高（而非普遍推送）的搜索结果、信息流或者广告</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推广信息结果。</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向您推荐您可能感兴趣的内容，包括但不限于向您发出产品和服务信息，或通过系统向您展示个性化的第三方推广信息，或者在征得您同意的情况下与</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关联方及合作方共享以便他们向您发送有关产品和服务的信息。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我们会使用您的个人信息发送重要通知，例如关于本隐私政策的变更。由于这些信息对您与我们之间的沟通至关重要，建议您接收并阅读此类信息。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6</w:t>
      </w:r>
      <w:r>
        <w:rPr>
          <w:rFonts w:ascii="微软雅黑" w:eastAsia="微软雅黑" w:hAnsi="微软雅黑" w:cs="微软雅黑"/>
          <w:color w:val="000000"/>
          <w:kern w:val="0"/>
          <w:sz w:val="18"/>
          <w:szCs w:val="18"/>
          <w:lang w:bidi="ar"/>
        </w:rPr>
        <w:t>）安全管理</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我们需要记录您的设备型号、</w:t>
      </w:r>
      <w:r>
        <w:rPr>
          <w:rFonts w:ascii="微软雅黑" w:eastAsia="微软雅黑" w:hAnsi="微软雅黑" w:cs="微软雅黑"/>
          <w:color w:val="000000"/>
          <w:kern w:val="0"/>
          <w:sz w:val="18"/>
          <w:szCs w:val="18"/>
          <w:lang w:bidi="ar"/>
        </w:rPr>
        <w:t>IP</w:t>
      </w:r>
      <w:r>
        <w:rPr>
          <w:rFonts w:ascii="微软雅黑" w:eastAsia="微软雅黑" w:hAnsi="微软雅黑" w:cs="微软雅黑"/>
          <w:color w:val="000000"/>
          <w:kern w:val="0"/>
          <w:sz w:val="18"/>
          <w:szCs w:val="18"/>
          <w:lang w:bidi="ar"/>
        </w:rPr>
        <w:t>地址、设备软件版本信息、设备识别码、设备标识符、所在地区、网络使用习惯以及其他与</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服务相关的日志信息，以保护您、我们的其他用户、我们或</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关联方及合作方及社会公众的合法权益。如您不同意我们记录前述信息，无法更好的完成安全管控。</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7</w:t>
      </w:r>
      <w:r>
        <w:rPr>
          <w:rFonts w:ascii="微软雅黑" w:eastAsia="微软雅黑" w:hAnsi="微软雅黑" w:cs="微软雅黑"/>
          <w:color w:val="000000"/>
          <w:kern w:val="0"/>
          <w:sz w:val="18"/>
          <w:szCs w:val="18"/>
          <w:lang w:bidi="ar"/>
        </w:rPr>
        <w:t>）其他用途</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当我们要将信息用于本隐私政策未载明的其他用途，将基于特定目的收集而来的信息用于其他目的时，会事先征求您的同意。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color w:val="000000"/>
          <w:kern w:val="0"/>
          <w:sz w:val="18"/>
          <w:szCs w:val="18"/>
          <w:lang w:bidi="ar"/>
        </w:rPr>
        <w:t>、我们如何使用</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技术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为确保本服务的正常运营，我们会在您的计算机或移动设备上存储名为</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的小数据文件。</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通常包含标识符、站点名称以及一些号码和字符。</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主要的功能是便于您使用网站产品和服务，以及帮助网站统计独立访客数量等。运用</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技术，我们能够为您提供更加周到的个性化服务，并允许您设定您特定的服务选项。</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当您使用本服务时，我们会向您的设备发送</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。当您与我们提供给合作伙伴的服务（例如广告和</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或推广服务，以及可能显示在其他网站上的由我们提供的服务功能）进行交互时，我们允许</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（或者</w:t>
      </w:r>
      <w:r>
        <w:rPr>
          <w:rFonts w:ascii="微软雅黑" w:eastAsia="微软雅黑" w:hAnsi="微软雅黑" w:cs="微软雅黑"/>
          <w:color w:val="000000"/>
          <w:kern w:val="0"/>
          <w:sz w:val="18"/>
          <w:szCs w:val="18"/>
          <w:lang w:bidi="ar"/>
        </w:rPr>
        <w:t>其他匿名标识符）发送给我们的服务器。</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我们不会将</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用于本隐私政策所述目的之外的任何用途。您可根据自己的偏好管理或删除</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。有关详情，请参见</w:t>
      </w:r>
      <w:r>
        <w:rPr>
          <w:rFonts w:ascii="微软雅黑" w:eastAsia="微软雅黑" w:hAnsi="微软雅黑" w:cs="微软雅黑"/>
          <w:color w:val="000000"/>
          <w:kern w:val="0"/>
          <w:sz w:val="18"/>
          <w:szCs w:val="18"/>
          <w:lang w:bidi="ar"/>
        </w:rPr>
        <w:t>AboutCookies.org</w:t>
      </w:r>
      <w:r>
        <w:rPr>
          <w:rFonts w:ascii="微软雅黑" w:eastAsia="微软雅黑" w:hAnsi="微软雅黑" w:cs="微软雅黑"/>
          <w:color w:val="000000"/>
          <w:kern w:val="0"/>
          <w:sz w:val="18"/>
          <w:szCs w:val="18"/>
          <w:lang w:bidi="ar"/>
        </w:rPr>
        <w:t>。您可以清除计算机上保存的所有</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，大部分网络浏览器都设有阻止</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的功能。但如果您这么做，则需要在每一次访问我们的网站时亲自更改用户设置，但您可能因为该等修改，无法登录或使用依赖于</w:t>
      </w:r>
      <w:r>
        <w:rPr>
          <w:rFonts w:ascii="微软雅黑" w:eastAsia="微软雅黑" w:hAnsi="微软雅黑" w:cs="微软雅黑"/>
          <w:color w:val="000000"/>
          <w:kern w:val="0"/>
          <w:sz w:val="18"/>
          <w:szCs w:val="18"/>
          <w:lang w:bidi="ar"/>
        </w:rPr>
        <w:t>Cookie</w:t>
      </w:r>
      <w:r>
        <w:rPr>
          <w:rFonts w:ascii="微软雅黑" w:eastAsia="微软雅黑" w:hAnsi="微软雅黑" w:cs="微软雅黑"/>
          <w:color w:val="000000"/>
          <w:kern w:val="0"/>
          <w:sz w:val="18"/>
          <w:szCs w:val="18"/>
          <w:lang w:bidi="ar"/>
        </w:rPr>
        <w:t>的我们提供的服务或功能。</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color w:val="000000"/>
          <w:kern w:val="0"/>
          <w:sz w:val="18"/>
          <w:szCs w:val="18"/>
          <w:lang w:bidi="ar"/>
        </w:rPr>
        <w:t>、我们如何共享、转让、公开披露您的个人信息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color w:val="000000"/>
          <w:kern w:val="0"/>
          <w:sz w:val="18"/>
          <w:szCs w:val="18"/>
          <w:lang w:bidi="ar"/>
        </w:rPr>
        <w:t>）共享</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我们会以高度的勤勉义务对待您的信</w:t>
      </w:r>
      <w:r>
        <w:rPr>
          <w:rFonts w:ascii="微软雅黑" w:eastAsia="微软雅黑" w:hAnsi="微软雅黑" w:cs="微软雅黑"/>
          <w:color w:val="000000"/>
          <w:kern w:val="0"/>
          <w:sz w:val="18"/>
          <w:szCs w:val="18"/>
          <w:lang w:bidi="ar"/>
        </w:rPr>
        <w:t>息。除以下情形外，未经您同意，我们不会与除</w:t>
      </w:r>
      <w:r>
        <w:rPr>
          <w:rFonts w:ascii="微软雅黑" w:eastAsia="微软雅黑" w:hAnsi="微软雅黑" w:cs="微软雅黑" w:hint="eastAsia"/>
          <w:color w:val="000000"/>
          <w:kern w:val="0"/>
          <w:sz w:val="18"/>
          <w:szCs w:val="18"/>
          <w:lang w:bidi="ar"/>
        </w:rPr>
        <w:t>成都龙兴超药源科技</w:t>
      </w:r>
      <w:r>
        <w:rPr>
          <w:rFonts w:ascii="微软雅黑" w:eastAsia="微软雅黑" w:hAnsi="微软雅黑" w:cs="微软雅黑"/>
          <w:color w:val="000000"/>
          <w:kern w:val="0"/>
          <w:sz w:val="18"/>
          <w:szCs w:val="18"/>
          <w:lang w:bidi="ar"/>
        </w:rPr>
        <w:t>有限公司及其关联公司外的任何公司、组织和个人分享您的信息。仅为实现本隐私政策中声明的目的，我们可能委托授权合作伙伴为您提供某些服务或代表我们履行职能提供。我们仅会出于合法、正当、必要、特定、明确的目的共享您的个人信息，并且只会共享与提供服务相关的个人信息。我们的合作伙伴无权将共享的个人信息用于任何其他用途。</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目前，我们的授权合作伙伴包括以下类型：</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）为我们的产品与</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或服务提供功能支持的服务提供商：例如提供支付服务的支付机构、提供短信服务的的第三方</w:t>
      </w:r>
      <w:r>
        <w:rPr>
          <w:rFonts w:ascii="微软雅黑" w:eastAsia="微软雅黑" w:hAnsi="微软雅黑" w:cs="微软雅黑"/>
          <w:color w:val="000000"/>
          <w:kern w:val="0"/>
          <w:sz w:val="18"/>
          <w:szCs w:val="18"/>
          <w:lang w:bidi="ar"/>
        </w:rPr>
        <w:t>公司，我们共享信息的目的仅为实现我们产品与</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或服务的功能。</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lastRenderedPageBreak/>
        <w:t>2</w:t>
      </w:r>
      <w:r>
        <w:rPr>
          <w:rFonts w:ascii="微软雅黑" w:eastAsia="微软雅黑" w:hAnsi="微软雅黑" w:cs="微软雅黑"/>
          <w:color w:val="000000"/>
          <w:kern w:val="0"/>
          <w:sz w:val="18"/>
          <w:szCs w:val="18"/>
          <w:lang w:bidi="ar"/>
        </w:rPr>
        <w:t>）第三方</w:t>
      </w:r>
      <w:r>
        <w:rPr>
          <w:rFonts w:ascii="微软雅黑" w:eastAsia="微软雅黑" w:hAnsi="微软雅黑" w:cs="微软雅黑"/>
          <w:color w:val="000000"/>
          <w:kern w:val="0"/>
          <w:sz w:val="18"/>
          <w:szCs w:val="18"/>
          <w:lang w:bidi="ar"/>
        </w:rPr>
        <w:t>SDK</w:t>
      </w:r>
      <w:r>
        <w:rPr>
          <w:rFonts w:ascii="微软雅黑" w:eastAsia="微软雅黑" w:hAnsi="微软雅黑" w:cs="微软雅黑"/>
          <w:color w:val="000000"/>
          <w:kern w:val="0"/>
          <w:sz w:val="18"/>
          <w:szCs w:val="18"/>
          <w:lang w:bidi="ar"/>
        </w:rPr>
        <w:t>类服务商：我们的产品中会包含第三方</w:t>
      </w:r>
      <w:r>
        <w:rPr>
          <w:rFonts w:ascii="微软雅黑" w:eastAsia="微软雅黑" w:hAnsi="微软雅黑" w:cs="微软雅黑"/>
          <w:color w:val="000000"/>
          <w:kern w:val="0"/>
          <w:sz w:val="18"/>
          <w:szCs w:val="18"/>
          <w:lang w:bidi="ar"/>
        </w:rPr>
        <w:t>SDK</w:t>
      </w:r>
      <w:r>
        <w:rPr>
          <w:rFonts w:ascii="微软雅黑" w:eastAsia="微软雅黑" w:hAnsi="微软雅黑" w:cs="微软雅黑"/>
          <w:color w:val="000000"/>
          <w:kern w:val="0"/>
          <w:sz w:val="18"/>
          <w:szCs w:val="18"/>
          <w:lang w:bidi="ar"/>
        </w:rPr>
        <w:t>的应用程序，如您在我们平台上使用这类由第三方提供的服务时，您同意将由其直接收集和处理您的信息。例如：您使用手机的推送</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下发通知栏信息时，会用到各手机品牌</w:t>
      </w:r>
      <w:r>
        <w:rPr>
          <w:rFonts w:ascii="微软雅黑" w:eastAsia="微软雅黑" w:hAnsi="微软雅黑" w:cs="微软雅黑"/>
          <w:color w:val="000000"/>
          <w:kern w:val="0"/>
          <w:sz w:val="18"/>
          <w:szCs w:val="18"/>
          <w:lang w:bidi="ar"/>
        </w:rPr>
        <w:t>Push SDK</w:t>
      </w:r>
      <w:r>
        <w:rPr>
          <w:rFonts w:ascii="微软雅黑" w:eastAsia="微软雅黑" w:hAnsi="微软雅黑" w:cs="微软雅黑"/>
          <w:color w:val="000000"/>
          <w:kern w:val="0"/>
          <w:sz w:val="18"/>
          <w:szCs w:val="18"/>
          <w:lang w:bidi="ar"/>
        </w:rPr>
        <w:t>。您将授权使用获取</w:t>
      </w:r>
      <w:r>
        <w:rPr>
          <w:rFonts w:ascii="微软雅黑" w:eastAsia="微软雅黑" w:hAnsi="微软雅黑" w:cs="微软雅黑"/>
          <w:color w:val="000000"/>
          <w:kern w:val="0"/>
          <w:sz w:val="18"/>
          <w:szCs w:val="18"/>
          <w:lang w:bidi="ar"/>
        </w:rPr>
        <w:t>IP</w:t>
      </w:r>
      <w:r>
        <w:rPr>
          <w:rFonts w:ascii="微软雅黑" w:eastAsia="微软雅黑" w:hAnsi="微软雅黑" w:cs="微软雅黑"/>
          <w:color w:val="000000"/>
          <w:kern w:val="0"/>
          <w:sz w:val="18"/>
          <w:szCs w:val="18"/>
          <w:lang w:bidi="ar"/>
        </w:rPr>
        <w:t>地址、网卡（</w:t>
      </w:r>
      <w:r>
        <w:rPr>
          <w:rFonts w:ascii="微软雅黑" w:eastAsia="微软雅黑" w:hAnsi="微软雅黑" w:cs="微软雅黑"/>
          <w:color w:val="000000"/>
          <w:kern w:val="0"/>
          <w:sz w:val="18"/>
          <w:szCs w:val="18"/>
          <w:lang w:bidi="ar"/>
        </w:rPr>
        <w:t>MAC)</w:t>
      </w:r>
      <w:r>
        <w:rPr>
          <w:rFonts w:ascii="微软雅黑" w:eastAsia="微软雅黑" w:hAnsi="微软雅黑" w:cs="微软雅黑"/>
          <w:color w:val="000000"/>
          <w:kern w:val="0"/>
          <w:sz w:val="18"/>
          <w:szCs w:val="18"/>
          <w:lang w:bidi="ar"/>
        </w:rPr>
        <w:t>地址、国际移动设备识别码（</w:t>
      </w:r>
      <w:r>
        <w:rPr>
          <w:rFonts w:ascii="微软雅黑" w:eastAsia="微软雅黑" w:hAnsi="微软雅黑" w:cs="微软雅黑"/>
          <w:color w:val="000000"/>
          <w:kern w:val="0"/>
          <w:sz w:val="18"/>
          <w:szCs w:val="18"/>
          <w:lang w:bidi="ar"/>
        </w:rPr>
        <w:t>IMEI</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sim</w:t>
      </w:r>
      <w:r>
        <w:rPr>
          <w:rFonts w:ascii="微软雅黑" w:eastAsia="微软雅黑" w:hAnsi="微软雅黑" w:cs="微软雅黑"/>
          <w:color w:val="000000"/>
          <w:kern w:val="0"/>
          <w:sz w:val="18"/>
          <w:szCs w:val="18"/>
          <w:lang w:bidi="ar"/>
        </w:rPr>
        <w:t>卡信息，并可能会收集到手机机型、系统类型、系统版本、网络环境、网关取号报错日志信息。前述</w:t>
      </w:r>
      <w:r>
        <w:rPr>
          <w:rFonts w:ascii="微软雅黑" w:eastAsia="微软雅黑" w:hAnsi="微软雅黑" w:cs="微软雅黑"/>
          <w:color w:val="000000"/>
          <w:kern w:val="0"/>
          <w:sz w:val="18"/>
          <w:szCs w:val="18"/>
          <w:lang w:bidi="ar"/>
        </w:rPr>
        <w:t>SDK</w:t>
      </w:r>
      <w:r>
        <w:rPr>
          <w:rFonts w:ascii="微软雅黑" w:eastAsia="微软雅黑" w:hAnsi="微软雅黑" w:cs="微软雅黑"/>
          <w:color w:val="000000"/>
          <w:kern w:val="0"/>
          <w:sz w:val="18"/>
          <w:szCs w:val="18"/>
          <w:lang w:bidi="ar"/>
        </w:rPr>
        <w:t>服务商收集和处理信息的行为遵守其自身的隐私条款，</w:t>
      </w:r>
      <w:r>
        <w:rPr>
          <w:rFonts w:ascii="微软雅黑" w:eastAsia="微软雅黑" w:hAnsi="微软雅黑" w:cs="微软雅黑"/>
          <w:color w:val="000000"/>
          <w:kern w:val="0"/>
          <w:sz w:val="18"/>
          <w:szCs w:val="18"/>
          <w:lang w:bidi="ar"/>
        </w:rPr>
        <w:t>不适用本隐私政策。</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为便于我们基于关联账号共同向您提供服务，推荐您可能感兴趣的信息或保护我们、其他用户或公众的人身财产安全免遭侵害，您的个人信息可能会与我们的关联公司共享。我们只会共享必要的个人信息，如果我们改变个人信息的使用及处理目的，将再次征求您的授权同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对我们与之共享个人信息的公司、组织和个人，我们会对其数据安全环境进行调查，并与其签署严格的保密协定，要求他们按照我们的说明、本隐私政策以及其他任何相关的保密和安全措施来处理个人信息。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color w:val="000000"/>
          <w:kern w:val="0"/>
          <w:sz w:val="18"/>
          <w:szCs w:val="18"/>
          <w:lang w:bidi="ar"/>
        </w:rPr>
        <w:t>）转让</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我们不会将您的个人信息转让给除</w:t>
      </w:r>
      <w:r>
        <w:rPr>
          <w:rFonts w:ascii="微软雅黑" w:eastAsia="微软雅黑" w:hAnsi="微软雅黑" w:cs="微软雅黑" w:hint="eastAsia"/>
          <w:color w:val="000000"/>
          <w:kern w:val="0"/>
          <w:sz w:val="18"/>
          <w:szCs w:val="18"/>
          <w:lang w:bidi="ar"/>
        </w:rPr>
        <w:t>成都龙兴超</w:t>
      </w:r>
      <w:r>
        <w:rPr>
          <w:rFonts w:ascii="微软雅黑" w:eastAsia="微软雅黑" w:hAnsi="微软雅黑" w:cs="微软雅黑" w:hint="eastAsia"/>
          <w:color w:val="000000"/>
          <w:kern w:val="0"/>
          <w:sz w:val="18"/>
          <w:szCs w:val="18"/>
          <w:lang w:bidi="ar"/>
        </w:rPr>
        <w:t>药源科技</w:t>
      </w:r>
      <w:r>
        <w:rPr>
          <w:rFonts w:ascii="微软雅黑" w:eastAsia="微软雅黑" w:hAnsi="微软雅黑" w:cs="微软雅黑"/>
          <w:color w:val="000000"/>
          <w:kern w:val="0"/>
          <w:sz w:val="18"/>
          <w:szCs w:val="18"/>
          <w:lang w:bidi="ar"/>
        </w:rPr>
        <w:t>有限公司外的任何公司、组织和个人，但以下情形除外：</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）事先获得您的明确授权或同意；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）满足法律法规、法律程序的要求或强制性的政府要求或司法裁定；</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3</w:t>
      </w:r>
      <w:r>
        <w:rPr>
          <w:rFonts w:ascii="微软雅黑" w:eastAsia="微软雅黑" w:hAnsi="微软雅黑" w:cs="微软雅黑"/>
          <w:color w:val="000000"/>
          <w:kern w:val="0"/>
          <w:sz w:val="18"/>
          <w:szCs w:val="18"/>
          <w:lang w:bidi="ar"/>
        </w:rPr>
        <w:t>）如果我们或我们的关联公司涉及合并、分立、清算、资产或业务的收购或出售等交易，您的个人信息有可能作为此类交易的一部分而被转移，我们将确保该等信息在转移时的机密性，并要求新的持有您个人信息的公司、组织继续受此隐私政策的约束，否则我们将要求该公司、组织重新向您征求授权同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color w:val="000000"/>
          <w:kern w:val="0"/>
          <w:sz w:val="18"/>
          <w:szCs w:val="18"/>
          <w:lang w:bidi="ar"/>
        </w:rPr>
        <w:t>）公开披露</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我们仅会在以下情形下，公开披露您的个人信息：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）获得您的明确同</w:t>
      </w:r>
      <w:r>
        <w:rPr>
          <w:rFonts w:ascii="微软雅黑" w:eastAsia="微软雅黑" w:hAnsi="微软雅黑" w:cs="微软雅黑"/>
          <w:color w:val="000000"/>
          <w:kern w:val="0"/>
          <w:sz w:val="18"/>
          <w:szCs w:val="18"/>
          <w:lang w:bidi="ar"/>
        </w:rPr>
        <w:t>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）基于法律法规、法律程序、诉讼或政府主管部门强制性要求下。</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color w:val="000000"/>
          <w:kern w:val="0"/>
          <w:sz w:val="18"/>
          <w:szCs w:val="18"/>
          <w:lang w:bidi="ar"/>
        </w:rPr>
        <w:t>）征得授权同意的例外</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在以下情形中，共享、转让、公开披露您的个人信息无需事先征得您的授权同意：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）与国家安全、国防安全直接相关的；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）与公共安全、公共卫生、重大公共利益直接相关的；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3</w:t>
      </w:r>
      <w:r>
        <w:rPr>
          <w:rFonts w:ascii="微软雅黑" w:eastAsia="微软雅黑" w:hAnsi="微软雅黑" w:cs="微软雅黑"/>
          <w:color w:val="000000"/>
          <w:kern w:val="0"/>
          <w:sz w:val="18"/>
          <w:szCs w:val="18"/>
          <w:lang w:bidi="ar"/>
        </w:rPr>
        <w:t>）与犯罪侦查、起诉、审判和判决执行等直接相关的；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4</w:t>
      </w:r>
      <w:r>
        <w:rPr>
          <w:rFonts w:ascii="微软雅黑" w:eastAsia="微软雅黑" w:hAnsi="微软雅黑" w:cs="微软雅黑"/>
          <w:color w:val="000000"/>
          <w:kern w:val="0"/>
          <w:sz w:val="18"/>
          <w:szCs w:val="18"/>
          <w:lang w:bidi="ar"/>
        </w:rPr>
        <w:t>）出于维护您或其他个人的生命、财产等重大合法权益但又很难得到本人同意的；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5</w:t>
      </w:r>
      <w:r>
        <w:rPr>
          <w:rFonts w:ascii="微软雅黑" w:eastAsia="微软雅黑" w:hAnsi="微软雅黑" w:cs="微软雅黑"/>
          <w:color w:val="000000"/>
          <w:kern w:val="0"/>
          <w:sz w:val="18"/>
          <w:szCs w:val="18"/>
          <w:lang w:bidi="ar"/>
        </w:rPr>
        <w:t>）您自行向社会公众公开的个人信息；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6</w:t>
      </w:r>
      <w:r>
        <w:rPr>
          <w:rFonts w:ascii="微软雅黑" w:eastAsia="微软雅黑" w:hAnsi="微软雅黑" w:cs="微软雅黑"/>
          <w:color w:val="000000"/>
          <w:kern w:val="0"/>
          <w:sz w:val="18"/>
          <w:szCs w:val="18"/>
          <w:lang w:bidi="ar"/>
        </w:rPr>
        <w:t>）从合法公开披露的信息中收集个人信息的，如合法的新闻报道、政府信息公开等渠道。</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color w:val="000000"/>
          <w:kern w:val="0"/>
          <w:sz w:val="18"/>
          <w:szCs w:val="18"/>
          <w:lang w:bidi="ar"/>
        </w:rPr>
        <w:t>、我们如何保护您的个人信息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color w:val="000000"/>
          <w:kern w:val="0"/>
          <w:sz w:val="18"/>
          <w:szCs w:val="18"/>
          <w:lang w:bidi="ar"/>
        </w:rPr>
        <w:t>）我们会以业界成熟的安全标准和规范收集、使用、存储和传输用户信息，并通过用户协议和隐私政策告知您相关信息的使用目的和范围。</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color w:val="000000"/>
          <w:kern w:val="0"/>
          <w:sz w:val="18"/>
          <w:szCs w:val="18"/>
          <w:lang w:bidi="ar"/>
        </w:rPr>
        <w:t>）我们非常重视信息安全。我们成立了专责团队负责信息安全建设和隐私保护，我们会对安全管理负责人和关键安全岗位的人员进行安全背景审查，我们建立了完善的</w:t>
      </w:r>
      <w:r>
        <w:rPr>
          <w:rFonts w:ascii="微软雅黑" w:eastAsia="微软雅黑" w:hAnsi="微软雅黑" w:cs="微软雅黑"/>
          <w:color w:val="000000"/>
          <w:kern w:val="0"/>
          <w:sz w:val="18"/>
          <w:szCs w:val="18"/>
          <w:lang w:bidi="ar"/>
        </w:rPr>
        <w:t>信息安全管理制度和内部安全事件处置机制等。我们会采取适当的符合业界标准的安全措施和技术手段存储和保护您的个人信息，以防止您的信息丢失、未经授权的访问、公开披露、使用、修改、毁损。我们会使用加密技术确保数据的保密性；我们会使用受信赖的保护机制防止系统遭到恶意攻击。</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color w:val="000000"/>
          <w:kern w:val="0"/>
          <w:sz w:val="18"/>
          <w:szCs w:val="18"/>
          <w:lang w:bidi="ar"/>
        </w:rPr>
        <w:t>）我们部署访问控制机制，对处理个人信息的员工进行身份认证及权限控制，并会与接触您个人信息的员工、合作伙伴签署保密协议，明确岗位职责及行为准则，确保只有授权人员才可访问个人信息。若有违</w:t>
      </w:r>
      <w:r>
        <w:rPr>
          <w:rFonts w:ascii="微软雅黑" w:eastAsia="微软雅黑" w:hAnsi="微软雅黑" w:cs="微软雅黑"/>
          <w:color w:val="000000"/>
          <w:kern w:val="0"/>
          <w:sz w:val="18"/>
          <w:szCs w:val="18"/>
          <w:lang w:bidi="ar"/>
        </w:rPr>
        <w:lastRenderedPageBreak/>
        <w:t>反保密协议的行为，会被立即终止与我们的雇佣、合作关系，并会被追</w:t>
      </w:r>
      <w:r>
        <w:rPr>
          <w:rFonts w:ascii="微软雅黑" w:eastAsia="微软雅黑" w:hAnsi="微软雅黑" w:cs="微软雅黑"/>
          <w:color w:val="000000"/>
          <w:kern w:val="0"/>
          <w:sz w:val="18"/>
          <w:szCs w:val="18"/>
          <w:lang w:bidi="ar"/>
        </w:rPr>
        <w:t>究相关法律责任。我们对接触个人信息的员工在离岗时也提出了保密要求。</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color w:val="000000"/>
          <w:kern w:val="0"/>
          <w:sz w:val="18"/>
          <w:szCs w:val="18"/>
          <w:lang w:bidi="ar"/>
        </w:rPr>
        <w:t>）尽管有前述的安全措施，但同时也请您理解在网络上不存在</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完善的安全措施</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我们会按照现有的技术提供相应的安全措施来保护您的信息，提供合理的安全保障，我们将尽力做到使您的信息不被泄露、损毁或丢失。当您通过电子邮件、短信等与其他用户交互信息时，不确定第三方软件对信息的传递是否完全加密，请妥善保管您的账号及密码信息，如果您发现自己的个人信息泄露，请立即与我们的客服联系。</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5</w:t>
      </w:r>
      <w:r>
        <w:rPr>
          <w:rFonts w:ascii="微软雅黑" w:eastAsia="微软雅黑" w:hAnsi="微软雅黑" w:cs="微软雅黑"/>
          <w:color w:val="000000"/>
          <w:kern w:val="0"/>
          <w:sz w:val="18"/>
          <w:szCs w:val="18"/>
          <w:lang w:bidi="ar"/>
        </w:rPr>
        <w:t>）我们会制定网络安全事件应急预案，及时处置系统漏洞、计算机病毒、网络</w:t>
      </w:r>
      <w:r>
        <w:rPr>
          <w:rFonts w:ascii="微软雅黑" w:eastAsia="微软雅黑" w:hAnsi="微软雅黑" w:cs="微软雅黑"/>
          <w:color w:val="000000"/>
          <w:kern w:val="0"/>
          <w:sz w:val="18"/>
          <w:szCs w:val="18"/>
          <w:lang w:bidi="ar"/>
        </w:rPr>
        <w:t>攻击、网络侵入等安全风险，在发生危害网络安全的事件时，我们会立即启动应急预案，采取相应的补救措施，并按照规定向有关主管部门报告。</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6</w:t>
      </w:r>
      <w:r>
        <w:rPr>
          <w:rFonts w:ascii="微软雅黑" w:eastAsia="微软雅黑" w:hAnsi="微软雅黑" w:cs="微软雅黑"/>
          <w:color w:val="000000"/>
          <w:kern w:val="0"/>
          <w:sz w:val="18"/>
          <w:szCs w:val="18"/>
          <w:lang w:bidi="ar"/>
        </w:rPr>
        <w:t>）在不幸发生个人信息安全事件后，我们将按照法律法规的要求，及时向您告知安全事件的基本情况和可能的影响、我们已采取或将要采取的处理措施、您可自主防范和降低的风险的建议、对您的补救措施等。我们将及时将事件相关情况以站内通知、短信通知、电话、邮件等您预留的联系方式告知您，难以逐一告知时我们会采取合理、有效的方式发布公告。同时，我们还将按照监管部门要求，上报个人信息安全事件的处置情况</w:t>
      </w:r>
      <w:r>
        <w:rPr>
          <w:rFonts w:ascii="微软雅黑" w:eastAsia="微软雅黑" w:hAnsi="微软雅黑" w:cs="微软雅黑"/>
          <w:color w:val="000000"/>
          <w:kern w:val="0"/>
          <w:sz w:val="18"/>
          <w:szCs w:val="18"/>
          <w:lang w:bidi="ar"/>
        </w:rPr>
        <w:t>。</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5</w:t>
      </w:r>
      <w:r>
        <w:rPr>
          <w:rFonts w:ascii="微软雅黑" w:eastAsia="微软雅黑" w:hAnsi="微软雅黑" w:cs="微软雅黑"/>
          <w:color w:val="000000"/>
          <w:kern w:val="0"/>
          <w:sz w:val="18"/>
          <w:szCs w:val="18"/>
          <w:lang w:bidi="ar"/>
        </w:rPr>
        <w:t>、您的权利</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按照中国相关的法律、法规、标准，以及其他国家、地区的通行做法，我们保障您对自己的个人信息行使以下权利：</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color w:val="000000"/>
          <w:kern w:val="0"/>
          <w:sz w:val="18"/>
          <w:szCs w:val="18"/>
          <w:lang w:bidi="ar"/>
        </w:rPr>
        <w:t>）访问您的个人信息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您有权访问您的个人信息，法律法规规定的例外情况除外。您可以通过以下方式自行访问您的个人信息：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账户信息</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如果您希望访问或编辑您的账户中的个人基本资料信息、联系方式信息、更改您的密码、添加安全信息、进行账户关联、身份认证等，您可以通过</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color w:val="000000"/>
          <w:kern w:val="0"/>
          <w:sz w:val="18"/>
          <w:szCs w:val="18"/>
          <w:lang w:bidi="ar"/>
        </w:rPr>
        <w:t>的</w:t>
      </w:r>
      <w:r>
        <w:rPr>
          <w:rFonts w:ascii="微软雅黑" w:eastAsia="微软雅黑" w:hAnsi="微软雅黑" w:cs="微软雅黑" w:hint="eastAsia"/>
          <w:color w:val="000000"/>
          <w:kern w:val="0"/>
          <w:sz w:val="18"/>
          <w:szCs w:val="18"/>
          <w:lang w:bidi="ar"/>
        </w:rPr>
        <w:t>“我的”</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设置。</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如果您无法通过上述链接访问该等个人信息，您可以通过</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color w:val="000000"/>
          <w:kern w:val="0"/>
          <w:sz w:val="18"/>
          <w:szCs w:val="18"/>
          <w:lang w:bidi="ar"/>
        </w:rPr>
        <w:t>的</w:t>
      </w:r>
      <w:r>
        <w:rPr>
          <w:rFonts w:ascii="微软雅黑" w:eastAsia="微软雅黑" w:hAnsi="微软雅黑" w:cs="微软雅黑" w:hint="eastAsia"/>
          <w:color w:val="000000"/>
          <w:kern w:val="0"/>
          <w:sz w:val="18"/>
          <w:szCs w:val="18"/>
          <w:lang w:bidi="ar"/>
        </w:rPr>
        <w:t>“我的”</w:t>
      </w: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意见</w:t>
      </w:r>
      <w:r>
        <w:rPr>
          <w:rFonts w:ascii="微软雅黑" w:eastAsia="微软雅黑" w:hAnsi="微软雅黑" w:cs="微软雅黑"/>
          <w:color w:val="000000"/>
          <w:kern w:val="0"/>
          <w:sz w:val="18"/>
          <w:szCs w:val="18"/>
          <w:lang w:bidi="ar"/>
        </w:rPr>
        <w:t>反馈、公众号留言、</w:t>
      </w:r>
      <w:r>
        <w:rPr>
          <w:rFonts w:ascii="微软雅黑" w:eastAsia="微软雅黑" w:hAnsi="微软雅黑" w:cs="微软雅黑"/>
          <w:color w:val="000000"/>
          <w:kern w:val="0"/>
          <w:sz w:val="18"/>
          <w:szCs w:val="18"/>
          <w:lang w:bidi="ar"/>
        </w:rPr>
        <w:t>客服电话与我们联系。</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您在使用我们的产品和服务过程中产生的其他个人信息，只要我们不需要过多投入，我们会向您提供。如果您想行使数据访问权，请通过客服电话</w:t>
      </w:r>
      <w:r>
        <w:rPr>
          <w:rFonts w:ascii="微软雅黑" w:eastAsia="微软雅黑" w:hAnsi="微软雅黑" w:cs="微软雅黑" w:hint="eastAsia"/>
          <w:color w:val="000000"/>
          <w:kern w:val="0"/>
          <w:sz w:val="18"/>
          <w:szCs w:val="18"/>
          <w:lang w:bidi="ar"/>
        </w:rPr>
        <w:t>028-62673681</w:t>
      </w:r>
      <w:r>
        <w:rPr>
          <w:rFonts w:ascii="微软雅黑" w:eastAsia="微软雅黑" w:hAnsi="微软雅黑" w:cs="微软雅黑"/>
          <w:color w:val="000000"/>
          <w:kern w:val="0"/>
          <w:sz w:val="18"/>
          <w:szCs w:val="18"/>
          <w:lang w:bidi="ar"/>
        </w:rPr>
        <w:t>与我们联系。</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color w:val="000000"/>
          <w:kern w:val="0"/>
          <w:sz w:val="18"/>
          <w:szCs w:val="18"/>
          <w:lang w:bidi="ar"/>
        </w:rPr>
        <w:t>）更正您的个人信息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您发现我们处理的关于您的个人信息有错误时，您有权对错误或不完整的信息作出更正或更新，您可以通过</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hint="eastAsia"/>
          <w:color w:val="000000"/>
          <w:kern w:val="0"/>
          <w:sz w:val="18"/>
          <w:szCs w:val="18"/>
          <w:lang w:bidi="ar"/>
        </w:rPr>
        <w:t>“我的”</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个人资料查看和编辑信息，为了保障您的合法权益，部分敏感信息的变更您可以通过</w:t>
      </w:r>
      <w:r>
        <w:rPr>
          <w:rFonts w:ascii="微软雅黑" w:eastAsia="微软雅黑" w:hAnsi="微软雅黑" w:cs="微软雅黑" w:hint="eastAsia"/>
          <w:color w:val="000000"/>
          <w:kern w:val="0"/>
          <w:sz w:val="18"/>
          <w:szCs w:val="18"/>
          <w:lang w:bidi="ar"/>
        </w:rPr>
        <w:t>意见</w:t>
      </w:r>
      <w:r>
        <w:rPr>
          <w:rFonts w:ascii="微软雅黑" w:eastAsia="微软雅黑" w:hAnsi="微软雅黑" w:cs="微软雅黑"/>
          <w:color w:val="000000"/>
          <w:kern w:val="0"/>
          <w:sz w:val="18"/>
          <w:szCs w:val="18"/>
          <w:lang w:bidi="ar"/>
        </w:rPr>
        <w:t>反馈功能、公众号留言或客服电话</w:t>
      </w:r>
      <w:r>
        <w:rPr>
          <w:rFonts w:ascii="微软雅黑" w:eastAsia="微软雅黑" w:hAnsi="微软雅黑" w:cs="微软雅黑" w:hint="eastAsia"/>
          <w:color w:val="000000"/>
          <w:kern w:val="0"/>
          <w:sz w:val="18"/>
          <w:szCs w:val="18"/>
          <w:lang w:bidi="ar"/>
        </w:rPr>
        <w:t>028-62673681</w:t>
      </w:r>
      <w:r>
        <w:rPr>
          <w:rFonts w:ascii="微软雅黑" w:eastAsia="微软雅黑" w:hAnsi="微软雅黑" w:cs="微软雅黑"/>
          <w:color w:val="000000"/>
          <w:kern w:val="0"/>
          <w:sz w:val="18"/>
          <w:szCs w:val="18"/>
          <w:lang w:bidi="ar"/>
        </w:rPr>
        <w:t>与我们联系。为保障安全，我们将在您行使更正权前对您的身份进行验证。</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color w:val="000000"/>
          <w:kern w:val="0"/>
          <w:sz w:val="18"/>
          <w:szCs w:val="18"/>
          <w:lang w:bidi="ar"/>
        </w:rPr>
        <w:t>）删除您的个人信息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在以下情形中，您可以向我们提出删除个人信息的请求，您可以通过公众号留言、</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hint="eastAsia"/>
          <w:color w:val="000000"/>
          <w:kern w:val="0"/>
          <w:sz w:val="18"/>
          <w:szCs w:val="18"/>
          <w:lang w:bidi="ar"/>
        </w:rPr>
        <w:t>“我的”</w:t>
      </w: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意见反馈</w:t>
      </w:r>
      <w:r>
        <w:rPr>
          <w:rFonts w:ascii="微软雅黑" w:eastAsia="微软雅黑" w:hAnsi="微软雅黑" w:cs="微软雅黑"/>
          <w:color w:val="000000"/>
          <w:kern w:val="0"/>
          <w:sz w:val="18"/>
          <w:szCs w:val="18"/>
          <w:lang w:bidi="ar"/>
        </w:rPr>
        <w:t>，或拨打客服电话：</w:t>
      </w:r>
      <w:r>
        <w:rPr>
          <w:rFonts w:ascii="微软雅黑" w:eastAsia="微软雅黑" w:hAnsi="微软雅黑" w:cs="微软雅黑" w:hint="eastAsia"/>
          <w:color w:val="000000"/>
          <w:kern w:val="0"/>
          <w:sz w:val="18"/>
          <w:szCs w:val="18"/>
          <w:lang w:bidi="ar"/>
        </w:rPr>
        <w:t>028-62673681</w:t>
      </w:r>
      <w:r>
        <w:rPr>
          <w:rFonts w:ascii="微软雅黑" w:eastAsia="微软雅黑" w:hAnsi="微软雅黑" w:cs="微软雅黑"/>
          <w:color w:val="000000"/>
          <w:kern w:val="0"/>
          <w:sz w:val="18"/>
          <w:szCs w:val="18"/>
          <w:lang w:bidi="ar"/>
        </w:rPr>
        <w:t>随时与我们联系。</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）如果我们终止本服务；</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）如果您注销了</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color w:val="000000"/>
          <w:kern w:val="0"/>
          <w:sz w:val="18"/>
          <w:szCs w:val="18"/>
          <w:lang w:bidi="ar"/>
        </w:rPr>
        <w:t>账号，我们会删除您的个人信息或做去标识化处理；</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3</w:t>
      </w:r>
      <w:r>
        <w:rPr>
          <w:rFonts w:ascii="微软雅黑" w:eastAsia="微软雅黑" w:hAnsi="微软雅黑" w:cs="微软雅黑"/>
          <w:color w:val="000000"/>
          <w:kern w:val="0"/>
          <w:sz w:val="18"/>
          <w:szCs w:val="18"/>
          <w:lang w:bidi="ar"/>
        </w:rPr>
        <w:t>）涉及商业秘密的情形；</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4</w:t>
      </w:r>
      <w:r>
        <w:rPr>
          <w:rFonts w:ascii="微软雅黑" w:eastAsia="微软雅黑" w:hAnsi="微软雅黑" w:cs="微软雅黑"/>
          <w:color w:val="000000"/>
          <w:kern w:val="0"/>
          <w:sz w:val="18"/>
          <w:szCs w:val="18"/>
          <w:lang w:bidi="ar"/>
        </w:rPr>
        <w:t>）如果我们违法法律法规或与您的约定收集、使用、与他人共享或转让您的个人信息；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5</w:t>
      </w:r>
      <w:r>
        <w:rPr>
          <w:rFonts w:ascii="微软雅黑" w:eastAsia="微软雅黑" w:hAnsi="微软雅黑" w:cs="微软雅黑"/>
          <w:color w:val="000000"/>
          <w:kern w:val="0"/>
          <w:sz w:val="18"/>
          <w:szCs w:val="18"/>
          <w:lang w:bidi="ar"/>
        </w:rPr>
        <w:t>）如果我们违反法律法规规定或与您的约定，公开</w:t>
      </w:r>
      <w:r>
        <w:rPr>
          <w:rFonts w:ascii="微软雅黑" w:eastAsia="微软雅黑" w:hAnsi="微软雅黑" w:cs="微软雅黑"/>
          <w:color w:val="000000"/>
          <w:kern w:val="0"/>
          <w:sz w:val="18"/>
          <w:szCs w:val="18"/>
          <w:lang w:bidi="ar"/>
        </w:rPr>
        <w:t>披露您的个人信息，您有权要求我们立即停止公开披露的行为，并发布通知要求相关接收方删除相应的信息。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如果我们决定响应您的删除请求，我们还将同时通知从我们获得您的个人信息的实体，要求其及时删除，除非法律法规另有规定，或这些实体获得您的独立授权。</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当您从本服务中删除信息后，因为从适用的法律和安全技术，我们可能不会立即从备份系统中删除相应的信息，但会在备份更新时删除这些信息。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color w:val="000000"/>
          <w:kern w:val="0"/>
          <w:sz w:val="18"/>
          <w:szCs w:val="18"/>
          <w:lang w:bidi="ar"/>
        </w:rPr>
        <w:t>）改变您授权同意的范围</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lastRenderedPageBreak/>
        <w:t>本服务中的功能需要一些基本的个人信息才能得以完成。对于额外收集的个人信息的收集和使用，您可以随时给予或收回您的授权同意。</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）您可以系统应用管理</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权限管理中设置权限，从而撤销部分授权。</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）当您撤回同意或授权后，我们无法继续为您提供撤回同意或授权所对应的服务，也将不再处理您相应的个人信息。但您撤回同意或授权的决定，不会影响此前基于您的同意或授权而开展的个人信息处理。</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5</w:t>
      </w:r>
      <w:r>
        <w:rPr>
          <w:rFonts w:ascii="微软雅黑" w:eastAsia="微软雅黑" w:hAnsi="微软雅黑" w:cs="微软雅黑"/>
          <w:color w:val="000000"/>
          <w:kern w:val="0"/>
          <w:sz w:val="18"/>
          <w:szCs w:val="18"/>
          <w:lang w:bidi="ar"/>
        </w:rPr>
        <w:t>）注销您的账户</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您随时可注销此前注册的账户。您可以【拨打客服电话：</w:t>
      </w:r>
      <w:r>
        <w:rPr>
          <w:rFonts w:ascii="微软雅黑" w:eastAsia="微软雅黑" w:hAnsi="微软雅黑" w:cs="微软雅黑" w:hint="eastAsia"/>
          <w:color w:val="000000"/>
          <w:kern w:val="0"/>
          <w:sz w:val="18"/>
          <w:szCs w:val="18"/>
          <w:lang w:bidi="ar"/>
        </w:rPr>
        <w:t>028-62673681</w:t>
      </w:r>
      <w:r>
        <w:rPr>
          <w:rFonts w:ascii="微软雅黑" w:eastAsia="微软雅黑" w:hAnsi="微软雅黑" w:cs="微软雅黑"/>
          <w:color w:val="000000"/>
          <w:kern w:val="0"/>
          <w:sz w:val="18"/>
          <w:szCs w:val="18"/>
          <w:lang w:bidi="ar"/>
        </w:rPr>
        <w:t>】，注销您的</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color w:val="000000"/>
          <w:kern w:val="0"/>
          <w:sz w:val="18"/>
          <w:szCs w:val="18"/>
          <w:lang w:bidi="ar"/>
        </w:rPr>
        <w:t>账号。一旦您注销</w:t>
      </w:r>
      <w:r>
        <w:rPr>
          <w:rFonts w:ascii="微软雅黑" w:eastAsia="微软雅黑" w:hAnsi="微软雅黑" w:cs="微软雅黑" w:hint="eastAsia"/>
          <w:color w:val="000000"/>
          <w:kern w:val="0"/>
          <w:sz w:val="18"/>
          <w:szCs w:val="18"/>
          <w:lang w:bidi="ar"/>
        </w:rPr>
        <w:t>龙兴超</w:t>
      </w:r>
      <w:r>
        <w:rPr>
          <w:rFonts w:ascii="微软雅黑" w:eastAsia="微软雅黑" w:hAnsi="微软雅黑" w:cs="微软雅黑" w:hint="eastAsia"/>
          <w:color w:val="000000"/>
          <w:kern w:val="0"/>
          <w:sz w:val="18"/>
          <w:szCs w:val="18"/>
          <w:lang w:bidi="ar"/>
        </w:rPr>
        <w:t>人</w:t>
      </w:r>
      <w:r>
        <w:rPr>
          <w:rFonts w:ascii="微软雅黑" w:eastAsia="微软雅黑" w:hAnsi="微软雅黑" w:cs="微软雅黑"/>
          <w:color w:val="000000"/>
          <w:kern w:val="0"/>
          <w:sz w:val="18"/>
          <w:szCs w:val="18"/>
          <w:lang w:bidi="ar"/>
        </w:rPr>
        <w:t>APP</w:t>
      </w:r>
      <w:r>
        <w:rPr>
          <w:rFonts w:ascii="微软雅黑" w:eastAsia="微软雅黑" w:hAnsi="微软雅黑" w:cs="微软雅黑"/>
          <w:color w:val="000000"/>
          <w:kern w:val="0"/>
          <w:sz w:val="18"/>
          <w:szCs w:val="18"/>
          <w:lang w:bidi="ar"/>
        </w:rPr>
        <w:t>账号，将无法使用本服务，因此请您谨慎操作。我们为了保护您或他人的合法权益会结合您对本服务的使用情况判断是否支持您的注销请求。除法律法规另有规定外，注销账号之后我们将停止为您服务，并根据您的要求删除您的个人信息。您通过第三方账号授权登录</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color w:val="000000"/>
          <w:kern w:val="0"/>
          <w:sz w:val="18"/>
          <w:szCs w:val="18"/>
          <w:lang w:bidi="ar"/>
        </w:rPr>
        <w:t>时，需要向第三方申请注销账号。</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6</w:t>
      </w:r>
      <w:r>
        <w:rPr>
          <w:rFonts w:ascii="微软雅黑" w:eastAsia="微软雅黑" w:hAnsi="微软雅黑" w:cs="微软雅黑"/>
          <w:color w:val="000000"/>
          <w:kern w:val="0"/>
          <w:sz w:val="18"/>
          <w:szCs w:val="18"/>
          <w:lang w:bidi="ar"/>
        </w:rPr>
        <w:t>）提前获知产品和服务停止运营</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我们愿一直陪伴您，若因特殊原因导致本服务被迫停止运营，我们将按照法律法规要求在产品和</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或服务的主页面或站内信或向您发送电子邮件或其他合适的能触达您的方式通知您，并将停止对您个人信息的收集，同时会按照法律规定对所持有的您的个人信息进行删除或去标识化处理等。</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7</w:t>
      </w:r>
      <w:r>
        <w:rPr>
          <w:rFonts w:ascii="微软雅黑" w:eastAsia="微软雅黑" w:hAnsi="微软雅黑" w:cs="微软雅黑"/>
          <w:color w:val="000000"/>
          <w:kern w:val="0"/>
          <w:sz w:val="18"/>
          <w:szCs w:val="18"/>
          <w:lang w:bidi="ar"/>
        </w:rPr>
        <w:t>）响应您的上述请求</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为保障安全，您需要提供书面请求，或以其他方式证明您的身份。我们可能会先要求您验证自己的身份，然后再处理您的请求。</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对于您合理的请求，我们原则上不收取费用，但对多次重复、超出合理限度的请求，我们将视情况收取一定成本费用。对于那些无端重</w:t>
      </w:r>
      <w:r>
        <w:rPr>
          <w:rFonts w:ascii="微软雅黑" w:eastAsia="微软雅黑" w:hAnsi="微软雅黑" w:cs="微软雅黑"/>
          <w:color w:val="000000"/>
          <w:kern w:val="0"/>
          <w:sz w:val="18"/>
          <w:szCs w:val="18"/>
          <w:lang w:bidi="ar"/>
        </w:rPr>
        <w:t>复、需要过多技术手段（例如，需要开发新系统或从根本上改变现行惯例）、给他人合法权益带来风险或者非常不切实际（例如，涉及备份磁带上存放的信息）的请求，我们可能会予以拒绝。</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在以下情形中，按照法律法规要求，我们将无法响应您的上述请求：</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）与个人信息控制者履行法律法规规定的义务相关的；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）与国家安全、国防安全直接相关的；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3</w:t>
      </w:r>
      <w:r>
        <w:rPr>
          <w:rFonts w:ascii="微软雅黑" w:eastAsia="微软雅黑" w:hAnsi="微软雅黑" w:cs="微软雅黑"/>
          <w:color w:val="000000"/>
          <w:kern w:val="0"/>
          <w:sz w:val="18"/>
          <w:szCs w:val="18"/>
          <w:lang w:bidi="ar"/>
        </w:rPr>
        <w:t>）与公共安全、公共卫生、重大公共利益直接相关的；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4</w:t>
      </w:r>
      <w:r>
        <w:rPr>
          <w:rFonts w:ascii="微软雅黑" w:eastAsia="微软雅黑" w:hAnsi="微软雅黑" w:cs="微软雅黑"/>
          <w:color w:val="000000"/>
          <w:kern w:val="0"/>
          <w:sz w:val="18"/>
          <w:szCs w:val="18"/>
          <w:lang w:bidi="ar"/>
        </w:rPr>
        <w:t>）与犯罪侦查、起诉、审判和执行判决等直接相关的；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5</w:t>
      </w:r>
      <w:r>
        <w:rPr>
          <w:rFonts w:ascii="微软雅黑" w:eastAsia="微软雅黑" w:hAnsi="微软雅黑" w:cs="微软雅黑"/>
          <w:color w:val="000000"/>
          <w:kern w:val="0"/>
          <w:sz w:val="18"/>
          <w:szCs w:val="18"/>
          <w:lang w:bidi="ar"/>
        </w:rPr>
        <w:t>）我们有充分证据表明您存在主观恶意或滥用权利的（如您的请求将危害公共安全和其他人合法</w:t>
      </w:r>
      <w:r>
        <w:rPr>
          <w:rFonts w:ascii="微软雅黑" w:eastAsia="微软雅黑" w:hAnsi="微软雅黑" w:cs="微软雅黑"/>
          <w:color w:val="000000"/>
          <w:kern w:val="0"/>
          <w:sz w:val="18"/>
          <w:szCs w:val="18"/>
          <w:lang w:bidi="ar"/>
        </w:rPr>
        <w:t>权益，或您的请求超出了一般技术手段和商业成本可覆盖的范围）；</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6</w:t>
      </w:r>
      <w:r>
        <w:rPr>
          <w:rFonts w:ascii="微软雅黑" w:eastAsia="微软雅黑" w:hAnsi="微软雅黑" w:cs="微软雅黑"/>
          <w:color w:val="000000"/>
          <w:kern w:val="0"/>
          <w:sz w:val="18"/>
          <w:szCs w:val="18"/>
          <w:lang w:bidi="ar"/>
        </w:rPr>
        <w:t>）出于维护个人信息主体或其他个人的生命、财产等重大合法权益但又很难得到本人同意的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7</w:t>
      </w:r>
      <w:r>
        <w:rPr>
          <w:rFonts w:ascii="微软雅黑" w:eastAsia="微软雅黑" w:hAnsi="微软雅黑" w:cs="微软雅黑"/>
          <w:color w:val="000000"/>
          <w:kern w:val="0"/>
          <w:sz w:val="18"/>
          <w:szCs w:val="18"/>
          <w:lang w:bidi="ar"/>
        </w:rPr>
        <w:t>）响应个人信息主体的请求将导致您或其他个人、组织的合法权益受到严重损害的；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8</w:t>
      </w:r>
      <w:r>
        <w:rPr>
          <w:rFonts w:ascii="微软雅黑" w:eastAsia="微软雅黑" w:hAnsi="微软雅黑" w:cs="微软雅黑"/>
          <w:color w:val="000000"/>
          <w:kern w:val="0"/>
          <w:sz w:val="18"/>
          <w:szCs w:val="18"/>
          <w:lang w:bidi="ar"/>
        </w:rPr>
        <w:t>）涉及商业秘密的。</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6</w:t>
      </w:r>
      <w:r>
        <w:rPr>
          <w:rFonts w:ascii="微软雅黑" w:eastAsia="微软雅黑" w:hAnsi="微软雅黑" w:cs="微软雅黑"/>
          <w:color w:val="000000"/>
          <w:kern w:val="0"/>
          <w:sz w:val="18"/>
          <w:szCs w:val="18"/>
          <w:lang w:bidi="ar"/>
        </w:rPr>
        <w:t>、我们如何处理未成年人的个人信息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我们非常重视对未成年人信息的保护。</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本服务主要面向成人。如果没有父母或监护人的同意，未成年人不得创建自己的用户账户。</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对于经过父母同意而收集未成年人个人信息的情况，我们只会在受到法律允许、父母或监护人明确同意或者保护未成年人所必要</w:t>
      </w:r>
      <w:r>
        <w:rPr>
          <w:rFonts w:ascii="微软雅黑" w:eastAsia="微软雅黑" w:hAnsi="微软雅黑" w:cs="微软雅黑"/>
          <w:color w:val="000000"/>
          <w:kern w:val="0"/>
          <w:sz w:val="18"/>
          <w:szCs w:val="18"/>
          <w:lang w:bidi="ar"/>
        </w:rPr>
        <w:t>的情况下使用或公开披露此信息。</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尽管当地法律和习俗对未成年的定义不同，但我们将不满</w:t>
      </w:r>
      <w:r>
        <w:rPr>
          <w:rFonts w:ascii="微软雅黑" w:eastAsia="微软雅黑" w:hAnsi="微软雅黑" w:cs="微软雅黑"/>
          <w:color w:val="000000"/>
          <w:kern w:val="0"/>
          <w:sz w:val="18"/>
          <w:szCs w:val="18"/>
          <w:lang w:bidi="ar"/>
        </w:rPr>
        <w:t xml:space="preserve"> 1</w:t>
      </w:r>
      <w:r>
        <w:rPr>
          <w:rFonts w:ascii="微软雅黑" w:eastAsia="微软雅黑" w:hAnsi="微软雅黑" w:cs="微软雅黑" w:hint="eastAsia"/>
          <w:color w:val="000000"/>
          <w:kern w:val="0"/>
          <w:sz w:val="18"/>
          <w:szCs w:val="18"/>
          <w:lang w:bidi="ar"/>
        </w:rPr>
        <w:t>8</w:t>
      </w:r>
      <w:r>
        <w:rPr>
          <w:rFonts w:ascii="微软雅黑" w:eastAsia="微软雅黑" w:hAnsi="微软雅黑" w:cs="微软雅黑"/>
          <w:color w:val="000000"/>
          <w:kern w:val="0"/>
          <w:sz w:val="18"/>
          <w:szCs w:val="18"/>
          <w:lang w:bidi="ar"/>
        </w:rPr>
        <w:t xml:space="preserve"> </w:t>
      </w:r>
      <w:r>
        <w:rPr>
          <w:rFonts w:ascii="微软雅黑" w:eastAsia="微软雅黑" w:hAnsi="微软雅黑" w:cs="微软雅黑"/>
          <w:color w:val="000000"/>
          <w:kern w:val="0"/>
          <w:sz w:val="18"/>
          <w:szCs w:val="18"/>
          <w:lang w:bidi="ar"/>
        </w:rPr>
        <w:t>周岁（含）的任何人均视为未成年。</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如果我们发现自己在未事先获得可证实的父母同意的情况下收集了未成年的个人信息，则会设法尽快删除相关数据。</w:t>
      </w:r>
      <w:bookmarkStart w:id="0" w:name="_GoBack"/>
      <w:bookmarkEnd w:id="0"/>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7</w:t>
      </w:r>
      <w:r>
        <w:rPr>
          <w:rFonts w:ascii="微软雅黑" w:eastAsia="微软雅黑" w:hAnsi="微软雅黑" w:cs="微软雅黑"/>
          <w:color w:val="000000"/>
          <w:kern w:val="0"/>
          <w:sz w:val="18"/>
          <w:szCs w:val="18"/>
          <w:lang w:bidi="ar"/>
        </w:rPr>
        <w:t>、您的个人信息如何在全球范围转移</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）保存期限</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lastRenderedPageBreak/>
        <w:t>您在使用本服务期间，我们将持续为您保存您的个人信息。如果您注销账户或主动删除上述信息，我们将依据网络安全法等法律法规规定保存您的信息。在您注销账户或主动删除上述信息后，我们不会再对您的个人信息进行商业化使用，但我们可能会对您的个人信</w:t>
      </w:r>
      <w:r>
        <w:rPr>
          <w:rFonts w:ascii="微软雅黑" w:eastAsia="微软雅黑" w:hAnsi="微软雅黑" w:cs="微软雅黑"/>
          <w:color w:val="000000"/>
          <w:kern w:val="0"/>
          <w:sz w:val="18"/>
          <w:szCs w:val="18"/>
          <w:lang w:bidi="ar"/>
        </w:rPr>
        <w:t>息进行去标识化处理后使用。</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color w:val="000000"/>
          <w:kern w:val="0"/>
          <w:sz w:val="18"/>
          <w:szCs w:val="18"/>
          <w:lang w:bidi="ar"/>
        </w:rPr>
        <w:t>）保存地域</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原则上，我们在中国境内收集和产生的个人信息，将存储在中华人民共和国境内。如部分产品或服务涉及跨境，在获得您的授权同意后，您的个人信息可能会被转移到您使用产品或服务所在国家</w:t>
      </w: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地区的境外管辖区，或者受到来自这些管辖区的访问。</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此类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8</w:t>
      </w:r>
      <w:r>
        <w:rPr>
          <w:rFonts w:ascii="微软雅黑" w:eastAsia="微软雅黑" w:hAnsi="微软雅黑" w:cs="微软雅黑"/>
          <w:color w:val="000000"/>
          <w:kern w:val="0"/>
          <w:sz w:val="18"/>
          <w:szCs w:val="18"/>
          <w:lang w:bidi="ar"/>
        </w:rPr>
        <w:t>、本隐私政策如何更新</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未经您明确同意，我们不会削减您按照本隐私政策所应享有的权利。我们会在本页面上发布对本隐私政策所做的任何变更。</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对于重大变更，我们会在</w:t>
      </w:r>
      <w:r>
        <w:rPr>
          <w:rFonts w:ascii="微软雅黑" w:eastAsia="微软雅黑" w:hAnsi="微软雅黑" w:cs="微软雅黑" w:hint="eastAsia"/>
          <w:color w:val="000000"/>
          <w:kern w:val="0"/>
          <w:sz w:val="18"/>
          <w:szCs w:val="18"/>
          <w:lang w:bidi="ar"/>
        </w:rPr>
        <w:t>龙兴超人</w:t>
      </w:r>
      <w:r>
        <w:rPr>
          <w:rFonts w:ascii="微软雅黑" w:eastAsia="微软雅黑" w:hAnsi="微软雅黑" w:cs="微软雅黑"/>
          <w:color w:val="000000"/>
          <w:kern w:val="0"/>
          <w:sz w:val="18"/>
          <w:szCs w:val="18"/>
          <w:lang w:bidi="ar"/>
        </w:rPr>
        <w:t>APP</w:t>
      </w:r>
      <w:r>
        <w:rPr>
          <w:rFonts w:ascii="微软雅黑" w:eastAsia="微软雅黑" w:hAnsi="微软雅黑" w:cs="微软雅黑"/>
          <w:color w:val="000000"/>
          <w:kern w:val="0"/>
          <w:sz w:val="18"/>
          <w:szCs w:val="18"/>
          <w:lang w:bidi="ar"/>
        </w:rPr>
        <w:t>或我们的网站的主要曝光页面或站内信或向您发送电子邮件或在您使用本服务时弹出窗口或其他合适的能触达您的方式通知您。若您不同意该等变更可以停止使用本服务，若您继续使用本服务，即表示您同意受修订后的本隐私政策的约束。</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本隐私政策所指的重大变更包括但不限于：</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我们的服务模式发生重大变化。如处理个人信息的目的、处理的个人信息类型、个人信息的使用方式等；</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1</w:t>
      </w:r>
      <w:r>
        <w:rPr>
          <w:rFonts w:ascii="微软雅黑" w:eastAsia="微软雅黑" w:hAnsi="微软雅黑" w:cs="微软雅黑"/>
          <w:color w:val="000000"/>
          <w:kern w:val="0"/>
          <w:sz w:val="18"/>
          <w:szCs w:val="18"/>
          <w:lang w:bidi="ar"/>
        </w:rPr>
        <w:t>）我们在所有权结构、组织架构等方面发生重大变化。如业务调整、破产、并购等引起的所有者变更等；</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2</w:t>
      </w:r>
      <w:r>
        <w:rPr>
          <w:rFonts w:ascii="微软雅黑" w:eastAsia="微软雅黑" w:hAnsi="微软雅黑" w:cs="微软雅黑"/>
          <w:color w:val="000000"/>
          <w:kern w:val="0"/>
          <w:sz w:val="18"/>
          <w:szCs w:val="18"/>
          <w:lang w:bidi="ar"/>
        </w:rPr>
        <w:t>）个人信息共享、转让或公开披露的主要对象发生变化；</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3</w:t>
      </w:r>
      <w:r>
        <w:rPr>
          <w:rFonts w:ascii="微软雅黑" w:eastAsia="微软雅黑" w:hAnsi="微软雅黑" w:cs="微软雅黑"/>
          <w:color w:val="000000"/>
          <w:kern w:val="0"/>
          <w:sz w:val="18"/>
          <w:szCs w:val="18"/>
          <w:lang w:bidi="ar"/>
        </w:rPr>
        <w:t>）您参与个人信息处理方面的权利及其行使方式发生重大变化；</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4</w:t>
      </w:r>
      <w:r>
        <w:rPr>
          <w:rFonts w:ascii="微软雅黑" w:eastAsia="微软雅黑" w:hAnsi="微软雅黑" w:cs="微软雅黑"/>
          <w:color w:val="000000"/>
          <w:kern w:val="0"/>
          <w:sz w:val="18"/>
          <w:szCs w:val="18"/>
          <w:lang w:bidi="ar"/>
        </w:rPr>
        <w:t>）我们负责处理个人信息安全的责任部门、联络方式及投诉渠道发生变化时；</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w:t>
      </w:r>
      <w:r>
        <w:rPr>
          <w:rFonts w:ascii="微软雅黑" w:eastAsia="微软雅黑" w:hAnsi="微软雅黑" w:cs="微软雅黑"/>
          <w:color w:val="000000"/>
          <w:kern w:val="0"/>
          <w:sz w:val="18"/>
          <w:szCs w:val="18"/>
          <w:lang w:bidi="ar"/>
        </w:rPr>
        <w:t>5</w:t>
      </w:r>
      <w:r>
        <w:rPr>
          <w:rFonts w:ascii="微软雅黑" w:eastAsia="微软雅黑" w:hAnsi="微软雅黑" w:cs="微软雅黑"/>
          <w:color w:val="000000"/>
          <w:kern w:val="0"/>
          <w:sz w:val="18"/>
          <w:szCs w:val="18"/>
          <w:lang w:bidi="ar"/>
        </w:rPr>
        <w:t>）个人信息安全影响评估报告表明存在高风险时。</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我们还会将本隐私政策的旧版本存档，供您查阅。</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9</w:t>
      </w:r>
      <w:r>
        <w:rPr>
          <w:rFonts w:ascii="微软雅黑" w:eastAsia="微软雅黑" w:hAnsi="微软雅黑" w:cs="微软雅黑"/>
          <w:color w:val="000000"/>
          <w:kern w:val="0"/>
          <w:sz w:val="18"/>
          <w:szCs w:val="18"/>
          <w:lang w:bidi="ar"/>
        </w:rPr>
        <w:t>、如何联系我们</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如果您对本隐私政策有任何疑问、意见或建议，您可通过</w:t>
      </w:r>
      <w:r>
        <w:rPr>
          <w:rFonts w:ascii="微软雅黑" w:eastAsia="微软雅黑" w:hAnsi="微软雅黑" w:cs="微软雅黑" w:hint="eastAsia"/>
          <w:color w:val="000000"/>
          <w:kern w:val="0"/>
          <w:sz w:val="18"/>
          <w:szCs w:val="18"/>
          <w:lang w:bidi="ar"/>
        </w:rPr>
        <w:t>zhangbin</w:t>
      </w:r>
      <w:r>
        <w:rPr>
          <w:rFonts w:ascii="微软雅黑" w:eastAsia="微软雅黑" w:hAnsi="微软雅黑" w:cs="微软雅黑"/>
          <w:color w:val="000000"/>
          <w:kern w:val="0"/>
          <w:sz w:val="18"/>
          <w:szCs w:val="18"/>
          <w:lang w:bidi="ar"/>
        </w:rPr>
        <w:t>@lxcyyw.com</w:t>
      </w:r>
      <w:r>
        <w:rPr>
          <w:rFonts w:ascii="微软雅黑" w:eastAsia="微软雅黑" w:hAnsi="微软雅黑" w:cs="微软雅黑"/>
          <w:color w:val="000000"/>
          <w:kern w:val="0"/>
          <w:sz w:val="18"/>
          <w:szCs w:val="18"/>
          <w:lang w:bidi="ar"/>
        </w:rPr>
        <w:t>或电话：</w:t>
      </w:r>
      <w:r>
        <w:rPr>
          <w:rFonts w:ascii="微软雅黑" w:eastAsia="微软雅黑" w:hAnsi="微软雅黑" w:cs="微软雅黑" w:hint="eastAsia"/>
          <w:color w:val="000000"/>
          <w:kern w:val="0"/>
          <w:sz w:val="18"/>
          <w:szCs w:val="18"/>
          <w:lang w:bidi="ar"/>
        </w:rPr>
        <w:t>028-6</w:t>
      </w:r>
      <w:r>
        <w:rPr>
          <w:rFonts w:ascii="微软雅黑" w:eastAsia="微软雅黑" w:hAnsi="微软雅黑" w:cs="微软雅黑" w:hint="eastAsia"/>
          <w:color w:val="000000"/>
          <w:kern w:val="0"/>
          <w:sz w:val="18"/>
          <w:szCs w:val="18"/>
          <w:lang w:bidi="ar"/>
        </w:rPr>
        <w:t>2673681</w:t>
      </w:r>
      <w:r>
        <w:rPr>
          <w:rFonts w:ascii="微软雅黑" w:eastAsia="微软雅黑" w:hAnsi="微软雅黑" w:cs="微软雅黑"/>
          <w:color w:val="000000"/>
          <w:kern w:val="0"/>
          <w:sz w:val="18"/>
          <w:szCs w:val="18"/>
          <w:lang w:bidi="ar"/>
        </w:rPr>
        <w:t>联系我们。</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为保障我们高效处理您的问题并及时向您反馈，需要您提交身份证明、有效联系方式和书面请求及相关证据，我们会在验证您的身份后处理您的请求。一般情况下，我们将在【</w:t>
      </w:r>
      <w:r>
        <w:rPr>
          <w:rFonts w:ascii="微软雅黑" w:eastAsia="微软雅黑" w:hAnsi="微软雅黑" w:cs="微软雅黑"/>
          <w:color w:val="000000"/>
          <w:kern w:val="0"/>
          <w:sz w:val="18"/>
          <w:szCs w:val="18"/>
          <w:lang w:bidi="ar"/>
        </w:rPr>
        <w:t>15</w:t>
      </w:r>
      <w:r>
        <w:rPr>
          <w:rFonts w:ascii="微软雅黑" w:eastAsia="微软雅黑" w:hAnsi="微软雅黑" w:cs="微软雅黑"/>
          <w:color w:val="000000"/>
          <w:kern w:val="0"/>
          <w:sz w:val="18"/>
          <w:szCs w:val="18"/>
          <w:lang w:bidi="ar"/>
        </w:rPr>
        <w:t>】个工作日内回复。</w:t>
      </w: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color w:val="000000"/>
          <w:kern w:val="0"/>
          <w:sz w:val="18"/>
          <w:szCs w:val="18"/>
          <w:lang w:bidi="ar"/>
        </w:rPr>
        <w:t>如果您对我们的回复不满意，特别是您认为我们的个人信息处理行为损害了您的合法权益，您还可以通过以下外部途径寻求解决方案：向</w:t>
      </w:r>
      <w:r>
        <w:rPr>
          <w:rFonts w:ascii="微软雅黑" w:eastAsia="微软雅黑" w:hAnsi="微软雅黑" w:cs="微软雅黑" w:hint="eastAsia"/>
          <w:color w:val="000000"/>
          <w:kern w:val="0"/>
          <w:sz w:val="18"/>
          <w:szCs w:val="18"/>
          <w:lang w:bidi="ar"/>
        </w:rPr>
        <w:t>成都龙兴超药源科技有限公司</w:t>
      </w:r>
      <w:r>
        <w:rPr>
          <w:rFonts w:ascii="微软雅黑" w:eastAsia="微软雅黑" w:hAnsi="微软雅黑" w:cs="微软雅黑"/>
          <w:color w:val="000000"/>
          <w:kern w:val="0"/>
          <w:sz w:val="18"/>
          <w:szCs w:val="18"/>
          <w:lang w:bidi="ar"/>
        </w:rPr>
        <w:t>住所地有管辖权的法院提起诉讼。</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五、知识产权</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第十二条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您应当按照本协议及适用法律的要求使用本服务及龙兴超人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，不得对龙兴超人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进行下述行为：</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）开展反向工程、反向编译或反汇编，或以其他方式发现其原始编码，以及实施任何涉嫌侵害著作权等其他知识产权的行为；</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）以出租、租赁、销售、转授权、分配或其他任何方式向第三方转让龙兴超人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或利用龙兴超人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为任何第三方提供与本服务相似的服务；</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）任何复制龙兴超人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的行为；</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hint="eastAsia"/>
          <w:color w:val="000000"/>
          <w:kern w:val="0"/>
          <w:sz w:val="18"/>
          <w:szCs w:val="18"/>
          <w:lang w:bidi="ar"/>
        </w:rPr>
        <w:t>）以移除、规避、破坏、损害或其他任何方式干扰龙兴超人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的安全功能；</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5</w:t>
      </w:r>
      <w:r>
        <w:rPr>
          <w:rFonts w:ascii="微软雅黑" w:eastAsia="微软雅黑" w:hAnsi="微软雅黑" w:cs="微软雅黑" w:hint="eastAsia"/>
          <w:color w:val="000000"/>
          <w:kern w:val="0"/>
          <w:sz w:val="18"/>
          <w:szCs w:val="18"/>
          <w:lang w:bidi="ar"/>
        </w:rPr>
        <w:t>）以不正当手段取消龙兴超人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上权利声明或权利通知的；或</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6</w:t>
      </w:r>
      <w:r>
        <w:rPr>
          <w:rFonts w:ascii="微软雅黑" w:eastAsia="微软雅黑" w:hAnsi="微软雅黑" w:cs="微软雅黑" w:hint="eastAsia"/>
          <w:color w:val="000000"/>
          <w:kern w:val="0"/>
          <w:sz w:val="18"/>
          <w:szCs w:val="18"/>
          <w:lang w:bidi="ar"/>
        </w:rPr>
        <w:t>）其他违反法律规定的行为。</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第十三条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除本协议另有约定外，我们对本服务中所提供的所有信息（包括但不限于图片、视频、数据、代码等）享有合法所有权利，您对此不享有任何权利。未经我们事先书面同意，您不得使用、修改、复制、公开传播、发行或以其他任何方式利用前述信息。</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第十四条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除我们与您另有约定外，您通过基于本服务中我们向您提供的信息独立开发的成果（包括但不限于算法、源代码、数据、设计方案、论文等，合称“成果”）及相应的知识产权，归您所有，但产生该等成果所依附或使用的图片、视频、数据等（以下简称“基础数据”），如属于我们提供，则该等基础数据的所</w:t>
      </w:r>
      <w:r>
        <w:rPr>
          <w:rFonts w:ascii="微软雅黑" w:eastAsia="微软雅黑" w:hAnsi="微软雅黑" w:cs="微软雅黑" w:hint="eastAsia"/>
          <w:color w:val="000000"/>
          <w:kern w:val="0"/>
          <w:sz w:val="18"/>
          <w:szCs w:val="18"/>
          <w:lang w:bidi="ar"/>
        </w:rPr>
        <w:t>有权利并不因提供行为发生转移。您如在使用该等成果过程中使用了我们享有知识产权或其他合法权利的基础数据，应向我们支付使用费用，费用的数额及支付方式由我们与您另行约定。</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第十五条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您同意授予我们在全球范围内、无限期、不受限制的免费使用前款成果的权利，包括但不限于用于本服务提供、进一步开发本服务、用于商业用途等。为免歧义，基于上述成果使用所产生的新成果，我们享有完整的知识产权，您同意对新成果不主张任何权益，包括但不限于所有权、以及基于对上述成果享有的所有权而阻碍新成果的实施等。</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六、知识产权争议报告</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第十六条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若您认为本服务中或通过本服务获取的材料或内容侵犯您（或您被授权代表的主体）的知识产权，则请将包含下述信息的通知发送至</w:t>
      </w:r>
      <w:r>
        <w:rPr>
          <w:rFonts w:ascii="微软雅黑" w:eastAsia="微软雅黑" w:hAnsi="微软雅黑" w:cs="微软雅黑" w:hint="eastAsia"/>
          <w:color w:val="000000"/>
          <w:kern w:val="0"/>
          <w:sz w:val="18"/>
          <w:szCs w:val="18"/>
          <w:lang w:bidi="ar"/>
        </w:rPr>
        <w:t>zhangbin@lxcyyw.com</w:t>
      </w:r>
      <w:r>
        <w:rPr>
          <w:rFonts w:ascii="微软雅黑" w:eastAsia="微软雅黑" w:hAnsi="微软雅黑" w:cs="微软雅黑" w:hint="eastAsia"/>
          <w:color w:val="000000"/>
          <w:kern w:val="0"/>
          <w:sz w:val="18"/>
          <w:szCs w:val="18"/>
          <w:lang w:bidi="ar"/>
        </w:rPr>
        <w:t>意见反馈：</w:t>
      </w:r>
    </w:p>
    <w:p w:rsidR="00F72E11" w:rsidRDefault="00F72E11">
      <w:pPr>
        <w:widowControl/>
        <w:jc w:val="left"/>
        <w:rPr>
          <w:rFonts w:ascii="微软雅黑" w:eastAsia="微软雅黑" w:hAnsi="微软雅黑" w:cs="微软雅黑"/>
          <w:color w:val="000000"/>
          <w:sz w:val="18"/>
          <w:szCs w:val="18"/>
          <w:highlight w:val="yellow"/>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）被侵权知识产权权利人授权代表的信息，包括名称、电话号码和邮箱地址；</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）被侵权作品或材料的信息；</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）被控侵权作品或材料的信息，若您希望从某一位置移除该等被控侵权作品或材料，则还应提供该等位置的充分信息，使我们能够找到该等被控侵权作品或材料并进行确认；和</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4</w:t>
      </w:r>
      <w:r>
        <w:rPr>
          <w:rFonts w:ascii="微软雅黑" w:eastAsia="微软雅黑" w:hAnsi="微软雅黑" w:cs="微软雅黑" w:hint="eastAsia"/>
          <w:color w:val="000000"/>
          <w:kern w:val="0"/>
          <w:sz w:val="18"/>
          <w:szCs w:val="18"/>
          <w:lang w:bidi="ar"/>
        </w:rPr>
        <w:t>）关于您善意认为被控侵权材料未经您授权的声明。</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w:t>
      </w:r>
      <w:r>
        <w:rPr>
          <w:rFonts w:ascii="微软雅黑" w:eastAsia="微软雅黑" w:hAnsi="微软雅黑" w:cs="微软雅黑" w:hint="eastAsia"/>
          <w:color w:val="000000"/>
          <w:kern w:val="0"/>
          <w:sz w:val="18"/>
          <w:szCs w:val="18"/>
          <w:lang w:bidi="ar"/>
        </w:rPr>
        <w:t>十七条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在收到关于侵犯知识产权的恰当通知后，我们将保留下述权利：</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）移除或禁止访问侵权材料；</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）将我们已移除或禁止访问材料的事项，告知被控侵权的内容提供者；</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）若被控侵权的内容提供者存在多次侵权行为，则我们将终止其使用本服务的权利。</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lastRenderedPageBreak/>
        <w:t>七、保密义务</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第十八条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保密信息的范围包括我们在服务中向您提供的，或您通过本服务获取的关于我们的所有非第三方所知的信息，包括但不限于：</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）我们运营数据技术资料、财务信息、经营渠道以及方案、软件、程序、手册等；</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）我们从第三方处获得但应承担保密责任的信息；以及</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）任何其他机密或专有信息以及通常不为我们以外的其他方所知晓、未在公共领域被正式公开的信息。</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您认可前款所有信息为保密信息（以下简称“保密信息”），且该等信息对于我们具有重要作用和商业价值，如有泄露或不当利用将造成严重影响和经济损失。您同意对上述保密信息严格保密，如无法确认某些信息是否为保密信息，则您亦应将此类信息作为保密信息进行保护。</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第十九条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保密信息的使用及保护：</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1</w:t>
      </w:r>
      <w:r>
        <w:rPr>
          <w:rFonts w:ascii="微软雅黑" w:eastAsia="微软雅黑" w:hAnsi="微软雅黑" w:cs="微软雅黑" w:hint="eastAsia"/>
          <w:color w:val="000000"/>
          <w:kern w:val="0"/>
          <w:sz w:val="18"/>
          <w:szCs w:val="18"/>
          <w:lang w:bidi="ar"/>
        </w:rPr>
        <w:t>）您承诺按照我们的指定要求在指定区域、指定场景内使用保密信息，您</w:t>
      </w:r>
      <w:r>
        <w:rPr>
          <w:rFonts w:ascii="微软雅黑" w:eastAsia="微软雅黑" w:hAnsi="微软雅黑" w:cs="微软雅黑" w:hint="eastAsia"/>
          <w:color w:val="000000"/>
          <w:kern w:val="0"/>
          <w:sz w:val="18"/>
          <w:szCs w:val="18"/>
          <w:lang w:bidi="ar"/>
        </w:rPr>
        <w:t>不得以不符合我们要求的方式获取、使用保密信息，不得对保密信息进行效仿、逆向工程、反编译、试图破译源代码及潜在信息，也不得以任何形式向任何第三方泄露、传播、出售、转让、用于任何商业用途或用于获取任何商业利益等。如我们对您使用的部分服务（或使用服务所涉及到的由其他数据平台提供的服务）有额外要求的，您应同时遵守上述所有要求或在达到上述要求后方可使用该等服务；</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2</w:t>
      </w:r>
      <w:r>
        <w:rPr>
          <w:rFonts w:ascii="微软雅黑" w:eastAsia="微软雅黑" w:hAnsi="微软雅黑" w:cs="微软雅黑" w:hint="eastAsia"/>
          <w:color w:val="000000"/>
          <w:kern w:val="0"/>
          <w:sz w:val="18"/>
          <w:szCs w:val="18"/>
          <w:lang w:bidi="ar"/>
        </w:rPr>
        <w:t>）您不得利用保密信息从事任何本协议约定之外的目的；</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r>
        <w:rPr>
          <w:rFonts w:ascii="微软雅黑" w:eastAsia="微软雅黑" w:hAnsi="微软雅黑" w:cs="微软雅黑" w:hint="eastAsia"/>
          <w:color w:val="000000"/>
          <w:kern w:val="0"/>
          <w:sz w:val="18"/>
          <w:szCs w:val="18"/>
          <w:lang w:bidi="ar"/>
        </w:rPr>
        <w:t>3</w:t>
      </w:r>
      <w:r>
        <w:rPr>
          <w:rFonts w:ascii="微软雅黑" w:eastAsia="微软雅黑" w:hAnsi="微软雅黑" w:cs="微软雅黑" w:hint="eastAsia"/>
          <w:color w:val="000000"/>
          <w:kern w:val="0"/>
          <w:sz w:val="18"/>
          <w:szCs w:val="18"/>
          <w:lang w:bidi="ar"/>
        </w:rPr>
        <w:t>）您应有意识地保护保密信息，并采取所有必要的保密措施。</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我们无须对保密信息</w:t>
      </w:r>
      <w:r>
        <w:rPr>
          <w:rFonts w:ascii="微软雅黑" w:eastAsia="微软雅黑" w:hAnsi="微软雅黑" w:cs="微软雅黑" w:hint="eastAsia"/>
          <w:color w:val="000000"/>
          <w:kern w:val="0"/>
          <w:sz w:val="18"/>
          <w:szCs w:val="18"/>
          <w:lang w:bidi="ar"/>
        </w:rPr>
        <w:t>的真实性、适用性、完整性和合理性承担责任，以及并未对此做出一切明确表达的或暗含的陈述和担保。我们无须因您对保密信息的使用行为承担任何责任。</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第二十一条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您对保密信息的保密义务于本协议生效之日起至我们对外公开此等保密信息为止，并不因本协议终止而终止。</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八、违约责任</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第二十二条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若您违反本协议任何规定，我们有权立即终止本协议，并要求您立即停止使用本服务。</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第二十三条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若您使用本服务而遭受的任何损失、损害或法律后果，我们不承担任何责任。若您或您的雇员或代理人错误地或误导性地使用本服务，而对我们造成任何声誉损失或经济损失，则您应当就该等法律后果负责，包括但不限于按照我们满意的形式进行公开道歉和说明，并向我们做出赔偿。</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第二十四条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若您违反了本协议下的或任何与本协议相关的义务而直接或间接导致我们发生了任何性质的损失、损害、费用、索赔、命令、责任或开支，您同意向我们做出全部赔偿，未免歧义，该等赔偿包括但不限于我们为执行本条款的过程中，或由于主张本协议下责任的索赔而产生的任何费</w:t>
      </w:r>
      <w:r>
        <w:rPr>
          <w:rFonts w:ascii="微软雅黑" w:eastAsia="微软雅黑" w:hAnsi="微软雅黑" w:cs="微软雅黑" w:hint="eastAsia"/>
          <w:color w:val="000000"/>
          <w:kern w:val="0"/>
          <w:sz w:val="18"/>
          <w:szCs w:val="18"/>
          <w:lang w:bidi="ar"/>
        </w:rPr>
        <w:t>用或开支。</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九、免责事由</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第二十五条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除非另有明确的书面说明，本服务包含的或以其它方式通过龙兴超人提供给您的全部信息、内容、材料、产品（包括软件）和服务，均是在“按现状”和“按现有”的基础上提供的。除非另有明确的书面说明，我们不对本客户端的运营及其包含在本客户端上的信息、内容、材料、产品（包括软件）或服务作任何形式的、明示或默示的声明或担保（根据适用另有规定的以外）。</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第二十六条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我们在提供本服务时会为您提供各种形式的信息，我们对该信息的真实性、准确性、完整性、专业性不承担任何保证责任。您不得将其作为</w:t>
      </w:r>
      <w:r>
        <w:rPr>
          <w:rFonts w:ascii="微软雅黑" w:eastAsia="微软雅黑" w:hAnsi="微软雅黑" w:cs="微软雅黑" w:hint="eastAsia"/>
          <w:color w:val="000000"/>
          <w:kern w:val="0"/>
          <w:sz w:val="18"/>
          <w:szCs w:val="18"/>
          <w:lang w:bidi="ar"/>
        </w:rPr>
        <w:t>个别诊断、用药和使用的根据，亦不能替代医生和其他医务人员的建议如您按照以上信息自行采取和对患者采取了该治疗方案或用药建议，导致任何损失和纠纷的，您同意我们不承担任何责任。</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第二十七条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本服务及龙兴超人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中的内容可能涉及由第三方所有、控制或者运营的其他网站、</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软件等（以下简称“第三方软件”）。对第三方软件上的信息的合法性、准确性、安全性、真实性、完整性和有效性，我们不承担任何保证责任。您如需要第三方软件中内容（包括资讯、资料、消息、产品或服务介绍、报价等），并欲据此进行交易或其他行为前，应慎重辨别</w:t>
      </w:r>
      <w:r>
        <w:rPr>
          <w:rFonts w:ascii="微软雅黑" w:eastAsia="微软雅黑" w:hAnsi="微软雅黑" w:cs="微软雅黑" w:hint="eastAsia"/>
          <w:color w:val="000000"/>
          <w:kern w:val="0"/>
          <w:sz w:val="18"/>
          <w:szCs w:val="18"/>
          <w:lang w:bidi="ar"/>
        </w:rPr>
        <w:t>这些内容的合法性、准确性、真实性、适用性、完整性和安全性，并采取谨慎的预防措施。如您不确定这些内容是否合法、准确、真实、完整和安全，建议您先咨询专业人士。因您相信、使用第三方软件中信息、服务、产品等内容，或据此进行交易等行为，而引致的人身伤亡、财产毁损、名誉或商誉损害、版权或知识产权等权利的侵犯等事件，及因该等事件所造成的损害后果，我们不承担任何法律责任。</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第二十八条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不论在何种情况下，我们均不对由于信息网络正常的设备维护，信息网络连接故障，移动设备、通讯或其他系统的故障，黑客，病毒，电力故障，罢工，劳动</w:t>
      </w:r>
      <w:r>
        <w:rPr>
          <w:rFonts w:ascii="微软雅黑" w:eastAsia="微软雅黑" w:hAnsi="微软雅黑" w:cs="微软雅黑" w:hint="eastAsia"/>
          <w:color w:val="000000"/>
          <w:kern w:val="0"/>
          <w:sz w:val="18"/>
          <w:szCs w:val="18"/>
          <w:lang w:bidi="ar"/>
        </w:rPr>
        <w:t>争议，暴乱，起义，骚乱，生产力或生产资料不足，火灾，洪水，风暴，爆炸，战争，政府行为，司法行政机关的命令，第三方原因等其他我们不能预测或控制的行为而造成的不能服务或延迟服务承担责任，但将尽力减少因此而给您造成的损失和影响。</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第二十九条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我们需要定期或不定期地对提供网络服务的平台或相关的设备进行检修或者维护，如因此类情况而造成网络服务（包括收费网络服务）在合理时间内的中断，我们无需为此承担任何责任。</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十、其他一般条款</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第三十条</w:t>
      </w:r>
      <w:r>
        <w:rPr>
          <w:rFonts w:ascii="微软雅黑" w:eastAsia="微软雅黑" w:hAnsi="微软雅黑" w:cs="微软雅黑" w:hint="eastAsia"/>
          <w:color w:val="000000"/>
          <w:kern w:val="0"/>
          <w:sz w:val="18"/>
          <w:szCs w:val="18"/>
          <w:lang w:bidi="ar"/>
        </w:rPr>
        <w:t>    </w:t>
      </w:r>
      <w:r>
        <w:rPr>
          <w:rFonts w:ascii="微软雅黑" w:eastAsia="微软雅黑" w:hAnsi="微软雅黑" w:cs="微软雅黑" w:hint="eastAsia"/>
          <w:color w:val="000000"/>
          <w:kern w:val="0"/>
          <w:sz w:val="18"/>
          <w:szCs w:val="18"/>
          <w:lang w:bidi="ar"/>
        </w:rPr>
        <w:t>本服务条款的订立、执行和解释及争议的解决均应适用中国法律。</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第三十一</w:t>
      </w:r>
      <w:r>
        <w:rPr>
          <w:rFonts w:ascii="微软雅黑" w:eastAsia="微软雅黑" w:hAnsi="微软雅黑" w:cs="微软雅黑" w:hint="eastAsia"/>
          <w:color w:val="000000"/>
          <w:kern w:val="0"/>
          <w:sz w:val="18"/>
          <w:szCs w:val="18"/>
          <w:lang w:bidi="ar"/>
        </w:rPr>
        <w:t>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如您对本协议内容或其执行发生任何争议，您应与我们尽量友好协商解决；协商不成时，您或我们均应当向龙兴超人平台所在地</w:t>
      </w:r>
      <w:r>
        <w:rPr>
          <w:rFonts w:ascii="微软雅黑" w:eastAsia="微软雅黑" w:hAnsi="微软雅黑" w:cs="微软雅黑" w:hint="eastAsia"/>
          <w:color w:val="000000"/>
          <w:kern w:val="0"/>
          <w:sz w:val="18"/>
          <w:szCs w:val="18"/>
          <w:lang w:bidi="ar"/>
        </w:rPr>
        <w:t>的人民法院提起诉讼。</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第三十二条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本协议项下我们于您所有的通知均可通过网页或龙兴超人</w:t>
      </w:r>
      <w:r>
        <w:rPr>
          <w:rFonts w:ascii="微软雅黑" w:eastAsia="微软雅黑" w:hAnsi="微软雅黑" w:cs="微软雅黑" w:hint="eastAsia"/>
          <w:color w:val="000000"/>
          <w:kern w:val="0"/>
          <w:sz w:val="18"/>
          <w:szCs w:val="18"/>
          <w:lang w:bidi="ar"/>
        </w:rPr>
        <w:t>APP</w:t>
      </w:r>
      <w:r>
        <w:rPr>
          <w:rFonts w:ascii="微软雅黑" w:eastAsia="微软雅黑" w:hAnsi="微软雅黑" w:cs="微软雅黑" w:hint="eastAsia"/>
          <w:color w:val="000000"/>
          <w:kern w:val="0"/>
          <w:sz w:val="18"/>
          <w:szCs w:val="18"/>
          <w:lang w:bidi="ar"/>
        </w:rPr>
        <w:t>公告、电子邮件、手机短信或常规的信件传送等方式进行；该等通知于发送之日视为已送达给您。</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第三十三条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您对于我们的通知应当通过我们在本协议或对外正式公布的通信地址、传真号码、电子邮件地址等联系信息进行送达。</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lastRenderedPageBreak/>
        <w:t>第三十四条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本协议构成您与我们之间对本协议约定事项及其他有关事宜的完整协议，除本协</w:t>
      </w:r>
      <w:r>
        <w:rPr>
          <w:rFonts w:ascii="微软雅黑" w:eastAsia="微软雅黑" w:hAnsi="微软雅黑" w:cs="微软雅黑" w:hint="eastAsia"/>
          <w:color w:val="000000"/>
          <w:kern w:val="0"/>
          <w:sz w:val="18"/>
          <w:szCs w:val="18"/>
          <w:lang w:bidi="ar"/>
        </w:rPr>
        <w:t>议条款约定内容外，本协议未赋予您其他权利。</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第三十五条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如本协议中的任何条款无论因何种原因完全或部分无效或不具有执行力，本协议的其余条款仍应有效并且有约束力。</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第三十六条</w:t>
      </w:r>
      <w:r>
        <w:rPr>
          <w:rFonts w:ascii="微软雅黑" w:eastAsia="微软雅黑" w:hAnsi="微软雅黑" w:cs="微软雅黑" w:hint="eastAsia"/>
          <w:color w:val="000000"/>
          <w:kern w:val="0"/>
          <w:sz w:val="18"/>
          <w:szCs w:val="18"/>
          <w:lang w:bidi="ar"/>
        </w:rPr>
        <w:t xml:space="preserve"> </w:t>
      </w:r>
      <w:r>
        <w:rPr>
          <w:rFonts w:ascii="微软雅黑" w:eastAsia="微软雅黑" w:hAnsi="微软雅黑" w:cs="微软雅黑" w:hint="eastAsia"/>
          <w:color w:val="000000"/>
          <w:kern w:val="0"/>
          <w:sz w:val="18"/>
          <w:szCs w:val="18"/>
          <w:lang w:bidi="ar"/>
        </w:rPr>
        <w:t>本协议中的标题仅为方便而设，在解释本条款时应被忽略。</w:t>
      </w:r>
    </w:p>
    <w:p w:rsidR="00F72E11" w:rsidRDefault="00F72E11">
      <w:pPr>
        <w:widowControl/>
        <w:jc w:val="left"/>
        <w:rPr>
          <w:rFonts w:ascii="微软雅黑" w:eastAsia="微软雅黑" w:hAnsi="微软雅黑" w:cs="微软雅黑"/>
          <w:color w:val="000000"/>
          <w:sz w:val="18"/>
          <w:szCs w:val="18"/>
        </w:rPr>
      </w:pP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成都龙兴超药源科技有限公司</w:t>
      </w:r>
    </w:p>
    <w:p w:rsidR="00F72E11" w:rsidRDefault="00CA6444">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2020</w:t>
      </w:r>
      <w:r>
        <w:rPr>
          <w:rFonts w:ascii="微软雅黑" w:eastAsia="微软雅黑" w:hAnsi="微软雅黑" w:cs="微软雅黑" w:hint="eastAsia"/>
          <w:color w:val="000000"/>
          <w:kern w:val="0"/>
          <w:sz w:val="18"/>
          <w:szCs w:val="18"/>
          <w:lang w:bidi="ar"/>
        </w:rPr>
        <w:t>年【</w:t>
      </w:r>
      <w:r>
        <w:rPr>
          <w:rFonts w:ascii="微软雅黑" w:eastAsia="微软雅黑" w:hAnsi="微软雅黑" w:cs="微软雅黑" w:hint="eastAsia"/>
          <w:color w:val="000000"/>
          <w:kern w:val="0"/>
          <w:sz w:val="18"/>
          <w:szCs w:val="18"/>
          <w:lang w:bidi="ar"/>
        </w:rPr>
        <w:t>8</w:t>
      </w:r>
      <w:r>
        <w:rPr>
          <w:rFonts w:ascii="微软雅黑" w:eastAsia="微软雅黑" w:hAnsi="微软雅黑" w:cs="微软雅黑" w:hint="eastAsia"/>
          <w:color w:val="000000"/>
          <w:kern w:val="0"/>
          <w:sz w:val="18"/>
          <w:szCs w:val="18"/>
          <w:lang w:bidi="ar"/>
        </w:rPr>
        <w:t>】月【</w:t>
      </w:r>
      <w:r>
        <w:rPr>
          <w:rFonts w:ascii="微软雅黑" w:eastAsia="微软雅黑" w:hAnsi="微软雅黑" w:cs="微软雅黑" w:hint="eastAsia"/>
          <w:color w:val="000000"/>
          <w:kern w:val="0"/>
          <w:sz w:val="18"/>
          <w:szCs w:val="18"/>
          <w:lang w:bidi="ar"/>
        </w:rPr>
        <w:t>17</w:t>
      </w:r>
      <w:r>
        <w:rPr>
          <w:rFonts w:ascii="微软雅黑" w:eastAsia="微软雅黑" w:hAnsi="微软雅黑" w:cs="微软雅黑" w:hint="eastAsia"/>
          <w:color w:val="000000"/>
          <w:kern w:val="0"/>
          <w:sz w:val="18"/>
          <w:szCs w:val="18"/>
          <w:lang w:bidi="ar"/>
        </w:rPr>
        <w:t>】日</w:t>
      </w:r>
    </w:p>
    <w:p w:rsidR="00F72E11" w:rsidRDefault="00F72E11">
      <w:pPr>
        <w:rPr>
          <w:sz w:val="18"/>
          <w:szCs w:val="18"/>
        </w:rPr>
      </w:pPr>
    </w:p>
    <w:sectPr w:rsidR="00F72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806FB"/>
    <w:multiLevelType w:val="singleLevel"/>
    <w:tmpl w:val="27F806FB"/>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11"/>
    <w:rsid w:val="00CA6444"/>
    <w:rsid w:val="00F72E11"/>
    <w:rsid w:val="02BD3144"/>
    <w:rsid w:val="0F41058B"/>
    <w:rsid w:val="11E816B4"/>
    <w:rsid w:val="13726497"/>
    <w:rsid w:val="13F161E4"/>
    <w:rsid w:val="18991709"/>
    <w:rsid w:val="21C06C7F"/>
    <w:rsid w:val="21D80BEC"/>
    <w:rsid w:val="23404B27"/>
    <w:rsid w:val="258B1852"/>
    <w:rsid w:val="29A3784B"/>
    <w:rsid w:val="2CAE4373"/>
    <w:rsid w:val="2D392551"/>
    <w:rsid w:val="2DFB1D0B"/>
    <w:rsid w:val="31877B4C"/>
    <w:rsid w:val="350C7CB8"/>
    <w:rsid w:val="371D730F"/>
    <w:rsid w:val="4E573139"/>
    <w:rsid w:val="620801AE"/>
    <w:rsid w:val="689B110E"/>
    <w:rsid w:val="6B9E0488"/>
    <w:rsid w:val="6EB42DD9"/>
    <w:rsid w:val="707C0CA4"/>
    <w:rsid w:val="74EB5332"/>
    <w:rsid w:val="7BDB3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17335"/>
  <w15:docId w15:val="{034D7840-822E-4FC1-8492-084AA8A9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none"/>
    </w:rPr>
  </w:style>
  <w:style w:type="character" w:styleId="a4">
    <w:name w:val="Hyperlink"/>
    <w:basedOn w:val="a0"/>
    <w:qFormat/>
    <w:rPr>
      <w:color w:val="0000FF"/>
      <w:u w:val="single"/>
    </w:rPr>
  </w:style>
  <w:style w:type="character" w:customStyle="1" w:styleId="tcolor2">
    <w:name w:val="tcolor2"/>
    <w:basedOn w:val="a0"/>
    <w:qFormat/>
    <w:rPr>
      <w:rFonts w:ascii="Verdana" w:hAnsi="Verdana" w:cs="Verdana"/>
      <w:color w:val="7F7F7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Bin Zhang</cp:lastModifiedBy>
  <cp:revision>2</cp:revision>
  <dcterms:created xsi:type="dcterms:W3CDTF">2020-08-17T09:30:00Z</dcterms:created>
  <dcterms:modified xsi:type="dcterms:W3CDTF">2020-08-17T11:08:00Z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