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27B516" w14:textId="77777777" w:rsidR="004833EE" w:rsidRPr="00387C66" w:rsidRDefault="004833EE" w:rsidP="004833EE">
      <w:pPr>
        <w:pStyle w:val="Heading1"/>
        <w:ind w:left="-990" w:right="-540"/>
        <w:rPr>
          <w:rFonts w:ascii="Helvetica Neue" w:eastAsia="Helvetica Neue" w:hAnsi="Helvetica Neue" w:cs="Helvetica Neue"/>
          <w:color w:val="000099"/>
          <w:sz w:val="16"/>
          <w:szCs w:val="16"/>
        </w:rPr>
      </w:pPr>
      <w:r>
        <w:rPr>
          <w:rFonts w:ascii="Helvetica Neue" w:eastAsia="Helvetica Neue" w:hAnsi="Helvetica Neue" w:cs="Helvetica Neue"/>
          <w:color w:val="000099"/>
          <w:sz w:val="16"/>
          <w:szCs w:val="16"/>
        </w:rPr>
        <w:t xml:space="preserve">                                                                                                                                            </w:t>
      </w:r>
      <w:r>
        <w:rPr>
          <w:noProof/>
        </w:rPr>
        <w:drawing>
          <wp:inline distT="0" distB="0" distL="0" distR="0" wp14:anchorId="39B8B4B2" wp14:editId="7DF8DA51">
            <wp:extent cx="2057400" cy="5885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alyst icon new for pdf templ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7400" cy="588518"/>
                    </a:xfrm>
                    <a:prstGeom prst="rect">
                      <a:avLst/>
                    </a:prstGeom>
                  </pic:spPr>
                </pic:pic>
              </a:graphicData>
            </a:graphic>
          </wp:inline>
        </w:drawing>
      </w:r>
    </w:p>
    <w:p w14:paraId="35FB2671" w14:textId="77777777" w:rsidR="006D37C3" w:rsidRPr="00B86441" w:rsidRDefault="006D37C3" w:rsidP="006D37C3">
      <w:pPr>
        <w:pStyle w:val="Heading2"/>
        <w:spacing w:line="276" w:lineRule="auto"/>
      </w:pPr>
    </w:p>
    <w:p w14:paraId="11F0A942" w14:textId="35F8545E" w:rsidR="00BE7A9D" w:rsidRPr="00B86441" w:rsidRDefault="00BE7A9D" w:rsidP="00BE7A9D">
      <w:pPr>
        <w:pStyle w:val="Default"/>
        <w:rPr>
          <w:rFonts w:ascii="Corbel" w:hAnsi="Corbel"/>
          <w:sz w:val="36"/>
          <w:szCs w:val="36"/>
        </w:rPr>
      </w:pPr>
    </w:p>
    <w:p w14:paraId="5D7399A7" w14:textId="47ED302D" w:rsidR="00D745C4" w:rsidRPr="005A1667" w:rsidRDefault="00BE7A9D" w:rsidP="00BE7A9D">
      <w:pPr>
        <w:pStyle w:val="Heading2"/>
      </w:pPr>
      <w:r>
        <w:t xml:space="preserve">Book Review | </w:t>
      </w:r>
      <w:bookmarkStart w:id="0" w:name="_Hlk87816783"/>
      <w:r w:rsidR="005A1667" w:rsidRPr="005A1667">
        <w:rPr>
          <w:i/>
          <w:iCs/>
          <w:lang w:val="en-US"/>
        </w:rPr>
        <w:t>The Afterlife of Reproductive Slavery: Biocapitalism and Black Feminism’s Philosophy of History</w:t>
      </w:r>
      <w:r w:rsidR="005A1667">
        <w:rPr>
          <w:lang w:val="en-US"/>
        </w:rPr>
        <w:t>, by</w:t>
      </w:r>
      <w:r w:rsidR="005A1667" w:rsidRPr="005A1667">
        <w:rPr>
          <w:lang w:val="en-US"/>
        </w:rPr>
        <w:t xml:space="preserve"> Alys Eve Weinbaum </w:t>
      </w:r>
      <w:r w:rsidR="004F5A19">
        <w:rPr>
          <w:lang w:val="en-US"/>
        </w:rPr>
        <w:t>(</w:t>
      </w:r>
      <w:r w:rsidR="005A1667" w:rsidRPr="005A1667">
        <w:rPr>
          <w:lang w:val="en-US"/>
        </w:rPr>
        <w:t>Duke University Press, 2019</w:t>
      </w:r>
      <w:r w:rsidR="004F5A19">
        <w:rPr>
          <w:lang w:val="en-US"/>
        </w:rPr>
        <w:t>)</w:t>
      </w:r>
      <w:bookmarkEnd w:id="0"/>
    </w:p>
    <w:p w14:paraId="537AF3A4" w14:textId="77777777" w:rsidR="003D5CB7" w:rsidRPr="009E5179" w:rsidRDefault="003D5CB7" w:rsidP="007F7C85">
      <w:pPr>
        <w:pStyle w:val="Title"/>
        <w:spacing w:line="276" w:lineRule="auto"/>
        <w:ind w:firstLine="720"/>
        <w:rPr>
          <w:sz w:val="24"/>
          <w:szCs w:val="24"/>
        </w:rPr>
      </w:pPr>
    </w:p>
    <w:p w14:paraId="36DA962D" w14:textId="4EFAD80A" w:rsidR="00735520" w:rsidRPr="009E5179" w:rsidRDefault="00225B9D" w:rsidP="007F7C85">
      <w:pPr>
        <w:pStyle w:val="Title"/>
        <w:spacing w:line="276" w:lineRule="auto"/>
        <w:ind w:firstLine="720"/>
      </w:pPr>
      <w:r w:rsidRPr="009E5179">
        <w:br/>
      </w:r>
      <w:r w:rsidR="005A1667" w:rsidRPr="005A1667">
        <w:rPr>
          <w:lang w:val="en-US"/>
        </w:rPr>
        <w:t>Daisy Deomampo</w:t>
      </w:r>
    </w:p>
    <w:p w14:paraId="2A5D21DE" w14:textId="1C0AD946" w:rsidR="00FF6DC6" w:rsidRPr="009E5179" w:rsidRDefault="005A1667" w:rsidP="00FF6DC6">
      <w:pPr>
        <w:rPr>
          <w:rFonts w:ascii="Corbel" w:hAnsi="Corbel"/>
        </w:rPr>
      </w:pPr>
      <w:r>
        <w:rPr>
          <w:rFonts w:ascii="Corbel" w:hAnsi="Corbel"/>
        </w:rPr>
        <w:t>Fordham University</w:t>
      </w:r>
      <w:r w:rsidR="00974371" w:rsidRPr="009E5179">
        <w:rPr>
          <w:rFonts w:ascii="Corbel" w:hAnsi="Corbel"/>
        </w:rPr>
        <w:t xml:space="preserve"> </w:t>
      </w:r>
      <w:r w:rsidR="00155982" w:rsidRPr="009E5179">
        <w:rPr>
          <w:rFonts w:ascii="Corbel" w:hAnsi="Corbel"/>
        </w:rPr>
        <w:t xml:space="preserve"> </w:t>
      </w:r>
    </w:p>
    <w:p w14:paraId="349C727C" w14:textId="1B6D9D75" w:rsidR="00DE2495" w:rsidRPr="009E5179" w:rsidRDefault="009246FC" w:rsidP="00FF6DC6">
      <w:pPr>
        <w:rPr>
          <w:rFonts w:ascii="Corbel" w:hAnsi="Corbel"/>
        </w:rPr>
      </w:pPr>
      <w:r>
        <w:rPr>
          <w:rFonts w:ascii="Corbel" w:hAnsi="Corbel"/>
        </w:rPr>
        <w:t>ddeomampo@fordham.edu</w:t>
      </w:r>
    </w:p>
    <w:p w14:paraId="63FB27DB" w14:textId="5D4C82C7" w:rsidR="008E6D26" w:rsidRPr="009E5179" w:rsidRDefault="008E6D26" w:rsidP="00B00B31">
      <w:pPr>
        <w:pStyle w:val="Heading3"/>
        <w:rPr>
          <w:sz w:val="24"/>
          <w:szCs w:val="24"/>
        </w:rPr>
      </w:pPr>
    </w:p>
    <w:p w14:paraId="5B41E7DB" w14:textId="77777777" w:rsidR="008C34F7" w:rsidRPr="009E5179" w:rsidRDefault="008C34F7" w:rsidP="007F7C85">
      <w:pPr>
        <w:rPr>
          <w:rFonts w:ascii="Corbel" w:hAnsi="Corbel"/>
          <w:szCs w:val="34"/>
        </w:rPr>
      </w:pPr>
    </w:p>
    <w:p w14:paraId="2204394D" w14:textId="4B07EED9" w:rsidR="004F5A19" w:rsidRPr="004F5A19" w:rsidRDefault="004F5A19" w:rsidP="004F5A19">
      <w:pPr>
        <w:rPr>
          <w:rFonts w:ascii="Corbel" w:hAnsi="Corbel"/>
        </w:rPr>
      </w:pPr>
      <w:r w:rsidRPr="004F5A19">
        <w:rPr>
          <w:rFonts w:ascii="Corbel" w:hAnsi="Corbel"/>
        </w:rPr>
        <w:t xml:space="preserve">Over the four past decades, reproductive technologies have been subject to numerous social scientific, historical, legal, and bioethical examinations. In </w:t>
      </w:r>
      <w:r w:rsidRPr="004F5A19">
        <w:rPr>
          <w:rFonts w:ascii="Corbel" w:hAnsi="Corbel"/>
          <w:i/>
          <w:iCs/>
        </w:rPr>
        <w:t>The Afterlife of Reproductive Slavery: Biocapitalism and Black Feminism’s Philosophy of History</w:t>
      </w:r>
      <w:r w:rsidRPr="004F5A19">
        <w:rPr>
          <w:rFonts w:ascii="Corbel" w:hAnsi="Corbel"/>
        </w:rPr>
        <w:t xml:space="preserve">, Alys Eve Weinbaum brings a literary studies perspective to this scholarship, making critical contributions by centering </w:t>
      </w:r>
      <w:r w:rsidR="00E6424C">
        <w:rPr>
          <w:rFonts w:ascii="Corbel" w:hAnsi="Corbel"/>
        </w:rPr>
        <w:t>B</w:t>
      </w:r>
      <w:r w:rsidRPr="004F5A19">
        <w:rPr>
          <w:rFonts w:ascii="Corbel" w:hAnsi="Corbel"/>
        </w:rPr>
        <w:t xml:space="preserve">lack feminist perspectives and building on the intertwined histories of slavery and capitalism. </w:t>
      </w:r>
      <w:r w:rsidR="0047505E">
        <w:rPr>
          <w:rFonts w:ascii="Corbel" w:hAnsi="Corbel"/>
        </w:rPr>
        <w:t>Building</w:t>
      </w:r>
      <w:r w:rsidR="0047505E" w:rsidRPr="004F5A19">
        <w:rPr>
          <w:rFonts w:ascii="Corbel" w:hAnsi="Corbel"/>
        </w:rPr>
        <w:t xml:space="preserve"> </w:t>
      </w:r>
      <w:r w:rsidRPr="004F5A19">
        <w:rPr>
          <w:rFonts w:ascii="Corbel" w:hAnsi="Corbel"/>
        </w:rPr>
        <w:t>on Saidiya Hartman’s conceptualization</w:t>
      </w:r>
      <w:r w:rsidR="0047505E">
        <w:rPr>
          <w:rFonts w:ascii="Corbel" w:hAnsi="Corbel"/>
        </w:rPr>
        <w:t xml:space="preserve"> of the afterlife of slavery</w:t>
      </w:r>
      <w:r w:rsidRPr="004F5A19">
        <w:rPr>
          <w:rFonts w:ascii="Corbel" w:hAnsi="Corbel"/>
        </w:rPr>
        <w:t xml:space="preserve">, Weinbaum aims to illustrate </w:t>
      </w:r>
      <w:r w:rsidRPr="003611EF">
        <w:rPr>
          <w:rFonts w:ascii="Corbel" w:hAnsi="Corbel"/>
        </w:rPr>
        <w:t>the ways in which s</w:t>
      </w:r>
      <w:r w:rsidRPr="004F5A19">
        <w:rPr>
          <w:rFonts w:ascii="Corbel" w:hAnsi="Corbel"/>
        </w:rPr>
        <w:t xml:space="preserve">lavery “has a specifically reproductive afterlife” (1). Building on a feminist interest in reproductive justice issues and antiracism, Weinbaum develops a complex argument that outlines </w:t>
      </w:r>
      <w:r w:rsidR="0047505E">
        <w:rPr>
          <w:rFonts w:ascii="Corbel" w:hAnsi="Corbel"/>
        </w:rPr>
        <w:t>how</w:t>
      </w:r>
      <w:r w:rsidRPr="004F5A19">
        <w:rPr>
          <w:rFonts w:ascii="Corbel" w:hAnsi="Corbel"/>
        </w:rPr>
        <w:t xml:space="preserve"> human reproduction—and specifically the forms of devaluation and extraction that accompany it—become conceivable.</w:t>
      </w:r>
    </w:p>
    <w:p w14:paraId="17170F39" w14:textId="77777777" w:rsidR="004F5A19" w:rsidRPr="004F5A19" w:rsidRDefault="004F5A19" w:rsidP="004F5A19">
      <w:pPr>
        <w:rPr>
          <w:rFonts w:ascii="Corbel" w:hAnsi="Corbel"/>
        </w:rPr>
      </w:pPr>
    </w:p>
    <w:p w14:paraId="6AAFC5C9" w14:textId="2FD8973F" w:rsidR="004F5A19" w:rsidRPr="004F5A19" w:rsidRDefault="004F5A19" w:rsidP="004F5A19">
      <w:pPr>
        <w:rPr>
          <w:rFonts w:ascii="Corbel" w:hAnsi="Corbel"/>
        </w:rPr>
      </w:pPr>
      <w:r w:rsidRPr="004F5A19">
        <w:rPr>
          <w:rFonts w:ascii="Corbel" w:hAnsi="Corbel"/>
        </w:rPr>
        <w:t xml:space="preserve">A cultural theorist and professor of English, Weinbaum </w:t>
      </w:r>
      <w:r w:rsidR="00302DD6">
        <w:rPr>
          <w:rFonts w:ascii="Corbel" w:hAnsi="Corbel"/>
        </w:rPr>
        <w:t>uses</w:t>
      </w:r>
      <w:r w:rsidR="00302DD6" w:rsidRPr="004F5A19">
        <w:rPr>
          <w:rFonts w:ascii="Corbel" w:hAnsi="Corbel"/>
        </w:rPr>
        <w:t xml:space="preserve"> </w:t>
      </w:r>
      <w:r w:rsidRPr="004F5A19">
        <w:rPr>
          <w:rFonts w:ascii="Corbel" w:hAnsi="Corbel"/>
        </w:rPr>
        <w:t>a range of cultural texts, mainly creative works such as novels and films</w:t>
      </w:r>
      <w:r w:rsidR="007B68CF">
        <w:rPr>
          <w:rFonts w:ascii="Corbel" w:hAnsi="Corbel"/>
        </w:rPr>
        <w:t>,</w:t>
      </w:r>
      <w:r w:rsidRPr="004F5A19">
        <w:rPr>
          <w:rFonts w:ascii="Corbel" w:hAnsi="Corbel"/>
        </w:rPr>
        <w:t xml:space="preserve"> </w:t>
      </w:r>
      <w:r w:rsidR="007B68CF">
        <w:rPr>
          <w:rFonts w:ascii="Corbel" w:hAnsi="Corbel"/>
        </w:rPr>
        <w:t>which</w:t>
      </w:r>
      <w:r w:rsidR="007B68CF" w:rsidRPr="004F5A19">
        <w:rPr>
          <w:rFonts w:ascii="Corbel" w:hAnsi="Corbel"/>
        </w:rPr>
        <w:t xml:space="preserve"> </w:t>
      </w:r>
      <w:r w:rsidRPr="004F5A19">
        <w:rPr>
          <w:rFonts w:ascii="Corbel" w:hAnsi="Corbel"/>
        </w:rPr>
        <w:t xml:space="preserve">she treats as works of philosophy in order to develop a </w:t>
      </w:r>
      <w:r w:rsidR="00302DD6">
        <w:rPr>
          <w:rFonts w:ascii="Corbel" w:hAnsi="Corbel"/>
        </w:rPr>
        <w:t>B</w:t>
      </w:r>
      <w:r w:rsidRPr="004F5A19">
        <w:rPr>
          <w:rFonts w:ascii="Corbel" w:hAnsi="Corbel"/>
        </w:rPr>
        <w:t xml:space="preserve">lack feminist philosophy of history. Weinbaum conducts what she calls a “critical speculative engagement” with the afterlife of reproductive slavery in each of these sources, arguing that such an engagement is both “methodologically useful and politically necessary” (15). In so doing, Weinbaum develops her argument that human biological commodities are required to maintain biocapitalism; in other words, analyses of commodification </w:t>
      </w:r>
      <w:r w:rsidRPr="004F5A19">
        <w:rPr>
          <w:rFonts w:ascii="Corbel" w:hAnsi="Corbel"/>
        </w:rPr>
        <w:lastRenderedPageBreak/>
        <w:t xml:space="preserve">processes (in particular, where human biological life is concerned) must be anchored in the history of slave breeding in the Americas and the Caribbean. </w:t>
      </w:r>
    </w:p>
    <w:p w14:paraId="7443A62E" w14:textId="77777777" w:rsidR="004F5A19" w:rsidRPr="004F5A19" w:rsidRDefault="004F5A19" w:rsidP="004F5A19">
      <w:pPr>
        <w:rPr>
          <w:rFonts w:ascii="Corbel" w:hAnsi="Corbel"/>
        </w:rPr>
      </w:pPr>
    </w:p>
    <w:p w14:paraId="624B1DB5" w14:textId="5B5E3D5A" w:rsidR="004F5A19" w:rsidRPr="004F5A19" w:rsidRDefault="004F5A19" w:rsidP="004F5A19">
      <w:pPr>
        <w:rPr>
          <w:rFonts w:ascii="Corbel" w:hAnsi="Corbel"/>
        </w:rPr>
      </w:pPr>
      <w:r w:rsidRPr="004F5A19">
        <w:rPr>
          <w:rFonts w:ascii="Corbel" w:hAnsi="Corbel"/>
        </w:rPr>
        <w:t xml:space="preserve">Through her “critical speculation” of literary and creative works, Weinbaum argues that it is the “slave episteme” that makes biocapitalism possible: </w:t>
      </w:r>
      <w:r w:rsidR="00763496">
        <w:rPr>
          <w:rFonts w:ascii="Corbel" w:hAnsi="Corbel"/>
        </w:rPr>
        <w:t xml:space="preserve">the </w:t>
      </w:r>
      <w:r w:rsidR="00763496" w:rsidRPr="004F5A19">
        <w:rPr>
          <w:rFonts w:ascii="Corbel" w:hAnsi="Corbel"/>
        </w:rPr>
        <w:t xml:space="preserve">slave episteme </w:t>
      </w:r>
      <w:r w:rsidRPr="004F5A19">
        <w:rPr>
          <w:rFonts w:ascii="Corbel" w:hAnsi="Corbel"/>
        </w:rPr>
        <w:t xml:space="preserve">is central to biocapitalist processes and is what makes biocapitalism work. Weinbaum tracks the apparatus of the slave episteme, a “thought system” through which slavery endures, formed by what Hartman calls “a racial calculus and a political arithmetic” (1). Put differently, the slave episteme renders reproductive slavery thinkable; it is the thought system that endures from the antebellum period to the present moment. Importantly, it moves alongside capitalism and illustrates </w:t>
      </w:r>
      <w:r w:rsidR="00B53878">
        <w:rPr>
          <w:rFonts w:ascii="Corbel" w:hAnsi="Corbel"/>
        </w:rPr>
        <w:t>how</w:t>
      </w:r>
      <w:r w:rsidRPr="004F5A19">
        <w:rPr>
          <w:rFonts w:ascii="Corbel" w:hAnsi="Corbel"/>
        </w:rPr>
        <w:t xml:space="preserve"> wombs come to be viewed as commodity sources. Chattel slavery, for instance, relied on Black women’s wombs as a source of commodities; in the contemporary moment, this thought system renders conceivable the use of women’s wombs in the context of surrogacy and assisted reproductive technologies. As Weinbaum argues, these are the two main periods in modern history during which reproductive labor power has been used for profit, and the slave episteme enables the ongoing gendered and racialized exploitation of human reproductive labor. </w:t>
      </w:r>
    </w:p>
    <w:p w14:paraId="76BF9147" w14:textId="77777777" w:rsidR="004F5A19" w:rsidRPr="004F5A19" w:rsidRDefault="004F5A19" w:rsidP="004F5A19">
      <w:pPr>
        <w:rPr>
          <w:rFonts w:ascii="Corbel" w:hAnsi="Corbel"/>
        </w:rPr>
      </w:pPr>
    </w:p>
    <w:p w14:paraId="2E35398B" w14:textId="13DF079D" w:rsidR="004F5A19" w:rsidRPr="004F5A19" w:rsidRDefault="004F5A19" w:rsidP="004F5A19">
      <w:pPr>
        <w:rPr>
          <w:rFonts w:ascii="Corbel" w:hAnsi="Corbel"/>
        </w:rPr>
      </w:pPr>
      <w:r w:rsidRPr="004F5A19">
        <w:rPr>
          <w:rFonts w:ascii="Corbel" w:hAnsi="Corbel"/>
        </w:rPr>
        <w:t>The book’s argument unfolds in two parts. In the first part (Chapters 1</w:t>
      </w:r>
      <w:r w:rsidR="00FC1F46">
        <w:rPr>
          <w:rFonts w:ascii="Corbel" w:hAnsi="Corbel"/>
        </w:rPr>
        <w:t xml:space="preserve">, 2, and </w:t>
      </w:r>
      <w:r w:rsidRPr="004F5A19">
        <w:rPr>
          <w:rFonts w:ascii="Corbel" w:hAnsi="Corbel"/>
        </w:rPr>
        <w:t>3), Weinbaum “tracks the slave episteme in black feminist texts that highlight the reproductive dimensions of slavery”</w:t>
      </w:r>
      <w:r w:rsidR="00496307">
        <w:rPr>
          <w:rFonts w:ascii="Corbel" w:hAnsi="Corbel"/>
        </w:rPr>
        <w:t xml:space="preserve"> (</w:t>
      </w:r>
      <w:r w:rsidR="00F4160A">
        <w:rPr>
          <w:rFonts w:ascii="Corbel" w:hAnsi="Corbel"/>
        </w:rPr>
        <w:t>15</w:t>
      </w:r>
      <w:r w:rsidR="00496307">
        <w:rPr>
          <w:rFonts w:ascii="Corbel" w:hAnsi="Corbel"/>
        </w:rPr>
        <w:t>).</w:t>
      </w:r>
      <w:r w:rsidRPr="004F5A19">
        <w:rPr>
          <w:rFonts w:ascii="Corbel" w:hAnsi="Corbel"/>
        </w:rPr>
        <w:t xml:space="preserve"> Through examinations of historical and feminist scholarship on surrogacy and critical readings of </w:t>
      </w:r>
      <w:r w:rsidR="008D3599">
        <w:rPr>
          <w:rFonts w:ascii="Corbel" w:hAnsi="Corbel"/>
        </w:rPr>
        <w:t>B</w:t>
      </w:r>
      <w:r w:rsidRPr="004F5A19">
        <w:rPr>
          <w:rFonts w:ascii="Corbel" w:hAnsi="Corbel"/>
        </w:rPr>
        <w:t xml:space="preserve">lack women’s neo-slave narratives—the most famous of which is Toni Morrison’s </w:t>
      </w:r>
      <w:r w:rsidRPr="004F5A19">
        <w:rPr>
          <w:rFonts w:ascii="Corbel" w:hAnsi="Corbel"/>
          <w:i/>
          <w:iCs/>
        </w:rPr>
        <w:t>Beloved</w:t>
      </w:r>
      <w:r w:rsidRPr="004F5A19">
        <w:rPr>
          <w:rFonts w:ascii="Corbel" w:hAnsi="Corbel"/>
        </w:rPr>
        <w:t>—Weinbaum arg</w:t>
      </w:r>
      <w:r w:rsidR="00FC1F46">
        <w:rPr>
          <w:rFonts w:ascii="Corbel" w:hAnsi="Corbel"/>
        </w:rPr>
        <w:t>ues</w:t>
      </w:r>
      <w:r w:rsidRPr="004F5A19">
        <w:rPr>
          <w:rFonts w:ascii="Corbel" w:hAnsi="Corbel"/>
        </w:rPr>
        <w:t xml:space="preserve"> that these neo-slave narratives, when read alongside </w:t>
      </w:r>
      <w:r w:rsidR="008D3599">
        <w:rPr>
          <w:rFonts w:ascii="Corbel" w:hAnsi="Corbel"/>
        </w:rPr>
        <w:t>B</w:t>
      </w:r>
      <w:r w:rsidRPr="004F5A19">
        <w:rPr>
          <w:rFonts w:ascii="Corbel" w:hAnsi="Corbel"/>
        </w:rPr>
        <w:t>lack feminist nonfiction, shed light</w:t>
      </w:r>
      <w:r w:rsidR="00FC1F46">
        <w:rPr>
          <w:rFonts w:ascii="Corbel" w:hAnsi="Corbel"/>
        </w:rPr>
        <w:t xml:space="preserve"> on</w:t>
      </w:r>
      <w:r w:rsidRPr="004F5A19">
        <w:rPr>
          <w:rFonts w:ascii="Corbel" w:hAnsi="Corbel"/>
        </w:rPr>
        <w:t xml:space="preserve"> questions of reproductive extraction and reproductive insurgency in slavery. </w:t>
      </w:r>
    </w:p>
    <w:p w14:paraId="4AED60F0" w14:textId="77777777" w:rsidR="004F5A19" w:rsidRPr="004F5A19" w:rsidRDefault="004F5A19" w:rsidP="004F5A19">
      <w:pPr>
        <w:rPr>
          <w:rFonts w:ascii="Corbel" w:hAnsi="Corbel"/>
        </w:rPr>
      </w:pPr>
    </w:p>
    <w:p w14:paraId="0FACB00E" w14:textId="7D00F700" w:rsidR="004F5A19" w:rsidRPr="004F5A19" w:rsidRDefault="004F5A19" w:rsidP="004F5A19">
      <w:pPr>
        <w:rPr>
          <w:rFonts w:ascii="Corbel" w:hAnsi="Corbel"/>
        </w:rPr>
      </w:pPr>
      <w:r w:rsidRPr="004F5A19">
        <w:rPr>
          <w:rFonts w:ascii="Corbel" w:hAnsi="Corbel"/>
        </w:rPr>
        <w:t>The second half of the book (Chapters 4</w:t>
      </w:r>
      <w:r w:rsidR="00FC1F46">
        <w:rPr>
          <w:rFonts w:ascii="Corbel" w:hAnsi="Corbel"/>
        </w:rPr>
        <w:t xml:space="preserve">, </w:t>
      </w:r>
      <w:r w:rsidRPr="004F5A19">
        <w:rPr>
          <w:rFonts w:ascii="Corbel" w:hAnsi="Corbel"/>
        </w:rPr>
        <w:t>5</w:t>
      </w:r>
      <w:r w:rsidR="00FC1F46">
        <w:rPr>
          <w:rFonts w:ascii="Corbel" w:hAnsi="Corbel"/>
        </w:rPr>
        <w:t>,</w:t>
      </w:r>
      <w:r w:rsidRPr="004F5A19">
        <w:rPr>
          <w:rFonts w:ascii="Corbel" w:hAnsi="Corbel"/>
        </w:rPr>
        <w:t xml:space="preserve"> and the Epilogue) offer a thorough reading of speculative fiction that </w:t>
      </w:r>
      <w:r w:rsidR="008205ED">
        <w:rPr>
          <w:rFonts w:ascii="Corbel" w:hAnsi="Corbel"/>
        </w:rPr>
        <w:t>reveals</w:t>
      </w:r>
      <w:r w:rsidR="008205ED" w:rsidRPr="004F5A19">
        <w:rPr>
          <w:rFonts w:ascii="Corbel" w:hAnsi="Corbel"/>
        </w:rPr>
        <w:t xml:space="preserve"> </w:t>
      </w:r>
      <w:r w:rsidRPr="004F5A19">
        <w:rPr>
          <w:rFonts w:ascii="Corbel" w:hAnsi="Corbel"/>
        </w:rPr>
        <w:t xml:space="preserve">the relationship between reproduction of the current moment and slavery. Weinbaum analyzes texts and films as diverse as Kazuo Ishiguro’s </w:t>
      </w:r>
      <w:r w:rsidRPr="004F5A19">
        <w:rPr>
          <w:rFonts w:ascii="Corbel" w:hAnsi="Corbel"/>
          <w:i/>
          <w:iCs/>
        </w:rPr>
        <w:t>Never Let Me Go</w:t>
      </w:r>
      <w:r w:rsidRPr="004F5A19">
        <w:rPr>
          <w:rFonts w:ascii="Corbel" w:hAnsi="Corbel"/>
        </w:rPr>
        <w:t xml:space="preserve">, works such as </w:t>
      </w:r>
      <w:r w:rsidRPr="004F5A19">
        <w:rPr>
          <w:rFonts w:ascii="Corbel" w:hAnsi="Corbel"/>
          <w:i/>
          <w:iCs/>
        </w:rPr>
        <w:t>Kindred</w:t>
      </w:r>
      <w:r w:rsidRPr="004F5A19">
        <w:rPr>
          <w:rFonts w:ascii="Corbel" w:hAnsi="Corbel"/>
        </w:rPr>
        <w:t xml:space="preserve">, </w:t>
      </w:r>
      <w:r w:rsidRPr="004F5A19">
        <w:rPr>
          <w:rFonts w:ascii="Corbel" w:hAnsi="Corbel"/>
          <w:i/>
          <w:iCs/>
        </w:rPr>
        <w:t>Wild Seed</w:t>
      </w:r>
      <w:r w:rsidRPr="004F5A19">
        <w:rPr>
          <w:rFonts w:ascii="Corbel" w:hAnsi="Corbel"/>
        </w:rPr>
        <w:t>,</w:t>
      </w:r>
      <w:r w:rsidRPr="004F5A19">
        <w:rPr>
          <w:rFonts w:ascii="Corbel" w:hAnsi="Corbel"/>
          <w:i/>
          <w:iCs/>
        </w:rPr>
        <w:t xml:space="preserve"> </w:t>
      </w:r>
      <w:r w:rsidRPr="004F5A19">
        <w:rPr>
          <w:rFonts w:ascii="Corbel" w:hAnsi="Corbel"/>
        </w:rPr>
        <w:t>and others</w:t>
      </w:r>
      <w:r w:rsidRPr="004F5A19">
        <w:rPr>
          <w:rFonts w:ascii="Corbel" w:hAnsi="Corbel"/>
          <w:i/>
          <w:iCs/>
        </w:rPr>
        <w:t xml:space="preserve"> </w:t>
      </w:r>
      <w:r w:rsidRPr="004F5A19">
        <w:rPr>
          <w:rFonts w:ascii="Corbel" w:hAnsi="Corbel"/>
        </w:rPr>
        <w:t xml:space="preserve">by Octavia Butler, and filmmaker Alfonso Cuarón’s </w:t>
      </w:r>
      <w:r w:rsidRPr="004F5A19">
        <w:rPr>
          <w:rFonts w:ascii="Corbel" w:hAnsi="Corbel"/>
          <w:i/>
          <w:iCs/>
        </w:rPr>
        <w:t>The Children of Men</w:t>
      </w:r>
      <w:r w:rsidRPr="004F5A19">
        <w:rPr>
          <w:rFonts w:ascii="Corbel" w:hAnsi="Corbel"/>
        </w:rPr>
        <w:t xml:space="preserve">. Importantly, in assembling these works that might not otherwise be taken together, Weinbaum illustrates the workings of the slave episteme, unfolding </w:t>
      </w:r>
      <w:r w:rsidR="00B53878">
        <w:rPr>
          <w:rFonts w:ascii="Corbel" w:hAnsi="Corbel"/>
        </w:rPr>
        <w:t xml:space="preserve">how </w:t>
      </w:r>
      <w:r w:rsidRPr="004F5A19">
        <w:rPr>
          <w:rFonts w:ascii="Corbel" w:hAnsi="Corbel"/>
        </w:rPr>
        <w:t xml:space="preserve">the texts in question—which do not explicitly treat racial slavery—demonstrate the relationship between the slave-breeding past and the contemporary moment. </w:t>
      </w:r>
    </w:p>
    <w:p w14:paraId="6EEACCE5" w14:textId="77777777" w:rsidR="004F5A19" w:rsidRPr="004F5A19" w:rsidRDefault="004F5A19" w:rsidP="004F5A19">
      <w:pPr>
        <w:rPr>
          <w:rFonts w:ascii="Corbel" w:hAnsi="Corbel"/>
        </w:rPr>
      </w:pPr>
    </w:p>
    <w:p w14:paraId="40C355CB" w14:textId="7E667E36" w:rsidR="004F5A19" w:rsidRPr="004F5A19" w:rsidRDefault="004F5A19" w:rsidP="004F5A19">
      <w:pPr>
        <w:rPr>
          <w:rFonts w:ascii="Corbel" w:hAnsi="Corbel"/>
        </w:rPr>
      </w:pPr>
      <w:r w:rsidRPr="004F5A19">
        <w:rPr>
          <w:rFonts w:ascii="Corbel" w:hAnsi="Corbel"/>
        </w:rPr>
        <w:t xml:space="preserve">In centering cultural texts and literary works in her analysis of slavery and its reproductive afterlife (what Weinbaum calls </w:t>
      </w:r>
      <w:r w:rsidRPr="004F5A19">
        <w:rPr>
          <w:rFonts w:ascii="Corbel" w:hAnsi="Corbel"/>
          <w:i/>
          <w:iCs/>
        </w:rPr>
        <w:t>critical speculative engagement</w:t>
      </w:r>
      <w:r w:rsidRPr="004F5A19">
        <w:rPr>
          <w:rFonts w:ascii="Corbel" w:hAnsi="Corbel"/>
        </w:rPr>
        <w:t xml:space="preserve">), Weinbaum emphasizes that her focus on </w:t>
      </w:r>
      <w:r w:rsidRPr="004F5A19">
        <w:rPr>
          <w:rFonts w:ascii="Corbel" w:hAnsi="Corbel"/>
          <w:i/>
          <w:iCs/>
        </w:rPr>
        <w:t>imagination</w:t>
      </w:r>
      <w:r w:rsidRPr="004F5A19">
        <w:rPr>
          <w:rFonts w:ascii="Corbel" w:hAnsi="Corbel"/>
        </w:rPr>
        <w:t xml:space="preserve"> is worth considering because it influences, transforms, and shapes understandings of reproductive politics and cultures, as well as the reproductive practices in which we take part. In </w:t>
      </w:r>
      <w:r w:rsidRPr="004F5A19">
        <w:rPr>
          <w:rFonts w:ascii="Corbel" w:hAnsi="Corbel"/>
        </w:rPr>
        <w:lastRenderedPageBreak/>
        <w:t>doing so</w:t>
      </w:r>
      <w:r w:rsidR="00045B96">
        <w:rPr>
          <w:rFonts w:ascii="Corbel" w:hAnsi="Corbel"/>
        </w:rPr>
        <w:t>,</w:t>
      </w:r>
      <w:r w:rsidRPr="004F5A19">
        <w:rPr>
          <w:rFonts w:ascii="Corbel" w:hAnsi="Corbel"/>
        </w:rPr>
        <w:t xml:space="preserve"> Weinbaum offers a compelling account of how we arrived at the point at which a person’s in vivo reproductive labor can be extracted and sold for profit. A meditation on the past as much as it is on the present, the book illuminates how both slavery and contemporary reproductive technologies are both racializing processes that produce commodities. Perhaps a key contribution of the book is its emphasis on </w:t>
      </w:r>
      <w:r w:rsidR="00045B96">
        <w:rPr>
          <w:rFonts w:ascii="Corbel" w:hAnsi="Corbel"/>
        </w:rPr>
        <w:t>B</w:t>
      </w:r>
      <w:r w:rsidRPr="004F5A19">
        <w:rPr>
          <w:rFonts w:ascii="Corbel" w:hAnsi="Corbel"/>
        </w:rPr>
        <w:t>lack feminist approaches to these questions in order to connect the slave past to the contemporary moment.</w:t>
      </w:r>
    </w:p>
    <w:p w14:paraId="20BF161A" w14:textId="77777777" w:rsidR="004F5A19" w:rsidRPr="004F5A19" w:rsidRDefault="004F5A19" w:rsidP="004F5A19">
      <w:pPr>
        <w:rPr>
          <w:rFonts w:ascii="Corbel" w:hAnsi="Corbel"/>
        </w:rPr>
      </w:pPr>
    </w:p>
    <w:p w14:paraId="5DBFB69D" w14:textId="645803FC" w:rsidR="004F5A19" w:rsidRPr="004F5A19" w:rsidRDefault="004F5A19" w:rsidP="004F5A19">
      <w:pPr>
        <w:rPr>
          <w:rFonts w:ascii="Corbel" w:hAnsi="Corbel"/>
        </w:rPr>
      </w:pPr>
      <w:r w:rsidRPr="004F5A19">
        <w:rPr>
          <w:rFonts w:ascii="Corbel" w:hAnsi="Corbel"/>
        </w:rPr>
        <w:t xml:space="preserve">Weinbaum acknowledges the contributions of empirical researchers at the outset of her book, noting that the work of social scientists has been crucial the development of her argument. For Weinbaum, however, empirical approaches are less able to follow the work of the slave episteme than works of creative imagination. Ethnographers may take issue with such stances, not because of a deference to that which is empirically verifiable, but because empirical and ethnographic studies shed light on the sometimes messy specificity of people’s everyday lives—cultural, social, and political economic contexts that inevitably influence and are influenced by thought systems and ideologies. Weinbaum does acknowledge that it is beyond the scope of her book to conduct a comparative study of US surrogacy and Indian surrogacy, for example, and that the slave episteme is certainly “not the only episteme that is set to work when surrogacy is outsourced” (59). Nonetheless, as Weinbaum seems to want to extrapolate the slave episteme to any context in which surrogacy is practiced, readers may be left wanting for some analysis of how diverse thought systems may coalesce in wide geographical and historical contexts to create particular understandings of commodified reproductive labor. </w:t>
      </w:r>
    </w:p>
    <w:p w14:paraId="1ECD96B4" w14:textId="77777777" w:rsidR="004F5A19" w:rsidRPr="004F5A19" w:rsidRDefault="004F5A19" w:rsidP="004F5A19">
      <w:pPr>
        <w:rPr>
          <w:rFonts w:ascii="Corbel" w:hAnsi="Corbel"/>
        </w:rPr>
      </w:pPr>
    </w:p>
    <w:p w14:paraId="501B3FEC" w14:textId="682B6DAB" w:rsidR="004F5A19" w:rsidRPr="004F5A19" w:rsidRDefault="004F5A19" w:rsidP="004F5A19">
      <w:pPr>
        <w:rPr>
          <w:rFonts w:ascii="Corbel" w:hAnsi="Corbel"/>
        </w:rPr>
      </w:pPr>
      <w:r w:rsidRPr="004F5A19">
        <w:rPr>
          <w:rFonts w:ascii="Corbel" w:hAnsi="Corbel"/>
        </w:rPr>
        <w:t xml:space="preserve">Stylistically, the book may be unsatisfying for readers seeking greater clarity and accessibility, due to its dense and often obfuscating prose. Nonetheless, the book offers much-needed critical perspectives on the racializing processes at the center of reproductive labor and commodification. It also corrects a long-standing need to center </w:t>
      </w:r>
      <w:r w:rsidR="00045B96">
        <w:rPr>
          <w:rFonts w:ascii="Corbel" w:hAnsi="Corbel"/>
        </w:rPr>
        <w:t>B</w:t>
      </w:r>
      <w:r w:rsidRPr="004F5A19">
        <w:rPr>
          <w:rFonts w:ascii="Corbel" w:hAnsi="Corbel"/>
        </w:rPr>
        <w:t xml:space="preserve">lack feminist scholarship in studies of the </w:t>
      </w:r>
      <w:r w:rsidR="00045B96">
        <w:rPr>
          <w:rFonts w:ascii="Corbel" w:hAnsi="Corbel"/>
        </w:rPr>
        <w:t>B</w:t>
      </w:r>
      <w:r w:rsidRPr="004F5A19">
        <w:rPr>
          <w:rFonts w:ascii="Corbel" w:hAnsi="Corbel"/>
        </w:rPr>
        <w:t xml:space="preserve">lack radical tradition. Ultimately, Weinbaum’s analysis shows the importance of thinking historically and offers insights into the ways in which gendered, racialized, and sexualized forms of oppression that have roots in slavery continue to motivate biocapitalism today. </w:t>
      </w:r>
    </w:p>
    <w:p w14:paraId="4746BA9D" w14:textId="7F7201DB" w:rsidR="00A16AAB" w:rsidRDefault="00A16AAB" w:rsidP="001A561D">
      <w:pPr>
        <w:rPr>
          <w:rFonts w:ascii="Corbel" w:hAnsi="Corbel"/>
        </w:rPr>
      </w:pPr>
    </w:p>
    <w:p w14:paraId="53BE332E" w14:textId="42BE5908" w:rsidR="00A16AAB" w:rsidRDefault="00A16AAB" w:rsidP="001A561D">
      <w:pPr>
        <w:rPr>
          <w:rFonts w:ascii="Corbel" w:hAnsi="Corbel"/>
        </w:rPr>
      </w:pPr>
    </w:p>
    <w:p w14:paraId="1B6A6246" w14:textId="76C7D51E" w:rsidR="00A16AAB" w:rsidRPr="00310B6B" w:rsidRDefault="00A16AAB" w:rsidP="009D0590">
      <w:pPr>
        <w:pStyle w:val="Heading3"/>
      </w:pPr>
      <w:r w:rsidRPr="003C5F44">
        <w:t>Author Bio</w:t>
      </w:r>
    </w:p>
    <w:p w14:paraId="6B47C965" w14:textId="0DDD20F6" w:rsidR="00A16AAB" w:rsidRPr="00A16AAB" w:rsidRDefault="00DC7AB5" w:rsidP="001A561D">
      <w:pPr>
        <w:rPr>
          <w:rFonts w:ascii="Corbel" w:hAnsi="Corbel"/>
          <w:lang w:val="en-CA"/>
        </w:rPr>
      </w:pPr>
      <w:r w:rsidRPr="009D0590">
        <w:rPr>
          <w:rFonts w:ascii="Corbel" w:hAnsi="Corbel"/>
          <w:b/>
          <w:lang w:val="en-CA"/>
        </w:rPr>
        <w:t>Daisy Deomampo</w:t>
      </w:r>
      <w:r w:rsidR="00810E7D">
        <w:rPr>
          <w:rFonts w:ascii="Corbel" w:hAnsi="Corbel"/>
          <w:lang w:val="en-CA"/>
        </w:rPr>
        <w:t xml:space="preserve"> is Associate Professor of Anthropology at Fordham University. She is the author of </w:t>
      </w:r>
      <w:r w:rsidR="00810E7D">
        <w:rPr>
          <w:rFonts w:ascii="Corbel" w:hAnsi="Corbel"/>
          <w:i/>
          <w:iCs/>
          <w:lang w:val="en-CA"/>
        </w:rPr>
        <w:t>Transnational Reproduction: Race, Kinship, and Commercial Surrogacy in India</w:t>
      </w:r>
      <w:r w:rsidR="00810E7D">
        <w:rPr>
          <w:rFonts w:ascii="Corbel" w:hAnsi="Corbel"/>
          <w:lang w:val="en-CA"/>
        </w:rPr>
        <w:t xml:space="preserve"> (NYU Press, 2016).</w:t>
      </w:r>
    </w:p>
    <w:sectPr w:rsidR="00A16AAB" w:rsidRPr="00A16AAB" w:rsidSect="00576310">
      <w:headerReference w:type="even" r:id="rId12"/>
      <w:headerReference w:type="default" r:id="rId13"/>
      <w:footerReference w:type="even" r:id="rId14"/>
      <w:footerReference w:type="default" r:id="rId15"/>
      <w:headerReference w:type="first" r:id="rId16"/>
      <w:footerReference w:type="first" r:id="rId17"/>
      <w:endnotePr>
        <w:numFmt w:val="decimal"/>
      </w:endnotePr>
      <w:pgSz w:w="12240" w:h="15840"/>
      <w:pgMar w:top="432" w:right="1620" w:bottom="1440" w:left="2520" w:header="432" w:footer="57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9559C" w14:textId="77777777" w:rsidR="00705E33" w:rsidRDefault="00705E33"/>
  </w:endnote>
  <w:endnote w:type="continuationSeparator" w:id="0">
    <w:p w14:paraId="67C037EA" w14:textId="77777777" w:rsidR="00705E33" w:rsidRDefault="00705E33" w:rsidP="002B09A6">
      <w:r>
        <w:continuationSeparator/>
      </w:r>
    </w:p>
    <w:p w14:paraId="542DF4FB" w14:textId="77777777" w:rsidR="00705E33" w:rsidRDefault="00705E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2507535"/>
      <w:docPartObj>
        <w:docPartGallery w:val="Page Numbers (Bottom of Page)"/>
        <w:docPartUnique/>
      </w:docPartObj>
    </w:sdtPr>
    <w:sdtEndPr>
      <w:rPr>
        <w:rStyle w:val="PageNumber"/>
      </w:rPr>
    </w:sdtEndPr>
    <w:sdtContent>
      <w:p w14:paraId="3990B7F1" w14:textId="539AB461" w:rsidR="00C07E8B" w:rsidRDefault="00C07E8B" w:rsidP="00AB2F76">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10988D" w14:textId="6132D4FE" w:rsidR="00C07E8B" w:rsidRDefault="00C07E8B" w:rsidP="00CC3034">
    <w:pPr>
      <w:pStyle w:val="Footer"/>
      <w:ind w:firstLine="360"/>
      <w:rPr>
        <w:rStyle w:val="PageNumber"/>
      </w:rPr>
    </w:pPr>
  </w:p>
  <w:p w14:paraId="70B930E3" w14:textId="77777777" w:rsidR="00C07E8B" w:rsidRDefault="00C07E8B" w:rsidP="002B09A6">
    <w:pPr>
      <w:pStyle w:val="Footer"/>
    </w:pPr>
  </w:p>
  <w:p w14:paraId="0B95623D" w14:textId="77777777" w:rsidR="00C07E8B" w:rsidRDefault="00C07E8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9977254"/>
      <w:docPartObj>
        <w:docPartGallery w:val="Page Numbers (Bottom of Page)"/>
        <w:docPartUnique/>
      </w:docPartObj>
    </w:sdtPr>
    <w:sdtEndPr>
      <w:rPr>
        <w:rStyle w:val="PageNumber"/>
      </w:rPr>
    </w:sdtEndPr>
    <w:sdtContent>
      <w:p w14:paraId="107D29EF" w14:textId="335BB24A" w:rsidR="00C07E8B" w:rsidRDefault="00C07E8B" w:rsidP="00AB2F76">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w:t>
        </w:r>
      </w:p>
    </w:sdtContent>
  </w:sdt>
  <w:sdt>
    <w:sdtPr>
      <w:rPr>
        <w:rStyle w:val="PageNumber"/>
        <w:sz w:val="18"/>
        <w:szCs w:val="18"/>
      </w:rPr>
      <w:id w:val="1382365115"/>
      <w:docPartObj>
        <w:docPartGallery w:val="Page Numbers (Bottom of Page)"/>
        <w:docPartUnique/>
      </w:docPartObj>
    </w:sdtPr>
    <w:sdtEndPr>
      <w:rPr>
        <w:rStyle w:val="PageNumber"/>
      </w:rPr>
    </w:sdtEndPr>
    <w:sdtContent>
      <w:p w14:paraId="303D84E8" w14:textId="3FDB5439" w:rsidR="00C07E8B" w:rsidRPr="00CB20DD" w:rsidRDefault="00C07E8B" w:rsidP="00E9665A">
        <w:pPr>
          <w:pStyle w:val="Footer"/>
          <w:rPr>
            <w:sz w:val="18"/>
            <w:szCs w:val="18"/>
          </w:rPr>
        </w:pPr>
        <w:r>
          <w:rPr>
            <w:rStyle w:val="PageNumber"/>
            <w:sz w:val="18"/>
            <w:szCs w:val="18"/>
          </w:rPr>
          <w:t xml:space="preserve">     | </w:t>
        </w:r>
        <w:r w:rsidRPr="00CB20DD">
          <w:rPr>
            <w:sz w:val="18"/>
            <w:szCs w:val="18"/>
          </w:rPr>
          <w:t xml:space="preserve">Catalyst: Feminism, Theory, Technoscience </w:t>
        </w:r>
        <w:r w:rsidR="009167DB">
          <w:rPr>
            <w:sz w:val="18"/>
            <w:szCs w:val="18"/>
          </w:rPr>
          <w:t>8</w:t>
        </w:r>
        <w:r>
          <w:rPr>
            <w:sz w:val="18"/>
            <w:szCs w:val="18"/>
          </w:rPr>
          <w:t xml:space="preserve"> </w:t>
        </w:r>
        <w:r w:rsidRPr="00CB20DD">
          <w:rPr>
            <w:sz w:val="18"/>
            <w:szCs w:val="18"/>
          </w:rPr>
          <w:t>(</w:t>
        </w:r>
        <w:r w:rsidR="009167DB">
          <w:rPr>
            <w:sz w:val="18"/>
            <w:szCs w:val="18"/>
          </w:rPr>
          <w:t>1</w:t>
        </w:r>
        <w:r w:rsidRPr="00CB20DD">
          <w:rPr>
            <w:sz w:val="18"/>
            <w:szCs w:val="18"/>
          </w:rPr>
          <w:t>)</w:t>
        </w:r>
        <w:r w:rsidRPr="00CB20DD">
          <w:rPr>
            <w:color w:val="595959" w:themeColor="text1" w:themeTint="A6"/>
            <w:sz w:val="18"/>
            <w:szCs w:val="18"/>
          </w:rPr>
          <w:t xml:space="preserve"> </w:t>
        </w:r>
        <w:r w:rsidRPr="00CB20DD">
          <w:rPr>
            <w:color w:val="595959" w:themeColor="text1" w:themeTint="A6"/>
            <w:sz w:val="18"/>
            <w:szCs w:val="18"/>
          </w:rPr>
          <w:tab/>
          <w:t xml:space="preserve">  </w:t>
        </w:r>
        <w:r>
          <w:rPr>
            <w:color w:val="595959" w:themeColor="text1" w:themeTint="A6"/>
            <w:sz w:val="18"/>
            <w:szCs w:val="18"/>
          </w:rPr>
          <w:t xml:space="preserve">                                                                  </w:t>
        </w:r>
        <w:r w:rsidR="004F5A19">
          <w:rPr>
            <w:sz w:val="18"/>
            <w:szCs w:val="18"/>
          </w:rPr>
          <w:t>Daisy Deomampo</w:t>
        </w:r>
        <w:r w:rsidRPr="00001B58">
          <w:rPr>
            <w:sz w:val="18"/>
            <w:szCs w:val="18"/>
          </w:rPr>
          <w:t>, 202</w:t>
        </w:r>
        <w:r w:rsidR="009167DB">
          <w:rPr>
            <w:sz w:val="18"/>
            <w:szCs w:val="18"/>
          </w:rPr>
          <w:t>2</w:t>
        </w:r>
      </w:p>
    </w:sdtContent>
  </w:sdt>
  <w:p w14:paraId="432072F3" w14:textId="77777777" w:rsidR="00C07E8B" w:rsidRPr="00CB20DD" w:rsidRDefault="00C07E8B">
    <w:pPr>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81980" w14:textId="77777777" w:rsidR="00C07E8B" w:rsidRPr="003E769C" w:rsidRDefault="00C07E8B" w:rsidP="002B09A6">
    <w:pPr>
      <w:pStyle w:val="Footer"/>
    </w:pPr>
  </w:p>
  <w:p w14:paraId="77B7469F" w14:textId="057BDAAB" w:rsidR="00C07E8B" w:rsidRDefault="004F5A19" w:rsidP="00346A09">
    <w:pPr>
      <w:pStyle w:val="FirstPageFooter"/>
      <w:spacing w:after="60" w:line="216" w:lineRule="auto"/>
    </w:pPr>
    <w:r>
      <w:t>Deomampo</w:t>
    </w:r>
    <w:r w:rsidR="00F31764">
      <w:t>, Daisy</w:t>
    </w:r>
    <w:r w:rsidR="00C07E8B" w:rsidRPr="008E338E">
      <w:t>. 202</w:t>
    </w:r>
    <w:r w:rsidR="009167DB">
      <w:t>2</w:t>
    </w:r>
    <w:r w:rsidR="00C07E8B" w:rsidRPr="008E338E">
      <w:t>.</w:t>
    </w:r>
    <w:r w:rsidR="009167DB">
      <w:t xml:space="preserve"> Review of </w:t>
    </w:r>
    <w:r w:rsidRPr="004F5A19">
      <w:rPr>
        <w:i/>
        <w:iCs/>
        <w:lang w:val="en-US"/>
      </w:rPr>
      <w:t>The Afterlife of Reproductive Slavery: Biocapitalism and Black Feminism’s Philosophy of History</w:t>
    </w:r>
    <w:r w:rsidRPr="004F5A19">
      <w:rPr>
        <w:lang w:val="en-US"/>
      </w:rPr>
      <w:t>, by Alys Eve Weinbaum (Duke University Press, 2019</w:t>
    </w:r>
    <w:r w:rsidRPr="005002C0">
      <w:rPr>
        <w:iCs/>
        <w:lang w:val="en-US"/>
      </w:rPr>
      <w:t>)</w:t>
    </w:r>
    <w:r w:rsidRPr="00F31764">
      <w:rPr>
        <w:lang w:val="en-US"/>
      </w:rPr>
      <w:t>.</w:t>
    </w:r>
    <w:r w:rsidR="00C07E8B" w:rsidRPr="008E338E">
      <w:t xml:space="preserve"> </w:t>
    </w:r>
    <w:r w:rsidR="00C07E8B" w:rsidRPr="008E338E">
      <w:rPr>
        <w:i/>
      </w:rPr>
      <w:t>Catalyst: Feminism, Theory, Technoscience</w:t>
    </w:r>
    <w:r w:rsidR="00C07E8B" w:rsidRPr="008E338E">
      <w:t xml:space="preserve"> </w:t>
    </w:r>
    <w:r w:rsidR="009167DB">
      <w:t>8</w:t>
    </w:r>
    <w:r w:rsidR="00C07E8B" w:rsidRPr="008E338E">
      <w:t xml:space="preserve"> (</w:t>
    </w:r>
    <w:r w:rsidR="009167DB">
      <w:t>1</w:t>
    </w:r>
    <w:r w:rsidR="00C07E8B" w:rsidRPr="008E338E">
      <w:t xml:space="preserve">): </w:t>
    </w:r>
    <w:r w:rsidR="00DA6BD5">
      <w:t>1–3</w:t>
    </w:r>
    <w:r w:rsidR="00C07E8B" w:rsidRPr="008E338E">
      <w:t>.</w:t>
    </w:r>
  </w:p>
  <w:p w14:paraId="4D1D3D2B" w14:textId="77777777" w:rsidR="00C07E8B" w:rsidRPr="002B09A6" w:rsidRDefault="00C07E8B" w:rsidP="00346A09">
    <w:pPr>
      <w:pStyle w:val="FirstPageFooter"/>
      <w:spacing w:after="60" w:line="216" w:lineRule="auto"/>
    </w:pPr>
    <w:r w:rsidRPr="002B09A6">
      <w:t>http://www.catalystjournal.org | ISSN: 2380-3312</w:t>
    </w:r>
  </w:p>
  <w:p w14:paraId="75C07AC0" w14:textId="7DDC0D95" w:rsidR="00C07E8B" w:rsidRPr="002B09A6" w:rsidRDefault="00C07E8B" w:rsidP="00346A09">
    <w:pPr>
      <w:pStyle w:val="FirstPageFooter"/>
      <w:spacing w:after="60" w:line="216" w:lineRule="auto"/>
    </w:pPr>
    <w:r w:rsidRPr="002B09A6">
      <w:t>©</w:t>
    </w:r>
    <w:r>
      <w:t xml:space="preserve"> </w:t>
    </w:r>
    <w:r w:rsidR="004F5A19">
      <w:t>Daisy Deomampo</w:t>
    </w:r>
    <w:r w:rsidRPr="004A28AF">
      <w:t>,</w:t>
    </w:r>
    <w:r w:rsidRPr="00E83775">
      <w:t xml:space="preserve"> 202</w:t>
    </w:r>
    <w:r w:rsidR="009167DB">
      <w:t>2</w:t>
    </w:r>
    <w:r w:rsidRPr="00E83775">
      <w:t xml:space="preserve"> </w:t>
    </w:r>
    <w:r w:rsidRPr="002B09A6">
      <w:t>| Licensed to the Catalyst Project under a Creative Commons Attribution Non-Commercial No Derivatives license</w:t>
    </w:r>
  </w:p>
  <w:p w14:paraId="743219AC" w14:textId="77777777" w:rsidR="00C07E8B" w:rsidRPr="003E769C" w:rsidRDefault="00C07E8B" w:rsidP="002B09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5D2AE" w14:textId="77777777" w:rsidR="00705E33" w:rsidRDefault="00705E33" w:rsidP="002B09A6">
      <w:r>
        <w:separator/>
      </w:r>
    </w:p>
    <w:p w14:paraId="7FD02357" w14:textId="77777777" w:rsidR="00705E33" w:rsidRDefault="00705E33"/>
  </w:footnote>
  <w:footnote w:type="continuationSeparator" w:id="0">
    <w:p w14:paraId="725095E9" w14:textId="77777777" w:rsidR="00705E33" w:rsidRDefault="00705E33" w:rsidP="002B09A6">
      <w:r>
        <w:continuationSeparator/>
      </w:r>
    </w:p>
    <w:p w14:paraId="1893F17A" w14:textId="77777777" w:rsidR="00705E33" w:rsidRDefault="00705E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33200" w14:textId="77777777" w:rsidR="00C07E8B" w:rsidRDefault="00C07E8B" w:rsidP="002B09A6">
    <w:pPr>
      <w:pStyle w:val="Header"/>
    </w:pPr>
  </w:p>
  <w:p w14:paraId="1F9203FE" w14:textId="77777777" w:rsidR="00C07E8B" w:rsidRDefault="00C07E8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51F76" w14:textId="020FECE1" w:rsidR="00C07E8B" w:rsidRPr="00CB20DD" w:rsidRDefault="00C07E8B" w:rsidP="002B09A6">
    <w:pPr>
      <w:pStyle w:val="Header"/>
      <w:rPr>
        <w:sz w:val="18"/>
        <w:szCs w:val="18"/>
      </w:rPr>
    </w:pPr>
    <w:r>
      <w:rPr>
        <w:sz w:val="18"/>
        <w:szCs w:val="18"/>
      </w:rPr>
      <w:br/>
    </w:r>
    <w:r w:rsidR="009167DB">
      <w:rPr>
        <w:sz w:val="18"/>
        <w:szCs w:val="18"/>
      </w:rPr>
      <w:t>Book Review</w:t>
    </w:r>
    <w:r w:rsidRPr="00CB20DD">
      <w:rPr>
        <w:sz w:val="18"/>
        <w:szCs w:val="18"/>
      </w:rPr>
      <w:tab/>
      <w:t xml:space="preserve">                                              </w:t>
    </w:r>
  </w:p>
  <w:p w14:paraId="4BD4E734" w14:textId="77777777" w:rsidR="00C07E8B" w:rsidRDefault="00C07E8B" w:rsidP="002B09A6"/>
  <w:p w14:paraId="41B6A0F7" w14:textId="77777777" w:rsidR="00C07E8B" w:rsidRDefault="00C07E8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AF644" w14:textId="77777777" w:rsidR="00E6424C" w:rsidRDefault="00E642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5A6"/>
    <w:multiLevelType w:val="hybridMultilevel"/>
    <w:tmpl w:val="B7F01F96"/>
    <w:lvl w:ilvl="0" w:tplc="7CC86B6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60750"/>
    <w:multiLevelType w:val="hybridMultilevel"/>
    <w:tmpl w:val="054A3A74"/>
    <w:lvl w:ilvl="0" w:tplc="C1DEF0F2">
      <w:start w:val="1"/>
      <w:numFmt w:val="upperLetter"/>
      <w:lvlText w:val="%1."/>
      <w:lvlJc w:val="left"/>
      <w:pPr>
        <w:ind w:left="630" w:hanging="360"/>
      </w:pPr>
      <w:rPr>
        <w:rFonts w:hint="default"/>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6842522"/>
    <w:multiLevelType w:val="hybridMultilevel"/>
    <w:tmpl w:val="72687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03FFB"/>
    <w:multiLevelType w:val="hybridMultilevel"/>
    <w:tmpl w:val="53B6FA72"/>
    <w:lvl w:ilvl="0" w:tplc="94AE7C26">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0A826097"/>
    <w:multiLevelType w:val="hybridMultilevel"/>
    <w:tmpl w:val="7826B14C"/>
    <w:lvl w:ilvl="0" w:tplc="A29A8EEC">
      <w:start w:val="1"/>
      <w:numFmt w:val="decimal"/>
      <w:lvlText w:val="%1."/>
      <w:lvlJc w:val="left"/>
      <w:pPr>
        <w:tabs>
          <w:tab w:val="num" w:pos="720"/>
        </w:tabs>
        <w:ind w:left="720" w:hanging="360"/>
      </w:pPr>
    </w:lvl>
    <w:lvl w:ilvl="1" w:tplc="5CA0DDC4" w:tentative="1">
      <w:start w:val="1"/>
      <w:numFmt w:val="decimal"/>
      <w:lvlText w:val="%2."/>
      <w:lvlJc w:val="left"/>
      <w:pPr>
        <w:tabs>
          <w:tab w:val="num" w:pos="1440"/>
        </w:tabs>
        <w:ind w:left="1440" w:hanging="360"/>
      </w:pPr>
    </w:lvl>
    <w:lvl w:ilvl="2" w:tplc="303AAF06" w:tentative="1">
      <w:start w:val="1"/>
      <w:numFmt w:val="decimal"/>
      <w:lvlText w:val="%3."/>
      <w:lvlJc w:val="left"/>
      <w:pPr>
        <w:tabs>
          <w:tab w:val="num" w:pos="2160"/>
        </w:tabs>
        <w:ind w:left="2160" w:hanging="360"/>
      </w:pPr>
    </w:lvl>
    <w:lvl w:ilvl="3" w:tplc="0D3CFADA" w:tentative="1">
      <w:start w:val="1"/>
      <w:numFmt w:val="decimal"/>
      <w:lvlText w:val="%4."/>
      <w:lvlJc w:val="left"/>
      <w:pPr>
        <w:tabs>
          <w:tab w:val="num" w:pos="2880"/>
        </w:tabs>
        <w:ind w:left="2880" w:hanging="360"/>
      </w:pPr>
    </w:lvl>
    <w:lvl w:ilvl="4" w:tplc="2E5E260C" w:tentative="1">
      <w:start w:val="1"/>
      <w:numFmt w:val="decimal"/>
      <w:lvlText w:val="%5."/>
      <w:lvlJc w:val="left"/>
      <w:pPr>
        <w:tabs>
          <w:tab w:val="num" w:pos="3600"/>
        </w:tabs>
        <w:ind w:left="3600" w:hanging="360"/>
      </w:pPr>
    </w:lvl>
    <w:lvl w:ilvl="5" w:tplc="2330310E" w:tentative="1">
      <w:start w:val="1"/>
      <w:numFmt w:val="decimal"/>
      <w:lvlText w:val="%6."/>
      <w:lvlJc w:val="left"/>
      <w:pPr>
        <w:tabs>
          <w:tab w:val="num" w:pos="4320"/>
        </w:tabs>
        <w:ind w:left="4320" w:hanging="360"/>
      </w:pPr>
    </w:lvl>
    <w:lvl w:ilvl="6" w:tplc="2FE6D878" w:tentative="1">
      <w:start w:val="1"/>
      <w:numFmt w:val="decimal"/>
      <w:lvlText w:val="%7."/>
      <w:lvlJc w:val="left"/>
      <w:pPr>
        <w:tabs>
          <w:tab w:val="num" w:pos="5040"/>
        </w:tabs>
        <w:ind w:left="5040" w:hanging="360"/>
      </w:pPr>
    </w:lvl>
    <w:lvl w:ilvl="7" w:tplc="312CACD8" w:tentative="1">
      <w:start w:val="1"/>
      <w:numFmt w:val="decimal"/>
      <w:lvlText w:val="%8."/>
      <w:lvlJc w:val="left"/>
      <w:pPr>
        <w:tabs>
          <w:tab w:val="num" w:pos="5760"/>
        </w:tabs>
        <w:ind w:left="5760" w:hanging="360"/>
      </w:pPr>
    </w:lvl>
    <w:lvl w:ilvl="8" w:tplc="5218E1CE" w:tentative="1">
      <w:start w:val="1"/>
      <w:numFmt w:val="decimal"/>
      <w:lvlText w:val="%9."/>
      <w:lvlJc w:val="left"/>
      <w:pPr>
        <w:tabs>
          <w:tab w:val="num" w:pos="6480"/>
        </w:tabs>
        <w:ind w:left="6480" w:hanging="360"/>
      </w:pPr>
    </w:lvl>
  </w:abstractNum>
  <w:abstractNum w:abstractNumId="5" w15:restartNumberingAfterBreak="0">
    <w:nsid w:val="10E14BC9"/>
    <w:multiLevelType w:val="hybridMultilevel"/>
    <w:tmpl w:val="64323664"/>
    <w:lvl w:ilvl="0" w:tplc="EC6C82DE">
      <w:start w:val="1"/>
      <w:numFmt w:val="bullet"/>
      <w:lvlText w:val=""/>
      <w:lvlJc w:val="left"/>
      <w:pPr>
        <w:tabs>
          <w:tab w:val="num" w:pos="720"/>
        </w:tabs>
        <w:ind w:left="720" w:hanging="360"/>
      </w:pPr>
      <w:rPr>
        <w:rFonts w:ascii="Symbol" w:hAnsi="Symbol" w:hint="default"/>
        <w:sz w:val="20"/>
      </w:rPr>
    </w:lvl>
    <w:lvl w:ilvl="1" w:tplc="E46476E2" w:tentative="1">
      <w:start w:val="1"/>
      <w:numFmt w:val="bullet"/>
      <w:lvlText w:val="o"/>
      <w:lvlJc w:val="left"/>
      <w:pPr>
        <w:tabs>
          <w:tab w:val="num" w:pos="1440"/>
        </w:tabs>
        <w:ind w:left="1440" w:hanging="360"/>
      </w:pPr>
      <w:rPr>
        <w:rFonts w:ascii="Courier New" w:hAnsi="Courier New" w:hint="default"/>
        <w:sz w:val="20"/>
      </w:rPr>
    </w:lvl>
    <w:lvl w:ilvl="2" w:tplc="28F48A8C" w:tentative="1">
      <w:start w:val="1"/>
      <w:numFmt w:val="bullet"/>
      <w:lvlText w:val=""/>
      <w:lvlJc w:val="left"/>
      <w:pPr>
        <w:tabs>
          <w:tab w:val="num" w:pos="2160"/>
        </w:tabs>
        <w:ind w:left="2160" w:hanging="360"/>
      </w:pPr>
      <w:rPr>
        <w:rFonts w:ascii="Wingdings" w:hAnsi="Wingdings" w:hint="default"/>
        <w:sz w:val="20"/>
      </w:rPr>
    </w:lvl>
    <w:lvl w:ilvl="3" w:tplc="9F146DD8" w:tentative="1">
      <w:start w:val="1"/>
      <w:numFmt w:val="bullet"/>
      <w:lvlText w:val=""/>
      <w:lvlJc w:val="left"/>
      <w:pPr>
        <w:tabs>
          <w:tab w:val="num" w:pos="2880"/>
        </w:tabs>
        <w:ind w:left="2880" w:hanging="360"/>
      </w:pPr>
      <w:rPr>
        <w:rFonts w:ascii="Wingdings" w:hAnsi="Wingdings" w:hint="default"/>
        <w:sz w:val="20"/>
      </w:rPr>
    </w:lvl>
    <w:lvl w:ilvl="4" w:tplc="6E9A9EA8" w:tentative="1">
      <w:start w:val="1"/>
      <w:numFmt w:val="bullet"/>
      <w:lvlText w:val=""/>
      <w:lvlJc w:val="left"/>
      <w:pPr>
        <w:tabs>
          <w:tab w:val="num" w:pos="3600"/>
        </w:tabs>
        <w:ind w:left="3600" w:hanging="360"/>
      </w:pPr>
      <w:rPr>
        <w:rFonts w:ascii="Wingdings" w:hAnsi="Wingdings" w:hint="default"/>
        <w:sz w:val="20"/>
      </w:rPr>
    </w:lvl>
    <w:lvl w:ilvl="5" w:tplc="2CD405D6" w:tentative="1">
      <w:start w:val="1"/>
      <w:numFmt w:val="bullet"/>
      <w:lvlText w:val=""/>
      <w:lvlJc w:val="left"/>
      <w:pPr>
        <w:tabs>
          <w:tab w:val="num" w:pos="4320"/>
        </w:tabs>
        <w:ind w:left="4320" w:hanging="360"/>
      </w:pPr>
      <w:rPr>
        <w:rFonts w:ascii="Wingdings" w:hAnsi="Wingdings" w:hint="default"/>
        <w:sz w:val="20"/>
      </w:rPr>
    </w:lvl>
    <w:lvl w:ilvl="6" w:tplc="474A7192" w:tentative="1">
      <w:start w:val="1"/>
      <w:numFmt w:val="bullet"/>
      <w:lvlText w:val=""/>
      <w:lvlJc w:val="left"/>
      <w:pPr>
        <w:tabs>
          <w:tab w:val="num" w:pos="5040"/>
        </w:tabs>
        <w:ind w:left="5040" w:hanging="360"/>
      </w:pPr>
      <w:rPr>
        <w:rFonts w:ascii="Wingdings" w:hAnsi="Wingdings" w:hint="default"/>
        <w:sz w:val="20"/>
      </w:rPr>
    </w:lvl>
    <w:lvl w:ilvl="7" w:tplc="751AEAA6" w:tentative="1">
      <w:start w:val="1"/>
      <w:numFmt w:val="bullet"/>
      <w:lvlText w:val=""/>
      <w:lvlJc w:val="left"/>
      <w:pPr>
        <w:tabs>
          <w:tab w:val="num" w:pos="5760"/>
        </w:tabs>
        <w:ind w:left="5760" w:hanging="360"/>
      </w:pPr>
      <w:rPr>
        <w:rFonts w:ascii="Wingdings" w:hAnsi="Wingdings" w:hint="default"/>
        <w:sz w:val="20"/>
      </w:rPr>
    </w:lvl>
    <w:lvl w:ilvl="8" w:tplc="77A43A04"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B70FB"/>
    <w:multiLevelType w:val="hybridMultilevel"/>
    <w:tmpl w:val="56763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970EDD"/>
    <w:multiLevelType w:val="hybridMultilevel"/>
    <w:tmpl w:val="2E46C014"/>
    <w:lvl w:ilvl="0" w:tplc="37728BEA">
      <w:start w:val="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15A7C"/>
    <w:multiLevelType w:val="hybridMultilevel"/>
    <w:tmpl w:val="F4389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3E3A90"/>
    <w:multiLevelType w:val="multilevel"/>
    <w:tmpl w:val="CEBA4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BA4655"/>
    <w:multiLevelType w:val="multilevel"/>
    <w:tmpl w:val="EBB4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FD2C79"/>
    <w:multiLevelType w:val="hybridMultilevel"/>
    <w:tmpl w:val="6E960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A21E84"/>
    <w:multiLevelType w:val="hybridMultilevel"/>
    <w:tmpl w:val="FED61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300CCE"/>
    <w:multiLevelType w:val="multilevel"/>
    <w:tmpl w:val="C61A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981543"/>
    <w:multiLevelType w:val="multilevel"/>
    <w:tmpl w:val="C646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876731"/>
    <w:multiLevelType w:val="hybridMultilevel"/>
    <w:tmpl w:val="656A1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3D442A"/>
    <w:multiLevelType w:val="multilevel"/>
    <w:tmpl w:val="7C30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4B141D"/>
    <w:multiLevelType w:val="hybridMultilevel"/>
    <w:tmpl w:val="352C2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385DA0"/>
    <w:multiLevelType w:val="hybridMultilevel"/>
    <w:tmpl w:val="37F2C2B0"/>
    <w:lvl w:ilvl="0" w:tplc="B712B4B0">
      <w:start w:val="1"/>
      <w:numFmt w:val="decimal"/>
      <w:lvlText w:val="%1."/>
      <w:lvlJc w:val="left"/>
      <w:pPr>
        <w:tabs>
          <w:tab w:val="num" w:pos="720"/>
        </w:tabs>
        <w:ind w:left="720" w:hanging="360"/>
      </w:pPr>
    </w:lvl>
    <w:lvl w:ilvl="1" w:tplc="76981B6A" w:tentative="1">
      <w:start w:val="1"/>
      <w:numFmt w:val="decimal"/>
      <w:lvlText w:val="%2."/>
      <w:lvlJc w:val="left"/>
      <w:pPr>
        <w:tabs>
          <w:tab w:val="num" w:pos="1440"/>
        </w:tabs>
        <w:ind w:left="1440" w:hanging="360"/>
      </w:pPr>
    </w:lvl>
    <w:lvl w:ilvl="2" w:tplc="215AD604" w:tentative="1">
      <w:start w:val="1"/>
      <w:numFmt w:val="decimal"/>
      <w:lvlText w:val="%3."/>
      <w:lvlJc w:val="left"/>
      <w:pPr>
        <w:tabs>
          <w:tab w:val="num" w:pos="2160"/>
        </w:tabs>
        <w:ind w:left="2160" w:hanging="360"/>
      </w:pPr>
    </w:lvl>
    <w:lvl w:ilvl="3" w:tplc="17628910" w:tentative="1">
      <w:start w:val="1"/>
      <w:numFmt w:val="decimal"/>
      <w:lvlText w:val="%4."/>
      <w:lvlJc w:val="left"/>
      <w:pPr>
        <w:tabs>
          <w:tab w:val="num" w:pos="2880"/>
        </w:tabs>
        <w:ind w:left="2880" w:hanging="360"/>
      </w:pPr>
    </w:lvl>
    <w:lvl w:ilvl="4" w:tplc="8F0AEE46" w:tentative="1">
      <w:start w:val="1"/>
      <w:numFmt w:val="decimal"/>
      <w:lvlText w:val="%5."/>
      <w:lvlJc w:val="left"/>
      <w:pPr>
        <w:tabs>
          <w:tab w:val="num" w:pos="3600"/>
        </w:tabs>
        <w:ind w:left="3600" w:hanging="360"/>
      </w:pPr>
    </w:lvl>
    <w:lvl w:ilvl="5" w:tplc="BB10FE58" w:tentative="1">
      <w:start w:val="1"/>
      <w:numFmt w:val="decimal"/>
      <w:lvlText w:val="%6."/>
      <w:lvlJc w:val="left"/>
      <w:pPr>
        <w:tabs>
          <w:tab w:val="num" w:pos="4320"/>
        </w:tabs>
        <w:ind w:left="4320" w:hanging="360"/>
      </w:pPr>
    </w:lvl>
    <w:lvl w:ilvl="6" w:tplc="FCA6FFF2" w:tentative="1">
      <w:start w:val="1"/>
      <w:numFmt w:val="decimal"/>
      <w:lvlText w:val="%7."/>
      <w:lvlJc w:val="left"/>
      <w:pPr>
        <w:tabs>
          <w:tab w:val="num" w:pos="5040"/>
        </w:tabs>
        <w:ind w:left="5040" w:hanging="360"/>
      </w:pPr>
    </w:lvl>
    <w:lvl w:ilvl="7" w:tplc="7A7E9D26" w:tentative="1">
      <w:start w:val="1"/>
      <w:numFmt w:val="decimal"/>
      <w:lvlText w:val="%8."/>
      <w:lvlJc w:val="left"/>
      <w:pPr>
        <w:tabs>
          <w:tab w:val="num" w:pos="5760"/>
        </w:tabs>
        <w:ind w:left="5760" w:hanging="360"/>
      </w:pPr>
    </w:lvl>
    <w:lvl w:ilvl="8" w:tplc="37ECCCD2" w:tentative="1">
      <w:start w:val="1"/>
      <w:numFmt w:val="decimal"/>
      <w:lvlText w:val="%9."/>
      <w:lvlJc w:val="left"/>
      <w:pPr>
        <w:tabs>
          <w:tab w:val="num" w:pos="6480"/>
        </w:tabs>
        <w:ind w:left="6480" w:hanging="360"/>
      </w:pPr>
    </w:lvl>
  </w:abstractNum>
  <w:abstractNum w:abstractNumId="19" w15:restartNumberingAfterBreak="0">
    <w:nsid w:val="5EBB08B4"/>
    <w:multiLevelType w:val="hybridMultilevel"/>
    <w:tmpl w:val="21AC109A"/>
    <w:lvl w:ilvl="0" w:tplc="80CEC15C">
      <w:start w:val="1"/>
      <w:numFmt w:val="bullet"/>
      <w:lvlText w:val=""/>
      <w:lvlJc w:val="left"/>
      <w:pPr>
        <w:tabs>
          <w:tab w:val="num" w:pos="720"/>
        </w:tabs>
        <w:ind w:left="720" w:hanging="360"/>
      </w:pPr>
      <w:rPr>
        <w:rFonts w:ascii="Symbol" w:hAnsi="Symbol" w:hint="default"/>
        <w:sz w:val="20"/>
      </w:rPr>
    </w:lvl>
    <w:lvl w:ilvl="1" w:tplc="7652C42E" w:tentative="1">
      <w:start w:val="1"/>
      <w:numFmt w:val="bullet"/>
      <w:lvlText w:val="o"/>
      <w:lvlJc w:val="left"/>
      <w:pPr>
        <w:tabs>
          <w:tab w:val="num" w:pos="1440"/>
        </w:tabs>
        <w:ind w:left="1440" w:hanging="360"/>
      </w:pPr>
      <w:rPr>
        <w:rFonts w:ascii="Courier New" w:hAnsi="Courier New" w:hint="default"/>
        <w:sz w:val="20"/>
      </w:rPr>
    </w:lvl>
    <w:lvl w:ilvl="2" w:tplc="A2F041E0" w:tentative="1">
      <w:start w:val="1"/>
      <w:numFmt w:val="bullet"/>
      <w:lvlText w:val=""/>
      <w:lvlJc w:val="left"/>
      <w:pPr>
        <w:tabs>
          <w:tab w:val="num" w:pos="2160"/>
        </w:tabs>
        <w:ind w:left="2160" w:hanging="360"/>
      </w:pPr>
      <w:rPr>
        <w:rFonts w:ascii="Wingdings" w:hAnsi="Wingdings" w:hint="default"/>
        <w:sz w:val="20"/>
      </w:rPr>
    </w:lvl>
    <w:lvl w:ilvl="3" w:tplc="A9B2999A" w:tentative="1">
      <w:start w:val="1"/>
      <w:numFmt w:val="bullet"/>
      <w:lvlText w:val=""/>
      <w:lvlJc w:val="left"/>
      <w:pPr>
        <w:tabs>
          <w:tab w:val="num" w:pos="2880"/>
        </w:tabs>
        <w:ind w:left="2880" w:hanging="360"/>
      </w:pPr>
      <w:rPr>
        <w:rFonts w:ascii="Wingdings" w:hAnsi="Wingdings" w:hint="default"/>
        <w:sz w:val="20"/>
      </w:rPr>
    </w:lvl>
    <w:lvl w:ilvl="4" w:tplc="44F4A296" w:tentative="1">
      <w:start w:val="1"/>
      <w:numFmt w:val="bullet"/>
      <w:lvlText w:val=""/>
      <w:lvlJc w:val="left"/>
      <w:pPr>
        <w:tabs>
          <w:tab w:val="num" w:pos="3600"/>
        </w:tabs>
        <w:ind w:left="3600" w:hanging="360"/>
      </w:pPr>
      <w:rPr>
        <w:rFonts w:ascii="Wingdings" w:hAnsi="Wingdings" w:hint="default"/>
        <w:sz w:val="20"/>
      </w:rPr>
    </w:lvl>
    <w:lvl w:ilvl="5" w:tplc="FA7CFE8C" w:tentative="1">
      <w:start w:val="1"/>
      <w:numFmt w:val="bullet"/>
      <w:lvlText w:val=""/>
      <w:lvlJc w:val="left"/>
      <w:pPr>
        <w:tabs>
          <w:tab w:val="num" w:pos="4320"/>
        </w:tabs>
        <w:ind w:left="4320" w:hanging="360"/>
      </w:pPr>
      <w:rPr>
        <w:rFonts w:ascii="Wingdings" w:hAnsi="Wingdings" w:hint="default"/>
        <w:sz w:val="20"/>
      </w:rPr>
    </w:lvl>
    <w:lvl w:ilvl="6" w:tplc="CAB88A7A" w:tentative="1">
      <w:start w:val="1"/>
      <w:numFmt w:val="bullet"/>
      <w:lvlText w:val=""/>
      <w:lvlJc w:val="left"/>
      <w:pPr>
        <w:tabs>
          <w:tab w:val="num" w:pos="5040"/>
        </w:tabs>
        <w:ind w:left="5040" w:hanging="360"/>
      </w:pPr>
      <w:rPr>
        <w:rFonts w:ascii="Wingdings" w:hAnsi="Wingdings" w:hint="default"/>
        <w:sz w:val="20"/>
      </w:rPr>
    </w:lvl>
    <w:lvl w:ilvl="7" w:tplc="F25EC03A" w:tentative="1">
      <w:start w:val="1"/>
      <w:numFmt w:val="bullet"/>
      <w:lvlText w:val=""/>
      <w:lvlJc w:val="left"/>
      <w:pPr>
        <w:tabs>
          <w:tab w:val="num" w:pos="5760"/>
        </w:tabs>
        <w:ind w:left="5760" w:hanging="360"/>
      </w:pPr>
      <w:rPr>
        <w:rFonts w:ascii="Wingdings" w:hAnsi="Wingdings" w:hint="default"/>
        <w:sz w:val="20"/>
      </w:rPr>
    </w:lvl>
    <w:lvl w:ilvl="8" w:tplc="2738D334"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797917"/>
    <w:multiLevelType w:val="hybridMultilevel"/>
    <w:tmpl w:val="59B03686"/>
    <w:lvl w:ilvl="0" w:tplc="D8E094F6">
      <w:start w:val="1"/>
      <w:numFmt w:val="decimal"/>
      <w:lvlText w:val="%1."/>
      <w:lvlJc w:val="left"/>
      <w:pPr>
        <w:tabs>
          <w:tab w:val="num" w:pos="720"/>
        </w:tabs>
        <w:ind w:left="720" w:hanging="360"/>
      </w:pPr>
    </w:lvl>
    <w:lvl w:ilvl="1" w:tplc="0706B6D2" w:tentative="1">
      <w:start w:val="1"/>
      <w:numFmt w:val="decimal"/>
      <w:lvlText w:val="%2."/>
      <w:lvlJc w:val="left"/>
      <w:pPr>
        <w:tabs>
          <w:tab w:val="num" w:pos="1440"/>
        </w:tabs>
        <w:ind w:left="1440" w:hanging="360"/>
      </w:pPr>
    </w:lvl>
    <w:lvl w:ilvl="2" w:tplc="231068A8" w:tentative="1">
      <w:start w:val="1"/>
      <w:numFmt w:val="decimal"/>
      <w:lvlText w:val="%3."/>
      <w:lvlJc w:val="left"/>
      <w:pPr>
        <w:tabs>
          <w:tab w:val="num" w:pos="2160"/>
        </w:tabs>
        <w:ind w:left="2160" w:hanging="360"/>
      </w:pPr>
    </w:lvl>
    <w:lvl w:ilvl="3" w:tplc="5F6C512C" w:tentative="1">
      <w:start w:val="1"/>
      <w:numFmt w:val="decimal"/>
      <w:lvlText w:val="%4."/>
      <w:lvlJc w:val="left"/>
      <w:pPr>
        <w:tabs>
          <w:tab w:val="num" w:pos="2880"/>
        </w:tabs>
        <w:ind w:left="2880" w:hanging="360"/>
      </w:pPr>
    </w:lvl>
    <w:lvl w:ilvl="4" w:tplc="6E5298BA" w:tentative="1">
      <w:start w:val="1"/>
      <w:numFmt w:val="decimal"/>
      <w:lvlText w:val="%5."/>
      <w:lvlJc w:val="left"/>
      <w:pPr>
        <w:tabs>
          <w:tab w:val="num" w:pos="3600"/>
        </w:tabs>
        <w:ind w:left="3600" w:hanging="360"/>
      </w:pPr>
    </w:lvl>
    <w:lvl w:ilvl="5" w:tplc="9A86B35E" w:tentative="1">
      <w:start w:val="1"/>
      <w:numFmt w:val="decimal"/>
      <w:lvlText w:val="%6."/>
      <w:lvlJc w:val="left"/>
      <w:pPr>
        <w:tabs>
          <w:tab w:val="num" w:pos="4320"/>
        </w:tabs>
        <w:ind w:left="4320" w:hanging="360"/>
      </w:pPr>
    </w:lvl>
    <w:lvl w:ilvl="6" w:tplc="B93820D8" w:tentative="1">
      <w:start w:val="1"/>
      <w:numFmt w:val="decimal"/>
      <w:lvlText w:val="%7."/>
      <w:lvlJc w:val="left"/>
      <w:pPr>
        <w:tabs>
          <w:tab w:val="num" w:pos="5040"/>
        </w:tabs>
        <w:ind w:left="5040" w:hanging="360"/>
      </w:pPr>
    </w:lvl>
    <w:lvl w:ilvl="7" w:tplc="7512D466" w:tentative="1">
      <w:start w:val="1"/>
      <w:numFmt w:val="decimal"/>
      <w:lvlText w:val="%8."/>
      <w:lvlJc w:val="left"/>
      <w:pPr>
        <w:tabs>
          <w:tab w:val="num" w:pos="5760"/>
        </w:tabs>
        <w:ind w:left="5760" w:hanging="360"/>
      </w:pPr>
    </w:lvl>
    <w:lvl w:ilvl="8" w:tplc="C7BAD162" w:tentative="1">
      <w:start w:val="1"/>
      <w:numFmt w:val="decimal"/>
      <w:lvlText w:val="%9."/>
      <w:lvlJc w:val="left"/>
      <w:pPr>
        <w:tabs>
          <w:tab w:val="num" w:pos="6480"/>
        </w:tabs>
        <w:ind w:left="6480" w:hanging="360"/>
      </w:pPr>
    </w:lvl>
  </w:abstractNum>
  <w:abstractNum w:abstractNumId="21" w15:restartNumberingAfterBreak="0">
    <w:nsid w:val="67487990"/>
    <w:multiLevelType w:val="hybridMultilevel"/>
    <w:tmpl w:val="65387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187257"/>
    <w:multiLevelType w:val="hybridMultilevel"/>
    <w:tmpl w:val="3A96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A90CB9"/>
    <w:multiLevelType w:val="hybridMultilevel"/>
    <w:tmpl w:val="987C771A"/>
    <w:lvl w:ilvl="0" w:tplc="137CD89E">
      <w:start w:val="1"/>
      <w:numFmt w:val="decimal"/>
      <w:lvlText w:val="%1."/>
      <w:lvlJc w:val="left"/>
      <w:pPr>
        <w:tabs>
          <w:tab w:val="num" w:pos="720"/>
        </w:tabs>
        <w:ind w:left="720" w:hanging="360"/>
      </w:pPr>
    </w:lvl>
    <w:lvl w:ilvl="1" w:tplc="D25EF720" w:tentative="1">
      <w:start w:val="1"/>
      <w:numFmt w:val="decimal"/>
      <w:lvlText w:val="%2."/>
      <w:lvlJc w:val="left"/>
      <w:pPr>
        <w:tabs>
          <w:tab w:val="num" w:pos="1440"/>
        </w:tabs>
        <w:ind w:left="1440" w:hanging="360"/>
      </w:pPr>
    </w:lvl>
    <w:lvl w:ilvl="2" w:tplc="3C7608FE" w:tentative="1">
      <w:start w:val="1"/>
      <w:numFmt w:val="decimal"/>
      <w:lvlText w:val="%3."/>
      <w:lvlJc w:val="left"/>
      <w:pPr>
        <w:tabs>
          <w:tab w:val="num" w:pos="2160"/>
        </w:tabs>
        <w:ind w:left="2160" w:hanging="360"/>
      </w:pPr>
    </w:lvl>
    <w:lvl w:ilvl="3" w:tplc="79E23926" w:tentative="1">
      <w:start w:val="1"/>
      <w:numFmt w:val="decimal"/>
      <w:lvlText w:val="%4."/>
      <w:lvlJc w:val="left"/>
      <w:pPr>
        <w:tabs>
          <w:tab w:val="num" w:pos="2880"/>
        </w:tabs>
        <w:ind w:left="2880" w:hanging="360"/>
      </w:pPr>
    </w:lvl>
    <w:lvl w:ilvl="4" w:tplc="E30E543A" w:tentative="1">
      <w:start w:val="1"/>
      <w:numFmt w:val="decimal"/>
      <w:lvlText w:val="%5."/>
      <w:lvlJc w:val="left"/>
      <w:pPr>
        <w:tabs>
          <w:tab w:val="num" w:pos="3600"/>
        </w:tabs>
        <w:ind w:left="3600" w:hanging="360"/>
      </w:pPr>
    </w:lvl>
    <w:lvl w:ilvl="5" w:tplc="97B6BA34" w:tentative="1">
      <w:start w:val="1"/>
      <w:numFmt w:val="decimal"/>
      <w:lvlText w:val="%6."/>
      <w:lvlJc w:val="left"/>
      <w:pPr>
        <w:tabs>
          <w:tab w:val="num" w:pos="4320"/>
        </w:tabs>
        <w:ind w:left="4320" w:hanging="360"/>
      </w:pPr>
    </w:lvl>
    <w:lvl w:ilvl="6" w:tplc="DEB0BC7C" w:tentative="1">
      <w:start w:val="1"/>
      <w:numFmt w:val="decimal"/>
      <w:lvlText w:val="%7."/>
      <w:lvlJc w:val="left"/>
      <w:pPr>
        <w:tabs>
          <w:tab w:val="num" w:pos="5040"/>
        </w:tabs>
        <w:ind w:left="5040" w:hanging="360"/>
      </w:pPr>
    </w:lvl>
    <w:lvl w:ilvl="7" w:tplc="54E2E5B0" w:tentative="1">
      <w:start w:val="1"/>
      <w:numFmt w:val="decimal"/>
      <w:lvlText w:val="%8."/>
      <w:lvlJc w:val="left"/>
      <w:pPr>
        <w:tabs>
          <w:tab w:val="num" w:pos="5760"/>
        </w:tabs>
        <w:ind w:left="5760" w:hanging="360"/>
      </w:pPr>
    </w:lvl>
    <w:lvl w:ilvl="8" w:tplc="17F46E28" w:tentative="1">
      <w:start w:val="1"/>
      <w:numFmt w:val="decimal"/>
      <w:lvlText w:val="%9."/>
      <w:lvlJc w:val="left"/>
      <w:pPr>
        <w:tabs>
          <w:tab w:val="num" w:pos="6480"/>
        </w:tabs>
        <w:ind w:left="6480" w:hanging="360"/>
      </w:pPr>
    </w:lvl>
  </w:abstractNum>
  <w:abstractNum w:abstractNumId="24" w15:restartNumberingAfterBreak="0">
    <w:nsid w:val="7AEF649F"/>
    <w:multiLevelType w:val="hybridMultilevel"/>
    <w:tmpl w:val="C598D374"/>
    <w:lvl w:ilvl="0" w:tplc="568EFE80">
      <w:start w:val="1"/>
      <w:numFmt w:val="bullet"/>
      <w:lvlText w:val=""/>
      <w:lvlJc w:val="left"/>
      <w:pPr>
        <w:tabs>
          <w:tab w:val="num" w:pos="720"/>
        </w:tabs>
        <w:ind w:left="720" w:hanging="360"/>
      </w:pPr>
      <w:rPr>
        <w:rFonts w:ascii="Symbol" w:hAnsi="Symbol" w:hint="default"/>
        <w:sz w:val="20"/>
      </w:rPr>
    </w:lvl>
    <w:lvl w:ilvl="1" w:tplc="1F56AAF6" w:tentative="1">
      <w:start w:val="1"/>
      <w:numFmt w:val="bullet"/>
      <w:lvlText w:val="o"/>
      <w:lvlJc w:val="left"/>
      <w:pPr>
        <w:tabs>
          <w:tab w:val="num" w:pos="1440"/>
        </w:tabs>
        <w:ind w:left="1440" w:hanging="360"/>
      </w:pPr>
      <w:rPr>
        <w:rFonts w:ascii="Courier New" w:hAnsi="Courier New" w:hint="default"/>
        <w:sz w:val="20"/>
      </w:rPr>
    </w:lvl>
    <w:lvl w:ilvl="2" w:tplc="40A8F0AA" w:tentative="1">
      <w:start w:val="1"/>
      <w:numFmt w:val="bullet"/>
      <w:lvlText w:val=""/>
      <w:lvlJc w:val="left"/>
      <w:pPr>
        <w:tabs>
          <w:tab w:val="num" w:pos="2160"/>
        </w:tabs>
        <w:ind w:left="2160" w:hanging="360"/>
      </w:pPr>
      <w:rPr>
        <w:rFonts w:ascii="Wingdings" w:hAnsi="Wingdings" w:hint="default"/>
        <w:sz w:val="20"/>
      </w:rPr>
    </w:lvl>
    <w:lvl w:ilvl="3" w:tplc="46800E28" w:tentative="1">
      <w:start w:val="1"/>
      <w:numFmt w:val="bullet"/>
      <w:lvlText w:val=""/>
      <w:lvlJc w:val="left"/>
      <w:pPr>
        <w:tabs>
          <w:tab w:val="num" w:pos="2880"/>
        </w:tabs>
        <w:ind w:left="2880" w:hanging="360"/>
      </w:pPr>
      <w:rPr>
        <w:rFonts w:ascii="Wingdings" w:hAnsi="Wingdings" w:hint="default"/>
        <w:sz w:val="20"/>
      </w:rPr>
    </w:lvl>
    <w:lvl w:ilvl="4" w:tplc="990044E4" w:tentative="1">
      <w:start w:val="1"/>
      <w:numFmt w:val="bullet"/>
      <w:lvlText w:val=""/>
      <w:lvlJc w:val="left"/>
      <w:pPr>
        <w:tabs>
          <w:tab w:val="num" w:pos="3600"/>
        </w:tabs>
        <w:ind w:left="3600" w:hanging="360"/>
      </w:pPr>
      <w:rPr>
        <w:rFonts w:ascii="Wingdings" w:hAnsi="Wingdings" w:hint="default"/>
        <w:sz w:val="20"/>
      </w:rPr>
    </w:lvl>
    <w:lvl w:ilvl="5" w:tplc="64A46C98" w:tentative="1">
      <w:start w:val="1"/>
      <w:numFmt w:val="bullet"/>
      <w:lvlText w:val=""/>
      <w:lvlJc w:val="left"/>
      <w:pPr>
        <w:tabs>
          <w:tab w:val="num" w:pos="4320"/>
        </w:tabs>
        <w:ind w:left="4320" w:hanging="360"/>
      </w:pPr>
      <w:rPr>
        <w:rFonts w:ascii="Wingdings" w:hAnsi="Wingdings" w:hint="default"/>
        <w:sz w:val="20"/>
      </w:rPr>
    </w:lvl>
    <w:lvl w:ilvl="6" w:tplc="7D025070" w:tentative="1">
      <w:start w:val="1"/>
      <w:numFmt w:val="bullet"/>
      <w:lvlText w:val=""/>
      <w:lvlJc w:val="left"/>
      <w:pPr>
        <w:tabs>
          <w:tab w:val="num" w:pos="5040"/>
        </w:tabs>
        <w:ind w:left="5040" w:hanging="360"/>
      </w:pPr>
      <w:rPr>
        <w:rFonts w:ascii="Wingdings" w:hAnsi="Wingdings" w:hint="default"/>
        <w:sz w:val="20"/>
      </w:rPr>
    </w:lvl>
    <w:lvl w:ilvl="7" w:tplc="31668320" w:tentative="1">
      <w:start w:val="1"/>
      <w:numFmt w:val="bullet"/>
      <w:lvlText w:val=""/>
      <w:lvlJc w:val="left"/>
      <w:pPr>
        <w:tabs>
          <w:tab w:val="num" w:pos="5760"/>
        </w:tabs>
        <w:ind w:left="5760" w:hanging="360"/>
      </w:pPr>
      <w:rPr>
        <w:rFonts w:ascii="Wingdings" w:hAnsi="Wingdings" w:hint="default"/>
        <w:sz w:val="20"/>
      </w:rPr>
    </w:lvl>
    <w:lvl w:ilvl="8" w:tplc="EC7E5090"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2"/>
  </w:num>
  <w:num w:numId="3">
    <w:abstractNumId w:val="11"/>
  </w:num>
  <w:num w:numId="4">
    <w:abstractNumId w:val="12"/>
  </w:num>
  <w:num w:numId="5">
    <w:abstractNumId w:val="2"/>
  </w:num>
  <w:num w:numId="6">
    <w:abstractNumId w:val="19"/>
  </w:num>
  <w:num w:numId="7">
    <w:abstractNumId w:val="9"/>
  </w:num>
  <w:num w:numId="8">
    <w:abstractNumId w:val="13"/>
  </w:num>
  <w:num w:numId="9">
    <w:abstractNumId w:val="14"/>
  </w:num>
  <w:num w:numId="10">
    <w:abstractNumId w:val="10"/>
  </w:num>
  <w:num w:numId="11">
    <w:abstractNumId w:val="20"/>
  </w:num>
  <w:num w:numId="12">
    <w:abstractNumId w:val="4"/>
  </w:num>
  <w:num w:numId="13">
    <w:abstractNumId w:val="23"/>
  </w:num>
  <w:num w:numId="14">
    <w:abstractNumId w:val="18"/>
  </w:num>
  <w:num w:numId="15">
    <w:abstractNumId w:val="16"/>
  </w:num>
  <w:num w:numId="16">
    <w:abstractNumId w:val="24"/>
  </w:num>
  <w:num w:numId="17">
    <w:abstractNumId w:val="5"/>
  </w:num>
  <w:num w:numId="18">
    <w:abstractNumId w:val="3"/>
  </w:num>
  <w:num w:numId="19">
    <w:abstractNumId w:val="7"/>
  </w:num>
  <w:num w:numId="20">
    <w:abstractNumId w:val="21"/>
  </w:num>
  <w:num w:numId="21">
    <w:abstractNumId w:val="6"/>
  </w:num>
  <w:num w:numId="22">
    <w:abstractNumId w:val="15"/>
  </w:num>
  <w:num w:numId="23">
    <w:abstractNumId w:val="8"/>
  </w:num>
  <w:num w:numId="24">
    <w:abstractNumId w:val="0"/>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520"/>
    <w:rsid w:val="00001B58"/>
    <w:rsid w:val="000034C1"/>
    <w:rsid w:val="00005BEF"/>
    <w:rsid w:val="000070FF"/>
    <w:rsid w:val="0000772C"/>
    <w:rsid w:val="00010AF5"/>
    <w:rsid w:val="00010FD2"/>
    <w:rsid w:val="000139C3"/>
    <w:rsid w:val="00013C2F"/>
    <w:rsid w:val="00014168"/>
    <w:rsid w:val="00014D9A"/>
    <w:rsid w:val="00015174"/>
    <w:rsid w:val="00015D43"/>
    <w:rsid w:val="000163E5"/>
    <w:rsid w:val="00020731"/>
    <w:rsid w:val="000209AE"/>
    <w:rsid w:val="00020BDF"/>
    <w:rsid w:val="00020EDC"/>
    <w:rsid w:val="000229DB"/>
    <w:rsid w:val="00022B15"/>
    <w:rsid w:val="00023848"/>
    <w:rsid w:val="00023C5A"/>
    <w:rsid w:val="00025920"/>
    <w:rsid w:val="00026E11"/>
    <w:rsid w:val="000273AE"/>
    <w:rsid w:val="00031A70"/>
    <w:rsid w:val="00040C86"/>
    <w:rsid w:val="00041C68"/>
    <w:rsid w:val="000424F0"/>
    <w:rsid w:val="0004255B"/>
    <w:rsid w:val="00045B96"/>
    <w:rsid w:val="00045E46"/>
    <w:rsid w:val="00046BB3"/>
    <w:rsid w:val="0005056E"/>
    <w:rsid w:val="00050BE0"/>
    <w:rsid w:val="00053DB1"/>
    <w:rsid w:val="00053F2D"/>
    <w:rsid w:val="00055508"/>
    <w:rsid w:val="00055C3C"/>
    <w:rsid w:val="00056499"/>
    <w:rsid w:val="00057D21"/>
    <w:rsid w:val="000615D8"/>
    <w:rsid w:val="00061C32"/>
    <w:rsid w:val="00061DDA"/>
    <w:rsid w:val="0006291B"/>
    <w:rsid w:val="000635C6"/>
    <w:rsid w:val="00064377"/>
    <w:rsid w:val="00064670"/>
    <w:rsid w:val="00065DBE"/>
    <w:rsid w:val="00066560"/>
    <w:rsid w:val="00067946"/>
    <w:rsid w:val="0007283F"/>
    <w:rsid w:val="00072F82"/>
    <w:rsid w:val="0007431F"/>
    <w:rsid w:val="00074EA9"/>
    <w:rsid w:val="00075EFE"/>
    <w:rsid w:val="00080B58"/>
    <w:rsid w:val="00080ECE"/>
    <w:rsid w:val="00082154"/>
    <w:rsid w:val="000827A7"/>
    <w:rsid w:val="00082C04"/>
    <w:rsid w:val="00083287"/>
    <w:rsid w:val="00085FBD"/>
    <w:rsid w:val="00086FEA"/>
    <w:rsid w:val="0008738C"/>
    <w:rsid w:val="00087928"/>
    <w:rsid w:val="00087CB2"/>
    <w:rsid w:val="000929CC"/>
    <w:rsid w:val="000935A6"/>
    <w:rsid w:val="00095009"/>
    <w:rsid w:val="00095B5F"/>
    <w:rsid w:val="0009793C"/>
    <w:rsid w:val="00097C59"/>
    <w:rsid w:val="000A00BB"/>
    <w:rsid w:val="000A1DF2"/>
    <w:rsid w:val="000A2486"/>
    <w:rsid w:val="000A2C29"/>
    <w:rsid w:val="000A33C7"/>
    <w:rsid w:val="000A3D12"/>
    <w:rsid w:val="000A6813"/>
    <w:rsid w:val="000A7067"/>
    <w:rsid w:val="000A7CD6"/>
    <w:rsid w:val="000B1AAD"/>
    <w:rsid w:val="000B4272"/>
    <w:rsid w:val="000B5336"/>
    <w:rsid w:val="000B57DB"/>
    <w:rsid w:val="000B7448"/>
    <w:rsid w:val="000C0DD9"/>
    <w:rsid w:val="000C3068"/>
    <w:rsid w:val="000C38F9"/>
    <w:rsid w:val="000C4290"/>
    <w:rsid w:val="000C46E6"/>
    <w:rsid w:val="000C486E"/>
    <w:rsid w:val="000C48FE"/>
    <w:rsid w:val="000C5B49"/>
    <w:rsid w:val="000C7888"/>
    <w:rsid w:val="000D037B"/>
    <w:rsid w:val="000D0997"/>
    <w:rsid w:val="000D115D"/>
    <w:rsid w:val="000D4C8A"/>
    <w:rsid w:val="000D5101"/>
    <w:rsid w:val="000D517E"/>
    <w:rsid w:val="000D5A14"/>
    <w:rsid w:val="000E0469"/>
    <w:rsid w:val="000E2EB5"/>
    <w:rsid w:val="000E441C"/>
    <w:rsid w:val="000E4477"/>
    <w:rsid w:val="000E44CD"/>
    <w:rsid w:val="000E795C"/>
    <w:rsid w:val="000F1FC7"/>
    <w:rsid w:val="000F23B0"/>
    <w:rsid w:val="000F473E"/>
    <w:rsid w:val="000F4E8B"/>
    <w:rsid w:val="000F6D36"/>
    <w:rsid w:val="000F6FAE"/>
    <w:rsid w:val="001025AF"/>
    <w:rsid w:val="001033C8"/>
    <w:rsid w:val="00107D6D"/>
    <w:rsid w:val="00110769"/>
    <w:rsid w:val="00110CFA"/>
    <w:rsid w:val="001115E7"/>
    <w:rsid w:val="00111AA1"/>
    <w:rsid w:val="0011424D"/>
    <w:rsid w:val="00114B80"/>
    <w:rsid w:val="00114F11"/>
    <w:rsid w:val="00115B80"/>
    <w:rsid w:val="00115D57"/>
    <w:rsid w:val="00115EED"/>
    <w:rsid w:val="00116546"/>
    <w:rsid w:val="00116A8A"/>
    <w:rsid w:val="00120D7D"/>
    <w:rsid w:val="001211B7"/>
    <w:rsid w:val="001219B1"/>
    <w:rsid w:val="00125B13"/>
    <w:rsid w:val="0012678F"/>
    <w:rsid w:val="00127943"/>
    <w:rsid w:val="00132F66"/>
    <w:rsid w:val="00135DCD"/>
    <w:rsid w:val="001378D6"/>
    <w:rsid w:val="00141264"/>
    <w:rsid w:val="001415F1"/>
    <w:rsid w:val="0014371F"/>
    <w:rsid w:val="00145588"/>
    <w:rsid w:val="001455A1"/>
    <w:rsid w:val="001455A2"/>
    <w:rsid w:val="00150389"/>
    <w:rsid w:val="0015172A"/>
    <w:rsid w:val="00151D4D"/>
    <w:rsid w:val="00152679"/>
    <w:rsid w:val="00154EBC"/>
    <w:rsid w:val="00155982"/>
    <w:rsid w:val="00157374"/>
    <w:rsid w:val="00161C31"/>
    <w:rsid w:val="00162C6C"/>
    <w:rsid w:val="00163D32"/>
    <w:rsid w:val="001653D0"/>
    <w:rsid w:val="001666A7"/>
    <w:rsid w:val="00166871"/>
    <w:rsid w:val="001678A2"/>
    <w:rsid w:val="00167EC2"/>
    <w:rsid w:val="001701A6"/>
    <w:rsid w:val="001725A5"/>
    <w:rsid w:val="00172DA3"/>
    <w:rsid w:val="00172EE7"/>
    <w:rsid w:val="00173444"/>
    <w:rsid w:val="001754F6"/>
    <w:rsid w:val="0017766F"/>
    <w:rsid w:val="00180218"/>
    <w:rsid w:val="00180524"/>
    <w:rsid w:val="001805F7"/>
    <w:rsid w:val="00180D80"/>
    <w:rsid w:val="00181421"/>
    <w:rsid w:val="001815EA"/>
    <w:rsid w:val="00181BD4"/>
    <w:rsid w:val="0018367A"/>
    <w:rsid w:val="00183EAC"/>
    <w:rsid w:val="00185D0C"/>
    <w:rsid w:val="001861D7"/>
    <w:rsid w:val="001878C1"/>
    <w:rsid w:val="00191422"/>
    <w:rsid w:val="00194D61"/>
    <w:rsid w:val="00197536"/>
    <w:rsid w:val="00197FF5"/>
    <w:rsid w:val="001A34E7"/>
    <w:rsid w:val="001A561D"/>
    <w:rsid w:val="001A776E"/>
    <w:rsid w:val="001B0435"/>
    <w:rsid w:val="001B0EA5"/>
    <w:rsid w:val="001B1B35"/>
    <w:rsid w:val="001B22B8"/>
    <w:rsid w:val="001B3233"/>
    <w:rsid w:val="001B47FC"/>
    <w:rsid w:val="001B651F"/>
    <w:rsid w:val="001B6E99"/>
    <w:rsid w:val="001C082B"/>
    <w:rsid w:val="001C1AE5"/>
    <w:rsid w:val="001C4063"/>
    <w:rsid w:val="001C4C27"/>
    <w:rsid w:val="001D013E"/>
    <w:rsid w:val="001D4706"/>
    <w:rsid w:val="001D5D9A"/>
    <w:rsid w:val="001D7CEE"/>
    <w:rsid w:val="001E071A"/>
    <w:rsid w:val="001E0EEE"/>
    <w:rsid w:val="001E2204"/>
    <w:rsid w:val="001E2A55"/>
    <w:rsid w:val="001E392A"/>
    <w:rsid w:val="001E4D77"/>
    <w:rsid w:val="001E4FCD"/>
    <w:rsid w:val="001E7E55"/>
    <w:rsid w:val="001F08E9"/>
    <w:rsid w:val="001F0E68"/>
    <w:rsid w:val="001F24CF"/>
    <w:rsid w:val="001F2D54"/>
    <w:rsid w:val="001F5F96"/>
    <w:rsid w:val="001F6F94"/>
    <w:rsid w:val="001F7469"/>
    <w:rsid w:val="00200CE7"/>
    <w:rsid w:val="00200ECF"/>
    <w:rsid w:val="002027CB"/>
    <w:rsid w:val="00203F77"/>
    <w:rsid w:val="00204CF6"/>
    <w:rsid w:val="00205D01"/>
    <w:rsid w:val="00205FFB"/>
    <w:rsid w:val="00207204"/>
    <w:rsid w:val="00212930"/>
    <w:rsid w:val="002161CA"/>
    <w:rsid w:val="00217EB6"/>
    <w:rsid w:val="002213E9"/>
    <w:rsid w:val="00222AAD"/>
    <w:rsid w:val="00223120"/>
    <w:rsid w:val="002246CA"/>
    <w:rsid w:val="002247DB"/>
    <w:rsid w:val="00225B9D"/>
    <w:rsid w:val="00226D54"/>
    <w:rsid w:val="00227E8B"/>
    <w:rsid w:val="002301F2"/>
    <w:rsid w:val="00230708"/>
    <w:rsid w:val="00230718"/>
    <w:rsid w:val="002307B2"/>
    <w:rsid w:val="00233C3F"/>
    <w:rsid w:val="002369D1"/>
    <w:rsid w:val="00240C7F"/>
    <w:rsid w:val="002438DD"/>
    <w:rsid w:val="00244633"/>
    <w:rsid w:val="002503CF"/>
    <w:rsid w:val="002505D7"/>
    <w:rsid w:val="00250717"/>
    <w:rsid w:val="00250B14"/>
    <w:rsid w:val="00250EF2"/>
    <w:rsid w:val="0025393F"/>
    <w:rsid w:val="00256B11"/>
    <w:rsid w:val="00257C35"/>
    <w:rsid w:val="00261D4E"/>
    <w:rsid w:val="0026381A"/>
    <w:rsid w:val="00263C9B"/>
    <w:rsid w:val="00265684"/>
    <w:rsid w:val="00265F48"/>
    <w:rsid w:val="00267FC9"/>
    <w:rsid w:val="00270445"/>
    <w:rsid w:val="00270A0B"/>
    <w:rsid w:val="002710FF"/>
    <w:rsid w:val="0027212E"/>
    <w:rsid w:val="002740B8"/>
    <w:rsid w:val="00274728"/>
    <w:rsid w:val="00277BBE"/>
    <w:rsid w:val="00277FCD"/>
    <w:rsid w:val="00280D7D"/>
    <w:rsid w:val="00281E7E"/>
    <w:rsid w:val="002820C3"/>
    <w:rsid w:val="00283DC2"/>
    <w:rsid w:val="00285D8C"/>
    <w:rsid w:val="00286484"/>
    <w:rsid w:val="00290B71"/>
    <w:rsid w:val="002917AD"/>
    <w:rsid w:val="0029278E"/>
    <w:rsid w:val="0029431C"/>
    <w:rsid w:val="00295F92"/>
    <w:rsid w:val="002A03B1"/>
    <w:rsid w:val="002A5F8E"/>
    <w:rsid w:val="002A6123"/>
    <w:rsid w:val="002B0809"/>
    <w:rsid w:val="002B09A6"/>
    <w:rsid w:val="002B2671"/>
    <w:rsid w:val="002B40A7"/>
    <w:rsid w:val="002B4478"/>
    <w:rsid w:val="002B5088"/>
    <w:rsid w:val="002B6797"/>
    <w:rsid w:val="002B7AEC"/>
    <w:rsid w:val="002C0CE2"/>
    <w:rsid w:val="002C0D7E"/>
    <w:rsid w:val="002C1F0C"/>
    <w:rsid w:val="002C57B2"/>
    <w:rsid w:val="002C5ABB"/>
    <w:rsid w:val="002C5FA0"/>
    <w:rsid w:val="002C7C43"/>
    <w:rsid w:val="002D015F"/>
    <w:rsid w:val="002D21AA"/>
    <w:rsid w:val="002D47D2"/>
    <w:rsid w:val="002D4BEF"/>
    <w:rsid w:val="002D4E7B"/>
    <w:rsid w:val="002D56A2"/>
    <w:rsid w:val="002E05BE"/>
    <w:rsid w:val="002E0DFF"/>
    <w:rsid w:val="002E17ED"/>
    <w:rsid w:val="002E1FB3"/>
    <w:rsid w:val="002E29C4"/>
    <w:rsid w:val="002E2D78"/>
    <w:rsid w:val="002E2E40"/>
    <w:rsid w:val="002E497F"/>
    <w:rsid w:val="002E4A80"/>
    <w:rsid w:val="002E6375"/>
    <w:rsid w:val="002F0605"/>
    <w:rsid w:val="002F0D7F"/>
    <w:rsid w:val="002F4542"/>
    <w:rsid w:val="002F5296"/>
    <w:rsid w:val="002F6257"/>
    <w:rsid w:val="002F656E"/>
    <w:rsid w:val="002F6C21"/>
    <w:rsid w:val="002F7DAC"/>
    <w:rsid w:val="00300AD0"/>
    <w:rsid w:val="00302DD6"/>
    <w:rsid w:val="0030530E"/>
    <w:rsid w:val="00305443"/>
    <w:rsid w:val="00305F29"/>
    <w:rsid w:val="00307F58"/>
    <w:rsid w:val="00310B6B"/>
    <w:rsid w:val="00311F32"/>
    <w:rsid w:val="00312138"/>
    <w:rsid w:val="003123B1"/>
    <w:rsid w:val="00312410"/>
    <w:rsid w:val="003151DF"/>
    <w:rsid w:val="00315D4D"/>
    <w:rsid w:val="003161B9"/>
    <w:rsid w:val="003161BC"/>
    <w:rsid w:val="003166AE"/>
    <w:rsid w:val="00316EAB"/>
    <w:rsid w:val="00317565"/>
    <w:rsid w:val="003227E2"/>
    <w:rsid w:val="00323367"/>
    <w:rsid w:val="00323FDF"/>
    <w:rsid w:val="003242EB"/>
    <w:rsid w:val="00324306"/>
    <w:rsid w:val="00325EB3"/>
    <w:rsid w:val="00327521"/>
    <w:rsid w:val="003306EC"/>
    <w:rsid w:val="00331289"/>
    <w:rsid w:val="003313BB"/>
    <w:rsid w:val="00331B6A"/>
    <w:rsid w:val="00332F49"/>
    <w:rsid w:val="003333B3"/>
    <w:rsid w:val="00333864"/>
    <w:rsid w:val="00335ABA"/>
    <w:rsid w:val="00335DCD"/>
    <w:rsid w:val="00337158"/>
    <w:rsid w:val="00340272"/>
    <w:rsid w:val="00340A03"/>
    <w:rsid w:val="00341307"/>
    <w:rsid w:val="00341C7D"/>
    <w:rsid w:val="00342C21"/>
    <w:rsid w:val="00342C24"/>
    <w:rsid w:val="00343C77"/>
    <w:rsid w:val="00346A09"/>
    <w:rsid w:val="00350B43"/>
    <w:rsid w:val="00350CEF"/>
    <w:rsid w:val="00350E21"/>
    <w:rsid w:val="0035349B"/>
    <w:rsid w:val="00354406"/>
    <w:rsid w:val="00354627"/>
    <w:rsid w:val="00355C54"/>
    <w:rsid w:val="00356AC9"/>
    <w:rsid w:val="003574A2"/>
    <w:rsid w:val="003611EF"/>
    <w:rsid w:val="003629EE"/>
    <w:rsid w:val="003635A5"/>
    <w:rsid w:val="00363BE2"/>
    <w:rsid w:val="00364C08"/>
    <w:rsid w:val="00364F8B"/>
    <w:rsid w:val="003651DF"/>
    <w:rsid w:val="00366CB2"/>
    <w:rsid w:val="00367727"/>
    <w:rsid w:val="00372971"/>
    <w:rsid w:val="0037300A"/>
    <w:rsid w:val="00374E8E"/>
    <w:rsid w:val="00375F47"/>
    <w:rsid w:val="00380D93"/>
    <w:rsid w:val="0038127C"/>
    <w:rsid w:val="003814FB"/>
    <w:rsid w:val="00381BA4"/>
    <w:rsid w:val="00382099"/>
    <w:rsid w:val="003824E7"/>
    <w:rsid w:val="00384498"/>
    <w:rsid w:val="003851A2"/>
    <w:rsid w:val="00386C12"/>
    <w:rsid w:val="00387487"/>
    <w:rsid w:val="00387505"/>
    <w:rsid w:val="00387B29"/>
    <w:rsid w:val="00387C66"/>
    <w:rsid w:val="003905CC"/>
    <w:rsid w:val="003905D6"/>
    <w:rsid w:val="0039090E"/>
    <w:rsid w:val="00391B1F"/>
    <w:rsid w:val="00392043"/>
    <w:rsid w:val="00393033"/>
    <w:rsid w:val="00393A21"/>
    <w:rsid w:val="003949A7"/>
    <w:rsid w:val="003A0C4F"/>
    <w:rsid w:val="003A172A"/>
    <w:rsid w:val="003A1953"/>
    <w:rsid w:val="003A26D4"/>
    <w:rsid w:val="003A5078"/>
    <w:rsid w:val="003A6EFD"/>
    <w:rsid w:val="003B1899"/>
    <w:rsid w:val="003B2CB4"/>
    <w:rsid w:val="003B4742"/>
    <w:rsid w:val="003B4EB7"/>
    <w:rsid w:val="003B7E19"/>
    <w:rsid w:val="003C2FBA"/>
    <w:rsid w:val="003C3B95"/>
    <w:rsid w:val="003C5F44"/>
    <w:rsid w:val="003D14D1"/>
    <w:rsid w:val="003D2227"/>
    <w:rsid w:val="003D2571"/>
    <w:rsid w:val="003D3782"/>
    <w:rsid w:val="003D53D8"/>
    <w:rsid w:val="003D5CB7"/>
    <w:rsid w:val="003D6487"/>
    <w:rsid w:val="003D7C5E"/>
    <w:rsid w:val="003E032B"/>
    <w:rsid w:val="003E1230"/>
    <w:rsid w:val="003E2FBF"/>
    <w:rsid w:val="003E3143"/>
    <w:rsid w:val="003E36F3"/>
    <w:rsid w:val="003E385C"/>
    <w:rsid w:val="003E4FAD"/>
    <w:rsid w:val="003E5F5B"/>
    <w:rsid w:val="003E69D0"/>
    <w:rsid w:val="003E769C"/>
    <w:rsid w:val="003F1483"/>
    <w:rsid w:val="003F4E76"/>
    <w:rsid w:val="003F532B"/>
    <w:rsid w:val="003F5809"/>
    <w:rsid w:val="003F5B56"/>
    <w:rsid w:val="003F6B9F"/>
    <w:rsid w:val="003F6D72"/>
    <w:rsid w:val="003F7831"/>
    <w:rsid w:val="00401BE5"/>
    <w:rsid w:val="00401BF1"/>
    <w:rsid w:val="00401D94"/>
    <w:rsid w:val="004025F2"/>
    <w:rsid w:val="00403C0C"/>
    <w:rsid w:val="00407BA8"/>
    <w:rsid w:val="00410C27"/>
    <w:rsid w:val="00413EE3"/>
    <w:rsid w:val="00416819"/>
    <w:rsid w:val="00420450"/>
    <w:rsid w:val="00421498"/>
    <w:rsid w:val="0042250E"/>
    <w:rsid w:val="00424B12"/>
    <w:rsid w:val="0042544F"/>
    <w:rsid w:val="004256D2"/>
    <w:rsid w:val="004272C4"/>
    <w:rsid w:val="00431696"/>
    <w:rsid w:val="00434005"/>
    <w:rsid w:val="004351F7"/>
    <w:rsid w:val="004353A8"/>
    <w:rsid w:val="00437085"/>
    <w:rsid w:val="00437BD8"/>
    <w:rsid w:val="00437DEA"/>
    <w:rsid w:val="004403BD"/>
    <w:rsid w:val="00441649"/>
    <w:rsid w:val="00444672"/>
    <w:rsid w:val="0045052E"/>
    <w:rsid w:val="00451177"/>
    <w:rsid w:val="00454450"/>
    <w:rsid w:val="0045467B"/>
    <w:rsid w:val="00456255"/>
    <w:rsid w:val="004600B8"/>
    <w:rsid w:val="00460AF3"/>
    <w:rsid w:val="0046132F"/>
    <w:rsid w:val="00461765"/>
    <w:rsid w:val="0046196C"/>
    <w:rsid w:val="00463B3C"/>
    <w:rsid w:val="00463B84"/>
    <w:rsid w:val="004654CE"/>
    <w:rsid w:val="00465660"/>
    <w:rsid w:val="00465CB5"/>
    <w:rsid w:val="00466370"/>
    <w:rsid w:val="0047291A"/>
    <w:rsid w:val="00473866"/>
    <w:rsid w:val="00474B34"/>
    <w:rsid w:val="0047505E"/>
    <w:rsid w:val="0047579B"/>
    <w:rsid w:val="0047758A"/>
    <w:rsid w:val="00480E8F"/>
    <w:rsid w:val="004810EE"/>
    <w:rsid w:val="00481235"/>
    <w:rsid w:val="00481EDC"/>
    <w:rsid w:val="00482556"/>
    <w:rsid w:val="00482A51"/>
    <w:rsid w:val="004833EE"/>
    <w:rsid w:val="004857BD"/>
    <w:rsid w:val="00485840"/>
    <w:rsid w:val="00486FFF"/>
    <w:rsid w:val="004918AA"/>
    <w:rsid w:val="0049219A"/>
    <w:rsid w:val="00493341"/>
    <w:rsid w:val="00495107"/>
    <w:rsid w:val="00496307"/>
    <w:rsid w:val="00496BB6"/>
    <w:rsid w:val="004970FB"/>
    <w:rsid w:val="004A1076"/>
    <w:rsid w:val="004A241A"/>
    <w:rsid w:val="004A28AF"/>
    <w:rsid w:val="004A304B"/>
    <w:rsid w:val="004A4D68"/>
    <w:rsid w:val="004A6BEA"/>
    <w:rsid w:val="004A6D12"/>
    <w:rsid w:val="004B0573"/>
    <w:rsid w:val="004B0915"/>
    <w:rsid w:val="004B10F8"/>
    <w:rsid w:val="004B69C7"/>
    <w:rsid w:val="004B6D19"/>
    <w:rsid w:val="004C15D9"/>
    <w:rsid w:val="004C1DCB"/>
    <w:rsid w:val="004C3BC4"/>
    <w:rsid w:val="004C3BE5"/>
    <w:rsid w:val="004C6513"/>
    <w:rsid w:val="004C6923"/>
    <w:rsid w:val="004C6EFA"/>
    <w:rsid w:val="004C7DCD"/>
    <w:rsid w:val="004D1149"/>
    <w:rsid w:val="004D1751"/>
    <w:rsid w:val="004D1AC1"/>
    <w:rsid w:val="004D57D7"/>
    <w:rsid w:val="004D682A"/>
    <w:rsid w:val="004D727C"/>
    <w:rsid w:val="004D79EF"/>
    <w:rsid w:val="004E3D61"/>
    <w:rsid w:val="004E4935"/>
    <w:rsid w:val="004E6461"/>
    <w:rsid w:val="004E67E5"/>
    <w:rsid w:val="004E6B0B"/>
    <w:rsid w:val="004E6D6A"/>
    <w:rsid w:val="004E74CE"/>
    <w:rsid w:val="004F0340"/>
    <w:rsid w:val="004F103C"/>
    <w:rsid w:val="004F1304"/>
    <w:rsid w:val="004F2AB2"/>
    <w:rsid w:val="004F30D3"/>
    <w:rsid w:val="004F3123"/>
    <w:rsid w:val="004F41A1"/>
    <w:rsid w:val="004F5A19"/>
    <w:rsid w:val="00500112"/>
    <w:rsid w:val="005002C0"/>
    <w:rsid w:val="00500659"/>
    <w:rsid w:val="005009E4"/>
    <w:rsid w:val="00500D1B"/>
    <w:rsid w:val="00501212"/>
    <w:rsid w:val="00501660"/>
    <w:rsid w:val="005068B7"/>
    <w:rsid w:val="00511F29"/>
    <w:rsid w:val="00512049"/>
    <w:rsid w:val="00512C16"/>
    <w:rsid w:val="00512C8E"/>
    <w:rsid w:val="00512F35"/>
    <w:rsid w:val="005149E1"/>
    <w:rsid w:val="005171A4"/>
    <w:rsid w:val="005210BB"/>
    <w:rsid w:val="005216B7"/>
    <w:rsid w:val="00522B16"/>
    <w:rsid w:val="005232E0"/>
    <w:rsid w:val="00523C36"/>
    <w:rsid w:val="00525170"/>
    <w:rsid w:val="0052723C"/>
    <w:rsid w:val="00532A79"/>
    <w:rsid w:val="00532FC9"/>
    <w:rsid w:val="005330A5"/>
    <w:rsid w:val="005347DA"/>
    <w:rsid w:val="00534E65"/>
    <w:rsid w:val="0053560E"/>
    <w:rsid w:val="00537497"/>
    <w:rsid w:val="005376FD"/>
    <w:rsid w:val="00542E82"/>
    <w:rsid w:val="00544F31"/>
    <w:rsid w:val="0054534B"/>
    <w:rsid w:val="00546401"/>
    <w:rsid w:val="0054715F"/>
    <w:rsid w:val="005506CB"/>
    <w:rsid w:val="00552554"/>
    <w:rsid w:val="00554C80"/>
    <w:rsid w:val="00555BE4"/>
    <w:rsid w:val="00555C6B"/>
    <w:rsid w:val="00560102"/>
    <w:rsid w:val="00562147"/>
    <w:rsid w:val="00562F1C"/>
    <w:rsid w:val="00562FFC"/>
    <w:rsid w:val="00567F94"/>
    <w:rsid w:val="00570A1F"/>
    <w:rsid w:val="00571666"/>
    <w:rsid w:val="00571B4B"/>
    <w:rsid w:val="00573E41"/>
    <w:rsid w:val="00576310"/>
    <w:rsid w:val="0057722B"/>
    <w:rsid w:val="00581A90"/>
    <w:rsid w:val="005827B2"/>
    <w:rsid w:val="00587B2B"/>
    <w:rsid w:val="00592549"/>
    <w:rsid w:val="00593288"/>
    <w:rsid w:val="005940B0"/>
    <w:rsid w:val="005947C4"/>
    <w:rsid w:val="00595367"/>
    <w:rsid w:val="00595FC1"/>
    <w:rsid w:val="005A0658"/>
    <w:rsid w:val="005A1667"/>
    <w:rsid w:val="005A28E0"/>
    <w:rsid w:val="005A43E8"/>
    <w:rsid w:val="005A6B16"/>
    <w:rsid w:val="005A6E93"/>
    <w:rsid w:val="005B09E2"/>
    <w:rsid w:val="005B28EF"/>
    <w:rsid w:val="005B32A5"/>
    <w:rsid w:val="005B5CB3"/>
    <w:rsid w:val="005B6E2D"/>
    <w:rsid w:val="005B7A5D"/>
    <w:rsid w:val="005C00BF"/>
    <w:rsid w:val="005C1504"/>
    <w:rsid w:val="005C1ABB"/>
    <w:rsid w:val="005C3A49"/>
    <w:rsid w:val="005C60C7"/>
    <w:rsid w:val="005C762B"/>
    <w:rsid w:val="005D1C16"/>
    <w:rsid w:val="005D26CB"/>
    <w:rsid w:val="005D3707"/>
    <w:rsid w:val="005D3E22"/>
    <w:rsid w:val="005D50B0"/>
    <w:rsid w:val="005D527F"/>
    <w:rsid w:val="005D6DCB"/>
    <w:rsid w:val="005D7A83"/>
    <w:rsid w:val="005E0969"/>
    <w:rsid w:val="005E0E99"/>
    <w:rsid w:val="005E1141"/>
    <w:rsid w:val="005E3C6A"/>
    <w:rsid w:val="005E462A"/>
    <w:rsid w:val="005E525B"/>
    <w:rsid w:val="005F0200"/>
    <w:rsid w:val="005F041A"/>
    <w:rsid w:val="005F18CA"/>
    <w:rsid w:val="005F4D60"/>
    <w:rsid w:val="005F6A01"/>
    <w:rsid w:val="005F6D91"/>
    <w:rsid w:val="005F7B63"/>
    <w:rsid w:val="005F7C61"/>
    <w:rsid w:val="006027B3"/>
    <w:rsid w:val="00603781"/>
    <w:rsid w:val="00605164"/>
    <w:rsid w:val="00605797"/>
    <w:rsid w:val="00605AED"/>
    <w:rsid w:val="00610A98"/>
    <w:rsid w:val="00611496"/>
    <w:rsid w:val="00613D75"/>
    <w:rsid w:val="00614CF9"/>
    <w:rsid w:val="00617B9A"/>
    <w:rsid w:val="00621531"/>
    <w:rsid w:val="0062410B"/>
    <w:rsid w:val="0062477F"/>
    <w:rsid w:val="0062478B"/>
    <w:rsid w:val="00626158"/>
    <w:rsid w:val="00627A0E"/>
    <w:rsid w:val="00630896"/>
    <w:rsid w:val="006313E0"/>
    <w:rsid w:val="0063321D"/>
    <w:rsid w:val="00635FDA"/>
    <w:rsid w:val="00636B2B"/>
    <w:rsid w:val="00640BE6"/>
    <w:rsid w:val="00641ECA"/>
    <w:rsid w:val="00642251"/>
    <w:rsid w:val="00642EBE"/>
    <w:rsid w:val="006430A8"/>
    <w:rsid w:val="00643293"/>
    <w:rsid w:val="006442E1"/>
    <w:rsid w:val="00644C9E"/>
    <w:rsid w:val="006513AF"/>
    <w:rsid w:val="00654C35"/>
    <w:rsid w:val="00655CD1"/>
    <w:rsid w:val="0065766B"/>
    <w:rsid w:val="00661401"/>
    <w:rsid w:val="0066298A"/>
    <w:rsid w:val="00662B60"/>
    <w:rsid w:val="00663986"/>
    <w:rsid w:val="00665452"/>
    <w:rsid w:val="00666911"/>
    <w:rsid w:val="00667B42"/>
    <w:rsid w:val="00670CBB"/>
    <w:rsid w:val="006716AF"/>
    <w:rsid w:val="00671A18"/>
    <w:rsid w:val="006724D9"/>
    <w:rsid w:val="00673B53"/>
    <w:rsid w:val="006746AF"/>
    <w:rsid w:val="00675B10"/>
    <w:rsid w:val="0067788B"/>
    <w:rsid w:val="00677AD1"/>
    <w:rsid w:val="00680A80"/>
    <w:rsid w:val="0068196E"/>
    <w:rsid w:val="00681D5A"/>
    <w:rsid w:val="00683621"/>
    <w:rsid w:val="00684632"/>
    <w:rsid w:val="00686299"/>
    <w:rsid w:val="00686549"/>
    <w:rsid w:val="0068731D"/>
    <w:rsid w:val="00691DFF"/>
    <w:rsid w:val="006920B3"/>
    <w:rsid w:val="006921C3"/>
    <w:rsid w:val="00692225"/>
    <w:rsid w:val="00692D96"/>
    <w:rsid w:val="006A13F4"/>
    <w:rsid w:val="006A14E5"/>
    <w:rsid w:val="006A19B5"/>
    <w:rsid w:val="006A360E"/>
    <w:rsid w:val="006A4B33"/>
    <w:rsid w:val="006A4C02"/>
    <w:rsid w:val="006A4F5A"/>
    <w:rsid w:val="006A669D"/>
    <w:rsid w:val="006B01F9"/>
    <w:rsid w:val="006B0F61"/>
    <w:rsid w:val="006B1A11"/>
    <w:rsid w:val="006B25FE"/>
    <w:rsid w:val="006B35D4"/>
    <w:rsid w:val="006B3AA8"/>
    <w:rsid w:val="006B3F6C"/>
    <w:rsid w:val="006B4609"/>
    <w:rsid w:val="006B69D5"/>
    <w:rsid w:val="006C599A"/>
    <w:rsid w:val="006C5E15"/>
    <w:rsid w:val="006C6B27"/>
    <w:rsid w:val="006C7B69"/>
    <w:rsid w:val="006D0595"/>
    <w:rsid w:val="006D0A69"/>
    <w:rsid w:val="006D1724"/>
    <w:rsid w:val="006D266E"/>
    <w:rsid w:val="006D37C3"/>
    <w:rsid w:val="006D3D56"/>
    <w:rsid w:val="006D4BBF"/>
    <w:rsid w:val="006D5E53"/>
    <w:rsid w:val="006D7E24"/>
    <w:rsid w:val="006E34EA"/>
    <w:rsid w:val="006E4070"/>
    <w:rsid w:val="006E40B4"/>
    <w:rsid w:val="006E5158"/>
    <w:rsid w:val="006F0903"/>
    <w:rsid w:val="006F4788"/>
    <w:rsid w:val="006F4DBF"/>
    <w:rsid w:val="006F6217"/>
    <w:rsid w:val="006F6734"/>
    <w:rsid w:val="006F6F45"/>
    <w:rsid w:val="006F7C27"/>
    <w:rsid w:val="006F7CD9"/>
    <w:rsid w:val="0070004E"/>
    <w:rsid w:val="00700CE2"/>
    <w:rsid w:val="00701013"/>
    <w:rsid w:val="007018C2"/>
    <w:rsid w:val="00703220"/>
    <w:rsid w:val="007036BC"/>
    <w:rsid w:val="00703AF5"/>
    <w:rsid w:val="00703DB7"/>
    <w:rsid w:val="00704AF5"/>
    <w:rsid w:val="00705E33"/>
    <w:rsid w:val="007067B7"/>
    <w:rsid w:val="007069D5"/>
    <w:rsid w:val="007069D9"/>
    <w:rsid w:val="00707CE8"/>
    <w:rsid w:val="00710827"/>
    <w:rsid w:val="00710A47"/>
    <w:rsid w:val="0071150E"/>
    <w:rsid w:val="0071389D"/>
    <w:rsid w:val="00713D4B"/>
    <w:rsid w:val="00713FE0"/>
    <w:rsid w:val="00714BE2"/>
    <w:rsid w:val="00714EEC"/>
    <w:rsid w:val="0072062E"/>
    <w:rsid w:val="0072233C"/>
    <w:rsid w:val="00724AE5"/>
    <w:rsid w:val="00724B38"/>
    <w:rsid w:val="00731EA4"/>
    <w:rsid w:val="007320A2"/>
    <w:rsid w:val="0073298A"/>
    <w:rsid w:val="007330C3"/>
    <w:rsid w:val="00735520"/>
    <w:rsid w:val="00736D9A"/>
    <w:rsid w:val="00737D92"/>
    <w:rsid w:val="00741100"/>
    <w:rsid w:val="00743F7F"/>
    <w:rsid w:val="007448A5"/>
    <w:rsid w:val="007476EA"/>
    <w:rsid w:val="007546F6"/>
    <w:rsid w:val="00754767"/>
    <w:rsid w:val="00754A0B"/>
    <w:rsid w:val="00755478"/>
    <w:rsid w:val="00757201"/>
    <w:rsid w:val="00757724"/>
    <w:rsid w:val="00760351"/>
    <w:rsid w:val="007605CF"/>
    <w:rsid w:val="00760E4C"/>
    <w:rsid w:val="007614F9"/>
    <w:rsid w:val="007629A5"/>
    <w:rsid w:val="00763496"/>
    <w:rsid w:val="0076350B"/>
    <w:rsid w:val="00763C8F"/>
    <w:rsid w:val="00764FC8"/>
    <w:rsid w:val="00766266"/>
    <w:rsid w:val="00767839"/>
    <w:rsid w:val="007716F6"/>
    <w:rsid w:val="00772A9C"/>
    <w:rsid w:val="00773715"/>
    <w:rsid w:val="00775185"/>
    <w:rsid w:val="007762F8"/>
    <w:rsid w:val="00776E91"/>
    <w:rsid w:val="0078010F"/>
    <w:rsid w:val="00780ACF"/>
    <w:rsid w:val="00780E19"/>
    <w:rsid w:val="007813BB"/>
    <w:rsid w:val="00783331"/>
    <w:rsid w:val="007837C3"/>
    <w:rsid w:val="007877F3"/>
    <w:rsid w:val="00791CA7"/>
    <w:rsid w:val="007935EE"/>
    <w:rsid w:val="007958C2"/>
    <w:rsid w:val="00796028"/>
    <w:rsid w:val="007975E2"/>
    <w:rsid w:val="007A05A7"/>
    <w:rsid w:val="007A1571"/>
    <w:rsid w:val="007A1966"/>
    <w:rsid w:val="007A65B2"/>
    <w:rsid w:val="007A6D66"/>
    <w:rsid w:val="007A7585"/>
    <w:rsid w:val="007B07DB"/>
    <w:rsid w:val="007B191E"/>
    <w:rsid w:val="007B2136"/>
    <w:rsid w:val="007B2D36"/>
    <w:rsid w:val="007B3720"/>
    <w:rsid w:val="007B421B"/>
    <w:rsid w:val="007B518C"/>
    <w:rsid w:val="007B6039"/>
    <w:rsid w:val="007B6677"/>
    <w:rsid w:val="007B68CF"/>
    <w:rsid w:val="007C2A2E"/>
    <w:rsid w:val="007C32ED"/>
    <w:rsid w:val="007C49E1"/>
    <w:rsid w:val="007C730E"/>
    <w:rsid w:val="007C782D"/>
    <w:rsid w:val="007C7864"/>
    <w:rsid w:val="007D08E7"/>
    <w:rsid w:val="007D0A77"/>
    <w:rsid w:val="007D2188"/>
    <w:rsid w:val="007D346E"/>
    <w:rsid w:val="007D4B64"/>
    <w:rsid w:val="007D58FE"/>
    <w:rsid w:val="007D5BF5"/>
    <w:rsid w:val="007D6890"/>
    <w:rsid w:val="007D6D9F"/>
    <w:rsid w:val="007D7195"/>
    <w:rsid w:val="007D7882"/>
    <w:rsid w:val="007E16A9"/>
    <w:rsid w:val="007F0C0E"/>
    <w:rsid w:val="007F2C77"/>
    <w:rsid w:val="007F362C"/>
    <w:rsid w:val="007F52F9"/>
    <w:rsid w:val="007F559E"/>
    <w:rsid w:val="007F7234"/>
    <w:rsid w:val="007F79B8"/>
    <w:rsid w:val="007F7C85"/>
    <w:rsid w:val="00800842"/>
    <w:rsid w:val="00800DE3"/>
    <w:rsid w:val="00802171"/>
    <w:rsid w:val="00802511"/>
    <w:rsid w:val="00803C43"/>
    <w:rsid w:val="008064AA"/>
    <w:rsid w:val="0080701E"/>
    <w:rsid w:val="00807807"/>
    <w:rsid w:val="008102A5"/>
    <w:rsid w:val="00810E7D"/>
    <w:rsid w:val="00812C52"/>
    <w:rsid w:val="00813832"/>
    <w:rsid w:val="00813CC1"/>
    <w:rsid w:val="00814B81"/>
    <w:rsid w:val="008205ED"/>
    <w:rsid w:val="00824929"/>
    <w:rsid w:val="00825BB0"/>
    <w:rsid w:val="00825D20"/>
    <w:rsid w:val="008277D8"/>
    <w:rsid w:val="008341FD"/>
    <w:rsid w:val="00834E64"/>
    <w:rsid w:val="00835D62"/>
    <w:rsid w:val="008362B4"/>
    <w:rsid w:val="00837AC3"/>
    <w:rsid w:val="00840E40"/>
    <w:rsid w:val="00841AD2"/>
    <w:rsid w:val="00842B37"/>
    <w:rsid w:val="00843696"/>
    <w:rsid w:val="00844451"/>
    <w:rsid w:val="008468AF"/>
    <w:rsid w:val="00854CC0"/>
    <w:rsid w:val="00855BC8"/>
    <w:rsid w:val="0085767F"/>
    <w:rsid w:val="00857DCE"/>
    <w:rsid w:val="00857DE2"/>
    <w:rsid w:val="00860F03"/>
    <w:rsid w:val="008629BF"/>
    <w:rsid w:val="00863C88"/>
    <w:rsid w:val="008658FD"/>
    <w:rsid w:val="00866D17"/>
    <w:rsid w:val="008715EF"/>
    <w:rsid w:val="00871C2C"/>
    <w:rsid w:val="00871E9F"/>
    <w:rsid w:val="00873F8C"/>
    <w:rsid w:val="008804F8"/>
    <w:rsid w:val="00881AFC"/>
    <w:rsid w:val="00882D19"/>
    <w:rsid w:val="008834F6"/>
    <w:rsid w:val="008847F4"/>
    <w:rsid w:val="008851D8"/>
    <w:rsid w:val="00890020"/>
    <w:rsid w:val="008907E9"/>
    <w:rsid w:val="00890924"/>
    <w:rsid w:val="00891380"/>
    <w:rsid w:val="00891B40"/>
    <w:rsid w:val="00893C11"/>
    <w:rsid w:val="00894D8D"/>
    <w:rsid w:val="008956A1"/>
    <w:rsid w:val="00897C6D"/>
    <w:rsid w:val="008A0239"/>
    <w:rsid w:val="008A065F"/>
    <w:rsid w:val="008A1FF7"/>
    <w:rsid w:val="008A2EE7"/>
    <w:rsid w:val="008A49AD"/>
    <w:rsid w:val="008B0FAE"/>
    <w:rsid w:val="008B1052"/>
    <w:rsid w:val="008B2E24"/>
    <w:rsid w:val="008B3CE9"/>
    <w:rsid w:val="008B7D72"/>
    <w:rsid w:val="008C34F7"/>
    <w:rsid w:val="008C4306"/>
    <w:rsid w:val="008C5152"/>
    <w:rsid w:val="008C631F"/>
    <w:rsid w:val="008C68C0"/>
    <w:rsid w:val="008D1916"/>
    <w:rsid w:val="008D3500"/>
    <w:rsid w:val="008D3599"/>
    <w:rsid w:val="008D3F39"/>
    <w:rsid w:val="008D4473"/>
    <w:rsid w:val="008D5D19"/>
    <w:rsid w:val="008E126C"/>
    <w:rsid w:val="008E144F"/>
    <w:rsid w:val="008E338E"/>
    <w:rsid w:val="008E3797"/>
    <w:rsid w:val="008E49B0"/>
    <w:rsid w:val="008E5778"/>
    <w:rsid w:val="008E6A1F"/>
    <w:rsid w:val="008E6D26"/>
    <w:rsid w:val="008E6D68"/>
    <w:rsid w:val="008E7119"/>
    <w:rsid w:val="008F1E06"/>
    <w:rsid w:val="008F2329"/>
    <w:rsid w:val="008F486E"/>
    <w:rsid w:val="008F4DC2"/>
    <w:rsid w:val="008F5577"/>
    <w:rsid w:val="008F5649"/>
    <w:rsid w:val="008F63F6"/>
    <w:rsid w:val="008F6527"/>
    <w:rsid w:val="008F725E"/>
    <w:rsid w:val="008F75EB"/>
    <w:rsid w:val="009016B9"/>
    <w:rsid w:val="00901CE7"/>
    <w:rsid w:val="009024AC"/>
    <w:rsid w:val="00903083"/>
    <w:rsid w:val="00903A3B"/>
    <w:rsid w:val="00903E4A"/>
    <w:rsid w:val="00903EAF"/>
    <w:rsid w:val="00905263"/>
    <w:rsid w:val="00906362"/>
    <w:rsid w:val="0090771B"/>
    <w:rsid w:val="00907D07"/>
    <w:rsid w:val="00914477"/>
    <w:rsid w:val="009144F4"/>
    <w:rsid w:val="00914D0B"/>
    <w:rsid w:val="009158D6"/>
    <w:rsid w:val="009167DB"/>
    <w:rsid w:val="00920336"/>
    <w:rsid w:val="00920D06"/>
    <w:rsid w:val="009214B0"/>
    <w:rsid w:val="00924039"/>
    <w:rsid w:val="009242E9"/>
    <w:rsid w:val="009246FC"/>
    <w:rsid w:val="00927159"/>
    <w:rsid w:val="00927EC9"/>
    <w:rsid w:val="00933331"/>
    <w:rsid w:val="00934C51"/>
    <w:rsid w:val="00936141"/>
    <w:rsid w:val="00936581"/>
    <w:rsid w:val="009410C0"/>
    <w:rsid w:val="0094148A"/>
    <w:rsid w:val="00941DC3"/>
    <w:rsid w:val="00942624"/>
    <w:rsid w:val="009437B9"/>
    <w:rsid w:val="00944F2A"/>
    <w:rsid w:val="00950594"/>
    <w:rsid w:val="00951B42"/>
    <w:rsid w:val="009535F7"/>
    <w:rsid w:val="009537F8"/>
    <w:rsid w:val="00953F24"/>
    <w:rsid w:val="0095524C"/>
    <w:rsid w:val="009555AD"/>
    <w:rsid w:val="00955F52"/>
    <w:rsid w:val="00956519"/>
    <w:rsid w:val="00956D07"/>
    <w:rsid w:val="00957BC0"/>
    <w:rsid w:val="00961C56"/>
    <w:rsid w:val="00963B9F"/>
    <w:rsid w:val="0096510D"/>
    <w:rsid w:val="00965207"/>
    <w:rsid w:val="00965BD6"/>
    <w:rsid w:val="0096616E"/>
    <w:rsid w:val="009661D1"/>
    <w:rsid w:val="009663EA"/>
    <w:rsid w:val="00967C84"/>
    <w:rsid w:val="00971057"/>
    <w:rsid w:val="00971200"/>
    <w:rsid w:val="0097144E"/>
    <w:rsid w:val="00973470"/>
    <w:rsid w:val="009737EB"/>
    <w:rsid w:val="0097428F"/>
    <w:rsid w:val="00974371"/>
    <w:rsid w:val="00974545"/>
    <w:rsid w:val="0097695E"/>
    <w:rsid w:val="00977191"/>
    <w:rsid w:val="00980CFD"/>
    <w:rsid w:val="00980FD1"/>
    <w:rsid w:val="0098115D"/>
    <w:rsid w:val="00981325"/>
    <w:rsid w:val="00983997"/>
    <w:rsid w:val="00983A0A"/>
    <w:rsid w:val="0098744B"/>
    <w:rsid w:val="00987B41"/>
    <w:rsid w:val="00987D57"/>
    <w:rsid w:val="009903C8"/>
    <w:rsid w:val="0099120B"/>
    <w:rsid w:val="009914E1"/>
    <w:rsid w:val="00992E3E"/>
    <w:rsid w:val="00993E69"/>
    <w:rsid w:val="00994499"/>
    <w:rsid w:val="00994915"/>
    <w:rsid w:val="0099554D"/>
    <w:rsid w:val="00996E1C"/>
    <w:rsid w:val="00997B2B"/>
    <w:rsid w:val="009A23CA"/>
    <w:rsid w:val="009A24CA"/>
    <w:rsid w:val="009A260A"/>
    <w:rsid w:val="009A29E4"/>
    <w:rsid w:val="009A4C6E"/>
    <w:rsid w:val="009A6E39"/>
    <w:rsid w:val="009B060D"/>
    <w:rsid w:val="009B2026"/>
    <w:rsid w:val="009B2AAC"/>
    <w:rsid w:val="009B5B39"/>
    <w:rsid w:val="009B6E63"/>
    <w:rsid w:val="009C3714"/>
    <w:rsid w:val="009C5261"/>
    <w:rsid w:val="009C7B7F"/>
    <w:rsid w:val="009D0590"/>
    <w:rsid w:val="009D24CD"/>
    <w:rsid w:val="009D3365"/>
    <w:rsid w:val="009D73C1"/>
    <w:rsid w:val="009E0C0F"/>
    <w:rsid w:val="009E1ED6"/>
    <w:rsid w:val="009E3306"/>
    <w:rsid w:val="009E411B"/>
    <w:rsid w:val="009E43D2"/>
    <w:rsid w:val="009E5179"/>
    <w:rsid w:val="009E6478"/>
    <w:rsid w:val="009F17FA"/>
    <w:rsid w:val="009F197E"/>
    <w:rsid w:val="009F364B"/>
    <w:rsid w:val="009F3F24"/>
    <w:rsid w:val="009F420A"/>
    <w:rsid w:val="009F4470"/>
    <w:rsid w:val="009F5AD0"/>
    <w:rsid w:val="009F5F5E"/>
    <w:rsid w:val="009F68ED"/>
    <w:rsid w:val="00A00956"/>
    <w:rsid w:val="00A00C2C"/>
    <w:rsid w:val="00A019BF"/>
    <w:rsid w:val="00A03443"/>
    <w:rsid w:val="00A0597A"/>
    <w:rsid w:val="00A12891"/>
    <w:rsid w:val="00A12D7A"/>
    <w:rsid w:val="00A13C7D"/>
    <w:rsid w:val="00A14E24"/>
    <w:rsid w:val="00A154E9"/>
    <w:rsid w:val="00A15B6B"/>
    <w:rsid w:val="00A1602B"/>
    <w:rsid w:val="00A16AAB"/>
    <w:rsid w:val="00A1765B"/>
    <w:rsid w:val="00A176AA"/>
    <w:rsid w:val="00A179BB"/>
    <w:rsid w:val="00A17CE9"/>
    <w:rsid w:val="00A204EA"/>
    <w:rsid w:val="00A20D7C"/>
    <w:rsid w:val="00A22E64"/>
    <w:rsid w:val="00A24914"/>
    <w:rsid w:val="00A24966"/>
    <w:rsid w:val="00A309FF"/>
    <w:rsid w:val="00A312B2"/>
    <w:rsid w:val="00A31972"/>
    <w:rsid w:val="00A32666"/>
    <w:rsid w:val="00A33339"/>
    <w:rsid w:val="00A33D73"/>
    <w:rsid w:val="00A4257C"/>
    <w:rsid w:val="00A431F7"/>
    <w:rsid w:val="00A52F61"/>
    <w:rsid w:val="00A55F23"/>
    <w:rsid w:val="00A56DDC"/>
    <w:rsid w:val="00A615DD"/>
    <w:rsid w:val="00A619EE"/>
    <w:rsid w:val="00A642F6"/>
    <w:rsid w:val="00A644A8"/>
    <w:rsid w:val="00A648CD"/>
    <w:rsid w:val="00A64DDC"/>
    <w:rsid w:val="00A66C12"/>
    <w:rsid w:val="00A67CCA"/>
    <w:rsid w:val="00A70919"/>
    <w:rsid w:val="00A70D7A"/>
    <w:rsid w:val="00A71442"/>
    <w:rsid w:val="00A71901"/>
    <w:rsid w:val="00A72C55"/>
    <w:rsid w:val="00A737EC"/>
    <w:rsid w:val="00A74AE8"/>
    <w:rsid w:val="00A75606"/>
    <w:rsid w:val="00A75E16"/>
    <w:rsid w:val="00A76013"/>
    <w:rsid w:val="00A77002"/>
    <w:rsid w:val="00A801D6"/>
    <w:rsid w:val="00A817FE"/>
    <w:rsid w:val="00A81EA0"/>
    <w:rsid w:val="00A82CDE"/>
    <w:rsid w:val="00A82E00"/>
    <w:rsid w:val="00A8441B"/>
    <w:rsid w:val="00A84F9E"/>
    <w:rsid w:val="00A86896"/>
    <w:rsid w:val="00A86C04"/>
    <w:rsid w:val="00A86ECB"/>
    <w:rsid w:val="00A913B0"/>
    <w:rsid w:val="00A9217D"/>
    <w:rsid w:val="00A92CE5"/>
    <w:rsid w:val="00A93831"/>
    <w:rsid w:val="00A956B3"/>
    <w:rsid w:val="00A95910"/>
    <w:rsid w:val="00AA082E"/>
    <w:rsid w:val="00AA1B3B"/>
    <w:rsid w:val="00AA203C"/>
    <w:rsid w:val="00AA3323"/>
    <w:rsid w:val="00AA34C8"/>
    <w:rsid w:val="00AA4395"/>
    <w:rsid w:val="00AA48DB"/>
    <w:rsid w:val="00AA4F6E"/>
    <w:rsid w:val="00AA595D"/>
    <w:rsid w:val="00AA5F71"/>
    <w:rsid w:val="00AA6431"/>
    <w:rsid w:val="00AA7BD2"/>
    <w:rsid w:val="00AB00B0"/>
    <w:rsid w:val="00AB2512"/>
    <w:rsid w:val="00AB2F76"/>
    <w:rsid w:val="00AB43C2"/>
    <w:rsid w:val="00AB5357"/>
    <w:rsid w:val="00AB5BFF"/>
    <w:rsid w:val="00AB655C"/>
    <w:rsid w:val="00AB70FE"/>
    <w:rsid w:val="00AC314C"/>
    <w:rsid w:val="00AC471C"/>
    <w:rsid w:val="00AC534F"/>
    <w:rsid w:val="00AC6302"/>
    <w:rsid w:val="00AD1571"/>
    <w:rsid w:val="00AD18C4"/>
    <w:rsid w:val="00AD1FD3"/>
    <w:rsid w:val="00AD2AB3"/>
    <w:rsid w:val="00AD3343"/>
    <w:rsid w:val="00AD41DD"/>
    <w:rsid w:val="00AD42E3"/>
    <w:rsid w:val="00AD78EC"/>
    <w:rsid w:val="00AE1B70"/>
    <w:rsid w:val="00AE38F1"/>
    <w:rsid w:val="00AE493C"/>
    <w:rsid w:val="00AE5015"/>
    <w:rsid w:val="00AE5B1B"/>
    <w:rsid w:val="00AE6AE8"/>
    <w:rsid w:val="00AF15F4"/>
    <w:rsid w:val="00AF38A2"/>
    <w:rsid w:val="00AF3E3B"/>
    <w:rsid w:val="00AF4077"/>
    <w:rsid w:val="00AF43AE"/>
    <w:rsid w:val="00AF4B28"/>
    <w:rsid w:val="00AF4FDB"/>
    <w:rsid w:val="00AF5593"/>
    <w:rsid w:val="00B00B31"/>
    <w:rsid w:val="00B12184"/>
    <w:rsid w:val="00B12AE0"/>
    <w:rsid w:val="00B12F2D"/>
    <w:rsid w:val="00B15BCC"/>
    <w:rsid w:val="00B20C40"/>
    <w:rsid w:val="00B20DCA"/>
    <w:rsid w:val="00B22377"/>
    <w:rsid w:val="00B22A23"/>
    <w:rsid w:val="00B22A62"/>
    <w:rsid w:val="00B23571"/>
    <w:rsid w:val="00B31232"/>
    <w:rsid w:val="00B31BD5"/>
    <w:rsid w:val="00B32C34"/>
    <w:rsid w:val="00B3305E"/>
    <w:rsid w:val="00B34779"/>
    <w:rsid w:val="00B34AF6"/>
    <w:rsid w:val="00B37BC4"/>
    <w:rsid w:val="00B43BF7"/>
    <w:rsid w:val="00B45E82"/>
    <w:rsid w:val="00B474C6"/>
    <w:rsid w:val="00B47B0F"/>
    <w:rsid w:val="00B52B29"/>
    <w:rsid w:val="00B53318"/>
    <w:rsid w:val="00B53878"/>
    <w:rsid w:val="00B540C4"/>
    <w:rsid w:val="00B55170"/>
    <w:rsid w:val="00B5522A"/>
    <w:rsid w:val="00B55263"/>
    <w:rsid w:val="00B5528C"/>
    <w:rsid w:val="00B55A29"/>
    <w:rsid w:val="00B56459"/>
    <w:rsid w:val="00B57540"/>
    <w:rsid w:val="00B6272A"/>
    <w:rsid w:val="00B629FE"/>
    <w:rsid w:val="00B646DE"/>
    <w:rsid w:val="00B67FDC"/>
    <w:rsid w:val="00B7138B"/>
    <w:rsid w:val="00B720D4"/>
    <w:rsid w:val="00B727E2"/>
    <w:rsid w:val="00B72CAB"/>
    <w:rsid w:val="00B73B1E"/>
    <w:rsid w:val="00B7422D"/>
    <w:rsid w:val="00B74ADB"/>
    <w:rsid w:val="00B76116"/>
    <w:rsid w:val="00B7690C"/>
    <w:rsid w:val="00B77660"/>
    <w:rsid w:val="00B808FF"/>
    <w:rsid w:val="00B80DEF"/>
    <w:rsid w:val="00B814E7"/>
    <w:rsid w:val="00B81667"/>
    <w:rsid w:val="00B816B8"/>
    <w:rsid w:val="00B8618F"/>
    <w:rsid w:val="00B86441"/>
    <w:rsid w:val="00B875B4"/>
    <w:rsid w:val="00B92341"/>
    <w:rsid w:val="00B93FAE"/>
    <w:rsid w:val="00B94EF5"/>
    <w:rsid w:val="00BA0315"/>
    <w:rsid w:val="00BA0640"/>
    <w:rsid w:val="00BA1435"/>
    <w:rsid w:val="00BA236B"/>
    <w:rsid w:val="00BA6606"/>
    <w:rsid w:val="00BA6870"/>
    <w:rsid w:val="00BA69C5"/>
    <w:rsid w:val="00BA715A"/>
    <w:rsid w:val="00BA7C03"/>
    <w:rsid w:val="00BA7D48"/>
    <w:rsid w:val="00BA7F23"/>
    <w:rsid w:val="00BB03A7"/>
    <w:rsid w:val="00BB0775"/>
    <w:rsid w:val="00BB0E1C"/>
    <w:rsid w:val="00BB0EBD"/>
    <w:rsid w:val="00BB460C"/>
    <w:rsid w:val="00BB6FF6"/>
    <w:rsid w:val="00BC1E49"/>
    <w:rsid w:val="00BC2084"/>
    <w:rsid w:val="00BC3B4B"/>
    <w:rsid w:val="00BC4668"/>
    <w:rsid w:val="00BC62B0"/>
    <w:rsid w:val="00BD0809"/>
    <w:rsid w:val="00BD146F"/>
    <w:rsid w:val="00BD402D"/>
    <w:rsid w:val="00BD5705"/>
    <w:rsid w:val="00BD7362"/>
    <w:rsid w:val="00BD75D3"/>
    <w:rsid w:val="00BE0F1A"/>
    <w:rsid w:val="00BE2683"/>
    <w:rsid w:val="00BE28D3"/>
    <w:rsid w:val="00BE3EF6"/>
    <w:rsid w:val="00BE4D10"/>
    <w:rsid w:val="00BE5754"/>
    <w:rsid w:val="00BE7A9D"/>
    <w:rsid w:val="00BE7BE2"/>
    <w:rsid w:val="00BF1451"/>
    <w:rsid w:val="00BF280D"/>
    <w:rsid w:val="00BF3F91"/>
    <w:rsid w:val="00BF4A72"/>
    <w:rsid w:val="00BF502F"/>
    <w:rsid w:val="00BF5852"/>
    <w:rsid w:val="00BF6A4D"/>
    <w:rsid w:val="00BF74A8"/>
    <w:rsid w:val="00BF7728"/>
    <w:rsid w:val="00BF7841"/>
    <w:rsid w:val="00C00ACB"/>
    <w:rsid w:val="00C01308"/>
    <w:rsid w:val="00C023C7"/>
    <w:rsid w:val="00C07BCA"/>
    <w:rsid w:val="00C07C8B"/>
    <w:rsid w:val="00C07E8B"/>
    <w:rsid w:val="00C11A84"/>
    <w:rsid w:val="00C132B8"/>
    <w:rsid w:val="00C141B9"/>
    <w:rsid w:val="00C14F66"/>
    <w:rsid w:val="00C152E3"/>
    <w:rsid w:val="00C1555D"/>
    <w:rsid w:val="00C166B1"/>
    <w:rsid w:val="00C20281"/>
    <w:rsid w:val="00C2141E"/>
    <w:rsid w:val="00C21967"/>
    <w:rsid w:val="00C21FB8"/>
    <w:rsid w:val="00C22B7B"/>
    <w:rsid w:val="00C22CC5"/>
    <w:rsid w:val="00C233B1"/>
    <w:rsid w:val="00C248B4"/>
    <w:rsid w:val="00C269FE"/>
    <w:rsid w:val="00C26CAF"/>
    <w:rsid w:val="00C316FD"/>
    <w:rsid w:val="00C32E39"/>
    <w:rsid w:val="00C3377C"/>
    <w:rsid w:val="00C33D13"/>
    <w:rsid w:val="00C34654"/>
    <w:rsid w:val="00C4027C"/>
    <w:rsid w:val="00C40436"/>
    <w:rsid w:val="00C44EBA"/>
    <w:rsid w:val="00C451AE"/>
    <w:rsid w:val="00C45D79"/>
    <w:rsid w:val="00C460AA"/>
    <w:rsid w:val="00C51BB7"/>
    <w:rsid w:val="00C52DDA"/>
    <w:rsid w:val="00C533F7"/>
    <w:rsid w:val="00C54AAF"/>
    <w:rsid w:val="00C560A7"/>
    <w:rsid w:val="00C56F3E"/>
    <w:rsid w:val="00C57ADC"/>
    <w:rsid w:val="00C62367"/>
    <w:rsid w:val="00C6351F"/>
    <w:rsid w:val="00C639FC"/>
    <w:rsid w:val="00C63A8E"/>
    <w:rsid w:val="00C65CF5"/>
    <w:rsid w:val="00C660D8"/>
    <w:rsid w:val="00C70491"/>
    <w:rsid w:val="00C70D8C"/>
    <w:rsid w:val="00C73DCB"/>
    <w:rsid w:val="00C81184"/>
    <w:rsid w:val="00C827DC"/>
    <w:rsid w:val="00C84C01"/>
    <w:rsid w:val="00C85A55"/>
    <w:rsid w:val="00C8706B"/>
    <w:rsid w:val="00C870EB"/>
    <w:rsid w:val="00C87467"/>
    <w:rsid w:val="00C87489"/>
    <w:rsid w:val="00C87723"/>
    <w:rsid w:val="00C9078C"/>
    <w:rsid w:val="00C92408"/>
    <w:rsid w:val="00C92A16"/>
    <w:rsid w:val="00C972D8"/>
    <w:rsid w:val="00CA0018"/>
    <w:rsid w:val="00CA1E18"/>
    <w:rsid w:val="00CA3CE0"/>
    <w:rsid w:val="00CA62C0"/>
    <w:rsid w:val="00CA6468"/>
    <w:rsid w:val="00CA64AA"/>
    <w:rsid w:val="00CA7B7E"/>
    <w:rsid w:val="00CB17D0"/>
    <w:rsid w:val="00CB20DD"/>
    <w:rsid w:val="00CB30C2"/>
    <w:rsid w:val="00CB489F"/>
    <w:rsid w:val="00CB548B"/>
    <w:rsid w:val="00CB5F9E"/>
    <w:rsid w:val="00CC04B4"/>
    <w:rsid w:val="00CC11BF"/>
    <w:rsid w:val="00CC265F"/>
    <w:rsid w:val="00CC2A36"/>
    <w:rsid w:val="00CC3034"/>
    <w:rsid w:val="00CC3A90"/>
    <w:rsid w:val="00CC4397"/>
    <w:rsid w:val="00CC4C07"/>
    <w:rsid w:val="00CC6016"/>
    <w:rsid w:val="00CC66F3"/>
    <w:rsid w:val="00CC71F0"/>
    <w:rsid w:val="00CD1CB5"/>
    <w:rsid w:val="00CD240A"/>
    <w:rsid w:val="00CD39A5"/>
    <w:rsid w:val="00CD4F72"/>
    <w:rsid w:val="00CD56A4"/>
    <w:rsid w:val="00CD60AE"/>
    <w:rsid w:val="00CD6310"/>
    <w:rsid w:val="00CD667D"/>
    <w:rsid w:val="00CD6DC1"/>
    <w:rsid w:val="00CE22F5"/>
    <w:rsid w:val="00CE2D45"/>
    <w:rsid w:val="00CE3B29"/>
    <w:rsid w:val="00CE4265"/>
    <w:rsid w:val="00CE47B2"/>
    <w:rsid w:val="00CE6F2F"/>
    <w:rsid w:val="00CE723A"/>
    <w:rsid w:val="00CF14B2"/>
    <w:rsid w:val="00CF1706"/>
    <w:rsid w:val="00CF2194"/>
    <w:rsid w:val="00CF3469"/>
    <w:rsid w:val="00CF409C"/>
    <w:rsid w:val="00CF4C74"/>
    <w:rsid w:val="00CF64BD"/>
    <w:rsid w:val="00CF675D"/>
    <w:rsid w:val="00D0202D"/>
    <w:rsid w:val="00D021BB"/>
    <w:rsid w:val="00D04057"/>
    <w:rsid w:val="00D04AFF"/>
    <w:rsid w:val="00D10866"/>
    <w:rsid w:val="00D10897"/>
    <w:rsid w:val="00D13769"/>
    <w:rsid w:val="00D174D1"/>
    <w:rsid w:val="00D20000"/>
    <w:rsid w:val="00D20854"/>
    <w:rsid w:val="00D21153"/>
    <w:rsid w:val="00D22CF9"/>
    <w:rsid w:val="00D22E1B"/>
    <w:rsid w:val="00D2415E"/>
    <w:rsid w:val="00D24BD4"/>
    <w:rsid w:val="00D24ECA"/>
    <w:rsid w:val="00D253A2"/>
    <w:rsid w:val="00D25CBE"/>
    <w:rsid w:val="00D26984"/>
    <w:rsid w:val="00D2722C"/>
    <w:rsid w:val="00D27B12"/>
    <w:rsid w:val="00D308DA"/>
    <w:rsid w:val="00D3160E"/>
    <w:rsid w:val="00D318A7"/>
    <w:rsid w:val="00D3392E"/>
    <w:rsid w:val="00D34848"/>
    <w:rsid w:val="00D3776B"/>
    <w:rsid w:val="00D40011"/>
    <w:rsid w:val="00D40086"/>
    <w:rsid w:val="00D40B5C"/>
    <w:rsid w:val="00D45940"/>
    <w:rsid w:val="00D516D2"/>
    <w:rsid w:val="00D522E9"/>
    <w:rsid w:val="00D52B52"/>
    <w:rsid w:val="00D53DDB"/>
    <w:rsid w:val="00D542A2"/>
    <w:rsid w:val="00D56BF8"/>
    <w:rsid w:val="00D56C47"/>
    <w:rsid w:val="00D56EA6"/>
    <w:rsid w:val="00D56FC8"/>
    <w:rsid w:val="00D57222"/>
    <w:rsid w:val="00D5735E"/>
    <w:rsid w:val="00D60428"/>
    <w:rsid w:val="00D6150B"/>
    <w:rsid w:val="00D62662"/>
    <w:rsid w:val="00D62BC3"/>
    <w:rsid w:val="00D64818"/>
    <w:rsid w:val="00D66F20"/>
    <w:rsid w:val="00D71081"/>
    <w:rsid w:val="00D71459"/>
    <w:rsid w:val="00D73BAE"/>
    <w:rsid w:val="00D745C4"/>
    <w:rsid w:val="00D75566"/>
    <w:rsid w:val="00D82573"/>
    <w:rsid w:val="00D82B44"/>
    <w:rsid w:val="00D82FA5"/>
    <w:rsid w:val="00D86C1B"/>
    <w:rsid w:val="00D91E46"/>
    <w:rsid w:val="00D924ED"/>
    <w:rsid w:val="00D927CB"/>
    <w:rsid w:val="00D94609"/>
    <w:rsid w:val="00D94D74"/>
    <w:rsid w:val="00D953DF"/>
    <w:rsid w:val="00DA1AC6"/>
    <w:rsid w:val="00DA3B3B"/>
    <w:rsid w:val="00DA3CE1"/>
    <w:rsid w:val="00DA4AF9"/>
    <w:rsid w:val="00DA692A"/>
    <w:rsid w:val="00DA6BD5"/>
    <w:rsid w:val="00DA7317"/>
    <w:rsid w:val="00DB430F"/>
    <w:rsid w:val="00DB4D93"/>
    <w:rsid w:val="00DB65E5"/>
    <w:rsid w:val="00DB7384"/>
    <w:rsid w:val="00DC0A37"/>
    <w:rsid w:val="00DC0B6D"/>
    <w:rsid w:val="00DC1467"/>
    <w:rsid w:val="00DC1784"/>
    <w:rsid w:val="00DC1BCF"/>
    <w:rsid w:val="00DC2444"/>
    <w:rsid w:val="00DC3D5A"/>
    <w:rsid w:val="00DC5152"/>
    <w:rsid w:val="00DC7848"/>
    <w:rsid w:val="00DC7AB5"/>
    <w:rsid w:val="00DC7EC7"/>
    <w:rsid w:val="00DD13C4"/>
    <w:rsid w:val="00DD3008"/>
    <w:rsid w:val="00DD3A40"/>
    <w:rsid w:val="00DD5984"/>
    <w:rsid w:val="00DD5C95"/>
    <w:rsid w:val="00DD6952"/>
    <w:rsid w:val="00DD6A81"/>
    <w:rsid w:val="00DD7A0A"/>
    <w:rsid w:val="00DE1BB9"/>
    <w:rsid w:val="00DE2495"/>
    <w:rsid w:val="00DE4940"/>
    <w:rsid w:val="00DE751C"/>
    <w:rsid w:val="00DF140B"/>
    <w:rsid w:val="00DF17F2"/>
    <w:rsid w:val="00DF2160"/>
    <w:rsid w:val="00DF24F1"/>
    <w:rsid w:val="00DF338C"/>
    <w:rsid w:val="00DF4305"/>
    <w:rsid w:val="00DF47EE"/>
    <w:rsid w:val="00DF4CB5"/>
    <w:rsid w:val="00DF5189"/>
    <w:rsid w:val="00DF6682"/>
    <w:rsid w:val="00DF6AFD"/>
    <w:rsid w:val="00DF71A1"/>
    <w:rsid w:val="00DF78A6"/>
    <w:rsid w:val="00E00B29"/>
    <w:rsid w:val="00E00B94"/>
    <w:rsid w:val="00E03D46"/>
    <w:rsid w:val="00E03F00"/>
    <w:rsid w:val="00E046D0"/>
    <w:rsid w:val="00E048D1"/>
    <w:rsid w:val="00E061BD"/>
    <w:rsid w:val="00E0651A"/>
    <w:rsid w:val="00E067F9"/>
    <w:rsid w:val="00E074B8"/>
    <w:rsid w:val="00E0769D"/>
    <w:rsid w:val="00E10237"/>
    <w:rsid w:val="00E10537"/>
    <w:rsid w:val="00E1072B"/>
    <w:rsid w:val="00E1076D"/>
    <w:rsid w:val="00E10C06"/>
    <w:rsid w:val="00E10EA0"/>
    <w:rsid w:val="00E116E2"/>
    <w:rsid w:val="00E13E3E"/>
    <w:rsid w:val="00E1719D"/>
    <w:rsid w:val="00E1785C"/>
    <w:rsid w:val="00E21F74"/>
    <w:rsid w:val="00E223DC"/>
    <w:rsid w:val="00E237BF"/>
    <w:rsid w:val="00E25D73"/>
    <w:rsid w:val="00E26257"/>
    <w:rsid w:val="00E3022B"/>
    <w:rsid w:val="00E30673"/>
    <w:rsid w:val="00E313B3"/>
    <w:rsid w:val="00E31AE7"/>
    <w:rsid w:val="00E31DFE"/>
    <w:rsid w:val="00E37662"/>
    <w:rsid w:val="00E413A9"/>
    <w:rsid w:val="00E419E2"/>
    <w:rsid w:val="00E4434A"/>
    <w:rsid w:val="00E46042"/>
    <w:rsid w:val="00E51361"/>
    <w:rsid w:val="00E52AF3"/>
    <w:rsid w:val="00E57B9A"/>
    <w:rsid w:val="00E57D04"/>
    <w:rsid w:val="00E600AE"/>
    <w:rsid w:val="00E6146D"/>
    <w:rsid w:val="00E6174C"/>
    <w:rsid w:val="00E62081"/>
    <w:rsid w:val="00E62741"/>
    <w:rsid w:val="00E63D3A"/>
    <w:rsid w:val="00E6424C"/>
    <w:rsid w:val="00E666F5"/>
    <w:rsid w:val="00E66A10"/>
    <w:rsid w:val="00E67909"/>
    <w:rsid w:val="00E70350"/>
    <w:rsid w:val="00E70916"/>
    <w:rsid w:val="00E7122A"/>
    <w:rsid w:val="00E71732"/>
    <w:rsid w:val="00E74637"/>
    <w:rsid w:val="00E75BE8"/>
    <w:rsid w:val="00E760A0"/>
    <w:rsid w:val="00E81030"/>
    <w:rsid w:val="00E83775"/>
    <w:rsid w:val="00E83DD3"/>
    <w:rsid w:val="00E8508C"/>
    <w:rsid w:val="00E87AE2"/>
    <w:rsid w:val="00E922EE"/>
    <w:rsid w:val="00E947DB"/>
    <w:rsid w:val="00E95772"/>
    <w:rsid w:val="00E957E4"/>
    <w:rsid w:val="00E95A62"/>
    <w:rsid w:val="00E9665A"/>
    <w:rsid w:val="00E96853"/>
    <w:rsid w:val="00E96A25"/>
    <w:rsid w:val="00E9794C"/>
    <w:rsid w:val="00EA023A"/>
    <w:rsid w:val="00EA1917"/>
    <w:rsid w:val="00EA1CC4"/>
    <w:rsid w:val="00EA4564"/>
    <w:rsid w:val="00EA53DB"/>
    <w:rsid w:val="00EA5D03"/>
    <w:rsid w:val="00EA7E34"/>
    <w:rsid w:val="00EB0097"/>
    <w:rsid w:val="00EB24ED"/>
    <w:rsid w:val="00EB2E7D"/>
    <w:rsid w:val="00EB314D"/>
    <w:rsid w:val="00EB5849"/>
    <w:rsid w:val="00EB6D4B"/>
    <w:rsid w:val="00EB71D4"/>
    <w:rsid w:val="00EC0072"/>
    <w:rsid w:val="00EC0B21"/>
    <w:rsid w:val="00EC1306"/>
    <w:rsid w:val="00EC16EA"/>
    <w:rsid w:val="00EC1A0D"/>
    <w:rsid w:val="00EC2D38"/>
    <w:rsid w:val="00EC2D8E"/>
    <w:rsid w:val="00EC6C3B"/>
    <w:rsid w:val="00ED225B"/>
    <w:rsid w:val="00ED22DE"/>
    <w:rsid w:val="00ED2D06"/>
    <w:rsid w:val="00ED4016"/>
    <w:rsid w:val="00ED795E"/>
    <w:rsid w:val="00EE3F9F"/>
    <w:rsid w:val="00EE43C5"/>
    <w:rsid w:val="00EE516F"/>
    <w:rsid w:val="00EE57C3"/>
    <w:rsid w:val="00EE72C9"/>
    <w:rsid w:val="00EE7A4E"/>
    <w:rsid w:val="00EF099C"/>
    <w:rsid w:val="00EF0CF6"/>
    <w:rsid w:val="00EF339E"/>
    <w:rsid w:val="00F007F7"/>
    <w:rsid w:val="00F02174"/>
    <w:rsid w:val="00F02315"/>
    <w:rsid w:val="00F02495"/>
    <w:rsid w:val="00F04829"/>
    <w:rsid w:val="00F05C07"/>
    <w:rsid w:val="00F06080"/>
    <w:rsid w:val="00F0786A"/>
    <w:rsid w:val="00F10198"/>
    <w:rsid w:val="00F1090B"/>
    <w:rsid w:val="00F128F4"/>
    <w:rsid w:val="00F12B68"/>
    <w:rsid w:val="00F13180"/>
    <w:rsid w:val="00F17F39"/>
    <w:rsid w:val="00F20435"/>
    <w:rsid w:val="00F2089D"/>
    <w:rsid w:val="00F208C9"/>
    <w:rsid w:val="00F25DEC"/>
    <w:rsid w:val="00F27D1A"/>
    <w:rsid w:val="00F31764"/>
    <w:rsid w:val="00F35127"/>
    <w:rsid w:val="00F36237"/>
    <w:rsid w:val="00F373AD"/>
    <w:rsid w:val="00F40F2E"/>
    <w:rsid w:val="00F4160A"/>
    <w:rsid w:val="00F4289E"/>
    <w:rsid w:val="00F436E7"/>
    <w:rsid w:val="00F442A6"/>
    <w:rsid w:val="00F468AA"/>
    <w:rsid w:val="00F46C99"/>
    <w:rsid w:val="00F503E9"/>
    <w:rsid w:val="00F50AD2"/>
    <w:rsid w:val="00F51DAC"/>
    <w:rsid w:val="00F5536B"/>
    <w:rsid w:val="00F554DF"/>
    <w:rsid w:val="00F60528"/>
    <w:rsid w:val="00F649C9"/>
    <w:rsid w:val="00F65254"/>
    <w:rsid w:val="00F6663C"/>
    <w:rsid w:val="00F67692"/>
    <w:rsid w:val="00F71BC8"/>
    <w:rsid w:val="00F71DFC"/>
    <w:rsid w:val="00F72D3B"/>
    <w:rsid w:val="00F72E8C"/>
    <w:rsid w:val="00F73126"/>
    <w:rsid w:val="00F74172"/>
    <w:rsid w:val="00F744CB"/>
    <w:rsid w:val="00F75054"/>
    <w:rsid w:val="00F778AE"/>
    <w:rsid w:val="00F80F45"/>
    <w:rsid w:val="00F83BAC"/>
    <w:rsid w:val="00F841D7"/>
    <w:rsid w:val="00F84A7E"/>
    <w:rsid w:val="00F86B4C"/>
    <w:rsid w:val="00F871CF"/>
    <w:rsid w:val="00F87B9B"/>
    <w:rsid w:val="00F91A3E"/>
    <w:rsid w:val="00F931FA"/>
    <w:rsid w:val="00F93F17"/>
    <w:rsid w:val="00F96558"/>
    <w:rsid w:val="00F979BF"/>
    <w:rsid w:val="00FA017F"/>
    <w:rsid w:val="00FA12DE"/>
    <w:rsid w:val="00FA200E"/>
    <w:rsid w:val="00FA2B44"/>
    <w:rsid w:val="00FA4032"/>
    <w:rsid w:val="00FA405D"/>
    <w:rsid w:val="00FA68DB"/>
    <w:rsid w:val="00FA70A4"/>
    <w:rsid w:val="00FA7D4D"/>
    <w:rsid w:val="00FA7E85"/>
    <w:rsid w:val="00FB0257"/>
    <w:rsid w:val="00FB0CA6"/>
    <w:rsid w:val="00FB2DDD"/>
    <w:rsid w:val="00FB2E28"/>
    <w:rsid w:val="00FB3B34"/>
    <w:rsid w:val="00FB53BD"/>
    <w:rsid w:val="00FB5CB2"/>
    <w:rsid w:val="00FB74AF"/>
    <w:rsid w:val="00FC0AA6"/>
    <w:rsid w:val="00FC12C9"/>
    <w:rsid w:val="00FC1D06"/>
    <w:rsid w:val="00FC1F46"/>
    <w:rsid w:val="00FC6975"/>
    <w:rsid w:val="00FC7863"/>
    <w:rsid w:val="00FD0B70"/>
    <w:rsid w:val="00FD1CD6"/>
    <w:rsid w:val="00FD1EDD"/>
    <w:rsid w:val="00FD223E"/>
    <w:rsid w:val="00FD2BF6"/>
    <w:rsid w:val="00FD3B92"/>
    <w:rsid w:val="00FD455D"/>
    <w:rsid w:val="00FD6881"/>
    <w:rsid w:val="00FD70FF"/>
    <w:rsid w:val="00FD7EB8"/>
    <w:rsid w:val="00FE1271"/>
    <w:rsid w:val="00FE1F8E"/>
    <w:rsid w:val="00FE389C"/>
    <w:rsid w:val="00FE4861"/>
    <w:rsid w:val="00FE4A36"/>
    <w:rsid w:val="00FE4D83"/>
    <w:rsid w:val="00FE521F"/>
    <w:rsid w:val="00FF126A"/>
    <w:rsid w:val="00FF3DD6"/>
    <w:rsid w:val="00FF6DC6"/>
    <w:rsid w:val="00FF6DF4"/>
    <w:rsid w:val="0AE53512"/>
    <w:rsid w:val="14BF2B66"/>
    <w:rsid w:val="2EC094E0"/>
    <w:rsid w:val="435344CB"/>
    <w:rsid w:val="5007CE1B"/>
    <w:rsid w:val="74D4A82E"/>
    <w:rsid w:val="7FA923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D37CF"/>
  <w15:docId w15:val="{805A9958-1799-6C49-9C70-512ECD63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PMingLiU" w:hAnsi="Garamond" w:cs="Garamond"/>
        <w:sz w:val="24"/>
        <w:szCs w:val="24"/>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766266"/>
    <w:pPr>
      <w:widowControl/>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pPr>
      <w:keepNext/>
      <w:keepLines/>
      <w:spacing w:before="480"/>
      <w:outlineLvl w:val="0"/>
    </w:pPr>
    <w:rPr>
      <w:rFonts w:ascii="Calibri" w:eastAsia="Calibri" w:hAnsi="Calibri" w:cs="Calibri"/>
      <w:b/>
      <w:color w:val="345A8A"/>
      <w:sz w:val="32"/>
      <w:szCs w:val="32"/>
      <w:lang w:val="en-CA"/>
    </w:rPr>
  </w:style>
  <w:style w:type="paragraph" w:styleId="Heading2">
    <w:name w:val="heading 2"/>
    <w:basedOn w:val="Normal"/>
    <w:next w:val="Normal"/>
    <w:uiPriority w:val="9"/>
    <w:unhideWhenUsed/>
    <w:qFormat/>
    <w:rsid w:val="002B09A6"/>
    <w:pPr>
      <w:keepNext/>
      <w:keepLines/>
      <w:outlineLvl w:val="1"/>
    </w:pPr>
    <w:rPr>
      <w:rFonts w:ascii="Corbel" w:hAnsi="Corbel"/>
      <w:color w:val="000099"/>
      <w:sz w:val="36"/>
      <w:szCs w:val="36"/>
      <w:lang w:val="en-CA"/>
    </w:rPr>
  </w:style>
  <w:style w:type="paragraph" w:styleId="Heading3">
    <w:name w:val="heading 3"/>
    <w:basedOn w:val="Normal"/>
    <w:next w:val="Normal"/>
    <w:link w:val="Heading3Char"/>
    <w:uiPriority w:val="9"/>
    <w:unhideWhenUsed/>
    <w:qFormat/>
    <w:rsid w:val="00643293"/>
    <w:pPr>
      <w:keepNext/>
      <w:keepLines/>
      <w:outlineLvl w:val="2"/>
    </w:pPr>
    <w:rPr>
      <w:rFonts w:ascii="Corbel" w:hAnsi="Corbel"/>
      <w:color w:val="000000" w:themeColor="text1"/>
      <w:sz w:val="34"/>
      <w:szCs w:val="32"/>
      <w:lang w:val="en-CA"/>
    </w:rPr>
  </w:style>
  <w:style w:type="paragraph" w:styleId="Heading4">
    <w:name w:val="heading 4"/>
    <w:basedOn w:val="Normal"/>
    <w:next w:val="Normal"/>
    <w:uiPriority w:val="9"/>
    <w:unhideWhenUsed/>
    <w:qFormat/>
    <w:rsid w:val="00401BE5"/>
    <w:pPr>
      <w:keepNext/>
      <w:keepLines/>
      <w:spacing w:before="200"/>
      <w:outlineLvl w:val="3"/>
    </w:pPr>
    <w:rPr>
      <w:rFonts w:ascii="Corbel" w:eastAsia="Calibri" w:hAnsi="Corbel" w:cs="Calibri"/>
      <w:b/>
      <w:bCs/>
      <w:color w:val="000000" w:themeColor="text1"/>
      <w:sz w:val="26"/>
      <w:szCs w:val="26"/>
      <w:lang w:val="en-CA"/>
    </w:rPr>
  </w:style>
  <w:style w:type="paragraph" w:styleId="Heading5">
    <w:name w:val="heading 5"/>
    <w:basedOn w:val="Normal"/>
    <w:next w:val="Normal"/>
    <w:uiPriority w:val="9"/>
    <w:unhideWhenUsed/>
    <w:qFormat/>
    <w:pPr>
      <w:keepNext/>
      <w:keepLines/>
      <w:spacing w:before="220" w:after="40"/>
      <w:outlineLvl w:val="4"/>
    </w:pPr>
    <w:rPr>
      <w:rFonts w:ascii="Corbel" w:hAnsi="Corbel"/>
      <w:b/>
      <w:lang w:val="en-CA"/>
    </w:rPr>
  </w:style>
  <w:style w:type="paragraph" w:styleId="Heading6">
    <w:name w:val="heading 6"/>
    <w:basedOn w:val="Normal"/>
    <w:next w:val="Normal"/>
    <w:uiPriority w:val="9"/>
    <w:semiHidden/>
    <w:unhideWhenUsed/>
    <w:qFormat/>
    <w:pPr>
      <w:keepNext/>
      <w:keepLines/>
      <w:spacing w:before="200" w:after="40"/>
      <w:outlineLvl w:val="5"/>
    </w:pPr>
    <w:rPr>
      <w:rFonts w:ascii="Corbel" w:hAnsi="Corbel"/>
      <w:b/>
      <w:sz w:val="20"/>
      <w:szCs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CF"/>
    <w:rPr>
      <w:rFonts w:ascii="Calibri" w:eastAsia="Calibri" w:hAnsi="Calibri" w:cs="Calibri"/>
      <w:b/>
      <w:color w:val="345A8A"/>
      <w:sz w:val="32"/>
      <w:szCs w:val="32"/>
      <w:lang w:val="en-US"/>
    </w:rPr>
  </w:style>
  <w:style w:type="character" w:customStyle="1" w:styleId="Heading3Char">
    <w:name w:val="Heading 3 Char"/>
    <w:basedOn w:val="DefaultParagraphFont"/>
    <w:link w:val="Heading3"/>
    <w:uiPriority w:val="9"/>
    <w:rsid w:val="004D727C"/>
    <w:rPr>
      <w:rFonts w:ascii="Corbel" w:eastAsia="Helvetica Neue" w:hAnsi="Corbel" w:cs="Helvetica Neue"/>
      <w:color w:val="000000" w:themeColor="text1"/>
      <w:sz w:val="34"/>
      <w:szCs w:val="32"/>
      <w:lang w:val="en-US"/>
    </w:rPr>
  </w:style>
  <w:style w:type="paragraph" w:styleId="Title">
    <w:name w:val="Title"/>
    <w:basedOn w:val="Normal"/>
    <w:next w:val="Normal"/>
    <w:uiPriority w:val="10"/>
    <w:qFormat/>
    <w:rsid w:val="002B09A6"/>
    <w:pPr>
      <w:keepNext/>
      <w:keepLines/>
    </w:pPr>
    <w:rPr>
      <w:rFonts w:ascii="Corbel" w:hAnsi="Corbel"/>
      <w:color w:val="000099"/>
      <w:sz w:val="26"/>
      <w:szCs w:val="26"/>
      <w:lang w:val="en-CA"/>
    </w:rPr>
  </w:style>
  <w:style w:type="paragraph" w:styleId="Subtitle">
    <w:name w:val="Subtitle"/>
    <w:basedOn w:val="Normal"/>
    <w:next w:val="Normal"/>
    <w:uiPriority w:val="11"/>
    <w:qFormat/>
    <w:pPr>
      <w:keepNext/>
      <w:keepLines/>
    </w:pPr>
    <w:rPr>
      <w:rFonts w:ascii="Corbel" w:hAnsi="Corbel"/>
      <w:i/>
      <w:color w:val="000099"/>
      <w:sz w:val="26"/>
      <w:szCs w:val="26"/>
      <w:lang w:val="en-CA"/>
    </w:rPr>
  </w:style>
  <w:style w:type="paragraph" w:styleId="Header">
    <w:name w:val="header"/>
    <w:basedOn w:val="Normal"/>
    <w:link w:val="HeaderChar"/>
    <w:uiPriority w:val="99"/>
    <w:unhideWhenUsed/>
    <w:rsid w:val="00031A70"/>
    <w:pPr>
      <w:tabs>
        <w:tab w:val="center" w:pos="4680"/>
        <w:tab w:val="right" w:pos="9360"/>
      </w:tabs>
    </w:pPr>
    <w:rPr>
      <w:rFonts w:ascii="Corbel" w:hAnsi="Corbel"/>
      <w:color w:val="797979"/>
      <w:sz w:val="20"/>
      <w:szCs w:val="20"/>
      <w:lang w:val="en-CA"/>
    </w:rPr>
  </w:style>
  <w:style w:type="character" w:customStyle="1" w:styleId="HeaderChar">
    <w:name w:val="Header Char"/>
    <w:basedOn w:val="DefaultParagraphFont"/>
    <w:link w:val="Header"/>
    <w:uiPriority w:val="99"/>
    <w:rsid w:val="00031A70"/>
    <w:rPr>
      <w:rFonts w:ascii="Corbel" w:eastAsia="Helvetica Neue" w:hAnsi="Corbel" w:cs="Helvetica Neue"/>
      <w:color w:val="797979"/>
      <w:sz w:val="20"/>
      <w:szCs w:val="20"/>
      <w:lang w:val="en-US"/>
    </w:rPr>
  </w:style>
  <w:style w:type="paragraph" w:styleId="Footer">
    <w:name w:val="footer"/>
    <w:basedOn w:val="Normal"/>
    <w:link w:val="FooterChar"/>
    <w:uiPriority w:val="99"/>
    <w:unhideWhenUsed/>
    <w:rsid w:val="008834F6"/>
    <w:pPr>
      <w:tabs>
        <w:tab w:val="center" w:pos="4680"/>
        <w:tab w:val="right" w:pos="9360"/>
      </w:tabs>
    </w:pPr>
    <w:rPr>
      <w:rFonts w:ascii="Corbel" w:hAnsi="Corbel"/>
      <w:color w:val="797979"/>
      <w:sz w:val="16"/>
      <w:szCs w:val="16"/>
      <w:lang w:val="en-CA"/>
    </w:rPr>
  </w:style>
  <w:style w:type="character" w:customStyle="1" w:styleId="FooterChar">
    <w:name w:val="Footer Char"/>
    <w:basedOn w:val="DefaultParagraphFont"/>
    <w:link w:val="Footer"/>
    <w:uiPriority w:val="99"/>
    <w:rsid w:val="008834F6"/>
    <w:rPr>
      <w:rFonts w:ascii="Corbel" w:eastAsia="Helvetica Neue" w:hAnsi="Corbel" w:cs="Helvetica Neue"/>
      <w:color w:val="797979"/>
      <w:sz w:val="16"/>
      <w:szCs w:val="16"/>
      <w:lang w:val="en-US"/>
    </w:rPr>
  </w:style>
  <w:style w:type="paragraph" w:styleId="BalloonText">
    <w:name w:val="Balloon Text"/>
    <w:basedOn w:val="Normal"/>
    <w:link w:val="BalloonTextChar"/>
    <w:uiPriority w:val="99"/>
    <w:semiHidden/>
    <w:unhideWhenUsed/>
    <w:rsid w:val="00775185"/>
    <w:rPr>
      <w:sz w:val="18"/>
      <w:szCs w:val="18"/>
      <w:lang w:val="en-CA"/>
    </w:rPr>
  </w:style>
  <w:style w:type="character" w:customStyle="1" w:styleId="BalloonTextChar">
    <w:name w:val="Balloon Text Char"/>
    <w:basedOn w:val="DefaultParagraphFont"/>
    <w:link w:val="BalloonText"/>
    <w:uiPriority w:val="99"/>
    <w:semiHidden/>
    <w:rsid w:val="00775185"/>
    <w:rPr>
      <w:rFonts w:ascii="Times New Roman" w:hAnsi="Times New Roman" w:cs="Times New Roman"/>
      <w:sz w:val="18"/>
      <w:szCs w:val="18"/>
    </w:rPr>
  </w:style>
  <w:style w:type="character" w:styleId="PageNumber">
    <w:name w:val="page number"/>
    <w:basedOn w:val="DefaultParagraphFont"/>
    <w:uiPriority w:val="99"/>
    <w:semiHidden/>
    <w:unhideWhenUsed/>
    <w:rsid w:val="00643293"/>
    <w:rPr>
      <w:color w:val="797979"/>
    </w:rPr>
  </w:style>
  <w:style w:type="paragraph" w:customStyle="1" w:styleId="FirstPageFooter">
    <w:name w:val="First Page Footer"/>
    <w:basedOn w:val="BodyText"/>
    <w:qFormat/>
    <w:rsid w:val="006A360E"/>
    <w:rPr>
      <w:color w:val="797979"/>
      <w:sz w:val="20"/>
    </w:rPr>
  </w:style>
  <w:style w:type="paragraph" w:styleId="BodyText">
    <w:name w:val="Body Text"/>
    <w:basedOn w:val="Normal"/>
    <w:link w:val="BodyTextChar"/>
    <w:uiPriority w:val="99"/>
    <w:semiHidden/>
    <w:unhideWhenUsed/>
    <w:rsid w:val="006A360E"/>
    <w:pPr>
      <w:spacing w:after="120"/>
    </w:pPr>
    <w:rPr>
      <w:rFonts w:ascii="Corbel" w:hAnsi="Corbel"/>
      <w:lang w:val="en-CA"/>
    </w:rPr>
  </w:style>
  <w:style w:type="character" w:customStyle="1" w:styleId="BodyTextChar">
    <w:name w:val="Body Text Char"/>
    <w:basedOn w:val="DefaultParagraphFont"/>
    <w:link w:val="BodyText"/>
    <w:uiPriority w:val="99"/>
    <w:semiHidden/>
    <w:rsid w:val="006A360E"/>
    <w:rPr>
      <w:rFonts w:ascii="Corbel" w:eastAsia="Helvetica Neue" w:hAnsi="Corbel" w:cs="Helvetica Neue"/>
      <w:color w:val="000000"/>
      <w:sz w:val="22"/>
      <w:szCs w:val="22"/>
      <w:lang w:val="en-US"/>
    </w:rPr>
  </w:style>
  <w:style w:type="character" w:styleId="CommentReference">
    <w:name w:val="annotation reference"/>
    <w:basedOn w:val="DefaultParagraphFont"/>
    <w:uiPriority w:val="99"/>
    <w:semiHidden/>
    <w:unhideWhenUsed/>
    <w:rsid w:val="006D3D56"/>
    <w:rPr>
      <w:sz w:val="18"/>
      <w:szCs w:val="18"/>
    </w:rPr>
  </w:style>
  <w:style w:type="paragraph" w:styleId="CommentText">
    <w:name w:val="annotation text"/>
    <w:basedOn w:val="Normal"/>
    <w:link w:val="CommentTextChar"/>
    <w:uiPriority w:val="99"/>
    <w:unhideWhenUsed/>
    <w:rsid w:val="006D3D56"/>
    <w:rPr>
      <w:rFonts w:ascii="Corbel" w:hAnsi="Corbel"/>
      <w:lang w:val="en-CA"/>
    </w:rPr>
  </w:style>
  <w:style w:type="character" w:customStyle="1" w:styleId="CommentTextChar">
    <w:name w:val="Comment Text Char"/>
    <w:basedOn w:val="DefaultParagraphFont"/>
    <w:link w:val="CommentText"/>
    <w:uiPriority w:val="99"/>
    <w:rsid w:val="006D3D56"/>
    <w:rPr>
      <w:rFonts w:ascii="Corbel" w:eastAsia="Helvetica Neue" w:hAnsi="Corbel" w:cs="Helvetica Neue"/>
      <w:color w:val="000000"/>
      <w:lang w:val="en-US"/>
    </w:rPr>
  </w:style>
  <w:style w:type="paragraph" w:styleId="CommentSubject">
    <w:name w:val="annotation subject"/>
    <w:basedOn w:val="CommentText"/>
    <w:next w:val="CommentText"/>
    <w:link w:val="CommentSubjectChar"/>
    <w:uiPriority w:val="99"/>
    <w:semiHidden/>
    <w:unhideWhenUsed/>
    <w:rsid w:val="006D3D56"/>
    <w:rPr>
      <w:b/>
      <w:bCs/>
      <w:sz w:val="20"/>
      <w:szCs w:val="20"/>
    </w:rPr>
  </w:style>
  <w:style w:type="character" w:customStyle="1" w:styleId="CommentSubjectChar">
    <w:name w:val="Comment Subject Char"/>
    <w:basedOn w:val="CommentTextChar"/>
    <w:link w:val="CommentSubject"/>
    <w:uiPriority w:val="99"/>
    <w:semiHidden/>
    <w:rsid w:val="006D3D56"/>
    <w:rPr>
      <w:rFonts w:ascii="Corbel" w:eastAsia="Helvetica Neue" w:hAnsi="Corbel" w:cs="Helvetica Neue"/>
      <w:b/>
      <w:bCs/>
      <w:color w:val="000000"/>
      <w:sz w:val="20"/>
      <w:szCs w:val="20"/>
      <w:lang w:val="en-US"/>
    </w:rPr>
  </w:style>
  <w:style w:type="paragraph" w:customStyle="1" w:styleId="Style1">
    <w:name w:val="Style1"/>
    <w:basedOn w:val="Footer"/>
    <w:qFormat/>
    <w:rsid w:val="00C92A16"/>
  </w:style>
  <w:style w:type="paragraph" w:customStyle="1" w:styleId="Normal1">
    <w:name w:val="Normal1"/>
    <w:rsid w:val="008956A1"/>
    <w:pPr>
      <w:widowControl/>
    </w:pPr>
    <w:rPr>
      <w:rFonts w:ascii="Times New Roman" w:eastAsia="Times New Roman" w:hAnsi="Times New Roman" w:cs="Times New Roman"/>
      <w:lang w:val="en-US"/>
    </w:rPr>
  </w:style>
  <w:style w:type="paragraph" w:styleId="ListParagraph">
    <w:name w:val="List Paragraph"/>
    <w:basedOn w:val="Normal"/>
    <w:uiPriority w:val="34"/>
    <w:qFormat/>
    <w:rsid w:val="00E048D1"/>
    <w:pPr>
      <w:suppressAutoHyphens/>
      <w:overflowPunct w:val="0"/>
      <w:autoSpaceDE w:val="0"/>
      <w:autoSpaceDN w:val="0"/>
      <w:adjustRightInd w:val="0"/>
      <w:textAlignment w:val="baseline"/>
    </w:pPr>
    <w:rPr>
      <w:rFonts w:ascii="Cambria" w:hAnsi="Cambria"/>
      <w:kern w:val="1"/>
      <w:lang w:val="en-CA"/>
    </w:rPr>
  </w:style>
  <w:style w:type="character" w:styleId="Hyperlink">
    <w:name w:val="Hyperlink"/>
    <w:uiPriority w:val="99"/>
    <w:unhideWhenUsed/>
    <w:rsid w:val="007448A5"/>
    <w:rPr>
      <w:color w:val="000099"/>
      <w:u w:val="single"/>
    </w:rPr>
  </w:style>
  <w:style w:type="paragraph" w:styleId="NormalWeb">
    <w:name w:val="Normal (Web)"/>
    <w:basedOn w:val="Normal"/>
    <w:uiPriority w:val="99"/>
    <w:rsid w:val="005F0200"/>
    <w:pPr>
      <w:spacing w:beforeLines="1" w:afterLines="1"/>
    </w:pPr>
    <w:rPr>
      <w:rFonts w:ascii="Times" w:hAnsi="Times"/>
      <w:sz w:val="20"/>
      <w:lang w:val="en-CA"/>
    </w:rPr>
  </w:style>
  <w:style w:type="character" w:styleId="FollowedHyperlink">
    <w:name w:val="FollowedHyperlink"/>
    <w:basedOn w:val="DefaultParagraphFont"/>
    <w:uiPriority w:val="99"/>
    <w:semiHidden/>
    <w:unhideWhenUsed/>
    <w:rsid w:val="00E31DFE"/>
    <w:rPr>
      <w:color w:val="800080" w:themeColor="followedHyperlink"/>
      <w:u w:val="single"/>
    </w:rPr>
  </w:style>
  <w:style w:type="paragraph" w:customStyle="1" w:styleId="References">
    <w:name w:val="References"/>
    <w:basedOn w:val="Normal"/>
    <w:qFormat/>
    <w:rsid w:val="007D5BF5"/>
    <w:pPr>
      <w:spacing w:after="140"/>
    </w:pPr>
    <w:rPr>
      <w:rFonts w:ascii="Corbel" w:hAnsi="Corbel"/>
      <w:sz w:val="23"/>
      <w:szCs w:val="23"/>
      <w:lang w:val="en-CA"/>
    </w:rPr>
  </w:style>
  <w:style w:type="paragraph" w:customStyle="1" w:styleId="TextAuthorBios">
    <w:name w:val="Text : Author Bios"/>
    <w:basedOn w:val="Normal"/>
    <w:qFormat/>
    <w:rsid w:val="00256B11"/>
    <w:rPr>
      <w:rFonts w:ascii="Corbel" w:hAnsi="Corbel"/>
      <w:sz w:val="23"/>
      <w:szCs w:val="23"/>
      <w:lang w:val="en-CA"/>
    </w:rPr>
  </w:style>
  <w:style w:type="paragraph" w:customStyle="1" w:styleId="TextQuotes">
    <w:name w:val="Text: Quotes"/>
    <w:basedOn w:val="Normal"/>
    <w:qFormat/>
    <w:rsid w:val="00256B11"/>
    <w:pPr>
      <w:ind w:left="720" w:right="720"/>
    </w:pPr>
    <w:rPr>
      <w:rFonts w:ascii="Corbel" w:hAnsi="Corbel"/>
      <w:sz w:val="23"/>
      <w:szCs w:val="23"/>
      <w:lang w:val="en-CA"/>
    </w:rPr>
  </w:style>
  <w:style w:type="paragraph" w:customStyle="1" w:styleId="EndNoteBibliography">
    <w:name w:val="EndNote Bibliography"/>
    <w:basedOn w:val="Normal"/>
    <w:rsid w:val="00760E4C"/>
    <w:rPr>
      <w:rFonts w:ascii="Calibri" w:eastAsiaTheme="minorHAnsi" w:hAnsi="Calibri" w:cstheme="minorBidi"/>
      <w:lang w:val="en-CA"/>
    </w:rPr>
  </w:style>
  <w:style w:type="paragraph" w:styleId="EndnoteText">
    <w:name w:val="endnote text"/>
    <w:basedOn w:val="Normal"/>
    <w:link w:val="EndnoteTextChar"/>
    <w:uiPriority w:val="99"/>
    <w:unhideWhenUsed/>
    <w:rsid w:val="009A6E39"/>
    <w:rPr>
      <w:rFonts w:eastAsia="MS Mincho" w:cstheme="minorBidi"/>
      <w:lang w:val="en-GB"/>
    </w:rPr>
  </w:style>
  <w:style w:type="character" w:customStyle="1" w:styleId="EndnoteTextChar">
    <w:name w:val="Endnote Text Char"/>
    <w:basedOn w:val="DefaultParagraphFont"/>
    <w:link w:val="EndnoteText"/>
    <w:uiPriority w:val="99"/>
    <w:rsid w:val="009A6E39"/>
    <w:rPr>
      <w:rFonts w:ascii="Times New Roman" w:eastAsia="MS Mincho" w:hAnsi="Times New Roman" w:cstheme="minorBidi"/>
      <w:lang w:val="en-GB"/>
    </w:rPr>
  </w:style>
  <w:style w:type="character" w:styleId="EndnoteReference">
    <w:name w:val="endnote reference"/>
    <w:uiPriority w:val="99"/>
    <w:unhideWhenUsed/>
    <w:rsid w:val="009A6E39"/>
    <w:rPr>
      <w:vertAlign w:val="superscript"/>
    </w:rPr>
  </w:style>
  <w:style w:type="character" w:styleId="Strong">
    <w:name w:val="Strong"/>
    <w:basedOn w:val="DefaultParagraphFont"/>
    <w:uiPriority w:val="22"/>
    <w:qFormat/>
    <w:rsid w:val="00364F8B"/>
    <w:rPr>
      <w:b/>
      <w:bCs/>
    </w:rPr>
  </w:style>
  <w:style w:type="character" w:customStyle="1" w:styleId="UnresolvedMention1">
    <w:name w:val="Unresolved Mention1"/>
    <w:basedOn w:val="DefaultParagraphFont"/>
    <w:uiPriority w:val="99"/>
    <w:rsid w:val="00E95A62"/>
    <w:rPr>
      <w:color w:val="605E5C"/>
      <w:shd w:val="clear" w:color="auto" w:fill="E1DFDD"/>
    </w:rPr>
  </w:style>
  <w:style w:type="paragraph" w:customStyle="1" w:styleId="BodyA">
    <w:name w:val="Body A"/>
    <w:rsid w:val="003D14D1"/>
    <w:pPr>
      <w:pBdr>
        <w:top w:val="nil"/>
        <w:left w:val="nil"/>
        <w:bottom w:val="nil"/>
        <w:right w:val="nil"/>
        <w:between w:val="nil"/>
        <w:bar w:val="nil"/>
      </w:pBdr>
      <w:suppressAutoHyphens/>
    </w:pPr>
    <w:rPr>
      <w:rFonts w:ascii="Times New Roman" w:eastAsia="Arial Unicode MS" w:hAnsi="Times New Roman" w:cs="Arial Unicode MS"/>
      <w:color w:val="000000"/>
      <w:sz w:val="20"/>
      <w:szCs w:val="20"/>
      <w:u w:color="000000"/>
      <w:bdr w:val="nil"/>
      <w:lang w:val="en-US"/>
      <w14:textOutline w14:w="12700" w14:cap="flat" w14:cmpd="sng" w14:algn="ctr">
        <w14:noFill/>
        <w14:prstDash w14:val="solid"/>
        <w14:miter w14:lim="400000"/>
      </w14:textOutline>
    </w:rPr>
  </w:style>
  <w:style w:type="paragraph" w:customStyle="1" w:styleId="Body">
    <w:name w:val="Body"/>
    <w:rsid w:val="00D2722C"/>
    <w:pPr>
      <w:pBdr>
        <w:top w:val="nil"/>
        <w:left w:val="nil"/>
        <w:bottom w:val="nil"/>
        <w:right w:val="nil"/>
        <w:between w:val="nil"/>
        <w:bar w:val="nil"/>
      </w:pBdr>
      <w:suppressAutoHyphens/>
    </w:pPr>
    <w:rPr>
      <w:color w:val="000000"/>
      <w:kern w:val="1"/>
      <w:u w:color="000000"/>
      <w:bdr w:val="nil"/>
      <w:lang w:val="en-US"/>
      <w14:textOutline w14:w="0" w14:cap="flat" w14:cmpd="sng" w14:algn="ctr">
        <w14:noFill/>
        <w14:prstDash w14:val="solid"/>
        <w14:bevel/>
      </w14:textOutline>
    </w:rPr>
  </w:style>
  <w:style w:type="paragraph" w:customStyle="1" w:styleId="Default">
    <w:name w:val="Default"/>
    <w:rsid w:val="00C166B1"/>
    <w:pPr>
      <w:pBdr>
        <w:top w:val="nil"/>
        <w:left w:val="nil"/>
        <w:bottom w:val="nil"/>
        <w:right w:val="nil"/>
        <w:between w:val="nil"/>
        <w:bar w:val="nil"/>
      </w:pBdr>
      <w:suppressAutoHyphens/>
    </w:pPr>
    <w:rPr>
      <w:rFonts w:ascii="Helvetica" w:eastAsia="Helvetica" w:hAnsi="Helvetica" w:cs="Helvetica"/>
      <w:color w:val="000000"/>
      <w:sz w:val="22"/>
      <w:szCs w:val="22"/>
      <w:u w:color="000000"/>
      <w:bdr w:val="nil"/>
      <w:lang w:val="en-US"/>
      <w14:textOutline w14:w="12700" w14:cap="flat" w14:cmpd="sng" w14:algn="ctr">
        <w14:noFill/>
        <w14:prstDash w14:val="solid"/>
        <w14:miter w14:lim="400000"/>
      </w14:textOutline>
    </w:rPr>
  </w:style>
  <w:style w:type="character" w:customStyle="1" w:styleId="Hyperlink0">
    <w:name w:val="Hyperlink.0"/>
    <w:basedOn w:val="DefaultParagraphFont"/>
    <w:rsid w:val="00C166B1"/>
    <w:rPr>
      <w:outline w:val="0"/>
      <w:color w:val="0000FF"/>
      <w:sz w:val="24"/>
      <w:szCs w:val="24"/>
      <w:u w:val="single" w:color="0000FF"/>
    </w:rPr>
  </w:style>
  <w:style w:type="character" w:customStyle="1" w:styleId="None">
    <w:name w:val="None"/>
    <w:rsid w:val="00C166B1"/>
  </w:style>
  <w:style w:type="character" w:customStyle="1" w:styleId="Hyperlink1">
    <w:name w:val="Hyperlink.1"/>
    <w:basedOn w:val="None"/>
    <w:rsid w:val="00C166B1"/>
    <w:rPr>
      <w:outline w:val="0"/>
      <w:color w:val="0000FF"/>
      <w:sz w:val="24"/>
      <w:szCs w:val="24"/>
      <w:u w:val="single" w:color="0000FF"/>
    </w:rPr>
  </w:style>
  <w:style w:type="character" w:customStyle="1" w:styleId="Hyperlink2">
    <w:name w:val="Hyperlink.2"/>
    <w:basedOn w:val="DefaultParagraphFont"/>
    <w:rsid w:val="00C166B1"/>
    <w:rPr>
      <w:outline w:val="0"/>
      <w:color w:val="0000FF"/>
      <w:u w:val="single" w:color="0000FF"/>
    </w:rPr>
  </w:style>
  <w:style w:type="paragraph" w:customStyle="1" w:styleId="Image">
    <w:name w:val="Image"/>
    <w:basedOn w:val="Body"/>
    <w:qFormat/>
    <w:rsid w:val="00BC3B4B"/>
    <w:pPr>
      <w:ind w:left="990" w:hanging="990"/>
    </w:pPr>
    <w:rPr>
      <w:rFonts w:ascii="Corbel" w:eastAsia="Helvetica Neue" w:hAnsi="Corbel" w:cs="Helvetica Neue"/>
      <w:color w:val="797979"/>
      <w:kern w:val="0"/>
      <w:sz w:val="20"/>
      <w:szCs w:val="20"/>
      <w:bdr w:val="none" w:sz="0" w:space="0" w:color="auto"/>
      <w14:textOutline w14:w="0" w14:cap="rnd" w14:cmpd="sng" w14:algn="ctr">
        <w14:noFill/>
        <w14:prstDash w14:val="solid"/>
        <w14:bevel/>
      </w14:textOutline>
    </w:rPr>
  </w:style>
  <w:style w:type="character" w:customStyle="1" w:styleId="UnresolvedMention2">
    <w:name w:val="Unresolved Mention2"/>
    <w:basedOn w:val="DefaultParagraphFont"/>
    <w:uiPriority w:val="99"/>
    <w:rsid w:val="00A309FF"/>
    <w:rPr>
      <w:color w:val="605E5C"/>
      <w:shd w:val="clear" w:color="auto" w:fill="E1DFDD"/>
    </w:rPr>
  </w:style>
  <w:style w:type="paragraph" w:styleId="Bibliography">
    <w:name w:val="Bibliography"/>
    <w:basedOn w:val="Normal"/>
    <w:next w:val="Normal"/>
    <w:uiPriority w:val="37"/>
    <w:unhideWhenUsed/>
    <w:rsid w:val="00200ECF"/>
    <w:pPr>
      <w:spacing w:after="160" w:line="259" w:lineRule="auto"/>
    </w:pPr>
    <w:rPr>
      <w:rFonts w:asciiTheme="minorHAnsi" w:eastAsiaTheme="minorHAnsi" w:hAnsiTheme="minorHAnsi" w:cstheme="minorBidi"/>
      <w:sz w:val="22"/>
      <w:lang w:val="en-CA"/>
    </w:rPr>
  </w:style>
  <w:style w:type="character" w:customStyle="1" w:styleId="article-headerdoi">
    <w:name w:val="article-header__doi"/>
    <w:basedOn w:val="DefaultParagraphFont"/>
    <w:rsid w:val="002D4E7B"/>
  </w:style>
  <w:style w:type="character" w:customStyle="1" w:styleId="article-headerdoilabel">
    <w:name w:val="article-header__doi__label"/>
    <w:basedOn w:val="DefaultParagraphFont"/>
    <w:rsid w:val="002D4E7B"/>
  </w:style>
  <w:style w:type="character" w:styleId="Emphasis">
    <w:name w:val="Emphasis"/>
    <w:basedOn w:val="DefaultParagraphFont"/>
    <w:uiPriority w:val="20"/>
    <w:qFormat/>
    <w:rsid w:val="008907E9"/>
    <w:rPr>
      <w:i/>
      <w:iCs/>
    </w:rPr>
  </w:style>
  <w:style w:type="character" w:styleId="UnresolvedMention">
    <w:name w:val="Unresolved Mention"/>
    <w:basedOn w:val="DefaultParagraphFont"/>
    <w:uiPriority w:val="99"/>
    <w:unhideWhenUsed/>
    <w:rsid w:val="00046BB3"/>
    <w:rPr>
      <w:color w:val="808080"/>
      <w:shd w:val="clear" w:color="auto" w:fill="E6E6E6"/>
    </w:rPr>
  </w:style>
  <w:style w:type="paragraph" w:styleId="Revision">
    <w:name w:val="Revision"/>
    <w:hidden/>
    <w:uiPriority w:val="99"/>
    <w:semiHidden/>
    <w:rsid w:val="00120D7D"/>
    <w:pPr>
      <w:widowControl/>
    </w:pPr>
    <w:rPr>
      <w:rFonts w:ascii="Corbel" w:eastAsia="Times New Roman" w:hAnsi="Corbel" w:cs="Times New Roman"/>
      <w:lang w:val="en-CA"/>
    </w:rPr>
  </w:style>
  <w:style w:type="paragraph" w:styleId="FootnoteText">
    <w:name w:val="footnote text"/>
    <w:basedOn w:val="Normal"/>
    <w:link w:val="FootnoteTextChar"/>
    <w:uiPriority w:val="99"/>
    <w:semiHidden/>
    <w:unhideWhenUsed/>
    <w:rsid w:val="00F13180"/>
    <w:rPr>
      <w:rFonts w:ascii="Cambria" w:eastAsiaTheme="minorHAnsi" w:hAnsi="Cambria" w:cstheme="minorBidi"/>
      <w:sz w:val="18"/>
      <w:szCs w:val="20"/>
    </w:rPr>
  </w:style>
  <w:style w:type="character" w:customStyle="1" w:styleId="FootnoteTextChar">
    <w:name w:val="Footnote Text Char"/>
    <w:basedOn w:val="DefaultParagraphFont"/>
    <w:link w:val="FootnoteText"/>
    <w:uiPriority w:val="99"/>
    <w:semiHidden/>
    <w:rsid w:val="00F13180"/>
    <w:rPr>
      <w:rFonts w:ascii="Cambria" w:eastAsiaTheme="minorHAnsi" w:hAnsi="Cambria" w:cstheme="minorBidi"/>
      <w:sz w:val="18"/>
      <w:szCs w:val="20"/>
      <w:lang w:val="en-US"/>
    </w:rPr>
  </w:style>
  <w:style w:type="character" w:styleId="FootnoteReference">
    <w:name w:val="footnote reference"/>
    <w:basedOn w:val="DefaultParagraphFont"/>
    <w:uiPriority w:val="99"/>
    <w:semiHidden/>
    <w:unhideWhenUsed/>
    <w:rsid w:val="00F131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0933">
      <w:bodyDiv w:val="1"/>
      <w:marLeft w:val="0"/>
      <w:marRight w:val="0"/>
      <w:marTop w:val="0"/>
      <w:marBottom w:val="0"/>
      <w:divBdr>
        <w:top w:val="none" w:sz="0" w:space="0" w:color="auto"/>
        <w:left w:val="none" w:sz="0" w:space="0" w:color="auto"/>
        <w:bottom w:val="none" w:sz="0" w:space="0" w:color="auto"/>
        <w:right w:val="none" w:sz="0" w:space="0" w:color="auto"/>
      </w:divBdr>
    </w:div>
    <w:div w:id="256133199">
      <w:bodyDiv w:val="1"/>
      <w:marLeft w:val="0"/>
      <w:marRight w:val="0"/>
      <w:marTop w:val="0"/>
      <w:marBottom w:val="0"/>
      <w:divBdr>
        <w:top w:val="none" w:sz="0" w:space="0" w:color="auto"/>
        <w:left w:val="none" w:sz="0" w:space="0" w:color="auto"/>
        <w:bottom w:val="none" w:sz="0" w:space="0" w:color="auto"/>
        <w:right w:val="none" w:sz="0" w:space="0" w:color="auto"/>
      </w:divBdr>
    </w:div>
    <w:div w:id="302585457">
      <w:bodyDiv w:val="1"/>
      <w:marLeft w:val="0"/>
      <w:marRight w:val="0"/>
      <w:marTop w:val="0"/>
      <w:marBottom w:val="0"/>
      <w:divBdr>
        <w:top w:val="none" w:sz="0" w:space="0" w:color="auto"/>
        <w:left w:val="none" w:sz="0" w:space="0" w:color="auto"/>
        <w:bottom w:val="none" w:sz="0" w:space="0" w:color="auto"/>
        <w:right w:val="none" w:sz="0" w:space="0" w:color="auto"/>
      </w:divBdr>
    </w:div>
    <w:div w:id="469174395">
      <w:bodyDiv w:val="1"/>
      <w:marLeft w:val="0"/>
      <w:marRight w:val="0"/>
      <w:marTop w:val="0"/>
      <w:marBottom w:val="0"/>
      <w:divBdr>
        <w:top w:val="none" w:sz="0" w:space="0" w:color="auto"/>
        <w:left w:val="none" w:sz="0" w:space="0" w:color="auto"/>
        <w:bottom w:val="none" w:sz="0" w:space="0" w:color="auto"/>
        <w:right w:val="none" w:sz="0" w:space="0" w:color="auto"/>
      </w:divBdr>
    </w:div>
    <w:div w:id="508981868">
      <w:bodyDiv w:val="1"/>
      <w:marLeft w:val="0"/>
      <w:marRight w:val="0"/>
      <w:marTop w:val="0"/>
      <w:marBottom w:val="0"/>
      <w:divBdr>
        <w:top w:val="none" w:sz="0" w:space="0" w:color="auto"/>
        <w:left w:val="none" w:sz="0" w:space="0" w:color="auto"/>
        <w:bottom w:val="none" w:sz="0" w:space="0" w:color="auto"/>
        <w:right w:val="none" w:sz="0" w:space="0" w:color="auto"/>
      </w:divBdr>
    </w:div>
    <w:div w:id="525295823">
      <w:bodyDiv w:val="1"/>
      <w:marLeft w:val="0"/>
      <w:marRight w:val="0"/>
      <w:marTop w:val="0"/>
      <w:marBottom w:val="0"/>
      <w:divBdr>
        <w:top w:val="none" w:sz="0" w:space="0" w:color="auto"/>
        <w:left w:val="none" w:sz="0" w:space="0" w:color="auto"/>
        <w:bottom w:val="none" w:sz="0" w:space="0" w:color="auto"/>
        <w:right w:val="none" w:sz="0" w:space="0" w:color="auto"/>
      </w:divBdr>
    </w:div>
    <w:div w:id="574901003">
      <w:bodyDiv w:val="1"/>
      <w:marLeft w:val="0"/>
      <w:marRight w:val="0"/>
      <w:marTop w:val="0"/>
      <w:marBottom w:val="0"/>
      <w:divBdr>
        <w:top w:val="none" w:sz="0" w:space="0" w:color="auto"/>
        <w:left w:val="none" w:sz="0" w:space="0" w:color="auto"/>
        <w:bottom w:val="none" w:sz="0" w:space="0" w:color="auto"/>
        <w:right w:val="none" w:sz="0" w:space="0" w:color="auto"/>
      </w:divBdr>
    </w:div>
    <w:div w:id="638605983">
      <w:bodyDiv w:val="1"/>
      <w:marLeft w:val="0"/>
      <w:marRight w:val="0"/>
      <w:marTop w:val="0"/>
      <w:marBottom w:val="0"/>
      <w:divBdr>
        <w:top w:val="none" w:sz="0" w:space="0" w:color="auto"/>
        <w:left w:val="none" w:sz="0" w:space="0" w:color="auto"/>
        <w:bottom w:val="none" w:sz="0" w:space="0" w:color="auto"/>
        <w:right w:val="none" w:sz="0" w:space="0" w:color="auto"/>
      </w:divBdr>
    </w:div>
    <w:div w:id="713507279">
      <w:bodyDiv w:val="1"/>
      <w:marLeft w:val="0"/>
      <w:marRight w:val="0"/>
      <w:marTop w:val="0"/>
      <w:marBottom w:val="0"/>
      <w:divBdr>
        <w:top w:val="none" w:sz="0" w:space="0" w:color="auto"/>
        <w:left w:val="none" w:sz="0" w:space="0" w:color="auto"/>
        <w:bottom w:val="none" w:sz="0" w:space="0" w:color="auto"/>
        <w:right w:val="none" w:sz="0" w:space="0" w:color="auto"/>
      </w:divBdr>
    </w:div>
    <w:div w:id="755983609">
      <w:bodyDiv w:val="1"/>
      <w:marLeft w:val="0"/>
      <w:marRight w:val="0"/>
      <w:marTop w:val="0"/>
      <w:marBottom w:val="0"/>
      <w:divBdr>
        <w:top w:val="none" w:sz="0" w:space="0" w:color="auto"/>
        <w:left w:val="none" w:sz="0" w:space="0" w:color="auto"/>
        <w:bottom w:val="none" w:sz="0" w:space="0" w:color="auto"/>
        <w:right w:val="none" w:sz="0" w:space="0" w:color="auto"/>
      </w:divBdr>
    </w:div>
    <w:div w:id="764766588">
      <w:bodyDiv w:val="1"/>
      <w:marLeft w:val="0"/>
      <w:marRight w:val="0"/>
      <w:marTop w:val="0"/>
      <w:marBottom w:val="0"/>
      <w:divBdr>
        <w:top w:val="none" w:sz="0" w:space="0" w:color="auto"/>
        <w:left w:val="none" w:sz="0" w:space="0" w:color="auto"/>
        <w:bottom w:val="none" w:sz="0" w:space="0" w:color="auto"/>
        <w:right w:val="none" w:sz="0" w:space="0" w:color="auto"/>
      </w:divBdr>
    </w:div>
    <w:div w:id="786239693">
      <w:bodyDiv w:val="1"/>
      <w:marLeft w:val="0"/>
      <w:marRight w:val="0"/>
      <w:marTop w:val="0"/>
      <w:marBottom w:val="0"/>
      <w:divBdr>
        <w:top w:val="none" w:sz="0" w:space="0" w:color="auto"/>
        <w:left w:val="none" w:sz="0" w:space="0" w:color="auto"/>
        <w:bottom w:val="none" w:sz="0" w:space="0" w:color="auto"/>
        <w:right w:val="none" w:sz="0" w:space="0" w:color="auto"/>
      </w:divBdr>
    </w:div>
    <w:div w:id="796264465">
      <w:bodyDiv w:val="1"/>
      <w:marLeft w:val="0"/>
      <w:marRight w:val="0"/>
      <w:marTop w:val="0"/>
      <w:marBottom w:val="0"/>
      <w:divBdr>
        <w:top w:val="none" w:sz="0" w:space="0" w:color="auto"/>
        <w:left w:val="none" w:sz="0" w:space="0" w:color="auto"/>
        <w:bottom w:val="none" w:sz="0" w:space="0" w:color="auto"/>
        <w:right w:val="none" w:sz="0" w:space="0" w:color="auto"/>
      </w:divBdr>
      <w:divsChild>
        <w:div w:id="148905941">
          <w:marLeft w:val="0"/>
          <w:marRight w:val="0"/>
          <w:marTop w:val="0"/>
          <w:marBottom w:val="0"/>
          <w:divBdr>
            <w:top w:val="none" w:sz="0" w:space="0" w:color="auto"/>
            <w:left w:val="none" w:sz="0" w:space="0" w:color="auto"/>
            <w:bottom w:val="none" w:sz="0" w:space="0" w:color="auto"/>
            <w:right w:val="none" w:sz="0" w:space="0" w:color="auto"/>
          </w:divBdr>
        </w:div>
      </w:divsChild>
    </w:div>
    <w:div w:id="842471245">
      <w:bodyDiv w:val="1"/>
      <w:marLeft w:val="0"/>
      <w:marRight w:val="0"/>
      <w:marTop w:val="0"/>
      <w:marBottom w:val="0"/>
      <w:divBdr>
        <w:top w:val="none" w:sz="0" w:space="0" w:color="auto"/>
        <w:left w:val="none" w:sz="0" w:space="0" w:color="auto"/>
        <w:bottom w:val="none" w:sz="0" w:space="0" w:color="auto"/>
        <w:right w:val="none" w:sz="0" w:space="0" w:color="auto"/>
      </w:divBdr>
      <w:divsChild>
        <w:div w:id="162867223">
          <w:marLeft w:val="0"/>
          <w:marRight w:val="0"/>
          <w:marTop w:val="0"/>
          <w:marBottom w:val="0"/>
          <w:divBdr>
            <w:top w:val="none" w:sz="0" w:space="0" w:color="auto"/>
            <w:left w:val="none" w:sz="0" w:space="0" w:color="auto"/>
            <w:bottom w:val="none" w:sz="0" w:space="0" w:color="auto"/>
            <w:right w:val="none" w:sz="0" w:space="0" w:color="auto"/>
          </w:divBdr>
        </w:div>
        <w:div w:id="238440995">
          <w:marLeft w:val="0"/>
          <w:marRight w:val="0"/>
          <w:marTop w:val="0"/>
          <w:marBottom w:val="0"/>
          <w:divBdr>
            <w:top w:val="none" w:sz="0" w:space="0" w:color="auto"/>
            <w:left w:val="none" w:sz="0" w:space="0" w:color="auto"/>
            <w:bottom w:val="none" w:sz="0" w:space="0" w:color="auto"/>
            <w:right w:val="none" w:sz="0" w:space="0" w:color="auto"/>
          </w:divBdr>
        </w:div>
        <w:div w:id="983047044">
          <w:marLeft w:val="0"/>
          <w:marRight w:val="0"/>
          <w:marTop w:val="0"/>
          <w:marBottom w:val="0"/>
          <w:divBdr>
            <w:top w:val="none" w:sz="0" w:space="0" w:color="auto"/>
            <w:left w:val="none" w:sz="0" w:space="0" w:color="auto"/>
            <w:bottom w:val="none" w:sz="0" w:space="0" w:color="auto"/>
            <w:right w:val="none" w:sz="0" w:space="0" w:color="auto"/>
          </w:divBdr>
        </w:div>
        <w:div w:id="1436054558">
          <w:marLeft w:val="0"/>
          <w:marRight w:val="0"/>
          <w:marTop w:val="0"/>
          <w:marBottom w:val="0"/>
          <w:divBdr>
            <w:top w:val="none" w:sz="0" w:space="0" w:color="auto"/>
            <w:left w:val="none" w:sz="0" w:space="0" w:color="auto"/>
            <w:bottom w:val="none" w:sz="0" w:space="0" w:color="auto"/>
            <w:right w:val="none" w:sz="0" w:space="0" w:color="auto"/>
          </w:divBdr>
        </w:div>
        <w:div w:id="1479030645">
          <w:marLeft w:val="0"/>
          <w:marRight w:val="0"/>
          <w:marTop w:val="0"/>
          <w:marBottom w:val="0"/>
          <w:divBdr>
            <w:top w:val="none" w:sz="0" w:space="0" w:color="auto"/>
            <w:left w:val="none" w:sz="0" w:space="0" w:color="auto"/>
            <w:bottom w:val="none" w:sz="0" w:space="0" w:color="auto"/>
            <w:right w:val="none" w:sz="0" w:space="0" w:color="auto"/>
          </w:divBdr>
        </w:div>
      </w:divsChild>
    </w:div>
    <w:div w:id="877663864">
      <w:bodyDiv w:val="1"/>
      <w:marLeft w:val="0"/>
      <w:marRight w:val="0"/>
      <w:marTop w:val="0"/>
      <w:marBottom w:val="0"/>
      <w:divBdr>
        <w:top w:val="none" w:sz="0" w:space="0" w:color="auto"/>
        <w:left w:val="none" w:sz="0" w:space="0" w:color="auto"/>
        <w:bottom w:val="none" w:sz="0" w:space="0" w:color="auto"/>
        <w:right w:val="none" w:sz="0" w:space="0" w:color="auto"/>
      </w:divBdr>
    </w:div>
    <w:div w:id="921572176">
      <w:bodyDiv w:val="1"/>
      <w:marLeft w:val="0"/>
      <w:marRight w:val="0"/>
      <w:marTop w:val="0"/>
      <w:marBottom w:val="0"/>
      <w:divBdr>
        <w:top w:val="none" w:sz="0" w:space="0" w:color="auto"/>
        <w:left w:val="none" w:sz="0" w:space="0" w:color="auto"/>
        <w:bottom w:val="none" w:sz="0" w:space="0" w:color="auto"/>
        <w:right w:val="none" w:sz="0" w:space="0" w:color="auto"/>
      </w:divBdr>
    </w:div>
    <w:div w:id="1008948583">
      <w:bodyDiv w:val="1"/>
      <w:marLeft w:val="0"/>
      <w:marRight w:val="0"/>
      <w:marTop w:val="0"/>
      <w:marBottom w:val="0"/>
      <w:divBdr>
        <w:top w:val="none" w:sz="0" w:space="0" w:color="auto"/>
        <w:left w:val="none" w:sz="0" w:space="0" w:color="auto"/>
        <w:bottom w:val="none" w:sz="0" w:space="0" w:color="auto"/>
        <w:right w:val="none" w:sz="0" w:space="0" w:color="auto"/>
      </w:divBdr>
    </w:div>
    <w:div w:id="1076973327">
      <w:bodyDiv w:val="1"/>
      <w:marLeft w:val="0"/>
      <w:marRight w:val="0"/>
      <w:marTop w:val="0"/>
      <w:marBottom w:val="0"/>
      <w:divBdr>
        <w:top w:val="none" w:sz="0" w:space="0" w:color="auto"/>
        <w:left w:val="none" w:sz="0" w:space="0" w:color="auto"/>
        <w:bottom w:val="none" w:sz="0" w:space="0" w:color="auto"/>
        <w:right w:val="none" w:sz="0" w:space="0" w:color="auto"/>
      </w:divBdr>
    </w:div>
    <w:div w:id="1095714690">
      <w:bodyDiv w:val="1"/>
      <w:marLeft w:val="0"/>
      <w:marRight w:val="0"/>
      <w:marTop w:val="0"/>
      <w:marBottom w:val="0"/>
      <w:divBdr>
        <w:top w:val="none" w:sz="0" w:space="0" w:color="auto"/>
        <w:left w:val="none" w:sz="0" w:space="0" w:color="auto"/>
        <w:bottom w:val="none" w:sz="0" w:space="0" w:color="auto"/>
        <w:right w:val="none" w:sz="0" w:space="0" w:color="auto"/>
      </w:divBdr>
      <w:divsChild>
        <w:div w:id="814106258">
          <w:marLeft w:val="0"/>
          <w:marRight w:val="0"/>
          <w:marTop w:val="0"/>
          <w:marBottom w:val="0"/>
          <w:divBdr>
            <w:top w:val="none" w:sz="0" w:space="0" w:color="auto"/>
            <w:left w:val="none" w:sz="0" w:space="0" w:color="auto"/>
            <w:bottom w:val="none" w:sz="0" w:space="0" w:color="auto"/>
            <w:right w:val="none" w:sz="0" w:space="0" w:color="auto"/>
          </w:divBdr>
        </w:div>
        <w:div w:id="969943235">
          <w:marLeft w:val="0"/>
          <w:marRight w:val="0"/>
          <w:marTop w:val="0"/>
          <w:marBottom w:val="0"/>
          <w:divBdr>
            <w:top w:val="none" w:sz="0" w:space="0" w:color="auto"/>
            <w:left w:val="none" w:sz="0" w:space="0" w:color="auto"/>
            <w:bottom w:val="none" w:sz="0" w:space="0" w:color="auto"/>
            <w:right w:val="none" w:sz="0" w:space="0" w:color="auto"/>
          </w:divBdr>
        </w:div>
        <w:div w:id="1338190576">
          <w:marLeft w:val="0"/>
          <w:marRight w:val="0"/>
          <w:marTop w:val="0"/>
          <w:marBottom w:val="0"/>
          <w:divBdr>
            <w:top w:val="none" w:sz="0" w:space="0" w:color="auto"/>
            <w:left w:val="none" w:sz="0" w:space="0" w:color="auto"/>
            <w:bottom w:val="none" w:sz="0" w:space="0" w:color="auto"/>
            <w:right w:val="none" w:sz="0" w:space="0" w:color="auto"/>
          </w:divBdr>
        </w:div>
        <w:div w:id="1384064517">
          <w:marLeft w:val="0"/>
          <w:marRight w:val="0"/>
          <w:marTop w:val="0"/>
          <w:marBottom w:val="0"/>
          <w:divBdr>
            <w:top w:val="none" w:sz="0" w:space="0" w:color="auto"/>
            <w:left w:val="none" w:sz="0" w:space="0" w:color="auto"/>
            <w:bottom w:val="none" w:sz="0" w:space="0" w:color="auto"/>
            <w:right w:val="none" w:sz="0" w:space="0" w:color="auto"/>
          </w:divBdr>
        </w:div>
        <w:div w:id="1644430435">
          <w:marLeft w:val="0"/>
          <w:marRight w:val="0"/>
          <w:marTop w:val="0"/>
          <w:marBottom w:val="0"/>
          <w:divBdr>
            <w:top w:val="none" w:sz="0" w:space="0" w:color="auto"/>
            <w:left w:val="none" w:sz="0" w:space="0" w:color="auto"/>
            <w:bottom w:val="none" w:sz="0" w:space="0" w:color="auto"/>
            <w:right w:val="none" w:sz="0" w:space="0" w:color="auto"/>
          </w:divBdr>
        </w:div>
      </w:divsChild>
    </w:div>
    <w:div w:id="1193692273">
      <w:bodyDiv w:val="1"/>
      <w:marLeft w:val="0"/>
      <w:marRight w:val="0"/>
      <w:marTop w:val="0"/>
      <w:marBottom w:val="0"/>
      <w:divBdr>
        <w:top w:val="none" w:sz="0" w:space="0" w:color="auto"/>
        <w:left w:val="none" w:sz="0" w:space="0" w:color="auto"/>
        <w:bottom w:val="none" w:sz="0" w:space="0" w:color="auto"/>
        <w:right w:val="none" w:sz="0" w:space="0" w:color="auto"/>
      </w:divBdr>
    </w:div>
    <w:div w:id="1217858201">
      <w:bodyDiv w:val="1"/>
      <w:marLeft w:val="0"/>
      <w:marRight w:val="0"/>
      <w:marTop w:val="0"/>
      <w:marBottom w:val="0"/>
      <w:divBdr>
        <w:top w:val="none" w:sz="0" w:space="0" w:color="auto"/>
        <w:left w:val="none" w:sz="0" w:space="0" w:color="auto"/>
        <w:bottom w:val="none" w:sz="0" w:space="0" w:color="auto"/>
        <w:right w:val="none" w:sz="0" w:space="0" w:color="auto"/>
      </w:divBdr>
      <w:divsChild>
        <w:div w:id="1744982741">
          <w:marLeft w:val="0"/>
          <w:marRight w:val="0"/>
          <w:marTop w:val="0"/>
          <w:marBottom w:val="0"/>
          <w:divBdr>
            <w:top w:val="none" w:sz="0" w:space="0" w:color="auto"/>
            <w:left w:val="none" w:sz="0" w:space="0" w:color="auto"/>
            <w:bottom w:val="none" w:sz="0" w:space="0" w:color="auto"/>
            <w:right w:val="none" w:sz="0" w:space="0" w:color="auto"/>
          </w:divBdr>
          <w:divsChild>
            <w:div w:id="1907299796">
              <w:marLeft w:val="0"/>
              <w:marRight w:val="0"/>
              <w:marTop w:val="0"/>
              <w:marBottom w:val="0"/>
              <w:divBdr>
                <w:top w:val="none" w:sz="0" w:space="0" w:color="auto"/>
                <w:left w:val="none" w:sz="0" w:space="0" w:color="auto"/>
                <w:bottom w:val="none" w:sz="0" w:space="0" w:color="auto"/>
                <w:right w:val="none" w:sz="0" w:space="0" w:color="auto"/>
              </w:divBdr>
              <w:divsChild>
                <w:div w:id="2369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47692">
      <w:bodyDiv w:val="1"/>
      <w:marLeft w:val="0"/>
      <w:marRight w:val="0"/>
      <w:marTop w:val="0"/>
      <w:marBottom w:val="0"/>
      <w:divBdr>
        <w:top w:val="none" w:sz="0" w:space="0" w:color="auto"/>
        <w:left w:val="none" w:sz="0" w:space="0" w:color="auto"/>
        <w:bottom w:val="none" w:sz="0" w:space="0" w:color="auto"/>
        <w:right w:val="none" w:sz="0" w:space="0" w:color="auto"/>
      </w:divBdr>
    </w:div>
    <w:div w:id="1310552403">
      <w:bodyDiv w:val="1"/>
      <w:marLeft w:val="0"/>
      <w:marRight w:val="0"/>
      <w:marTop w:val="0"/>
      <w:marBottom w:val="0"/>
      <w:divBdr>
        <w:top w:val="none" w:sz="0" w:space="0" w:color="auto"/>
        <w:left w:val="none" w:sz="0" w:space="0" w:color="auto"/>
        <w:bottom w:val="none" w:sz="0" w:space="0" w:color="auto"/>
        <w:right w:val="none" w:sz="0" w:space="0" w:color="auto"/>
      </w:divBdr>
    </w:div>
    <w:div w:id="1333995755">
      <w:bodyDiv w:val="1"/>
      <w:marLeft w:val="0"/>
      <w:marRight w:val="0"/>
      <w:marTop w:val="0"/>
      <w:marBottom w:val="0"/>
      <w:divBdr>
        <w:top w:val="none" w:sz="0" w:space="0" w:color="auto"/>
        <w:left w:val="none" w:sz="0" w:space="0" w:color="auto"/>
        <w:bottom w:val="none" w:sz="0" w:space="0" w:color="auto"/>
        <w:right w:val="none" w:sz="0" w:space="0" w:color="auto"/>
      </w:divBdr>
    </w:div>
    <w:div w:id="1399747121">
      <w:bodyDiv w:val="1"/>
      <w:marLeft w:val="0"/>
      <w:marRight w:val="0"/>
      <w:marTop w:val="0"/>
      <w:marBottom w:val="0"/>
      <w:divBdr>
        <w:top w:val="none" w:sz="0" w:space="0" w:color="auto"/>
        <w:left w:val="none" w:sz="0" w:space="0" w:color="auto"/>
        <w:bottom w:val="none" w:sz="0" w:space="0" w:color="auto"/>
        <w:right w:val="none" w:sz="0" w:space="0" w:color="auto"/>
      </w:divBdr>
    </w:div>
    <w:div w:id="1431969228">
      <w:bodyDiv w:val="1"/>
      <w:marLeft w:val="0"/>
      <w:marRight w:val="0"/>
      <w:marTop w:val="0"/>
      <w:marBottom w:val="0"/>
      <w:divBdr>
        <w:top w:val="none" w:sz="0" w:space="0" w:color="auto"/>
        <w:left w:val="none" w:sz="0" w:space="0" w:color="auto"/>
        <w:bottom w:val="none" w:sz="0" w:space="0" w:color="auto"/>
        <w:right w:val="none" w:sz="0" w:space="0" w:color="auto"/>
      </w:divBdr>
    </w:div>
    <w:div w:id="1450510720">
      <w:bodyDiv w:val="1"/>
      <w:marLeft w:val="0"/>
      <w:marRight w:val="0"/>
      <w:marTop w:val="0"/>
      <w:marBottom w:val="0"/>
      <w:divBdr>
        <w:top w:val="none" w:sz="0" w:space="0" w:color="auto"/>
        <w:left w:val="none" w:sz="0" w:space="0" w:color="auto"/>
        <w:bottom w:val="none" w:sz="0" w:space="0" w:color="auto"/>
        <w:right w:val="none" w:sz="0" w:space="0" w:color="auto"/>
      </w:divBdr>
    </w:div>
    <w:div w:id="1524854230">
      <w:bodyDiv w:val="1"/>
      <w:marLeft w:val="0"/>
      <w:marRight w:val="0"/>
      <w:marTop w:val="0"/>
      <w:marBottom w:val="0"/>
      <w:divBdr>
        <w:top w:val="none" w:sz="0" w:space="0" w:color="auto"/>
        <w:left w:val="none" w:sz="0" w:space="0" w:color="auto"/>
        <w:bottom w:val="none" w:sz="0" w:space="0" w:color="auto"/>
        <w:right w:val="none" w:sz="0" w:space="0" w:color="auto"/>
      </w:divBdr>
    </w:div>
    <w:div w:id="1594439080">
      <w:bodyDiv w:val="1"/>
      <w:marLeft w:val="0"/>
      <w:marRight w:val="0"/>
      <w:marTop w:val="0"/>
      <w:marBottom w:val="0"/>
      <w:divBdr>
        <w:top w:val="none" w:sz="0" w:space="0" w:color="auto"/>
        <w:left w:val="none" w:sz="0" w:space="0" w:color="auto"/>
        <w:bottom w:val="none" w:sz="0" w:space="0" w:color="auto"/>
        <w:right w:val="none" w:sz="0" w:space="0" w:color="auto"/>
      </w:divBdr>
    </w:div>
    <w:div w:id="1597783352">
      <w:bodyDiv w:val="1"/>
      <w:marLeft w:val="0"/>
      <w:marRight w:val="0"/>
      <w:marTop w:val="0"/>
      <w:marBottom w:val="0"/>
      <w:divBdr>
        <w:top w:val="none" w:sz="0" w:space="0" w:color="auto"/>
        <w:left w:val="none" w:sz="0" w:space="0" w:color="auto"/>
        <w:bottom w:val="none" w:sz="0" w:space="0" w:color="auto"/>
        <w:right w:val="none" w:sz="0" w:space="0" w:color="auto"/>
      </w:divBdr>
    </w:div>
    <w:div w:id="1599174361">
      <w:bodyDiv w:val="1"/>
      <w:marLeft w:val="0"/>
      <w:marRight w:val="0"/>
      <w:marTop w:val="0"/>
      <w:marBottom w:val="0"/>
      <w:divBdr>
        <w:top w:val="none" w:sz="0" w:space="0" w:color="auto"/>
        <w:left w:val="none" w:sz="0" w:space="0" w:color="auto"/>
        <w:bottom w:val="none" w:sz="0" w:space="0" w:color="auto"/>
        <w:right w:val="none" w:sz="0" w:space="0" w:color="auto"/>
      </w:divBdr>
    </w:div>
    <w:div w:id="1632513767">
      <w:bodyDiv w:val="1"/>
      <w:marLeft w:val="0"/>
      <w:marRight w:val="0"/>
      <w:marTop w:val="0"/>
      <w:marBottom w:val="0"/>
      <w:divBdr>
        <w:top w:val="none" w:sz="0" w:space="0" w:color="auto"/>
        <w:left w:val="none" w:sz="0" w:space="0" w:color="auto"/>
        <w:bottom w:val="none" w:sz="0" w:space="0" w:color="auto"/>
        <w:right w:val="none" w:sz="0" w:space="0" w:color="auto"/>
      </w:divBdr>
    </w:div>
    <w:div w:id="1638291359">
      <w:bodyDiv w:val="1"/>
      <w:marLeft w:val="0"/>
      <w:marRight w:val="0"/>
      <w:marTop w:val="0"/>
      <w:marBottom w:val="0"/>
      <w:divBdr>
        <w:top w:val="none" w:sz="0" w:space="0" w:color="auto"/>
        <w:left w:val="none" w:sz="0" w:space="0" w:color="auto"/>
        <w:bottom w:val="none" w:sz="0" w:space="0" w:color="auto"/>
        <w:right w:val="none" w:sz="0" w:space="0" w:color="auto"/>
      </w:divBdr>
    </w:div>
    <w:div w:id="1705905701">
      <w:bodyDiv w:val="1"/>
      <w:marLeft w:val="0"/>
      <w:marRight w:val="0"/>
      <w:marTop w:val="0"/>
      <w:marBottom w:val="0"/>
      <w:divBdr>
        <w:top w:val="none" w:sz="0" w:space="0" w:color="auto"/>
        <w:left w:val="none" w:sz="0" w:space="0" w:color="auto"/>
        <w:bottom w:val="none" w:sz="0" w:space="0" w:color="auto"/>
        <w:right w:val="none" w:sz="0" w:space="0" w:color="auto"/>
      </w:divBdr>
    </w:div>
    <w:div w:id="1718966502">
      <w:bodyDiv w:val="1"/>
      <w:marLeft w:val="0"/>
      <w:marRight w:val="0"/>
      <w:marTop w:val="0"/>
      <w:marBottom w:val="0"/>
      <w:divBdr>
        <w:top w:val="none" w:sz="0" w:space="0" w:color="auto"/>
        <w:left w:val="none" w:sz="0" w:space="0" w:color="auto"/>
        <w:bottom w:val="none" w:sz="0" w:space="0" w:color="auto"/>
        <w:right w:val="none" w:sz="0" w:space="0" w:color="auto"/>
      </w:divBdr>
    </w:div>
    <w:div w:id="1860504009">
      <w:bodyDiv w:val="1"/>
      <w:marLeft w:val="0"/>
      <w:marRight w:val="0"/>
      <w:marTop w:val="0"/>
      <w:marBottom w:val="0"/>
      <w:divBdr>
        <w:top w:val="none" w:sz="0" w:space="0" w:color="auto"/>
        <w:left w:val="none" w:sz="0" w:space="0" w:color="auto"/>
        <w:bottom w:val="none" w:sz="0" w:space="0" w:color="auto"/>
        <w:right w:val="none" w:sz="0" w:space="0" w:color="auto"/>
      </w:divBdr>
    </w:div>
    <w:div w:id="1891460158">
      <w:bodyDiv w:val="1"/>
      <w:marLeft w:val="0"/>
      <w:marRight w:val="0"/>
      <w:marTop w:val="0"/>
      <w:marBottom w:val="0"/>
      <w:divBdr>
        <w:top w:val="none" w:sz="0" w:space="0" w:color="auto"/>
        <w:left w:val="none" w:sz="0" w:space="0" w:color="auto"/>
        <w:bottom w:val="none" w:sz="0" w:space="0" w:color="auto"/>
        <w:right w:val="none" w:sz="0" w:space="0" w:color="auto"/>
      </w:divBdr>
    </w:div>
    <w:div w:id="1975015854">
      <w:bodyDiv w:val="1"/>
      <w:marLeft w:val="0"/>
      <w:marRight w:val="0"/>
      <w:marTop w:val="0"/>
      <w:marBottom w:val="0"/>
      <w:divBdr>
        <w:top w:val="none" w:sz="0" w:space="0" w:color="auto"/>
        <w:left w:val="none" w:sz="0" w:space="0" w:color="auto"/>
        <w:bottom w:val="none" w:sz="0" w:space="0" w:color="auto"/>
        <w:right w:val="none" w:sz="0" w:space="0" w:color="auto"/>
      </w:divBdr>
    </w:div>
    <w:div w:id="2040424975">
      <w:bodyDiv w:val="1"/>
      <w:marLeft w:val="0"/>
      <w:marRight w:val="0"/>
      <w:marTop w:val="0"/>
      <w:marBottom w:val="0"/>
      <w:divBdr>
        <w:top w:val="none" w:sz="0" w:space="0" w:color="auto"/>
        <w:left w:val="none" w:sz="0" w:space="0" w:color="auto"/>
        <w:bottom w:val="none" w:sz="0" w:space="0" w:color="auto"/>
        <w:right w:val="none" w:sz="0" w:space="0" w:color="auto"/>
      </w:divBdr>
    </w:div>
    <w:div w:id="2141145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2E234EEC1F7224ABDD980FF9BEDBEE6" ma:contentTypeVersion="13" ma:contentTypeDescription="Create a new document." ma:contentTypeScope="" ma:versionID="a86e8817e4dc8d66a8b96ec33258c416">
  <xsd:schema xmlns:xsd="http://www.w3.org/2001/XMLSchema" xmlns:xs="http://www.w3.org/2001/XMLSchema" xmlns:p="http://schemas.microsoft.com/office/2006/metadata/properties" xmlns:ns3="396c72ff-31c5-446b-865c-a753a900ab3a" xmlns:ns4="01458c49-4675-4ee4-a60b-6393ef67c6f0" targetNamespace="http://schemas.microsoft.com/office/2006/metadata/properties" ma:root="true" ma:fieldsID="cb45617e3c9e4bf99ca7ba8ab997f386" ns3:_="" ns4:_="">
    <xsd:import namespace="396c72ff-31c5-446b-865c-a753a900ab3a"/>
    <xsd:import namespace="01458c49-4675-4ee4-a60b-6393ef67c6f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6c72ff-31c5-446b-865c-a753a900ab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1458c49-4675-4ee4-a60b-6393ef67c6f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Cha85</b:Tag>
    <b:SourceType>JournalArticle</b:SourceType>
    <b:Guid>{96878A53-582E-4B58-B185-05F62C7757F7}</b:Guid>
    <b:Author>
      <b:Author>
        <b:NameList>
          <b:Person>
            <b:Last>Leslie</b:Last>
            <b:First>Charles</b:First>
          </b:Person>
        </b:NameList>
      </b:Author>
    </b:Author>
    <b:Title>What Caused India's Massive COmmunity Health Workers Scheme: A Sociology of Knowledge</b:Title>
    <b:JournalName>Social Science and Medicine</b:JournalName>
    <b:Year>1985</b:Year>
    <b:Pages>923-930</b:Pages>
    <b:RefOrder>1</b:RefOrder>
  </b:Source>
  <b:Source>
    <b:Tag>Gha14</b:Tag>
    <b:SourceType>JournalArticle</b:SourceType>
    <b:Guid>{07379C6B-CA6B-433B-BE86-424B1A6BC682}</b:Guid>
    <b:Author>
      <b:Author>
        <b:NameList>
          <b:Person>
            <b:Last>Karol</b:Last>
            <b:First>Ghan</b:First>
            <b:Middle>Shyam</b:Middle>
          </b:Person>
          <b:Person>
            <b:Last>Pattanaik</b:Last>
            <b:First>B</b:First>
            <b:Middle>K</b:Middle>
          </b:Person>
        </b:NameList>
      </b:Author>
    </b:Author>
    <b:Title>Community Health Workers and Reproductive and Child Health Care: An evaluative Study on Knowledge and Motivation of ASHA (Accredited Social Health Activist) Workers in Rajasthan, India</b:Title>
    <b:Year>2014</b:Year>
    <b:JournalName>International Journal of Humanitues and Social Sciences</b:JournalName>
    <b:Pages>137-150</b:Pages>
    <b:RefOrder>2</b:RefOrder>
  </b:Source>
  <b:Source>
    <b:Tag>Eil10</b:Tag>
    <b:SourceType>Book</b:SourceType>
    <b:Guid>{097060C9-17D9-4ABC-9EE8-74D612F6D1B7}</b:Guid>
    <b:Title>Intimate Labors : Cultures, Technologies, and the Politics of Care</b:Title>
    <b:Year>2010</b:Year>
    <b:City>Redwood City</b:City>
    <b:Publisher>Stanford University Press</b:Publisher>
    <b:Author>
      <b:Author>
        <b:NameList>
          <b:Person>
            <b:Last>Boris</b:Last>
            <b:First>Eileen</b:First>
          </b:Person>
          <b:Person>
            <b:Last>Parreñas</b:Last>
            <b:First>Rhacel</b:First>
            <b:Middle>Salazar</b:Middle>
          </b:Person>
        </b:NameList>
      </b:Author>
    </b:Author>
    <b:RefOrder>3</b:RefOrder>
  </b:Source>
  <b:Source>
    <b:Tag>Mol02</b:Tag>
    <b:SourceType>Book</b:SourceType>
    <b:Guid>{EDA0F3E5-2DAF-4410-9446-54205EEA6A1F}</b:Guid>
    <b:Title>The Body Multiple: Ontology in Medical Practice</b:Title>
    <b:Year>2002</b:Year>
    <b:Author>
      <b:Author>
        <b:NameList>
          <b:Person>
            <b:Last>Mol</b:Last>
            <b:First>Annemarie</b:First>
          </b:Person>
        </b:NameList>
      </b:Author>
    </b:Author>
    <b:City>Durham and London</b:City>
    <b:Publisher>Duke University Press</b:Publisher>
    <b:RefOrder>4</b:RefOrder>
  </b:Source>
  <b:Source>
    <b:Tag>Kam19</b:Tag>
    <b:SourceType>JournalArticle</b:SourceType>
    <b:Guid>{C9818E0C-9385-4C33-964A-F31B10287FE6}</b:Guid>
    <b:Author>
      <b:Author>
        <b:NameList>
          <b:Person>
            <b:Last>Kammowanee</b:Last>
            <b:First>Rochana</b:First>
          </b:Person>
        </b:NameList>
      </b:Author>
    </b:Author>
    <b:Title>ASHAs' Health Services: Social Service or Care Work?</b:Title>
    <b:Year>2019</b:Year>
    <b:JournalName>Economic and Political Weekly</b:JournalName>
    <b:Volume>54</b:Volume>
    <b:Issue>49</b:Issue>
    <b:RefOrder>5</b:RefOrder>
  </b:Source>
  <b:Source>
    <b:Tag>Pau02</b:Tag>
    <b:SourceType>JournalArticle</b:SourceType>
    <b:Guid>{4E373717-CC71-4BE5-89AE-FA87091F5510}</b:Guid>
    <b:Author>
      <b:Author>
        <b:NameList>
          <b:Person>
            <b:Last>England</b:Last>
            <b:First>Paula</b:First>
          </b:Person>
          <b:Person>
            <b:Last>Budig</b:Last>
            <b:First>Michelle</b:First>
          </b:Person>
          <b:Person>
            <b:Last>Folbre</b:Last>
            <b:First>Nancy</b:First>
          </b:Person>
        </b:NameList>
      </b:Author>
    </b:Author>
    <b:Title>Wages of Virtue: The Relative Pay of Care Work</b:Title>
    <b:JournalName>Social Probelms</b:JournalName>
    <b:Year>2002</b:Year>
    <b:Pages>455-73</b:Pages>
    <b:Volume>49</b:Volume>
    <b:Issue>4</b:Issue>
    <b:RefOrder>6</b:RefOrder>
  </b:Source>
  <b:Source>
    <b:Tag>Eng05</b:Tag>
    <b:SourceType>JournalArticle</b:SourceType>
    <b:Guid>{745ECEB2-AEE6-4BF1-94F4-FD4EDD49580C}</b:Guid>
    <b:Author>
      <b:Author>
        <b:NameList>
          <b:Person>
            <b:Last>Engand</b:Last>
            <b:First>Paula</b:First>
          </b:Person>
        </b:NameList>
      </b:Author>
    </b:Author>
    <b:Title>Emerging Theories of Care Work</b:Title>
    <b:JournalName>Annual Review of Sociology</b:JournalName>
    <b:Year>2005</b:Year>
    <b:Pages>381-99</b:Pages>
    <b:Month>July </b:Month>
    <b:Day>30</b:Day>
    <b:RefOrder>7</b:RefOrder>
  </b:Source>
  <b:Source>
    <b:Tag>Swa15</b:Tag>
    <b:SourceType>JournalArticle</b:SourceType>
    <b:Guid>{2EBA4881-865D-4607-99BE-70BDBC99EFD4}</b:Guid>
    <b:Author>
      <b:Author>
        <b:NameList>
          <b:Person>
            <b:Last>Swaminathan</b:Last>
            <b:First>Padmini</b:First>
          </b:Person>
        </b:NameList>
      </b:Author>
    </b:Author>
    <b:Title>The formal creation of informality, and therfore, gender injustice: illustrations from India's social sector</b:Title>
    <b:JournalName>Indian Journal of Labour Economics</b:JournalName>
    <b:Year>2015</b:Year>
    <b:Pages>23-42</b:Pages>
    <b:Issue>58</b:Issue>
    <b:RefOrder>8</b:RefOrder>
  </b:Source>
  <b:Source>
    <b:Tag>Ari10</b:Tag>
    <b:SourceType>BookSection</b:SourceType>
    <b:Guid>{700DC426-38EF-446F-A9F0-C8F9D4DB6E39}</b:Guid>
    <b:Author>
      <b:Author>
        <b:NameList>
          <b:Person>
            <b:Last>Ducey</b:Last>
            <b:First>Ariel</b:First>
          </b:Person>
        </b:NameList>
      </b:Author>
      <b:BookAuthor>
        <b:NameList>
          <b:Person>
            <b:Last>Eileen Boris</b:Last>
            <b:First>Rhacel</b:First>
            <b:Middle>Salazar Parreñas</b:Middle>
          </b:Person>
        </b:NameList>
      </b:BookAuthor>
    </b:Author>
    <b:Title>Technologies of Caring Labour From Objects to Affect</b:Title>
    <b:Year>2010</b:Year>
    <b:City>California</b:City>
    <b:Publisher>Standford University Press</b:Publisher>
    <b:BookTitle>Intimate Labors: Cultures, Technologies, and the Politics of Care</b:BookTitle>
    <b:Pages>18-32</b:Pages>
    <b:RefOrder>9</b:RefOrder>
  </b:Source>
  <b:Source>
    <b:Tag>Fou73</b:Tag>
    <b:SourceType>Book</b:SourceType>
    <b:Guid>{9348EA05-C36C-4FAC-BAE3-A216BD59BD17}</b:Guid>
    <b:Author>
      <b:Author>
        <b:NameList>
          <b:Person>
            <b:Last>Foucault</b:Last>
            <b:First>Michel</b:First>
          </b:Person>
        </b:NameList>
      </b:Author>
    </b:Author>
    <b:Title>The Birth of the Clinic: An Archaeology of Medical Perception</b:Title>
    <b:Year>1973</b:Year>
    <b:City>New York</b:City>
    <b:Publisher>Vintage Books Edition</b:Publisher>
    <b:RefOrder>10</b:RefOrder>
  </b:Source>
  <b:Source>
    <b:Tag>Cha20</b:Tag>
    <b:SourceType>DocumentFromInternetSite</b:SourceType>
    <b:Guid>{64113A95-847E-4692-8933-8F92981E9FCD}</b:Guid>
    <b:Title>The Million Women Working on India’s Covid-19 Frontlines</b:Title>
    <b:Year>2020</b:Year>
    <b:Author>
      <b:Author>
        <b:NameList>
          <b:Person>
            <b:Last>Changoiwala</b:Last>
            <b:First>Puja</b:First>
          </b:Person>
        </b:NameList>
      </b:Author>
    </b:Author>
    <b:InternetSiteTitle>DirectRelief</b:InternetSiteTitle>
    <b:Month>May</b:Month>
    <b:Day>23</b:Day>
    <b:YearAccessed>2020</b:YearAccessed>
    <b:MonthAccessed>June</b:MonthAccessed>
    <b:URL>https://www.directrelief.org/2020/05/the-million-women-working-on-indias-covid-19-frontlines/</b:URL>
    <b:RefOrder>11</b:RefOrder>
  </b:Source>
  <b:Source>
    <b:Tag>Sin20</b:Tag>
    <b:SourceType>DocumentFromInternetSite</b:SourceType>
    <b:Guid>{76D93505-0910-4DDE-AE9F-5232FB86C2F6}</b:Guid>
    <b:Author>
      <b:Author>
        <b:NameList>
          <b:Person>
            <b:Last>Singh</b:Last>
            <b:First>Vanita</b:First>
          </b:Person>
        </b:NameList>
      </b:Author>
    </b:Author>
    <b:Title>Don’t Undermine ASHAs’ Role in This Coronavirus Fight With Low Pay</b:Title>
    <b:InternetSiteTitle>the quint</b:InternetSiteTitle>
    <b:Year>2020</b:Year>
    <b:Month>April</b:Month>
    <b:Day>24</b:Day>
    <b:YearAccessed>2020</b:YearAccessed>
    <b:MonthAccessed>May</b:MonthAccessed>
    <b:URL>https://www.thequint.com/voices/women/coronavirus-asha-women-financial-support-recognition</b:URL>
    <b:RefOrder>12</b:RefOrder>
  </b:Source>
  <b:Source>
    <b:Tag>Rao20</b:Tag>
    <b:SourceType>DocumentFromInternetSite</b:SourceType>
    <b:Guid>{99D9AE1B-392B-4C98-A9BD-66BF41B8AFCC}</b:Guid>
    <b:Author>
      <b:Author>
        <b:NameList>
          <b:Person>
            <b:Last>Bhanupriya</b:Last>
            <b:First>Rao</b:First>
          </b:Person>
          <b:Person>
            <b:Last>Tewari</b:Last>
            <b:First>Saumya</b:First>
          </b:Person>
        </b:NameList>
      </b:Author>
    </b:Author>
    <b:Title>Distress Among Health Workers In Covid-19 Fight</b:Title>
    <b:InternetSiteTitle>article14</b:InternetSiteTitle>
    <b:Year>2020</b:Year>
    <b:Month>June</b:Month>
    <b:Day>8</b:Day>
    <b:YearAccessed>2020</b:YearAccessed>
    <b:MonthAccessed>8</b:MonthAccessed>
    <b:URL>https://www.article-14.com/post/anger-distress-among-india-s-frontline-workers-in-fight-against-covid-19</b:URL>
    <b:RefOrder>13</b:RefOrder>
  </b:Source>
  <b:Source>
    <b:Tag>Mut20</b:Tag>
    <b:SourceType>DocumentFromInternetSite</b:SourceType>
    <b:Guid>{91457B01-CE7B-4433-B50D-B4C8B612CB40}</b:Guid>
    <b:Author>
      <b:Author>
        <b:NameList>
          <b:Person>
            <b:Last>Mutha</b:Last>
            <b:First>Snehal</b:First>
          </b:Person>
        </b:NameList>
      </b:Author>
    </b:Author>
    <b:Title>The Pandemic Is A Timely Reminder Of The Issues Faced By ASHA Workers</b:Title>
    <b:InternetSiteTitle>Feminism In India</b:InternetSiteTitle>
    <b:Year>2020</b:Year>
    <b:Month>April</b:Month>
    <b:Day>29</b:Day>
    <b:YearAccessed>2020</b:YearAccessed>
    <b:MonthAccessed>May</b:MonthAccessed>
    <b:URL>https://feminisminindia.com/2020/04/29/pandemic-timely-reminder-issues-asha-workers/</b:URL>
    <b:RefOrder>14</b:RefOrder>
  </b:Source>
  <b:Source>
    <b:Tag>Bha20</b:Tag>
    <b:SourceType>DocumentFromInternetSite</b:SourceType>
    <b:Guid>{4A133181-1649-496E-BCB0-2FEDF65DC8FE}</b:Guid>
    <b:Author>
      <b:Author>
        <b:NameList>
          <b:Person>
            <b:Last>Bhat</b:Last>
            <b:First>Prajwal</b:First>
          </b:Person>
        </b:NameList>
      </b:Author>
    </b:Author>
    <b:Title>ASHA workers in Karnataka lend a helping hand in the fight against coronavirus</b:Title>
    <b:InternetSiteTitle>The News Minute</b:InternetSiteTitle>
    <b:Year>2020</b:Year>
    <b:Month>March</b:Month>
    <b:Day>17</b:Day>
    <b:YearAccessed>2020</b:YearAccessed>
    <b:MonthAccessed>June</b:MonthAccessed>
    <b:URL>https://www.thenewsminute.com/article/ktaka-asha-workers-are-going-door-door-help-identify-those-affected-covid-19-120434</b:URL>
    <b:RefOrder>15</b:RefOrder>
  </b:Source>
  <b:Source>
    <b:Tag>Sri20</b:Tag>
    <b:SourceType>DocumentFromInternetSite</b:SourceType>
    <b:Guid>{1B76FC9C-E9A8-445C-B8BA-FFDE60B4288B}</b:Guid>
    <b:Author>
      <b:Author>
        <b:NameList>
          <b:Person>
            <b:Last>Gupta</b:Last>
            <b:First>Srishti</b:First>
          </b:Person>
        </b:NameList>
      </b:Author>
    </b:Author>
    <b:Title>Intersectional Feminism</b:Title>
    <b:InternetSiteTitle>Feminism in India</b:InternetSiteTitle>
    <b:Year>2020</b:Year>
    <b:Month>May</b:Month>
    <b:Day>4</b:Day>
    <b:YearAccessed>2020</b:YearAccessed>
    <b:MonthAccessed>June</b:MonthAccessed>
    <b:DayAccessed>28</b:DayAccessed>
    <b:URL>https://feminisminindia.com/2020/05/04/asha-time-covid-19/</b:URL>
    <b:RefOrder>16</b:RefOrder>
  </b:Source>
  <b:Source>
    <b:Tag>Adi20</b:Tag>
    <b:SourceType>DocumentFromInternetSite</b:SourceType>
    <b:Guid>{581EE21F-1337-4820-A149-A725696A18A9}</b:Guid>
    <b:Author>
      <b:Author>
        <b:NameList>
          <b:Person>
            <b:Last>Rao</b:Last>
            <b:First>Aditi</b:First>
          </b:Person>
          <b:Person>
            <b:Last>Athray</b:Last>
            <b:First>Dharika</b:First>
          </b:Person>
        </b:NameList>
      </b:Author>
    </b:Author>
    <b:Title>Health Express</b:Title>
    <b:InternetSiteTitle>Observer Research Foundation</b:InternetSiteTitle>
    <b:Year>2020</b:Year>
    <b:Month>July</b:Month>
    <b:Day>07</b:Day>
    <b:YearAccessed>2020</b:YearAccessed>
    <b:MonthAccessed>July</b:MonthAccessed>
    <b:DayAccessed>13</b:DayAccessed>
    <b:URL>https://www.orfonline.org/expert-speak/how-are-female-essential-workers-faring-amidst-covid19-69314/</b:URL>
    <b:RefOrder>17</b:RefOrder>
  </b:Source>
  <b:Source>
    <b:Tag>Pat20</b:Tag>
    <b:SourceType>DocumentFromInternetSite</b:SourceType>
    <b:Guid>{BBDF21D0-696E-400E-B8EE-DA2BFFB6235B}</b:Guid>
    <b:Author>
      <b:Author>
        <b:NameList>
          <b:Person>
            <b:Last>Chatterjee</b:Last>
            <b:First>Patralekha</b:First>
          </b:Person>
        </b:NameList>
      </b:Author>
    </b:Author>
    <b:Title>Opinion Columnists</b:Title>
    <b:InternetSiteTitle>Deccan Chronicle</b:InternetSiteTitle>
    <b:Year>2020</b:Year>
    <b:Month>June</b:Month>
    <b:Day>13</b:Day>
    <b:YearAccessed>2020</b:YearAccessed>
    <b:MonthAccessed>July</b:MonthAccessed>
    <b:DayAccessed>10</b:DayAccessed>
    <b:URL>https://www.orfonline.org/expert-speak/how-are-female-essential-workers-faring-amidst-covid19-69314/</b:URL>
    <b:RefOrder>18</b:RefOrder>
  </b:Source>
  <b:Source>
    <b:Tag>Kap20</b:Tag>
    <b:SourceType>DocumentFromInternetSite</b:SourceType>
    <b:Guid>{5F28F276-9CCC-429C-84E4-8B2D6AAE18F7}</b:Guid>
    <b:Author>
      <b:Author>
        <b:NameList>
          <b:Person>
            <b:Last>Kajal</b:Last>
            <b:First>Kapil</b:First>
          </b:Person>
        </b:NameList>
      </b:Author>
    </b:Author>
    <b:Title>COVID-19</b:Title>
    <b:InternetSiteTitle>The Federal</b:InternetSiteTitle>
    <b:Year>2020</b:Year>
    <b:Month>April</b:Month>
    <b:Day>25</b:Day>
    <b:YearAccessed>2020</b:YearAccessed>
    <b:MonthAccessed>June</b:MonthAccessed>
    <b:DayAccessed>13</b:DayAccessed>
    <b:URL>https://www.orfonline.org/expert-speak/how-are-female-essential-workers-faring-amidst-covid19-69314/</b:URL>
    <b:RefOrder>19</b:RefOrder>
  </b:Source>
  <b:Source>
    <b:Tag>Ram20</b:Tag>
    <b:SourceType>DocumentFromInternetSite</b:SourceType>
    <b:Guid>{3EE91B8C-45F2-4D39-ABE4-D9763CF731A1}</b:Guid>
    <b:Author>
      <b:Author>
        <b:NameList>
          <b:Person>
            <b:Last>Ramaprasad</b:Last>
            <b:First>Hema</b:First>
          </b:Person>
          <b:Person>
            <b:Last>Chakraborty</b:Last>
            <b:First>Reshmi</b:First>
          </b:Person>
        </b:NameList>
      </b:Author>
    </b:Author>
    <b:Title>India's rural health care workers push for more coronavirus pay</b:Title>
    <b:InternetSiteTitle>CNN</b:InternetSiteTitle>
    <b:Year>2020</b:Year>
    <b:Month>June </b:Month>
    <b:Day>1</b:Day>
    <b:YearAccessed>2020</b:YearAccessed>
    <b:MonthAccessed>June</b:MonthAccessed>
    <b:DayAccessed>10</b:DayAccessed>
    <b:URL>https://www.cnn.com/2020/05/31/asia/india-asha-coronavirus-intl-hnk/index.html</b:URL>
    <b:RefOrder>20</b:RefOrder>
  </b:Source>
  <b:Source>
    <b:Tag>Ram201</b:Tag>
    <b:SourceType>DocumentFromInternetSite</b:SourceType>
    <b:Guid>{529F833C-B180-4244-9B70-E820CA01EBEE}</b:Guid>
    <b:Author>
      <b:Author>
        <b:NameList>
          <b:Person>
            <b:Last>Ramesh</b:Last>
            <b:First>Mythreyee</b:First>
          </b:Person>
        </b:NameList>
      </b:Author>
    </b:Author>
    <b:Title>9 Lakh ASHA Women Fight COVID-19, With Just Dupattas as Protection</b:Title>
    <b:InternetSiteTitle>the quint</b:InternetSiteTitle>
    <b:Year>2020</b:Year>
    <b:Month>April</b:Month>
    <b:Day>7</b:Day>
    <b:YearAccessed>2020</b:YearAccessed>
    <b:MonthAccessed>May</b:MonthAccessed>
    <b:URL>https://www.thequint.com/voices/women/asha-workers-in-fighting-coronavirus-in-india</b:URL>
    <b:RefOrder>21</b:RefOrder>
  </b:Source>
  <b:Source>
    <b:Tag>Can00</b:Tag>
    <b:SourceType>JournalArticle</b:SourceType>
    <b:Guid>{FB33439A-2A5E-4D11-9A0B-DDAF6B36F077}</b:Guid>
    <b:Author>
      <b:Author>
        <b:NameList>
          <b:Person>
            <b:Last>Canales</b:Last>
            <b:First>Mary</b:First>
            <b:Middle>K</b:Middle>
          </b:Person>
        </b:NameList>
      </b:Author>
    </b:Author>
    <b:Title>Othering: Toward an Understanding of Difference</b:Title>
    <b:JournalName>Advances in Nursing Science</b:JournalName>
    <b:Year>2000</b:Year>
    <b:Month>June</b:Month>
    <b:Volume>22</b:Volume>
    <b:Issue>4</b:Issue>
    <b:RefOrder>22</b:RefOrder>
  </b:Source>
  <b:Source>
    <b:Tag>Bis20</b:Tag>
    <b:SourceType>DocumentFromInternetSite</b:SourceType>
    <b:Guid>{D47913DF-FA25-480F-98A2-309814AD6230}</b:Guid>
    <b:Author>
      <b:Author>
        <b:NameList>
          <b:Person>
            <b:Last>Bisht</b:Last>
            <b:First>Ramila</b:First>
          </b:Person>
          <b:Person>
            <b:Last>Menon</b:Last>
            <b:First>Shaveta</b:First>
          </b:Person>
        </b:NameList>
      </b:Author>
    </b:Author>
    <b:Title>ASHA Workers Are Indispensable. So Why Are They the Least of Our Concerns?</b:Title>
    <b:InternetSiteTitle>The Wire</b:InternetSiteTitle>
    <b:Year>2020</b:Year>
    <b:Month>may</b:Month>
    <b:Day>1</b:Day>
    <b:YearAccessed>2020</b:YearAccessed>
    <b:MonthAccessed>June</b:MonthAccessed>
    <b:URL>https://thewire.in/rights/asha-workers-coronavirus</b:URL>
    <b:RefOrder>23</b:RefOrder>
  </b:Source>
  <b:Source>
    <b:Tag>Pra20</b:Tag>
    <b:SourceType>DocumentFromInternetSite</b:SourceType>
    <b:Guid>{48038F8D-E940-4134-81E7-CAE5EBB44C80}</b:Guid>
    <b:Author>
      <b:Author>
        <b:NameList>
          <b:Person>
            <b:Last>Prakash</b:Last>
            <b:First>Karam</b:First>
          </b:Person>
        </b:NameList>
      </b:Author>
    </b:Author>
    <b:InternetSiteTitle>The Tribune</b:InternetSiteTitle>
    <b:Year>2020</b:Year>
    <b:Month>May</b:Month>
    <b:Day>09</b:Day>
    <b:YearAccessed>2020</b:YearAccessed>
    <b:MonthAccessed>June</b:MonthAccessed>
    <b:DayAccessed>23</b:DayAccessed>
    <b:URL>https://www.tribuneindia.com/news/patiala/asha-workers-engaged-in-covid-19-battle-to-get-extra-incentive-82538</b:URL>
    <b:RefOrder>24</b:RefOrder>
  </b:Source>
  <b:Source>
    <b:Tag>Shi20</b:Tag>
    <b:SourceType>DocumentFromInternetSite</b:SourceType>
    <b:Guid>{14C0EEA2-C1DC-4BCF-87B1-52022406BA24}</b:Guid>
    <b:Author>
      <b:Author>
        <b:NameList>
          <b:Person>
            <b:Last>P</b:Last>
            <b:First>Shilpa</b:First>
          </b:Person>
        </b:NameList>
      </b:Author>
    </b:Author>
    <b:Title>ASHA worker attempts suicide after being abused</b:Title>
    <b:Year>2020</b:Year>
    <b:InternetSiteTitle>Deccan Chronicle</b:InternetSiteTitle>
    <b:Month>April</b:Month>
    <b:Day>24</b:Day>
    <b:YearAccessed>2020</b:YearAccessed>
    <b:MonthAccessed>April</b:MonthAccessed>
    <b:DayAccessed>29</b:DayAccessed>
    <b:URL>https://www.deccanchronicle.com/nation/current-affairs/240420/asha-worker-attempts-suicide-after-abused-for-helping-people-get-into.html</b:URL>
    <b:RefOrder>25</b:RefOrder>
  </b:Source>
  <b:Source>
    <b:Tag>Nir20</b:Tag>
    <b:SourceType>DocumentFromInternetSite</b:SourceType>
    <b:Guid>{A901AAA6-157F-4EEF-8620-11DB13A21472}</b:Guid>
    <b:Author>
      <b:Author>
        <b:NameList>
          <b:Person>
            <b:Last>Nirula</b:Last>
            <b:First>Ranjana</b:First>
          </b:Person>
        </b:NameList>
      </b:Author>
    </b:Author>
    <b:Title>We are Workers! Pay Us Wages! </b:Title>
    <b:InternetSiteTitle>Peoples Democracy</b:InternetSiteTitle>
    <b:Year>2020</b:Year>
    <b:Month>March</b:Month>
    <b:Day>8</b:Day>
    <b:YearAccessed>2020</b:YearAccessed>
    <b:MonthAccessed>May</b:MonthAccessed>
    <b:URL>https://peoplesdemocracy.in/2015/0308_pd/we-are-workers-pay-us-wages</b:URL>
    <b:RefOrder>27</b:RefOrder>
  </b:Source>
  <b:Source>
    <b:Tag>Ram202</b:Tag>
    <b:SourceType>DocumentFromInternetSite</b:SourceType>
    <b:Guid>{0457FC63-77ED-4CCC-A260-72393F95D7F2}</b:Guid>
    <b:Author>
      <b:Author>
        <b:NameList>
          <b:Person>
            <b:Last>Raman</b:Last>
            <b:First>Anuradha</b:First>
          </b:Person>
        </b:NameList>
      </b:Author>
    </b:Author>
    <b:Title>At the forefront of India’s healthcare system, ASHA workers soldier on — unprotected and poorly paid </b:Title>
    <b:InternetSiteTitle>The Hindu</b:InternetSiteTitle>
    <b:Year>2020</b:Year>
    <b:Month>July </b:Month>
    <b:Day>4</b:Day>
    <b:YearAccessed>2020</b:YearAccessed>
    <b:MonthAccessed>July </b:MonthAccessed>
    <b:DayAccessed>5</b:DayAccessed>
    <b:RefOrder>28</b:RefOrder>
  </b:Source>
  <b:Source>
    <b:Tag>Han94</b:Tag>
    <b:SourceType>Book</b:SourceType>
    <b:Guid>{9B971E9D-9023-4272-A847-78BF3E682D12}</b:Guid>
    <b:Author>
      <b:Author>
        <b:NameList>
          <b:Person>
            <b:Last>Baer</b:Last>
            <b:First>Hans</b:First>
            <b:Middle>A</b:Middle>
          </b:Person>
          <b:Person>
            <b:Last>Singer</b:Last>
            <b:First>Merrill</b:First>
            <b:Middle>Singer</b:Middle>
          </b:Person>
          <b:Person>
            <b:Last>Susser</b:Last>
            <b:First>Ida</b:First>
          </b:Person>
        </b:NameList>
      </b:Author>
    </b:Author>
    <b:Title>Medical Anthropology and the World System</b:Title>
    <b:Year>1994</b:Year>
    <b:City>Westport</b:City>
    <b:Publisher>Praeger</b:Publisher>
    <b:RefOrder>29</b:RefOrder>
  </b:Source>
  <b:Source>
    <b:Tag>Pet03</b:Tag>
    <b:SourceType>Book</b:SourceType>
    <b:Guid>{6CF4273E-1CBE-483B-B473-4808AD57D9B2}</b:Guid>
    <b:Author>
      <b:Author>
        <b:NameList>
          <b:Person>
            <b:Last>Freund</b:Last>
            <b:First>Peter</b:First>
            <b:Middle>E S, McGuire</b:Middle>
          </b:Person>
          <b:Person>
            <b:Last>Merebith</b:Last>
          </b:Person>
          <b:Person>
            <b:Last>Podhurst</b:Last>
            <b:First>LInda</b:First>
            <b:Middle>S</b:Middle>
          </b:Person>
        </b:NameList>
      </b:Author>
    </b:Author>
    <b:Title>Health, Illnes and the Social Body: A Critical Sociology</b:Title>
    <b:Year>2003</b:Year>
    <b:City>New Jersey</b:City>
    <b:Publisher>Princeton Hall</b:Publisher>
    <b:RefOrder>30</b:RefOrder>
  </b:Source>
  <b:Source>
    <b:Tag>BPD20</b:Tag>
    <b:SourceType>DocumentFromInternetSite</b:SourceType>
    <b:Guid>{0BFB852E-B7EA-490E-8921-1E8F826E7162}</b:Guid>
    <b:Author>
      <b:Author>
        <b:NameList>
          <b:Person>
            <b:Last>BP</b:Last>
            <b:First>Darshan</b:First>
            <b:Middle>Devaiah</b:Middle>
          </b:Person>
        </b:NameList>
      </b:Author>
    </b:Author>
    <b:Title>Karnataka: As ASHA workers demand better safety equipment, govt lauds their role in fighting Covid</b:Title>
    <b:InternetSiteTitle>The Indian Express</b:InternetSiteTitle>
    <b:Year>2020</b:Year>
    <b:Month>July </b:Month>
    <b:Day>3</b:Day>
    <b:YearAccessed>2020</b:YearAccessed>
    <b:MonthAccessed>July</b:MonthAccessed>
    <b:URL>https://indianexpress.com/article/cities/bangalore/karnataka-as-asha-workers-demand-better-safety-equipment-health-ministry-laud-them-in-fighting-covid-6488848/</b:URL>
    <b:RefOrder>26</b:RefOrder>
  </b:Source>
  <b:Source>
    <b:Tag>Fou20</b:Tag>
    <b:SourceType>DocumentFromInternetSite</b:SourceType>
    <b:Guid>{8E71565A-97C8-475E-A1B2-861AA203298A}</b:Guid>
    <b:Title>Four ASHA Workers Test COVID-19 Positive In Punjab, Lack Of Masks, Gloves Cited Reason</b:Title>
    <b:InternetSiteTitle>The Logical Indian</b:InternetSiteTitle>
    <b:Year>2020</b:Year>
    <b:Month>May</b:Month>
    <b:Day>4</b:Day>
    <b:YearAccessed>2020</b:YearAccessed>
    <b:MonthAccessed>June</b:MonthAccessed>
    <b:URL>https://thelogicalindian.com/news/four-asha-workers-test-positive-for-coronavirus-20917</b:URL>
    <b:Author>
      <b:Author>
        <b:NameList>
          <b:Person>
            <b:Last>Indian</b:Last>
            <b:First>The</b:First>
            <b:Middle>Logical</b:Middle>
          </b:Person>
        </b:NameList>
      </b:Author>
    </b:Author>
    <b:RefOrder>31</b:RefOrder>
  </b:Source>
  <b:Source>
    <b:Tag>Mol021</b:Tag>
    <b:SourceType>BookSection</b:SourceType>
    <b:Guid>{E3DD2A63-D1F8-4420-89B3-8E6518677F69}</b:Guid>
    <b:Title>Different Artheroscleroses</b:Title>
    <b:Year>2002</b:Year>
    <b:City>Durham and London</b:City>
    <b:Publisher>Duke University Press</b:Publisher>
    <b:Author>
      <b:Author>
        <b:NameList>
          <b:Person>
            <b:Last>Mol</b:Last>
            <b:First>Annemarie</b:First>
          </b:Person>
        </b:NameList>
      </b:Author>
    </b:Author>
    <b:BookTitle>The Body Multiple: Ontology in Medical Practice</b:BookTitle>
    <b:Pages>29-52</b:Pages>
    <b:RefOrder>32</b:RefOrder>
  </b:Source>
  <b:Source>
    <b:Tag>Sar04</b:Tag>
    <b:SourceType>Book</b:SourceType>
    <b:Guid>{B1CE5E8E-B719-4E18-B305-AA7CA9385B62}</b:Guid>
    <b:Author>
      <b:Author>
        <b:NameList>
          <b:Person>
            <b:Last>Ahmed</b:Last>
            <b:First>Sara</b:First>
          </b:Person>
        </b:NameList>
      </b:Author>
    </b:Author>
    <b:Title>The Cultural Politics of Emotion</b:Title>
    <b:Year>2004</b:Year>
    <b:City>Edinburgh</b:City>
    <b:Publisher>Edinurgh University Press</b:Publisher>
    <b:RefOrder>33</b:RefOrder>
  </b:Source>
  <b:Source>
    <b:Tag>Par10</b:Tag>
    <b:SourceType>Book</b:SourceType>
    <b:Guid>{B9C85908-5A53-45B5-B6F5-62D2BE5C1D55}</b:Guid>
    <b:Author>
      <b:Author>
        <b:NameList>
          <b:Person>
            <b:Last>Parrenas</b:Last>
            <b:First>Eileen</b:First>
            <b:Middle>Boris and Rhacel Salazar</b:Middle>
          </b:Person>
        </b:NameList>
      </b:Author>
      <b:BookAuthor>
        <b:NameList>
          <b:Person>
            <b:Last>Parrenas</b:Last>
            <b:First>Eileen</b:First>
            <b:Middle>Boris and Rhacel Salazar</b:Middle>
          </b:Person>
        </b:NameList>
      </b:BookAuthor>
    </b:Author>
    <b:Title>Introduction</b:Title>
    <b:Year>2010</b:Year>
    <b:City>California</b:City>
    <b:Publisher>Standford University Press</b:Publisher>
    <b:BookTitle>Intimate LLabors. Cultures, Technologies, and the Politics of Care</b:BookTitle>
    <b:Pages>1-12</b:Pages>
    <b:RefOrder>34</b:RefOrder>
  </b:Source>
  <b:Source>
    <b:Tag>Ian20</b:Tag>
    <b:SourceType>DocumentFromInternetSite</b:SourceType>
    <b:Guid>{CB100A74-2558-4224-AEE3-5F48444F0820}</b:Guid>
    <b:Author>
      <b:Author>
        <b:NameList>
          <b:Person>
            <b:Last>Ians</b:Last>
          </b:Person>
        </b:NameList>
      </b:Author>
    </b:Author>
    <b:Title>Story</b:Title>
    <b:Year>2020</b:Year>
    <b:InternetSiteTitle>Outlook Poshan</b:InternetSiteTitle>
    <b:Month>May</b:Month>
    <b:Day>27</b:Day>
    <b:YearAccessed>2020</b:YearAccessed>
    <b:MonthAccessed>June</b:MonthAccessed>
    <b:DayAccessed>18</b:DayAccessed>
    <b:URL>https://poshan.outlookindia.com/story/poshan-news-how-asha-workers-spread-hope-in-india-amid-covid-19-pandemic/353589</b:URL>
    <b:RefOrder>35</b:RefOrder>
  </b:Source>
  <b:Source>
    <b:Tag>Lip15</b:Tag>
    <b:SourceType>JournalArticle</b:SourceType>
    <b:Guid>{7A0351FE-6EAE-4BFF-9B36-A234D3DB96DA}</b:Guid>
    <b:Author>
      <b:Author>
        <b:NameList>
          <b:Person>
            <b:Last>Lipekho Sapril</b:Last>
            <b:First>Esther</b:First>
            <b:Middle>Richands, Puni Kokho, Sally Theobald</b:Middle>
          </b:Person>
        </b:NameList>
      </b:Author>
    </b:Author>
    <b:Title>Community Health workers in rural India: analysing the oppurtunities and challenges Accredited Social Health Activistts (ASHAs) face in realising their multiple roles</b:Title>
    <b:Year>2015</b:Year>
    <b:JournalName>Human Resources for Health</b:JournalName>
    <b:Pages>1-13</b:Pages>
    <b:RefOrder>36</b:RefOrder>
  </b:Source>
  <b:Source>
    <b:Tag>Jat19</b:Tag>
    <b:SourceType>JournalArticle</b:SourceType>
    <b:Guid>{3D68856F-E5D3-4474-AC0C-0594F1F07460}</b:Guid>
    <b:Author>
      <b:Author>
        <b:NameList>
          <b:Person>
            <b:Last>Jatin Pandey</b:Last>
            <b:First>Manjari</b:First>
            <b:Middle>Singh, Biju Varkkey, Dileep Mavalankar</b:Middle>
          </b:Person>
        </b:NameList>
      </b:Author>
    </b:Author>
    <b:Title>Promoting Health in Rural India: Enhancing Job Performance of Lay Health Care Activists</b:Title>
    <b:JournalName>IIM Kozhikode Society &amp; Management Review</b:JournalName>
    <b:Year>2019</b:Year>
    <b:Pages>1-17</b:Pages>
    <b:RefOrder>37</b:RefOrder>
  </b:Source>
  <b:Source>
    <b:Tag>AKS14</b:Tag>
    <b:SourceType>JournalArticle</b:SourceType>
    <b:Guid>{B5E4327C-3484-4910-B50D-4D485C4EFEE3}</b:Guid>
    <b:Author>
      <b:Author>
        <b:NameList>
          <b:Person>
            <b:Last>Sharma</b:Last>
            <b:First>A</b:First>
            <b:Middle>K</b:Middle>
          </b:Person>
        </b:NameList>
      </b:Author>
    </b:Author>
    <b:Title>The National Rural Health Mission: A Critique</b:Title>
    <b:JournalName>Sociological Bulletin</b:JournalName>
    <b:Year>2014</b:Year>
    <b:Pages>287-301</b:Pages>
    <b:RefOrder>38</b:RefOrder>
  </b:Source>
  <b:Source>
    <b:Tag>RVe19</b:Tag>
    <b:SourceType>JournalArticle</b:SourceType>
    <b:Guid>{D5DB1739-BB88-465B-8A52-652EFC11CE04}</b:Guid>
    <b:Author>
      <b:Author>
        <b:NameList>
          <b:Person>
            <b:Last>Ved</b:Last>
            <b:First>R</b:First>
          </b:Person>
          <b:Person>
            <b:Last>Scott</b:Last>
            <b:First>K</b:First>
          </b:Person>
          <b:Person>
            <b:Last>Gupta</b:Last>
            <b:First>G</b:First>
          </b:Person>
          <b:Person>
            <b:Last>Ummer</b:Last>
            <b:First>O</b:First>
          </b:Person>
          <b:Person>
            <b:Last>Singh</b:Last>
            <b:First>S</b:First>
          </b:Person>
          <b:Person>
            <b:Last>Srivastava</b:Last>
            <b:First>A</b:First>
          </b:Person>
          <b:Person>
            <b:Last>George</b:Last>
          </b:Person>
          <b:Person>
            <b:Last>A</b:Last>
            <b:First>S</b:First>
          </b:Person>
        </b:NameList>
      </b:Author>
    </b:Author>
    <b:Title>How are gender inqualities facing India's one million ASHAs being addressed? Policy origins and adaptations for the world's largest all female community health worker programme</b:Title>
    <b:JournalName>Human Resources for Health</b:JournalName>
    <b:Year>2019</b:Year>
    <b:Pages>1-15</b:Pages>
    <b:RefOrder>39</b:RefOrder>
  </b:Source>
  <b:Source>
    <b:Tag>Edi20</b:Tag>
    <b:SourceType>DocumentFromInternetSite</b:SourceType>
    <b:Guid>{316EB7B0-C2D4-4C1C-B1C7-C110363ED272}</b:Guid>
    <b:InternetSiteTitle>The New Learn</b:InternetSiteTitle>
    <b:Year>2020</b:Year>
    <b:Month>July</b:Month>
    <b:Day>3</b:Day>
    <b:YearAccessed>2020</b:YearAccessed>
    <b:MonthAccessed>July</b:MonthAccessed>
    <b:DayAccessed>21</b:DayAccessed>
    <b:URL>https://www.thenewleam.com/2020/07/indias-asha-workers-amid-covid-19/</b:URL>
    <b:Title>India’s ASHA Workers Amid COVID-19</b:Title>
    <b:RefOrder>40</b:RefOrder>
  </b:Source>
  <b:Source>
    <b:Tag>Oxf20</b:Tag>
    <b:SourceType>DocumentFromInternetSite</b:SourceType>
    <b:Guid>{B58AB174-0384-4D4B-BB8D-B43DBDF7E59A}</b:Guid>
    <b:Year>2020</b:Year>
    <b:InternetSiteTitle>Oxford Policy Management</b:InternetSiteTitle>
    <b:Month>April</b:Month>
    <b:YearAccessed>2020</b:YearAccessed>
    <b:MonthAccessed>May</b:MonthAccessed>
    <b:DayAccessed>12</b:DayAccessed>
    <b:URL>https://www.opml.co.uk/blog/understanding-the-role-of-indian-frontline-workers-in-preventing-and-managing-covid-19</b:URL>
    <b:Title>Understanding the role of Indian frontline workers in preventing and managing COVID-19</b:Title>
    <b:RefOrder>41</b:RefOrder>
  </b:Source>
  <b:Source>
    <b:Tag>The203</b:Tag>
    <b:SourceType>DocumentFromInternetSite</b:SourceType>
    <b:Guid>{80496A3A-EA70-4EAE-858D-CA3DE3DDD3EE}</b:Guid>
    <b:InternetSiteTitle>The Tribune</b:InternetSiteTitle>
    <b:Year>2020</b:Year>
    <b:Month>April</b:Month>
    <b:Day>30</b:Day>
    <b:YearAccessed>2020</b:YearAccessed>
    <b:MonthAccessed>May</b:MonthAccessed>
    <b:DayAccessed>15</b:DayAccessed>
    <b:URL>tribuneindia.com/news/patiala/paid-rs-33-a-day-asha-workers-protest-govt-apathy-78193</b:URL>
    <b:Title>Paid Rs 33 a day, ASHA workers protest govt ‘apathy’</b:Title>
    <b:RefOrder>42</b:RefOrder>
  </b:Source>
  <b:Source>
    <b:Tag>Sar99</b:Tag>
    <b:SourceType>Book</b:SourceType>
    <b:Guid>{0723CC96-70AD-4EF6-9251-3034E36A82E0}</b:Guid>
    <b:Author>
      <b:Author>
        <b:NameList>
          <b:Person>
            <b:Last>Cant</b:Last>
            <b:First>Sarah</b:First>
          </b:Person>
          <b:Person>
            <b:Last>Sharma</b:Last>
            <b:First>Ursula</b:First>
          </b:Person>
        </b:NameList>
      </b:Author>
    </b:Author>
    <b:Title>A new medical pluralism? Alternative medicine, doctors, patients and the state</b:Title>
    <b:Year>1999</b:Year>
    <b:City>London and New York</b:City>
    <b:Publisher>Routledge</b:Publisher>
    <b:RefOrder>43</b:RefOrder>
  </b:Source>
  <b:Source>
    <b:Tag>Placeholder1</b:Tag>
    <b:SourceType>DocumentFromInternetSite</b:SourceType>
    <b:Guid>{C9C4C112-E697-4852-8CAB-DF11A6470E2E}</b:Guid>
    <b:Author>
      <b:Author>
        <b:NameList>
          <b:Person>
            <b:Last>Singh</b:Last>
            <b:First>VAnita</b:First>
          </b:Person>
        </b:NameList>
      </b:Author>
    </b:Author>
    <b:Title>Don’t Undermine ASHAs’ Role in This Coronavirus Fight With Low Pay</b:Title>
    <b:InternetSiteTitle>the quint</b:InternetSiteTitle>
    <b:Year>2020</b:Year>
    <b:Month>April</b:Month>
    <b:Day>24</b:Day>
    <b:YearAccessed>2020</b:YearAccessed>
    <b:MonthAccessed>May</b:MonthAccessed>
    <b:URL>https://www.thequint.com/voices/women/coronavirus-asha-women-financial-support-recognition</b:URL>
    <b:RefOrder>12</b:RefOrder>
  </b:Source>
  <b:Source>
    <b:Tag>Placeholder2</b:Tag>
    <b:SourceType>DocumentFromInternetSite</b:SourceType>
    <b:Guid>{9478A0FA-F1E9-4AFD-AF7A-42623296A571}</b:Guid>
    <b:Author>
      <b:Author>
        <b:NameList>
          <b:Person>
            <b:Last>P</b:Last>
            <b:First>Shilpa</b:First>
          </b:Person>
        </b:NameList>
      </b:Author>
    </b:Author>
    <b:Title>Nation, Current Affairs</b:Title>
    <b:Year>2020</b:Year>
    <b:InternetSiteTitle>Deccan Chronicle</b:InternetSiteTitle>
    <b:Month>April</b:Month>
    <b:Day>24</b:Day>
    <b:YearAccessed>2020</b:YearAccessed>
    <b:MonthAccessed>April</b:MonthAccessed>
    <b:DayAccessed>29</b:DayAccessed>
    <b:URL>https://www.deccanchronicle.com/nation/current-affairs/240420/asha-worker-attempts-suicide-after-abused-for-helping-people-get-into.html</b:URL>
    <b:RefOrder>28</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2150A4-77EB-4C0A-8922-671CEC8E12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0AF99C-AEC7-4F92-AE40-17F5EB935F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6c72ff-31c5-446b-865c-a753a900ab3a"/>
    <ds:schemaRef ds:uri="01458c49-4675-4ee4-a60b-6393ef67c6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AAC354-E894-F14A-BB03-17167C4F18CE}">
  <ds:schemaRefs>
    <ds:schemaRef ds:uri="http://schemas.openxmlformats.org/officeDocument/2006/bibliography"/>
  </ds:schemaRefs>
</ds:datastoreItem>
</file>

<file path=customXml/itemProps4.xml><?xml version="1.0" encoding="utf-8"?>
<ds:datastoreItem xmlns:ds="http://schemas.openxmlformats.org/officeDocument/2006/customXml" ds:itemID="{B63B0C4D-3089-4272-A2EB-BE4DF07EC9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1093</Words>
  <Characters>6354</Characters>
  <Application>Microsoft Office Word</Application>
  <DocSecurity>0</DocSecurity>
  <Lines>120</Lines>
  <Paragraphs>14</Paragraphs>
  <ScaleCrop>false</ScaleCrop>
  <HeadingPairs>
    <vt:vector size="2" baseType="variant">
      <vt:variant>
        <vt:lpstr>Title</vt:lpstr>
      </vt:variant>
      <vt:variant>
        <vt:i4>1</vt:i4>
      </vt:variant>
    </vt:vector>
  </HeadingPairs>
  <TitlesOfParts>
    <vt:vector size="1" baseType="lpstr">
      <vt:lpstr>Six Ways of Looking at Fractal Mechanics</vt:lpstr>
    </vt:vector>
  </TitlesOfParts>
  <Manager/>
  <Company/>
  <LinksUpToDate>false</LinksUpToDate>
  <CharactersWithSpaces>7575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Review | The Afterlife of Reproductive Slavery: Biocapitalism and Black Feminism’s Philosophy of History, by Alys Eve Weinbaum (Duke University Press, 2019)  </dc:title>
  <dc:subject/>
  <dc:creator>Daisy Deomampo</dc:creator>
  <cp:keywords/>
  <dc:description/>
  <cp:lastModifiedBy>Pamela Perrimon</cp:lastModifiedBy>
  <cp:revision>2</cp:revision>
  <cp:lastPrinted>2021-04-17T20:19:00Z</cp:lastPrinted>
  <dcterms:created xsi:type="dcterms:W3CDTF">2022-01-11T18:54:00Z</dcterms:created>
  <dcterms:modified xsi:type="dcterms:W3CDTF">2022-01-11T18:54:00Z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0x01010042E234EEC1F7224ABDD980FF9BEDBEE6</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http://www.zotero.org/styles/association-for-computing-machinery</vt:lpwstr>
  </property>
  <property fmtid="{D5CDD505-2E9C-101B-9397-08002B2CF9AE}" pid="12" name="Mendeley Recent Style Name 4_1">
    <vt:lpwstr>Association for Computing Machinery</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