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DA2B2" w14:textId="5EDFC54E" w:rsidR="00212A3F" w:rsidRPr="004B4F13" w:rsidRDefault="006E1B1A" w:rsidP="001E7AA9">
      <w:pPr>
        <w:jc w:val="center"/>
        <w:outlineLvl w:val="3"/>
        <w:rPr>
          <w:rFonts w:ascii="Times New Roman" w:hAnsi="Times New Roman" w:cs="Times New Roman"/>
          <w:sz w:val="32"/>
          <w:szCs w:val="32"/>
          <w:lang w:val="es-AR"/>
        </w:rPr>
      </w:pPr>
      <w:r w:rsidRPr="004B4F13">
        <w:rPr>
          <w:rFonts w:ascii="Times New Roman" w:hAnsi="Times New Roman" w:cs="Times New Roman"/>
          <w:b/>
          <w:bCs/>
          <w:sz w:val="32"/>
          <w:szCs w:val="32"/>
          <w:lang w:val="es-AR"/>
        </w:rPr>
        <w:t xml:space="preserve"> </w:t>
      </w:r>
      <w:r w:rsidR="001E7AA9" w:rsidRPr="004B4F13">
        <w:rPr>
          <w:rFonts w:ascii="Times New Roman" w:hAnsi="Times New Roman" w:cs="Times New Roman"/>
          <w:b/>
          <w:bCs/>
          <w:sz w:val="32"/>
          <w:szCs w:val="32"/>
          <w:lang w:val="es-AR"/>
        </w:rPr>
        <w:t xml:space="preserve">(Título) </w:t>
      </w:r>
      <w:r w:rsidR="00212A3F" w:rsidRPr="004B4F13">
        <w:rPr>
          <w:rFonts w:ascii="Times New Roman" w:hAnsi="Times New Roman" w:cs="Times New Roman"/>
          <w:b/>
          <w:bCs/>
          <w:sz w:val="32"/>
          <w:szCs w:val="32"/>
          <w:lang w:val="es-AR"/>
        </w:rPr>
        <w:t>Formato para la presentación de los artículos</w:t>
      </w:r>
    </w:p>
    <w:p w14:paraId="530755A3" w14:textId="1D798325" w:rsidR="00212A3F" w:rsidRPr="004B4F13" w:rsidRDefault="00212A3F" w:rsidP="00212A3F">
      <w:pPr>
        <w:rPr>
          <w:rFonts w:ascii="Times New Roman" w:hAnsi="Times New Roman" w:cs="Times New Roman"/>
          <w:b/>
          <w:bCs/>
          <w:lang w:val="es-AR"/>
        </w:rPr>
      </w:pPr>
    </w:p>
    <w:p w14:paraId="5B6D3949" w14:textId="6D49F0A2" w:rsidR="00212A3F" w:rsidRPr="004B4F13" w:rsidRDefault="00212A3F" w:rsidP="00212A3F">
      <w:pPr>
        <w:pStyle w:val="Default"/>
        <w:jc w:val="center"/>
        <w:rPr>
          <w:b/>
          <w:bCs/>
          <w:sz w:val="22"/>
          <w:szCs w:val="22"/>
          <w:lang w:val="es-AR"/>
        </w:rPr>
      </w:pPr>
      <w:proofErr w:type="spellStart"/>
      <w:r w:rsidRPr="004B4F13">
        <w:rPr>
          <w:b/>
          <w:bCs/>
          <w:sz w:val="22"/>
          <w:szCs w:val="22"/>
          <w:vertAlign w:val="superscript"/>
          <w:lang w:val="es-AR"/>
        </w:rPr>
        <w:t>a</w:t>
      </w:r>
      <w:r w:rsidRPr="004B4F13">
        <w:rPr>
          <w:b/>
          <w:bCs/>
          <w:sz w:val="22"/>
          <w:szCs w:val="22"/>
          <w:lang w:val="es-AR"/>
        </w:rPr>
        <w:t>Nombre</w:t>
      </w:r>
      <w:proofErr w:type="spellEnd"/>
      <w:r w:rsidRPr="004B4F13">
        <w:rPr>
          <w:b/>
          <w:bCs/>
          <w:sz w:val="22"/>
          <w:szCs w:val="22"/>
          <w:lang w:val="es-AR"/>
        </w:rPr>
        <w:t xml:space="preserve">(s) Apellido; </w:t>
      </w:r>
      <w:proofErr w:type="spellStart"/>
      <w:r w:rsidRPr="004B4F13">
        <w:rPr>
          <w:b/>
          <w:bCs/>
          <w:sz w:val="22"/>
          <w:szCs w:val="22"/>
          <w:vertAlign w:val="superscript"/>
          <w:lang w:val="es-AR"/>
        </w:rPr>
        <w:t>b</w:t>
      </w:r>
      <w:r w:rsidRPr="004B4F13">
        <w:rPr>
          <w:b/>
          <w:bCs/>
          <w:sz w:val="22"/>
          <w:szCs w:val="22"/>
          <w:lang w:val="es-AR"/>
        </w:rPr>
        <w:t>Nombre</w:t>
      </w:r>
      <w:proofErr w:type="spellEnd"/>
      <w:r w:rsidRPr="004B4F13">
        <w:rPr>
          <w:b/>
          <w:bCs/>
          <w:sz w:val="22"/>
          <w:szCs w:val="22"/>
          <w:lang w:val="es-AR"/>
        </w:rPr>
        <w:t>(s) Apellido</w:t>
      </w:r>
    </w:p>
    <w:p w14:paraId="083B9504" w14:textId="1FD95C33" w:rsidR="00212A3F" w:rsidRPr="004B4F13" w:rsidRDefault="00212A3F" w:rsidP="00212A3F">
      <w:pPr>
        <w:pStyle w:val="Default"/>
        <w:jc w:val="center"/>
        <w:rPr>
          <w:b/>
          <w:bCs/>
          <w:sz w:val="22"/>
          <w:szCs w:val="22"/>
          <w:lang w:val="es-AR"/>
        </w:rPr>
      </w:pPr>
    </w:p>
    <w:p w14:paraId="70D078B7" w14:textId="3885120A" w:rsidR="00212A3F" w:rsidRPr="004B4F13" w:rsidRDefault="00212A3F" w:rsidP="00212A3F">
      <w:pPr>
        <w:pStyle w:val="Default"/>
        <w:jc w:val="center"/>
        <w:rPr>
          <w:sz w:val="22"/>
          <w:szCs w:val="22"/>
          <w:lang w:val="es-AR"/>
        </w:rPr>
      </w:pPr>
      <w:r w:rsidRPr="004B4F13">
        <w:rPr>
          <w:b/>
          <w:bCs/>
          <w:sz w:val="22"/>
          <w:szCs w:val="22"/>
          <w:vertAlign w:val="superscript"/>
          <w:lang w:val="es-AR"/>
        </w:rPr>
        <w:t xml:space="preserve">a </w:t>
      </w:r>
      <w:r w:rsidRPr="004B4F13">
        <w:rPr>
          <w:sz w:val="22"/>
          <w:szCs w:val="22"/>
          <w:lang w:val="es-AR"/>
        </w:rPr>
        <w:t>Institución, Curso, e-mail</w:t>
      </w:r>
    </w:p>
    <w:p w14:paraId="08B40283" w14:textId="6DC0A4B6" w:rsidR="00212A3F" w:rsidRPr="004B4F13" w:rsidRDefault="00212A3F" w:rsidP="00212A3F">
      <w:pPr>
        <w:pStyle w:val="Default"/>
        <w:jc w:val="center"/>
        <w:rPr>
          <w:sz w:val="22"/>
          <w:szCs w:val="22"/>
          <w:lang w:val="es-AR"/>
        </w:rPr>
      </w:pPr>
      <w:r w:rsidRPr="004B4F13">
        <w:rPr>
          <w:b/>
          <w:bCs/>
          <w:sz w:val="22"/>
          <w:szCs w:val="22"/>
          <w:vertAlign w:val="superscript"/>
          <w:lang w:val="es-AR"/>
        </w:rPr>
        <w:t xml:space="preserve">b </w:t>
      </w:r>
      <w:r w:rsidRPr="004B4F13">
        <w:rPr>
          <w:sz w:val="22"/>
          <w:szCs w:val="22"/>
          <w:lang w:val="es-AR"/>
        </w:rPr>
        <w:t>Institución, Curso (</w:t>
      </w:r>
      <w:r w:rsidRPr="004B4F13">
        <w:rPr>
          <w:i/>
          <w:sz w:val="22"/>
          <w:szCs w:val="22"/>
          <w:lang w:val="es-AR"/>
        </w:rPr>
        <w:t>si difiere del anterior</w:t>
      </w:r>
      <w:r w:rsidRPr="004B4F13">
        <w:rPr>
          <w:sz w:val="22"/>
          <w:szCs w:val="22"/>
          <w:lang w:val="es-AR"/>
        </w:rPr>
        <w:t>), e-mail</w:t>
      </w:r>
    </w:p>
    <w:p w14:paraId="7CD12325" w14:textId="354CEBD5" w:rsidR="00212A3F" w:rsidRPr="004B4F13" w:rsidRDefault="00212A3F" w:rsidP="00212A3F">
      <w:pPr>
        <w:rPr>
          <w:rFonts w:ascii="Times New Roman" w:hAnsi="Times New Roman" w:cs="Times New Roman"/>
          <w:lang w:val="es-AR"/>
        </w:rPr>
      </w:pPr>
    </w:p>
    <w:p w14:paraId="7E3E2E2F" w14:textId="77777777" w:rsidR="00212A3F" w:rsidRPr="004B4F13" w:rsidRDefault="00212A3F" w:rsidP="001E7AA9">
      <w:pPr>
        <w:pStyle w:val="Default"/>
        <w:ind w:left="851" w:right="849"/>
        <w:jc w:val="both"/>
        <w:rPr>
          <w:sz w:val="20"/>
          <w:szCs w:val="20"/>
          <w:lang w:val="es-AR"/>
        </w:rPr>
      </w:pPr>
      <w:r w:rsidRPr="004B4F13">
        <w:rPr>
          <w:b/>
          <w:bCs/>
          <w:sz w:val="20"/>
          <w:szCs w:val="20"/>
          <w:lang w:val="es-AR"/>
        </w:rPr>
        <w:t xml:space="preserve">Resumen </w:t>
      </w:r>
    </w:p>
    <w:p w14:paraId="73A29D1E" w14:textId="7592F533" w:rsidR="00212A3F" w:rsidRPr="004B4F13" w:rsidRDefault="00212A3F" w:rsidP="001E7AA9">
      <w:pPr>
        <w:spacing w:before="120"/>
        <w:ind w:left="851" w:right="849"/>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 xml:space="preserve">El resumen es una breve explicación de lo que trata el trabajo en su totalidad, debe redactarse con 200 palabras como máximo. No utilice acrónimos ni cite referencias bibliográficas en esta sección. Puede utilizar este formato preestablecido como guía para la redacción de su artículo, preparado en Microsoft Word. Márgenes izquierdo y derecho: </w:t>
      </w:r>
      <w:smartTag w:uri="urn:schemas-microsoft-com:office:smarttags" w:element="metricconverter">
        <w:smartTagPr>
          <w:attr w:name="ProductID" w:val="2.5 cm"/>
        </w:smartTagPr>
        <w:r w:rsidRPr="004B4F13">
          <w:rPr>
            <w:rFonts w:ascii="Times New Roman" w:hAnsi="Times New Roman" w:cs="Times New Roman"/>
            <w:sz w:val="20"/>
            <w:szCs w:val="20"/>
            <w:lang w:val="es-AR"/>
          </w:rPr>
          <w:t>2.5 cm</w:t>
        </w:r>
      </w:smartTag>
      <w:r w:rsidRPr="004B4F13">
        <w:rPr>
          <w:rFonts w:ascii="Times New Roman" w:hAnsi="Times New Roman" w:cs="Times New Roman"/>
          <w:sz w:val="20"/>
          <w:szCs w:val="20"/>
          <w:lang w:val="es-AR"/>
        </w:rPr>
        <w:t xml:space="preserve">., superior </w:t>
      </w:r>
      <w:smartTag w:uri="urn:schemas-microsoft-com:office:smarttags" w:element="metricconverter">
        <w:smartTagPr>
          <w:attr w:name="ProductID" w:val="2.5 cm"/>
        </w:smartTagPr>
        <w:r w:rsidRPr="004B4F13">
          <w:rPr>
            <w:rFonts w:ascii="Times New Roman" w:hAnsi="Times New Roman" w:cs="Times New Roman"/>
            <w:sz w:val="20"/>
            <w:szCs w:val="20"/>
            <w:lang w:val="es-AR"/>
          </w:rPr>
          <w:t>2.5 cm</w:t>
        </w:r>
      </w:smartTag>
      <w:r w:rsidRPr="004B4F13">
        <w:rPr>
          <w:rFonts w:ascii="Times New Roman" w:hAnsi="Times New Roman" w:cs="Times New Roman"/>
          <w:sz w:val="20"/>
          <w:szCs w:val="20"/>
          <w:lang w:val="es-AR"/>
        </w:rPr>
        <w:t xml:space="preserve">. e inferior </w:t>
      </w:r>
      <w:smartTag w:uri="urn:schemas-microsoft-com:office:smarttags" w:element="metricconverter">
        <w:smartTagPr>
          <w:attr w:name="ProductID" w:val="2.0 cm"/>
        </w:smartTagPr>
        <w:r w:rsidRPr="004B4F13">
          <w:rPr>
            <w:rFonts w:ascii="Times New Roman" w:hAnsi="Times New Roman" w:cs="Times New Roman"/>
            <w:sz w:val="20"/>
            <w:szCs w:val="20"/>
            <w:lang w:val="es-AR"/>
          </w:rPr>
          <w:t>2.0 cm</w:t>
        </w:r>
      </w:smartTag>
      <w:r w:rsidRPr="004B4F13">
        <w:rPr>
          <w:rFonts w:ascii="Times New Roman" w:hAnsi="Times New Roman" w:cs="Times New Roman"/>
          <w:sz w:val="20"/>
          <w:szCs w:val="20"/>
          <w:lang w:val="es-AR"/>
        </w:rPr>
        <w:t xml:space="preserve">. Utilice la fuente Times New </w:t>
      </w:r>
      <w:proofErr w:type="spellStart"/>
      <w:r w:rsidRPr="004B4F13">
        <w:rPr>
          <w:rFonts w:ascii="Times New Roman" w:hAnsi="Times New Roman" w:cs="Times New Roman"/>
          <w:sz w:val="20"/>
          <w:szCs w:val="20"/>
          <w:lang w:val="es-AR"/>
        </w:rPr>
        <w:t>Roman</w:t>
      </w:r>
      <w:proofErr w:type="spellEnd"/>
      <w:r w:rsidRPr="004B4F13">
        <w:rPr>
          <w:rFonts w:ascii="Times New Roman" w:hAnsi="Times New Roman" w:cs="Times New Roman"/>
          <w:sz w:val="20"/>
          <w:szCs w:val="20"/>
          <w:lang w:val="es-AR"/>
        </w:rPr>
        <w:t xml:space="preserve"> tamaño 10 para el Resumen y para el texto principal. El artículo debe ser de 10 páginas como máximo, incluyendo introducción, desarrollo, conclusiones y bibliografía.</w:t>
      </w:r>
    </w:p>
    <w:p w14:paraId="407278F7" w14:textId="77777777" w:rsidR="00212A3F" w:rsidRPr="004B4F13" w:rsidRDefault="00212A3F" w:rsidP="00212A3F">
      <w:pPr>
        <w:jc w:val="both"/>
        <w:rPr>
          <w:rFonts w:ascii="Times New Roman" w:hAnsi="Times New Roman" w:cs="Times New Roman"/>
          <w:sz w:val="20"/>
          <w:szCs w:val="20"/>
          <w:lang w:val="es-AR"/>
        </w:rPr>
      </w:pPr>
    </w:p>
    <w:p w14:paraId="4ECA03B3" w14:textId="77777777" w:rsidR="00212A3F" w:rsidRPr="004B4F13" w:rsidRDefault="00212A3F" w:rsidP="00212A3F">
      <w:pPr>
        <w:spacing w:line="240" w:lineRule="auto"/>
        <w:ind w:left="360"/>
        <w:jc w:val="both"/>
        <w:rPr>
          <w:rFonts w:ascii="Times New Roman" w:hAnsi="Times New Roman" w:cs="Times New Roman"/>
          <w:b/>
          <w:bCs/>
          <w:sz w:val="20"/>
          <w:szCs w:val="20"/>
          <w:lang w:val="es-AR"/>
        </w:rPr>
      </w:pPr>
    </w:p>
    <w:p w14:paraId="02977952" w14:textId="2620AE43" w:rsidR="001E7AA9" w:rsidRPr="004B4F13" w:rsidRDefault="001E7AA9" w:rsidP="00212A3F">
      <w:pPr>
        <w:spacing w:line="240" w:lineRule="auto"/>
        <w:ind w:left="360"/>
        <w:jc w:val="both"/>
        <w:rPr>
          <w:rFonts w:ascii="Times New Roman" w:hAnsi="Times New Roman" w:cs="Times New Roman"/>
          <w:b/>
          <w:bCs/>
          <w:sz w:val="20"/>
          <w:szCs w:val="20"/>
          <w:lang w:val="es-AR"/>
        </w:rPr>
        <w:sectPr w:rsidR="001E7AA9" w:rsidRPr="004B4F13" w:rsidSect="001E7AA9">
          <w:pgSz w:w="11906" w:h="16838" w:code="9"/>
          <w:pgMar w:top="1135" w:right="1133" w:bottom="567" w:left="1560" w:header="709" w:footer="709" w:gutter="0"/>
          <w:cols w:space="708"/>
          <w:docGrid w:linePitch="360"/>
        </w:sectPr>
      </w:pPr>
    </w:p>
    <w:p w14:paraId="0815ED40" w14:textId="77777777"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t>Introducción</w:t>
      </w:r>
    </w:p>
    <w:p w14:paraId="4C3B550B" w14:textId="77777777" w:rsidR="00212A3F" w:rsidRPr="004B4F13" w:rsidRDefault="00212A3F" w:rsidP="00212A3F">
      <w:pPr>
        <w:spacing w:before="120"/>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 xml:space="preserve">En esta primera parte de su artículo haga una breve introducción a su trabajo. Para preparar su artículo se recomienda seguir fielmente estas instrucciones. Para enfatizar utilice </w:t>
      </w:r>
      <w:r w:rsidRPr="004B4F13">
        <w:rPr>
          <w:rFonts w:ascii="Times New Roman" w:hAnsi="Times New Roman" w:cs="Times New Roman"/>
          <w:i/>
          <w:iCs/>
          <w:sz w:val="20"/>
          <w:szCs w:val="20"/>
          <w:lang w:val="es-AR"/>
        </w:rPr>
        <w:t xml:space="preserve">itálicas, </w:t>
      </w:r>
      <w:r w:rsidRPr="004B4F13">
        <w:rPr>
          <w:rFonts w:ascii="Times New Roman" w:hAnsi="Times New Roman" w:cs="Times New Roman"/>
          <w:sz w:val="20"/>
          <w:szCs w:val="20"/>
          <w:lang w:val="es-AR"/>
        </w:rPr>
        <w:t>no subraye. Defina todos los símbolos empleados.</w:t>
      </w:r>
    </w:p>
    <w:p w14:paraId="1B3A5896" w14:textId="77777777" w:rsidR="00212A3F" w:rsidRPr="004B4F13" w:rsidRDefault="00212A3F" w:rsidP="00212A3F">
      <w:pPr>
        <w:spacing w:before="120"/>
        <w:jc w:val="both"/>
        <w:rPr>
          <w:rFonts w:ascii="Times New Roman" w:hAnsi="Times New Roman" w:cs="Times New Roman"/>
          <w:lang w:val="es-AR"/>
        </w:rPr>
      </w:pPr>
    </w:p>
    <w:p w14:paraId="286535A1" w14:textId="77777777"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t>Desarrollo</w:t>
      </w:r>
    </w:p>
    <w:p w14:paraId="4DC731BC" w14:textId="77777777" w:rsidR="00212A3F" w:rsidRPr="004B4F13" w:rsidRDefault="00212A3F" w:rsidP="00212A3F">
      <w:pPr>
        <w:spacing w:before="120"/>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Haga una descripción del trabajo, teniendo en cuenta que podrá organizarse en una o dos columnas. Agregue espaciado anterior a los párrafos de 6 puntos. El texto debe estar justificado. No escriba el desarrollo del artículo en primera persona, es conveniente usar voz pasiva.</w:t>
      </w:r>
    </w:p>
    <w:p w14:paraId="6DCBE7BD" w14:textId="77777777" w:rsidR="00212A3F" w:rsidRPr="004B4F13" w:rsidRDefault="00212A3F" w:rsidP="00212A3F">
      <w:pPr>
        <w:spacing w:before="120"/>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Asegúrese de que sus tablas y figuras sean bien legibles y no sacrifique su tamaño, de ser necesario éste puede ocupar ambas columnas.</w:t>
      </w:r>
    </w:p>
    <w:p w14:paraId="428633D2" w14:textId="7167B77E" w:rsidR="00212A3F" w:rsidRPr="004B4F13" w:rsidRDefault="00212A3F" w:rsidP="00212A3F">
      <w:pPr>
        <w:spacing w:before="120"/>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 xml:space="preserve">El titulo o descripción de la tabla debe colocarse centrado, por arriba de la misma (ver </w:t>
      </w:r>
      <w:r w:rsidRPr="004B4F13">
        <w:rPr>
          <w:rFonts w:ascii="Times New Roman" w:hAnsi="Times New Roman" w:cs="Times New Roman"/>
          <w:sz w:val="20"/>
          <w:szCs w:val="20"/>
          <w:lang w:val="es-AR"/>
        </w:rPr>
        <w:fldChar w:fldCharType="begin"/>
      </w:r>
      <w:r w:rsidRPr="004B4F13">
        <w:rPr>
          <w:rFonts w:ascii="Times New Roman" w:hAnsi="Times New Roman" w:cs="Times New Roman"/>
          <w:sz w:val="20"/>
          <w:szCs w:val="20"/>
          <w:lang w:val="es-AR"/>
        </w:rPr>
        <w:instrText xml:space="preserve"> REF _Ref494036940 \h  \* MERGEFORMAT </w:instrText>
      </w:r>
      <w:r w:rsidRPr="004B4F13">
        <w:rPr>
          <w:rFonts w:ascii="Times New Roman" w:hAnsi="Times New Roman" w:cs="Times New Roman"/>
          <w:sz w:val="20"/>
          <w:szCs w:val="20"/>
          <w:lang w:val="es-AR"/>
        </w:rPr>
      </w:r>
      <w:r w:rsidRPr="004B4F13">
        <w:rPr>
          <w:rFonts w:ascii="Times New Roman" w:hAnsi="Times New Roman" w:cs="Times New Roman"/>
          <w:sz w:val="20"/>
          <w:szCs w:val="20"/>
          <w:lang w:val="es-AR"/>
        </w:rPr>
        <w:fldChar w:fldCharType="separate"/>
      </w:r>
      <w:r w:rsidR="00071AF2" w:rsidRPr="00071AF2">
        <w:rPr>
          <w:rFonts w:ascii="Times New Roman" w:hAnsi="Times New Roman" w:cs="Times New Roman"/>
          <w:sz w:val="20"/>
          <w:szCs w:val="20"/>
          <w:lang w:val="es-AR"/>
        </w:rPr>
        <w:t xml:space="preserve">Tabla </w:t>
      </w:r>
      <w:r w:rsidR="00071AF2" w:rsidRPr="00071AF2">
        <w:rPr>
          <w:rFonts w:ascii="Times New Roman" w:hAnsi="Times New Roman" w:cs="Times New Roman"/>
          <w:noProof/>
          <w:sz w:val="20"/>
          <w:szCs w:val="20"/>
          <w:lang w:val="es-AR"/>
        </w:rPr>
        <w:t>1</w:t>
      </w:r>
      <w:r w:rsidRPr="004B4F13">
        <w:rPr>
          <w:rFonts w:ascii="Times New Roman" w:hAnsi="Times New Roman" w:cs="Times New Roman"/>
          <w:sz w:val="20"/>
          <w:szCs w:val="20"/>
          <w:lang w:val="es-AR"/>
        </w:rPr>
        <w:fldChar w:fldCharType="end"/>
      </w:r>
      <w:r w:rsidRPr="004B4F13">
        <w:rPr>
          <w:rFonts w:ascii="Times New Roman" w:hAnsi="Times New Roman" w:cs="Times New Roman"/>
          <w:sz w:val="20"/>
          <w:szCs w:val="20"/>
          <w:lang w:val="es-AR"/>
        </w:rPr>
        <w:t xml:space="preserve">). Las tablas serán numeradas con números arábigos; puede utilizar referencias cruzadas como en este caso. </w:t>
      </w:r>
    </w:p>
    <w:p w14:paraId="317EEA5D" w14:textId="10B10AB3" w:rsidR="00212A3F" w:rsidRPr="004B4F13" w:rsidRDefault="00212A3F" w:rsidP="00212A3F">
      <w:pPr>
        <w:spacing w:before="120"/>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 xml:space="preserve">Respecto a las figuras: coloque su título o descripción centrado por debajo (ver </w:t>
      </w:r>
      <w:r w:rsidRPr="004B4F13">
        <w:rPr>
          <w:rFonts w:ascii="Times New Roman" w:hAnsi="Times New Roman" w:cs="Times New Roman"/>
          <w:sz w:val="20"/>
          <w:szCs w:val="20"/>
          <w:lang w:val="es-AR"/>
        </w:rPr>
        <w:fldChar w:fldCharType="begin"/>
      </w:r>
      <w:r w:rsidRPr="004B4F13">
        <w:rPr>
          <w:rFonts w:ascii="Times New Roman" w:hAnsi="Times New Roman" w:cs="Times New Roman"/>
          <w:sz w:val="20"/>
          <w:szCs w:val="20"/>
          <w:lang w:val="es-AR"/>
        </w:rPr>
        <w:instrText xml:space="preserve"> REF _Ref494037321 \h  \* MERGEFORMAT </w:instrText>
      </w:r>
      <w:r w:rsidRPr="004B4F13">
        <w:rPr>
          <w:rFonts w:ascii="Times New Roman" w:hAnsi="Times New Roman" w:cs="Times New Roman"/>
          <w:sz w:val="20"/>
          <w:szCs w:val="20"/>
          <w:lang w:val="es-AR"/>
        </w:rPr>
      </w:r>
      <w:r w:rsidRPr="004B4F13">
        <w:rPr>
          <w:rFonts w:ascii="Times New Roman" w:hAnsi="Times New Roman" w:cs="Times New Roman"/>
          <w:sz w:val="20"/>
          <w:szCs w:val="20"/>
          <w:lang w:val="es-AR"/>
        </w:rPr>
        <w:fldChar w:fldCharType="separate"/>
      </w:r>
      <w:r w:rsidR="00071AF2" w:rsidRPr="00071AF2">
        <w:rPr>
          <w:rFonts w:ascii="Times New Roman" w:hAnsi="Times New Roman" w:cs="Times New Roman"/>
          <w:sz w:val="20"/>
          <w:szCs w:val="20"/>
          <w:lang w:val="es-AR"/>
        </w:rPr>
        <w:t xml:space="preserve">Fig. </w:t>
      </w:r>
      <w:r w:rsidR="00071AF2" w:rsidRPr="00071AF2">
        <w:rPr>
          <w:rFonts w:ascii="Times New Roman" w:hAnsi="Times New Roman" w:cs="Times New Roman"/>
          <w:noProof/>
          <w:sz w:val="20"/>
          <w:szCs w:val="20"/>
          <w:lang w:val="es-AR"/>
        </w:rPr>
        <w:t>1</w:t>
      </w:r>
      <w:r w:rsidRPr="004B4F13">
        <w:rPr>
          <w:rFonts w:ascii="Times New Roman" w:hAnsi="Times New Roman" w:cs="Times New Roman"/>
          <w:sz w:val="20"/>
          <w:szCs w:val="20"/>
          <w:lang w:val="es-AR"/>
        </w:rPr>
        <w:fldChar w:fldCharType="end"/>
      </w:r>
      <w:r w:rsidRPr="004B4F13">
        <w:rPr>
          <w:rFonts w:ascii="Times New Roman" w:hAnsi="Times New Roman" w:cs="Times New Roman"/>
          <w:sz w:val="20"/>
          <w:szCs w:val="20"/>
          <w:lang w:val="es-AR"/>
        </w:rPr>
        <w:t>), no incluya descripciones como parte de ellas.</w:t>
      </w:r>
    </w:p>
    <w:p w14:paraId="6CF1BAEA" w14:textId="77777777" w:rsidR="00212A3F" w:rsidRPr="004B4F13" w:rsidRDefault="00212A3F" w:rsidP="00212A3F">
      <w:pPr>
        <w:spacing w:before="120"/>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 xml:space="preserve">Para las citas bibliográficas, coloque la lista al final, utilice el estilo APA como por ejemplo </w:t>
      </w:r>
      <w:sdt>
        <w:sdtPr>
          <w:rPr>
            <w:rFonts w:ascii="Times New Roman" w:hAnsi="Times New Roman" w:cs="Times New Roman"/>
            <w:noProof/>
            <w:sz w:val="20"/>
            <w:szCs w:val="20"/>
            <w:lang w:val="es-AR"/>
          </w:rPr>
          <w:id w:val="-2105413995"/>
          <w:citation/>
        </w:sdtPr>
        <w:sdtContent>
          <w:r w:rsidRPr="004B4F13">
            <w:rPr>
              <w:rFonts w:ascii="Times New Roman" w:hAnsi="Times New Roman" w:cs="Times New Roman"/>
              <w:noProof/>
              <w:sz w:val="20"/>
              <w:szCs w:val="20"/>
              <w:lang w:val="es-AR"/>
            </w:rPr>
            <w:fldChar w:fldCharType="begin"/>
          </w:r>
          <w:r w:rsidRPr="004B4F13">
            <w:rPr>
              <w:rFonts w:ascii="Times New Roman" w:hAnsi="Times New Roman" w:cs="Times New Roman"/>
              <w:noProof/>
              <w:sz w:val="20"/>
              <w:szCs w:val="20"/>
              <w:lang w:val="es-AR"/>
            </w:rPr>
            <w:instrText xml:space="preserve"> CITATION Bus13 \l 11274 </w:instrText>
          </w:r>
          <w:r w:rsidRPr="004B4F13">
            <w:rPr>
              <w:rFonts w:ascii="Times New Roman" w:hAnsi="Times New Roman" w:cs="Times New Roman"/>
              <w:noProof/>
              <w:sz w:val="20"/>
              <w:szCs w:val="20"/>
              <w:lang w:val="es-AR"/>
            </w:rPr>
            <w:fldChar w:fldCharType="separate"/>
          </w:r>
          <w:r w:rsidRPr="004B4F13">
            <w:rPr>
              <w:rFonts w:ascii="Times New Roman" w:hAnsi="Times New Roman" w:cs="Times New Roman"/>
              <w:noProof/>
              <w:sz w:val="20"/>
              <w:szCs w:val="20"/>
              <w:lang w:val="es-AR"/>
            </w:rPr>
            <w:t>(Bustince, Jurio, Pradera, Mesiar, &amp; Beliakov, 2013)</w:t>
          </w:r>
          <w:r w:rsidRPr="004B4F13">
            <w:rPr>
              <w:rFonts w:ascii="Times New Roman" w:hAnsi="Times New Roman" w:cs="Times New Roman"/>
              <w:noProof/>
              <w:sz w:val="20"/>
              <w:szCs w:val="20"/>
              <w:lang w:val="es-AR"/>
            </w:rPr>
            <w:fldChar w:fldCharType="end"/>
          </w:r>
        </w:sdtContent>
      </w:sdt>
      <w:r w:rsidRPr="004B4F13">
        <w:rPr>
          <w:rFonts w:ascii="Times New Roman" w:hAnsi="Times New Roman" w:cs="Times New Roman"/>
          <w:sz w:val="20"/>
          <w:szCs w:val="20"/>
          <w:lang w:val="es-AR"/>
        </w:rPr>
        <w:t xml:space="preserve">. Válgase de algún gestor de bibliografía (Word, Mendeley </w:t>
      </w:r>
      <w:sdt>
        <w:sdtPr>
          <w:rPr>
            <w:rFonts w:ascii="Times New Roman" w:hAnsi="Times New Roman" w:cs="Times New Roman"/>
            <w:sz w:val="20"/>
            <w:szCs w:val="20"/>
            <w:lang w:val="es-AR"/>
          </w:rPr>
          <w:id w:val="53274804"/>
          <w:citation/>
        </w:sdtPr>
        <w:sdtContent>
          <w:r w:rsidRPr="004B4F13">
            <w:rPr>
              <w:rFonts w:ascii="Times New Roman" w:hAnsi="Times New Roman" w:cs="Times New Roman"/>
              <w:sz w:val="20"/>
              <w:szCs w:val="20"/>
              <w:lang w:val="es-AR"/>
            </w:rPr>
            <w:fldChar w:fldCharType="begin"/>
          </w:r>
          <w:r w:rsidRPr="004B4F13">
            <w:rPr>
              <w:rFonts w:ascii="Times New Roman" w:hAnsi="Times New Roman" w:cs="Times New Roman"/>
              <w:sz w:val="20"/>
              <w:szCs w:val="20"/>
              <w:lang w:val="es-AR"/>
            </w:rPr>
            <w:instrText xml:space="preserve">CITATION Men17 \l 11274 </w:instrText>
          </w:r>
          <w:r w:rsidRPr="004B4F13">
            <w:rPr>
              <w:rFonts w:ascii="Times New Roman" w:hAnsi="Times New Roman" w:cs="Times New Roman"/>
              <w:sz w:val="20"/>
              <w:szCs w:val="20"/>
              <w:lang w:val="es-AR"/>
            </w:rPr>
            <w:fldChar w:fldCharType="separate"/>
          </w:r>
          <w:r w:rsidRPr="004B4F13">
            <w:rPr>
              <w:rFonts w:ascii="Times New Roman" w:hAnsi="Times New Roman" w:cs="Times New Roman"/>
              <w:noProof/>
              <w:sz w:val="20"/>
              <w:szCs w:val="20"/>
              <w:lang w:val="es-AR"/>
            </w:rPr>
            <w:t>(Elsevier, 2019)</w:t>
          </w:r>
          <w:r w:rsidRPr="004B4F13">
            <w:rPr>
              <w:rFonts w:ascii="Times New Roman" w:hAnsi="Times New Roman" w:cs="Times New Roman"/>
              <w:sz w:val="20"/>
              <w:szCs w:val="20"/>
              <w:lang w:val="es-AR"/>
            </w:rPr>
            <w:fldChar w:fldCharType="end"/>
          </w:r>
        </w:sdtContent>
      </w:sdt>
      <w:r w:rsidRPr="004B4F13">
        <w:rPr>
          <w:rFonts w:ascii="Times New Roman" w:hAnsi="Times New Roman" w:cs="Times New Roman"/>
          <w:sz w:val="20"/>
          <w:szCs w:val="20"/>
          <w:lang w:val="es-AR"/>
        </w:rPr>
        <w:t xml:space="preserve">, </w:t>
      </w:r>
      <w:proofErr w:type="spellStart"/>
      <w:r w:rsidRPr="004B4F13">
        <w:rPr>
          <w:rFonts w:ascii="Times New Roman" w:hAnsi="Times New Roman" w:cs="Times New Roman"/>
          <w:sz w:val="20"/>
          <w:szCs w:val="20"/>
          <w:lang w:val="es-AR"/>
        </w:rPr>
        <w:t>etc</w:t>
      </w:r>
      <w:proofErr w:type="spellEnd"/>
      <w:r w:rsidRPr="004B4F13">
        <w:rPr>
          <w:rFonts w:ascii="Times New Roman" w:hAnsi="Times New Roman" w:cs="Times New Roman"/>
          <w:sz w:val="20"/>
          <w:szCs w:val="20"/>
          <w:lang w:val="es-AR"/>
        </w:rPr>
        <w:t>).</w:t>
      </w:r>
    </w:p>
    <w:p w14:paraId="109C87A4" w14:textId="1BE9A482" w:rsidR="00212A3F" w:rsidRPr="004B4F13" w:rsidRDefault="00212A3F" w:rsidP="00212A3F">
      <w:pPr>
        <w:spacing w:before="120"/>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Cuide su ortografía. No numere las páginas.</w:t>
      </w:r>
    </w:p>
    <w:p w14:paraId="440909C8" w14:textId="6B262F00" w:rsidR="0036573E" w:rsidRPr="004B4F13" w:rsidRDefault="0036573E" w:rsidP="00212A3F">
      <w:pPr>
        <w:spacing w:before="120"/>
        <w:jc w:val="both"/>
        <w:rPr>
          <w:rFonts w:ascii="Times New Roman" w:hAnsi="Times New Roman" w:cs="Times New Roman"/>
          <w:sz w:val="20"/>
          <w:szCs w:val="20"/>
          <w:lang w:val="es-AR"/>
        </w:rPr>
      </w:pPr>
      <w:r w:rsidRPr="004B4F13">
        <w:rPr>
          <w:rFonts w:ascii="Times New Roman" w:hAnsi="Times New Roman" w:cs="Times New Roman"/>
          <w:i/>
          <w:noProof/>
          <w:sz w:val="16"/>
          <w:szCs w:val="16"/>
          <w:lang w:val="en-US" w:eastAsia="en-US"/>
        </w:rPr>
        <mc:AlternateContent>
          <mc:Choice Requires="wps">
            <w:drawing>
              <wp:anchor distT="0" distB="0" distL="114300" distR="114300" simplePos="0" relativeHeight="251665408" behindDoc="0" locked="0" layoutInCell="1" allowOverlap="1" wp14:anchorId="63F6CB75" wp14:editId="3940F132">
                <wp:simplePos x="0" y="0"/>
                <wp:positionH relativeFrom="column">
                  <wp:posOffset>1010920</wp:posOffset>
                </wp:positionH>
                <wp:positionV relativeFrom="paragraph">
                  <wp:posOffset>149225</wp:posOffset>
                </wp:positionV>
                <wp:extent cx="478790" cy="480060"/>
                <wp:effectExtent l="9525" t="10160" r="6985" b="508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790" cy="480060"/>
                        </a:xfrm>
                        <a:prstGeom prst="flowChartOr">
                          <a:avLst/>
                        </a:prstGeom>
                        <a:solidFill>
                          <a:srgbClr val="FFFFFF"/>
                        </a:solidFill>
                        <a:ln w="9525">
                          <a:solidFill>
                            <a:srgbClr val="000000"/>
                          </a:solidFill>
                          <a:round/>
                          <a:headEnd/>
                          <a:tailEnd/>
                        </a:ln>
                      </wps:spPr>
                      <wps:txbx>
                        <w:txbxContent>
                          <w:p w14:paraId="249A66FC" w14:textId="77777777" w:rsidR="00212A3F" w:rsidRDefault="00212A3F" w:rsidP="00212A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F6CB75"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5" o:spid="_x0000_s1026" type="#_x0000_t124" style="position:absolute;left:0;text-align:left;margin-left:79.6pt;margin-top:11.75pt;width:37.7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">
                <v:textbox>
                  <w:txbxContent>
                    <w:p w14:paraId="249A66FC" w14:textId="77777777" w:rsidR="00212A3F" w:rsidRDefault="00212A3F" w:rsidP="00212A3F"/>
                  </w:txbxContent>
                </v:textbox>
              </v:shape>
            </w:pict>
          </mc:Fallback>
        </mc:AlternateContent>
      </w:r>
    </w:p>
    <w:p w14:paraId="53643861" w14:textId="4709D1E3" w:rsidR="00212A3F" w:rsidRPr="004B4F13" w:rsidRDefault="00212A3F" w:rsidP="00212A3F">
      <w:pPr>
        <w:spacing w:before="120"/>
        <w:jc w:val="both"/>
        <w:rPr>
          <w:rFonts w:ascii="Times New Roman" w:hAnsi="Times New Roman" w:cs="Times New Roman"/>
          <w:sz w:val="20"/>
          <w:szCs w:val="20"/>
          <w:lang w:val="es-AR"/>
        </w:rPr>
      </w:pPr>
    </w:p>
    <w:p w14:paraId="5EC5D771" w14:textId="77777777" w:rsidR="0036573E" w:rsidRPr="004B4F13" w:rsidRDefault="0036573E" w:rsidP="00212A3F">
      <w:pPr>
        <w:spacing w:before="120"/>
        <w:jc w:val="both"/>
        <w:rPr>
          <w:rFonts w:ascii="Times New Roman" w:hAnsi="Times New Roman" w:cs="Times New Roman"/>
          <w:sz w:val="20"/>
          <w:szCs w:val="20"/>
          <w:lang w:val="es-AR"/>
        </w:rPr>
      </w:pPr>
    </w:p>
    <w:p w14:paraId="46D3BAED" w14:textId="2D1CE085" w:rsidR="00212A3F" w:rsidRPr="004B4F13" w:rsidRDefault="00212A3F" w:rsidP="00212A3F">
      <w:pPr>
        <w:pStyle w:val="Descripcin"/>
        <w:jc w:val="center"/>
        <w:rPr>
          <w:b w:val="0"/>
          <w:lang w:val="es-AR"/>
        </w:rPr>
      </w:pPr>
      <w:bookmarkStart w:id="0" w:name="_Ref494037321"/>
      <w:r w:rsidRPr="004B4F13">
        <w:rPr>
          <w:lang w:val="es-AR"/>
        </w:rPr>
        <w:t xml:space="preserve">Fig. </w:t>
      </w:r>
      <w:r w:rsidRPr="004B4F13">
        <w:rPr>
          <w:lang w:val="es-AR"/>
        </w:rPr>
        <w:fldChar w:fldCharType="begin"/>
      </w:r>
      <w:r w:rsidRPr="004B4F13">
        <w:rPr>
          <w:lang w:val="es-AR"/>
        </w:rPr>
        <w:instrText xml:space="preserve"> SEQ Fig. \* ARABIC </w:instrText>
      </w:r>
      <w:r w:rsidRPr="004B4F13">
        <w:rPr>
          <w:lang w:val="es-AR"/>
        </w:rPr>
        <w:fldChar w:fldCharType="separate"/>
      </w:r>
      <w:r w:rsidR="00071AF2">
        <w:rPr>
          <w:noProof/>
          <w:lang w:val="es-AR"/>
        </w:rPr>
        <w:t>1</w:t>
      </w:r>
      <w:r w:rsidRPr="004B4F13">
        <w:rPr>
          <w:lang w:val="es-AR"/>
        </w:rPr>
        <w:fldChar w:fldCharType="end"/>
      </w:r>
      <w:bookmarkEnd w:id="0"/>
      <w:r w:rsidRPr="004B4F13">
        <w:rPr>
          <w:lang w:val="es-AR"/>
        </w:rPr>
        <w:t>:</w:t>
      </w:r>
      <w:r w:rsidRPr="004B4F13">
        <w:rPr>
          <w:b w:val="0"/>
          <w:lang w:val="es-AR"/>
        </w:rPr>
        <w:t xml:space="preserve"> Descripción del Gráfico</w:t>
      </w:r>
    </w:p>
    <w:p w14:paraId="43B70032" w14:textId="24638720" w:rsidR="00212A3F" w:rsidRPr="004B4F13" w:rsidRDefault="00212A3F" w:rsidP="00212A3F">
      <w:pPr>
        <w:pStyle w:val="Descripcin"/>
        <w:jc w:val="center"/>
        <w:rPr>
          <w:b w:val="0"/>
          <w:lang w:val="es-AR"/>
        </w:rPr>
      </w:pPr>
      <w:bookmarkStart w:id="1" w:name="_Ref494036940"/>
      <w:r w:rsidRPr="004B4F13">
        <w:rPr>
          <w:lang w:val="es-AR"/>
        </w:rPr>
        <w:t xml:space="preserve">Tabla </w:t>
      </w:r>
      <w:r w:rsidRPr="004B4F13">
        <w:rPr>
          <w:lang w:val="es-AR"/>
        </w:rPr>
        <w:fldChar w:fldCharType="begin"/>
      </w:r>
      <w:r w:rsidRPr="004B4F13">
        <w:rPr>
          <w:lang w:val="es-AR"/>
        </w:rPr>
        <w:instrText xml:space="preserve"> SEQ Tabla \* ARABIC </w:instrText>
      </w:r>
      <w:r w:rsidRPr="004B4F13">
        <w:rPr>
          <w:lang w:val="es-AR"/>
        </w:rPr>
        <w:fldChar w:fldCharType="separate"/>
      </w:r>
      <w:r w:rsidR="00071AF2">
        <w:rPr>
          <w:noProof/>
          <w:lang w:val="es-AR"/>
        </w:rPr>
        <w:t>1</w:t>
      </w:r>
      <w:r w:rsidRPr="004B4F13">
        <w:rPr>
          <w:lang w:val="es-AR"/>
        </w:rPr>
        <w:fldChar w:fldCharType="end"/>
      </w:r>
      <w:bookmarkEnd w:id="1"/>
      <w:r w:rsidRPr="004B4F13">
        <w:rPr>
          <w:lang w:val="es-AR"/>
        </w:rPr>
        <w:t>.</w:t>
      </w:r>
      <w:r w:rsidRPr="004B4F13">
        <w:rPr>
          <w:b w:val="0"/>
          <w:lang w:val="es-AR"/>
        </w:rPr>
        <w:t xml:space="preserve"> Tamaño y estilo de fuentes para los artículos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1074"/>
        <w:gridCol w:w="1084"/>
        <w:gridCol w:w="1011"/>
      </w:tblGrid>
      <w:tr w:rsidR="00212A3F" w:rsidRPr="004B4F13" w14:paraId="178E50B6" w14:textId="77777777" w:rsidTr="00A34A19">
        <w:trPr>
          <w:trHeight w:val="149"/>
        </w:trPr>
        <w:tc>
          <w:tcPr>
            <w:tcW w:w="1080" w:type="dxa"/>
            <w:vMerge w:val="restart"/>
            <w:vAlign w:val="center"/>
          </w:tcPr>
          <w:p w14:paraId="5E8F5FCB"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sz w:val="16"/>
                <w:szCs w:val="16"/>
                <w:lang w:val="es-AR"/>
              </w:rPr>
              <w:t>Tamaño de letras</w:t>
            </w:r>
          </w:p>
          <w:p w14:paraId="3D5AE296"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sz w:val="16"/>
                <w:szCs w:val="16"/>
                <w:lang w:val="es-AR"/>
              </w:rPr>
              <w:t>(puntos)</w:t>
            </w:r>
          </w:p>
        </w:tc>
        <w:tc>
          <w:tcPr>
            <w:tcW w:w="3245" w:type="dxa"/>
            <w:gridSpan w:val="3"/>
            <w:vAlign w:val="center"/>
          </w:tcPr>
          <w:p w14:paraId="62B36749"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sz w:val="16"/>
                <w:szCs w:val="16"/>
                <w:lang w:val="es-AR"/>
              </w:rPr>
              <w:t>Estilo de Fuentes</w:t>
            </w:r>
          </w:p>
        </w:tc>
      </w:tr>
      <w:tr w:rsidR="00212A3F" w:rsidRPr="004B4F13" w14:paraId="75885006" w14:textId="77777777" w:rsidTr="00A34A19">
        <w:tc>
          <w:tcPr>
            <w:tcW w:w="1080" w:type="dxa"/>
            <w:vMerge/>
            <w:vAlign w:val="center"/>
          </w:tcPr>
          <w:p w14:paraId="49BB0CE4" w14:textId="77777777" w:rsidR="00212A3F" w:rsidRPr="004B4F13" w:rsidRDefault="00212A3F" w:rsidP="00A34A19">
            <w:pPr>
              <w:spacing w:before="40" w:after="40"/>
              <w:jc w:val="center"/>
              <w:rPr>
                <w:rFonts w:ascii="Times New Roman" w:hAnsi="Times New Roman" w:cs="Times New Roman"/>
                <w:sz w:val="16"/>
                <w:szCs w:val="16"/>
                <w:lang w:val="es-AR"/>
              </w:rPr>
            </w:pPr>
          </w:p>
        </w:tc>
        <w:tc>
          <w:tcPr>
            <w:tcW w:w="1080" w:type="dxa"/>
            <w:vAlign w:val="center"/>
          </w:tcPr>
          <w:p w14:paraId="27EA5834"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sz w:val="16"/>
                <w:szCs w:val="16"/>
                <w:lang w:val="es-AR"/>
              </w:rPr>
              <w:t>Normal</w:t>
            </w:r>
          </w:p>
        </w:tc>
        <w:tc>
          <w:tcPr>
            <w:tcW w:w="1084" w:type="dxa"/>
            <w:vAlign w:val="center"/>
          </w:tcPr>
          <w:p w14:paraId="64468068"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b/>
                <w:sz w:val="16"/>
                <w:szCs w:val="16"/>
                <w:lang w:val="es-AR"/>
              </w:rPr>
              <w:t>Negrita</w:t>
            </w:r>
          </w:p>
        </w:tc>
        <w:tc>
          <w:tcPr>
            <w:tcW w:w="1081" w:type="dxa"/>
            <w:vAlign w:val="center"/>
          </w:tcPr>
          <w:p w14:paraId="7FB8F47D"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i/>
                <w:sz w:val="16"/>
                <w:szCs w:val="16"/>
                <w:lang w:val="es-AR"/>
              </w:rPr>
              <w:t>Itálica</w:t>
            </w:r>
          </w:p>
        </w:tc>
      </w:tr>
      <w:tr w:rsidR="00212A3F" w:rsidRPr="004B4F13" w14:paraId="63609062" w14:textId="77777777" w:rsidTr="00A34A19">
        <w:tc>
          <w:tcPr>
            <w:tcW w:w="1080" w:type="dxa"/>
            <w:vAlign w:val="center"/>
          </w:tcPr>
          <w:p w14:paraId="0972F6AF"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sz w:val="16"/>
                <w:szCs w:val="16"/>
                <w:lang w:val="es-AR"/>
              </w:rPr>
              <w:t>8</w:t>
            </w:r>
          </w:p>
        </w:tc>
        <w:tc>
          <w:tcPr>
            <w:tcW w:w="1080" w:type="dxa"/>
            <w:vAlign w:val="center"/>
          </w:tcPr>
          <w:p w14:paraId="1A6E5ED5" w14:textId="77777777" w:rsidR="00212A3F" w:rsidRPr="004B4F13" w:rsidRDefault="00212A3F" w:rsidP="00A34A19">
            <w:pPr>
              <w:pStyle w:val="Default"/>
              <w:spacing w:before="40" w:after="40"/>
              <w:rPr>
                <w:sz w:val="16"/>
                <w:szCs w:val="16"/>
                <w:lang w:val="es-AR"/>
              </w:rPr>
            </w:pPr>
            <w:r w:rsidRPr="004B4F13">
              <w:rPr>
                <w:sz w:val="16"/>
                <w:szCs w:val="16"/>
                <w:lang w:val="es-AR"/>
              </w:rPr>
              <w:t>Subíndices y superíndices, referencias.</w:t>
            </w:r>
          </w:p>
        </w:tc>
        <w:tc>
          <w:tcPr>
            <w:tcW w:w="1084" w:type="dxa"/>
            <w:vAlign w:val="center"/>
          </w:tcPr>
          <w:p w14:paraId="1738E141" w14:textId="77777777" w:rsidR="00212A3F" w:rsidRPr="004B4F13" w:rsidRDefault="00212A3F" w:rsidP="00A34A19">
            <w:pPr>
              <w:spacing w:before="40" w:after="40"/>
              <w:rPr>
                <w:rFonts w:ascii="Times New Roman" w:hAnsi="Times New Roman" w:cs="Times New Roman"/>
                <w:b/>
                <w:sz w:val="16"/>
                <w:szCs w:val="16"/>
                <w:lang w:val="es-AR"/>
              </w:rPr>
            </w:pPr>
          </w:p>
        </w:tc>
        <w:tc>
          <w:tcPr>
            <w:tcW w:w="1081" w:type="dxa"/>
            <w:vAlign w:val="center"/>
          </w:tcPr>
          <w:p w14:paraId="7C264636" w14:textId="77777777" w:rsidR="00212A3F" w:rsidRPr="004B4F13" w:rsidRDefault="00212A3F" w:rsidP="00A34A19">
            <w:pPr>
              <w:spacing w:before="40" w:after="40"/>
              <w:rPr>
                <w:rFonts w:ascii="Times New Roman" w:hAnsi="Times New Roman" w:cs="Times New Roman"/>
                <w:i/>
                <w:sz w:val="16"/>
                <w:szCs w:val="16"/>
                <w:lang w:val="es-AR"/>
              </w:rPr>
            </w:pPr>
          </w:p>
        </w:tc>
      </w:tr>
      <w:tr w:rsidR="00212A3F" w:rsidRPr="004B4F13" w14:paraId="75828F87" w14:textId="77777777" w:rsidTr="00A34A19">
        <w:tc>
          <w:tcPr>
            <w:tcW w:w="1080" w:type="dxa"/>
            <w:vAlign w:val="center"/>
          </w:tcPr>
          <w:p w14:paraId="0A8FE8BB"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sz w:val="16"/>
                <w:szCs w:val="16"/>
                <w:lang w:val="es-AR"/>
              </w:rPr>
              <w:t>10</w:t>
            </w:r>
          </w:p>
        </w:tc>
        <w:tc>
          <w:tcPr>
            <w:tcW w:w="1080" w:type="dxa"/>
            <w:vAlign w:val="center"/>
          </w:tcPr>
          <w:p w14:paraId="4DDFFB57" w14:textId="77777777" w:rsidR="00212A3F" w:rsidRPr="004B4F13" w:rsidRDefault="00212A3F" w:rsidP="00A34A19">
            <w:pPr>
              <w:spacing w:before="40" w:after="40"/>
              <w:rPr>
                <w:rFonts w:ascii="Times New Roman" w:hAnsi="Times New Roman" w:cs="Times New Roman"/>
                <w:sz w:val="20"/>
                <w:szCs w:val="20"/>
                <w:lang w:val="es-AR"/>
              </w:rPr>
            </w:pPr>
            <w:r w:rsidRPr="004B4F13">
              <w:rPr>
                <w:rFonts w:ascii="Times New Roman" w:hAnsi="Times New Roman" w:cs="Times New Roman"/>
                <w:sz w:val="20"/>
                <w:szCs w:val="20"/>
                <w:lang w:val="es-AR"/>
              </w:rPr>
              <w:t>Resumen.</w:t>
            </w:r>
          </w:p>
          <w:p w14:paraId="24BA154B" w14:textId="77777777" w:rsidR="00212A3F" w:rsidRPr="004B4F13" w:rsidRDefault="00212A3F" w:rsidP="00A34A19">
            <w:pPr>
              <w:spacing w:before="40" w:after="40"/>
              <w:rPr>
                <w:rFonts w:ascii="Times New Roman" w:hAnsi="Times New Roman" w:cs="Times New Roman"/>
                <w:sz w:val="20"/>
                <w:szCs w:val="20"/>
                <w:lang w:val="es-AR"/>
              </w:rPr>
            </w:pPr>
            <w:r w:rsidRPr="004B4F13">
              <w:rPr>
                <w:rFonts w:ascii="Times New Roman" w:hAnsi="Times New Roman" w:cs="Times New Roman"/>
                <w:sz w:val="20"/>
                <w:szCs w:val="20"/>
                <w:lang w:val="es-AR"/>
              </w:rPr>
              <w:t>Texto Principal</w:t>
            </w:r>
          </w:p>
        </w:tc>
        <w:tc>
          <w:tcPr>
            <w:tcW w:w="1084" w:type="dxa"/>
            <w:vAlign w:val="center"/>
          </w:tcPr>
          <w:p w14:paraId="11CFAC2D" w14:textId="77777777" w:rsidR="00212A3F" w:rsidRPr="004B4F13" w:rsidRDefault="00212A3F" w:rsidP="00A34A19">
            <w:pPr>
              <w:spacing w:before="40" w:after="40"/>
              <w:rPr>
                <w:rFonts w:ascii="Times New Roman" w:hAnsi="Times New Roman" w:cs="Times New Roman"/>
                <w:b/>
                <w:sz w:val="20"/>
                <w:szCs w:val="20"/>
                <w:lang w:val="es-AR"/>
              </w:rPr>
            </w:pPr>
            <w:r w:rsidRPr="004B4F13">
              <w:rPr>
                <w:rFonts w:ascii="Times New Roman" w:hAnsi="Times New Roman" w:cs="Times New Roman"/>
                <w:b/>
                <w:sz w:val="20"/>
                <w:szCs w:val="20"/>
                <w:lang w:val="es-AR"/>
              </w:rPr>
              <w:t>Subtítulos</w:t>
            </w:r>
          </w:p>
        </w:tc>
        <w:tc>
          <w:tcPr>
            <w:tcW w:w="1081" w:type="dxa"/>
            <w:vAlign w:val="center"/>
          </w:tcPr>
          <w:p w14:paraId="670CEA3A" w14:textId="77777777" w:rsidR="00212A3F" w:rsidRPr="004B4F13" w:rsidRDefault="00212A3F" w:rsidP="00A34A19">
            <w:pPr>
              <w:spacing w:before="40" w:after="40"/>
              <w:rPr>
                <w:rFonts w:ascii="Times New Roman" w:hAnsi="Times New Roman" w:cs="Times New Roman"/>
                <w:i/>
                <w:sz w:val="20"/>
                <w:szCs w:val="20"/>
                <w:lang w:val="es-AR"/>
              </w:rPr>
            </w:pPr>
            <w:r w:rsidRPr="004B4F13">
              <w:rPr>
                <w:rFonts w:ascii="Times New Roman" w:hAnsi="Times New Roman" w:cs="Times New Roman"/>
                <w:i/>
                <w:sz w:val="16"/>
                <w:szCs w:val="16"/>
                <w:lang w:val="es-AR"/>
              </w:rPr>
              <w:t>Para enfatizar</w:t>
            </w:r>
          </w:p>
        </w:tc>
      </w:tr>
      <w:tr w:rsidR="00212A3F" w:rsidRPr="004B4F13" w14:paraId="5F58FAA3" w14:textId="77777777" w:rsidTr="00A34A19">
        <w:tc>
          <w:tcPr>
            <w:tcW w:w="1080" w:type="dxa"/>
            <w:vAlign w:val="center"/>
          </w:tcPr>
          <w:p w14:paraId="2CC933CB"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sz w:val="16"/>
                <w:szCs w:val="16"/>
                <w:lang w:val="es-AR"/>
              </w:rPr>
              <w:t>11</w:t>
            </w:r>
          </w:p>
        </w:tc>
        <w:tc>
          <w:tcPr>
            <w:tcW w:w="1080" w:type="dxa"/>
            <w:vAlign w:val="center"/>
          </w:tcPr>
          <w:p w14:paraId="3DD4AF10" w14:textId="77777777" w:rsidR="00212A3F" w:rsidRPr="004B4F13" w:rsidRDefault="00212A3F" w:rsidP="00A34A19">
            <w:pPr>
              <w:spacing w:before="40" w:after="40"/>
              <w:rPr>
                <w:rFonts w:ascii="Times New Roman" w:hAnsi="Times New Roman" w:cs="Times New Roman"/>
                <w:lang w:val="es-AR"/>
              </w:rPr>
            </w:pPr>
          </w:p>
        </w:tc>
        <w:tc>
          <w:tcPr>
            <w:tcW w:w="1084" w:type="dxa"/>
            <w:vAlign w:val="center"/>
          </w:tcPr>
          <w:p w14:paraId="234CDB1F" w14:textId="77777777" w:rsidR="00212A3F" w:rsidRPr="004B4F13" w:rsidRDefault="00212A3F" w:rsidP="00A34A19">
            <w:pPr>
              <w:spacing w:before="40" w:after="40"/>
              <w:rPr>
                <w:rFonts w:ascii="Times New Roman" w:hAnsi="Times New Roman" w:cs="Times New Roman"/>
                <w:b/>
                <w:lang w:val="es-AR"/>
              </w:rPr>
            </w:pPr>
            <w:r w:rsidRPr="004B4F13">
              <w:rPr>
                <w:rFonts w:ascii="Times New Roman" w:hAnsi="Times New Roman" w:cs="Times New Roman"/>
                <w:b/>
                <w:lang w:val="es-AR"/>
              </w:rPr>
              <w:t>Nombre de Autores</w:t>
            </w:r>
          </w:p>
        </w:tc>
        <w:tc>
          <w:tcPr>
            <w:tcW w:w="1081" w:type="dxa"/>
            <w:vAlign w:val="center"/>
          </w:tcPr>
          <w:p w14:paraId="567EF3BA" w14:textId="77777777" w:rsidR="00212A3F" w:rsidRPr="004B4F13" w:rsidRDefault="00212A3F" w:rsidP="00A34A19">
            <w:pPr>
              <w:spacing w:before="40" w:after="40"/>
              <w:rPr>
                <w:rFonts w:ascii="Times New Roman" w:hAnsi="Times New Roman" w:cs="Times New Roman"/>
                <w:i/>
                <w:lang w:val="es-AR"/>
              </w:rPr>
            </w:pPr>
          </w:p>
        </w:tc>
      </w:tr>
      <w:tr w:rsidR="00212A3F" w:rsidRPr="004B4F13" w14:paraId="28AA5291" w14:textId="77777777" w:rsidTr="00A34A19">
        <w:tc>
          <w:tcPr>
            <w:tcW w:w="1080" w:type="dxa"/>
            <w:vAlign w:val="center"/>
          </w:tcPr>
          <w:p w14:paraId="739437C6" w14:textId="77777777" w:rsidR="00212A3F" w:rsidRPr="004B4F13" w:rsidRDefault="00212A3F" w:rsidP="00A34A19">
            <w:pPr>
              <w:spacing w:before="40" w:after="40"/>
              <w:jc w:val="center"/>
              <w:rPr>
                <w:rFonts w:ascii="Times New Roman" w:hAnsi="Times New Roman" w:cs="Times New Roman"/>
                <w:sz w:val="16"/>
                <w:szCs w:val="16"/>
                <w:lang w:val="es-AR"/>
              </w:rPr>
            </w:pPr>
            <w:r w:rsidRPr="004B4F13">
              <w:rPr>
                <w:rFonts w:ascii="Times New Roman" w:hAnsi="Times New Roman" w:cs="Times New Roman"/>
                <w:sz w:val="16"/>
                <w:szCs w:val="16"/>
                <w:lang w:val="es-AR"/>
              </w:rPr>
              <w:t>16</w:t>
            </w:r>
          </w:p>
        </w:tc>
        <w:tc>
          <w:tcPr>
            <w:tcW w:w="1080" w:type="dxa"/>
            <w:vAlign w:val="center"/>
          </w:tcPr>
          <w:p w14:paraId="182C8ABD" w14:textId="77777777" w:rsidR="00212A3F" w:rsidRPr="004B4F13" w:rsidRDefault="00212A3F" w:rsidP="00A34A19">
            <w:pPr>
              <w:spacing w:before="40" w:after="40"/>
              <w:rPr>
                <w:rFonts w:ascii="Times New Roman" w:hAnsi="Times New Roman" w:cs="Times New Roman"/>
                <w:sz w:val="32"/>
                <w:szCs w:val="32"/>
                <w:lang w:val="es-AR"/>
              </w:rPr>
            </w:pPr>
          </w:p>
        </w:tc>
        <w:tc>
          <w:tcPr>
            <w:tcW w:w="1084" w:type="dxa"/>
            <w:vAlign w:val="center"/>
          </w:tcPr>
          <w:p w14:paraId="7FD32609" w14:textId="77777777" w:rsidR="00212A3F" w:rsidRPr="004B4F13" w:rsidRDefault="00212A3F" w:rsidP="00A34A19">
            <w:pPr>
              <w:spacing w:before="40" w:after="40"/>
              <w:rPr>
                <w:rFonts w:ascii="Times New Roman" w:hAnsi="Times New Roman" w:cs="Times New Roman"/>
                <w:b/>
                <w:sz w:val="32"/>
                <w:szCs w:val="32"/>
                <w:lang w:val="es-AR"/>
              </w:rPr>
            </w:pPr>
            <w:r w:rsidRPr="004B4F13">
              <w:rPr>
                <w:rFonts w:ascii="Times New Roman" w:hAnsi="Times New Roman" w:cs="Times New Roman"/>
                <w:b/>
                <w:sz w:val="32"/>
                <w:szCs w:val="32"/>
                <w:lang w:val="es-AR"/>
              </w:rPr>
              <w:t>Título</w:t>
            </w:r>
          </w:p>
        </w:tc>
        <w:tc>
          <w:tcPr>
            <w:tcW w:w="1081" w:type="dxa"/>
            <w:vAlign w:val="center"/>
          </w:tcPr>
          <w:p w14:paraId="62671C02" w14:textId="77777777" w:rsidR="00212A3F" w:rsidRPr="004B4F13" w:rsidRDefault="00212A3F" w:rsidP="00A34A19">
            <w:pPr>
              <w:spacing w:before="40" w:after="40"/>
              <w:rPr>
                <w:rFonts w:ascii="Times New Roman" w:hAnsi="Times New Roman" w:cs="Times New Roman"/>
                <w:i/>
                <w:sz w:val="32"/>
                <w:szCs w:val="32"/>
                <w:lang w:val="es-AR"/>
              </w:rPr>
            </w:pPr>
          </w:p>
        </w:tc>
      </w:tr>
    </w:tbl>
    <w:p w14:paraId="292E5659" w14:textId="77777777" w:rsidR="00212A3F" w:rsidRPr="004B4F13" w:rsidRDefault="00212A3F" w:rsidP="00212A3F">
      <w:pPr>
        <w:jc w:val="both"/>
        <w:rPr>
          <w:rFonts w:ascii="Times New Roman" w:hAnsi="Times New Roman" w:cs="Times New Roman"/>
          <w:b/>
          <w:bCs/>
          <w:sz w:val="20"/>
          <w:szCs w:val="20"/>
          <w:lang w:val="es-AR"/>
        </w:rPr>
      </w:pPr>
    </w:p>
    <w:p w14:paraId="71B36DB8" w14:textId="77777777" w:rsidR="00212A3F" w:rsidRPr="004B4F13" w:rsidRDefault="00212A3F" w:rsidP="00212A3F">
      <w:pPr>
        <w:numPr>
          <w:ilvl w:val="0"/>
          <w:numId w:val="11"/>
        </w:numPr>
        <w:spacing w:line="240" w:lineRule="auto"/>
        <w:jc w:val="both"/>
        <w:rPr>
          <w:rFonts w:ascii="Times New Roman" w:hAnsi="Times New Roman" w:cs="Times New Roman"/>
          <w:b/>
          <w:bCs/>
          <w:sz w:val="20"/>
          <w:szCs w:val="20"/>
          <w:lang w:val="es-AR"/>
        </w:rPr>
      </w:pPr>
      <w:r w:rsidRPr="004B4F13">
        <w:rPr>
          <w:rFonts w:ascii="Times New Roman" w:hAnsi="Times New Roman" w:cs="Times New Roman"/>
          <w:b/>
          <w:bCs/>
          <w:sz w:val="20"/>
          <w:szCs w:val="20"/>
          <w:lang w:val="es-AR"/>
        </w:rPr>
        <w:t>Conclusiones</w:t>
      </w:r>
    </w:p>
    <w:p w14:paraId="0B852070" w14:textId="77777777" w:rsidR="00212A3F" w:rsidRPr="004B4F13" w:rsidRDefault="00212A3F" w:rsidP="00212A3F">
      <w:pPr>
        <w:spacing w:before="120"/>
        <w:jc w:val="both"/>
        <w:rPr>
          <w:rFonts w:ascii="Times New Roman" w:hAnsi="Times New Roman" w:cs="Times New Roman"/>
          <w:sz w:val="20"/>
          <w:szCs w:val="20"/>
          <w:lang w:val="es-AR"/>
        </w:rPr>
      </w:pPr>
      <w:r w:rsidRPr="004B4F13">
        <w:rPr>
          <w:rFonts w:ascii="Times New Roman" w:hAnsi="Times New Roman" w:cs="Times New Roman"/>
          <w:sz w:val="20"/>
          <w:szCs w:val="20"/>
          <w:lang w:val="es-AR"/>
        </w:rPr>
        <w:t>Una conclusión puede incluir los puntos principales del artículo y algunos importantes de la “discusión”. No repita el resumen como la conclusión. Una conclusión puede resaltar la importancia del trabajo o sugerir aplicaciones y trabajos complementarios.</w:t>
      </w:r>
    </w:p>
    <w:p w14:paraId="0D3A0E15" w14:textId="77777777" w:rsidR="00212A3F" w:rsidRPr="004B4F13" w:rsidRDefault="00212A3F" w:rsidP="00212A3F">
      <w:pPr>
        <w:spacing w:before="120"/>
        <w:jc w:val="both"/>
        <w:rPr>
          <w:rFonts w:ascii="Times New Roman" w:hAnsi="Times New Roman" w:cs="Times New Roman"/>
          <w:sz w:val="20"/>
          <w:szCs w:val="20"/>
          <w:lang w:val="es-AR"/>
        </w:rPr>
      </w:pPr>
    </w:p>
    <w:p w14:paraId="073AE13F" w14:textId="77777777" w:rsidR="00212A3F" w:rsidRPr="004B4F13" w:rsidRDefault="00212A3F" w:rsidP="00212A3F">
      <w:pPr>
        <w:pStyle w:val="Default"/>
        <w:jc w:val="both"/>
        <w:rPr>
          <w:b/>
          <w:bCs/>
          <w:sz w:val="20"/>
          <w:szCs w:val="20"/>
          <w:lang w:val="es-AR"/>
        </w:rPr>
      </w:pPr>
      <w:r w:rsidRPr="004B4F13">
        <w:rPr>
          <w:b/>
          <w:bCs/>
          <w:sz w:val="20"/>
          <w:szCs w:val="20"/>
          <w:lang w:val="es-AR"/>
        </w:rPr>
        <w:t xml:space="preserve">Bibliografía </w:t>
      </w:r>
    </w:p>
    <w:sdt>
      <w:sdtPr>
        <w:rPr>
          <w:rFonts w:ascii="Arial" w:eastAsia="Arial" w:hAnsi="Arial" w:cs="Arial"/>
          <w:sz w:val="16"/>
          <w:szCs w:val="16"/>
          <w:lang w:val="es-AR" w:eastAsia="es-AR"/>
        </w:rPr>
        <w:id w:val="-1860959923"/>
        <w:docPartObj>
          <w:docPartGallery w:val="Bibliographies"/>
          <w:docPartUnique/>
        </w:docPartObj>
      </w:sdtPr>
      <w:sdtContent>
        <w:sdt>
          <w:sdtPr>
            <w:rPr>
              <w:rFonts w:ascii="Arial" w:eastAsia="Arial" w:hAnsi="Arial" w:cs="Arial"/>
              <w:sz w:val="16"/>
              <w:szCs w:val="16"/>
              <w:lang w:val="es-AR" w:eastAsia="es-AR"/>
            </w:rPr>
            <w:id w:val="111145805"/>
            <w:bibliography/>
          </w:sdtPr>
          <w:sdtContent>
            <w:p w14:paraId="78DFE867" w14:textId="77777777" w:rsidR="00212A3F" w:rsidRPr="004B4F13" w:rsidRDefault="00212A3F" w:rsidP="00212A3F">
              <w:pPr>
                <w:pStyle w:val="Bibliografa"/>
                <w:ind w:left="720" w:hanging="720"/>
                <w:rPr>
                  <w:noProof/>
                  <w:sz w:val="16"/>
                  <w:szCs w:val="16"/>
                  <w:lang w:val="es-AR"/>
                </w:rPr>
              </w:pPr>
              <w:r w:rsidRPr="004B4F13">
                <w:rPr>
                  <w:sz w:val="16"/>
                  <w:szCs w:val="16"/>
                  <w:lang w:val="es-AR"/>
                </w:rPr>
                <w:fldChar w:fldCharType="begin"/>
              </w:r>
              <w:r w:rsidRPr="004B4F13">
                <w:rPr>
                  <w:sz w:val="16"/>
                  <w:szCs w:val="16"/>
                  <w:lang w:val="es-AR"/>
                </w:rPr>
                <w:instrText>BIBLIOGRAPHY</w:instrText>
              </w:r>
              <w:r w:rsidRPr="004B4F13">
                <w:rPr>
                  <w:sz w:val="16"/>
                  <w:szCs w:val="16"/>
                  <w:lang w:val="es-AR"/>
                </w:rPr>
                <w:fldChar w:fldCharType="separate"/>
              </w:r>
              <w:r w:rsidRPr="004B4F13">
                <w:rPr>
                  <w:noProof/>
                  <w:sz w:val="16"/>
                  <w:szCs w:val="16"/>
                  <w:lang w:val="es-AR"/>
                </w:rPr>
                <w:t xml:space="preserve">Bustince, H., Jurio, A., Pradera, A., Mesiar, R., &amp; Beliakov, G. (2013). </w:t>
              </w:r>
              <w:r w:rsidRPr="004B4F13">
                <w:rPr>
                  <w:noProof/>
                  <w:sz w:val="16"/>
                  <w:szCs w:val="16"/>
                  <w:lang w:val="en-US"/>
                </w:rPr>
                <w:t xml:space="preserve">Generalization of the weighted voting method using penalty functions constructed via faithful restricted dissimilarity functions. </w:t>
              </w:r>
              <w:r w:rsidRPr="004B4F13">
                <w:rPr>
                  <w:i/>
                  <w:iCs/>
                  <w:noProof/>
                  <w:sz w:val="16"/>
                  <w:szCs w:val="16"/>
                  <w:lang w:val="es-AR"/>
                </w:rPr>
                <w:t>European Journal of Operational Research, 225</w:t>
              </w:r>
              <w:r w:rsidRPr="004B4F13">
                <w:rPr>
                  <w:noProof/>
                  <w:sz w:val="16"/>
                  <w:szCs w:val="16"/>
                  <w:lang w:val="es-AR"/>
                </w:rPr>
                <w:t>, 472 - 478.</w:t>
              </w:r>
            </w:p>
            <w:p w14:paraId="40E3B24D" w14:textId="77777777" w:rsidR="00212A3F" w:rsidRPr="004B4F13" w:rsidRDefault="00212A3F" w:rsidP="00212A3F">
              <w:pPr>
                <w:pStyle w:val="Bibliografa"/>
                <w:ind w:left="720" w:hanging="720"/>
                <w:rPr>
                  <w:noProof/>
                  <w:sz w:val="16"/>
                  <w:szCs w:val="16"/>
                  <w:lang w:val="es-AR"/>
                </w:rPr>
              </w:pPr>
              <w:r w:rsidRPr="004B4F13">
                <w:rPr>
                  <w:noProof/>
                  <w:sz w:val="16"/>
                  <w:szCs w:val="16"/>
                </w:rPr>
                <w:t xml:space="preserve">Elsevier. (27 de 10 de 2019). </w:t>
              </w:r>
              <w:r w:rsidRPr="004B4F13">
                <w:rPr>
                  <w:i/>
                  <w:iCs/>
                  <w:noProof/>
                  <w:sz w:val="16"/>
                  <w:szCs w:val="16"/>
                </w:rPr>
                <w:t>Mendeley</w:t>
              </w:r>
              <w:r w:rsidRPr="004B4F13">
                <w:rPr>
                  <w:noProof/>
                  <w:sz w:val="16"/>
                  <w:szCs w:val="16"/>
                </w:rPr>
                <w:t>. Recuperado el 09 de 2017, de Mendeley: https://www.mendeley.com/</w:t>
              </w:r>
            </w:p>
            <w:p w14:paraId="7A3C099D" w14:textId="77777777" w:rsidR="00212A3F" w:rsidRPr="004B4F13" w:rsidRDefault="00212A3F" w:rsidP="00212A3F">
              <w:pPr>
                <w:rPr>
                  <w:rFonts w:ascii="Times New Roman" w:hAnsi="Times New Roman" w:cs="Times New Roman"/>
                  <w:lang w:val="es-AR"/>
                </w:rPr>
              </w:pPr>
              <w:r w:rsidRPr="004B4F13">
                <w:rPr>
                  <w:rFonts w:ascii="Times New Roman" w:hAnsi="Times New Roman" w:cs="Times New Roman"/>
                  <w:b/>
                  <w:bCs/>
                  <w:sz w:val="16"/>
                  <w:szCs w:val="16"/>
                  <w:lang w:val="es-AR"/>
                </w:rPr>
                <w:fldChar w:fldCharType="end"/>
              </w:r>
            </w:p>
          </w:sdtContent>
        </w:sdt>
      </w:sdtContent>
    </w:sdt>
    <w:p w14:paraId="6C49BD79" w14:textId="77777777" w:rsidR="00212A3F" w:rsidRPr="003A4025" w:rsidRDefault="00212A3F" w:rsidP="00212A3F">
      <w:pPr>
        <w:jc w:val="both"/>
        <w:rPr>
          <w:rFonts w:asciiTheme="majorHAnsi" w:hAnsiTheme="majorHAnsi" w:cstheme="majorHAnsi"/>
          <w:sz w:val="16"/>
          <w:szCs w:val="16"/>
          <w:lang w:val="es-AR"/>
        </w:rPr>
      </w:pPr>
    </w:p>
    <w:p w14:paraId="2396BED5" w14:textId="4298743F" w:rsidR="00EC45E9" w:rsidRPr="003A4025" w:rsidRDefault="00EC45E9" w:rsidP="00EC45E9">
      <w:pPr>
        <w:rPr>
          <w:rFonts w:asciiTheme="majorHAnsi" w:hAnsiTheme="majorHAnsi" w:cstheme="majorHAnsi"/>
        </w:rPr>
      </w:pPr>
    </w:p>
    <w:sectPr w:rsidR="00EC45E9" w:rsidRPr="003A4025" w:rsidSect="00AD0052">
      <w:type w:val="continuous"/>
      <w:pgSz w:w="11906" w:h="16838" w:code="9"/>
      <w:pgMar w:top="1418" w:right="1133" w:bottom="1134" w:left="1418" w:header="709" w:footer="709" w:gutter="0"/>
      <w:cols w:num="2" w:space="709" w:equalWidth="0">
        <w:col w:w="4181" w:space="708"/>
        <w:col w:w="4181"/>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BBA81" w14:textId="77777777" w:rsidR="00935500" w:rsidRDefault="00935500" w:rsidP="0070095C">
      <w:pPr>
        <w:spacing w:line="240" w:lineRule="auto"/>
      </w:pPr>
      <w:r>
        <w:separator/>
      </w:r>
    </w:p>
  </w:endnote>
  <w:endnote w:type="continuationSeparator" w:id="0">
    <w:p w14:paraId="7BBE7D9C" w14:textId="77777777" w:rsidR="00935500" w:rsidRDefault="00935500" w:rsidP="007009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2FC2" w14:textId="77777777" w:rsidR="00935500" w:rsidRDefault="00935500" w:rsidP="0070095C">
      <w:pPr>
        <w:spacing w:line="240" w:lineRule="auto"/>
      </w:pPr>
      <w:r>
        <w:separator/>
      </w:r>
    </w:p>
  </w:footnote>
  <w:footnote w:type="continuationSeparator" w:id="0">
    <w:p w14:paraId="20971BB9" w14:textId="77777777" w:rsidR="00935500" w:rsidRDefault="00935500" w:rsidP="007009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B2D"/>
    <w:multiLevelType w:val="hybridMultilevel"/>
    <w:tmpl w:val="CF1CED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36648F"/>
    <w:multiLevelType w:val="hybridMultilevel"/>
    <w:tmpl w:val="3C6A07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D7F3ABF"/>
    <w:multiLevelType w:val="hybridMultilevel"/>
    <w:tmpl w:val="69E856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9D621C5"/>
    <w:multiLevelType w:val="hybridMultilevel"/>
    <w:tmpl w:val="30C68F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98E46CB"/>
    <w:multiLevelType w:val="hybridMultilevel"/>
    <w:tmpl w:val="CDD4B5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C89193E"/>
    <w:multiLevelType w:val="hybridMultilevel"/>
    <w:tmpl w:val="88E07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F5613B1"/>
    <w:multiLevelType w:val="multilevel"/>
    <w:tmpl w:val="2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2131156"/>
    <w:multiLevelType w:val="hybridMultilevel"/>
    <w:tmpl w:val="F93AEE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C86416"/>
    <w:multiLevelType w:val="hybridMultilevel"/>
    <w:tmpl w:val="E02819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48D0178E"/>
    <w:multiLevelType w:val="hybridMultilevel"/>
    <w:tmpl w:val="6B32CEA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BEE7222"/>
    <w:multiLevelType w:val="hybridMultilevel"/>
    <w:tmpl w:val="F00203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50A780E"/>
    <w:multiLevelType w:val="hybridMultilevel"/>
    <w:tmpl w:val="F6746C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B2B29A6"/>
    <w:multiLevelType w:val="hybridMultilevel"/>
    <w:tmpl w:val="04E64C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EFB5EF4"/>
    <w:multiLevelType w:val="multilevel"/>
    <w:tmpl w:val="F90CF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1540820">
    <w:abstractNumId w:val="13"/>
  </w:num>
  <w:num w:numId="2" w16cid:durableId="275914881">
    <w:abstractNumId w:val="10"/>
  </w:num>
  <w:num w:numId="3" w16cid:durableId="1479178893">
    <w:abstractNumId w:val="2"/>
  </w:num>
  <w:num w:numId="4" w16cid:durableId="1652832820">
    <w:abstractNumId w:val="7"/>
  </w:num>
  <w:num w:numId="5" w16cid:durableId="280190671">
    <w:abstractNumId w:val="12"/>
  </w:num>
  <w:num w:numId="6" w16cid:durableId="766313118">
    <w:abstractNumId w:val="5"/>
  </w:num>
  <w:num w:numId="7" w16cid:durableId="78984568">
    <w:abstractNumId w:val="0"/>
  </w:num>
  <w:num w:numId="8" w16cid:durableId="1045368414">
    <w:abstractNumId w:val="1"/>
  </w:num>
  <w:num w:numId="9" w16cid:durableId="812793630">
    <w:abstractNumId w:val="9"/>
  </w:num>
  <w:num w:numId="10" w16cid:durableId="842818340">
    <w:abstractNumId w:val="6"/>
  </w:num>
  <w:num w:numId="11" w16cid:durableId="304939294">
    <w:abstractNumId w:val="8"/>
  </w:num>
  <w:num w:numId="12" w16cid:durableId="813988123">
    <w:abstractNumId w:val="4"/>
  </w:num>
  <w:num w:numId="13" w16cid:durableId="1432160791">
    <w:abstractNumId w:val="3"/>
  </w:num>
  <w:num w:numId="14" w16cid:durableId="1675692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824"/>
    <w:rsid w:val="000160F6"/>
    <w:rsid w:val="000224D0"/>
    <w:rsid w:val="00071AF2"/>
    <w:rsid w:val="000F32D2"/>
    <w:rsid w:val="000F5D14"/>
    <w:rsid w:val="00114991"/>
    <w:rsid w:val="00121563"/>
    <w:rsid w:val="0013676F"/>
    <w:rsid w:val="001809A0"/>
    <w:rsid w:val="001A019D"/>
    <w:rsid w:val="001C71AE"/>
    <w:rsid w:val="001E7AA9"/>
    <w:rsid w:val="001F002B"/>
    <w:rsid w:val="001F6414"/>
    <w:rsid w:val="00212A3F"/>
    <w:rsid w:val="002311DD"/>
    <w:rsid w:val="00242878"/>
    <w:rsid w:val="00297B08"/>
    <w:rsid w:val="002D54AD"/>
    <w:rsid w:val="002E1A44"/>
    <w:rsid w:val="003275FB"/>
    <w:rsid w:val="00327DDD"/>
    <w:rsid w:val="0036573E"/>
    <w:rsid w:val="003A3B49"/>
    <w:rsid w:val="003A4025"/>
    <w:rsid w:val="003E26F3"/>
    <w:rsid w:val="003F1188"/>
    <w:rsid w:val="003F3CEE"/>
    <w:rsid w:val="00416ED4"/>
    <w:rsid w:val="00453F67"/>
    <w:rsid w:val="004559CE"/>
    <w:rsid w:val="004B4F13"/>
    <w:rsid w:val="004B73A9"/>
    <w:rsid w:val="004F6244"/>
    <w:rsid w:val="0052654D"/>
    <w:rsid w:val="00527AD4"/>
    <w:rsid w:val="005468C0"/>
    <w:rsid w:val="00576F5E"/>
    <w:rsid w:val="00577252"/>
    <w:rsid w:val="00591214"/>
    <w:rsid w:val="0059521E"/>
    <w:rsid w:val="005A5C77"/>
    <w:rsid w:val="005D1527"/>
    <w:rsid w:val="005E3DBB"/>
    <w:rsid w:val="0060067C"/>
    <w:rsid w:val="0064377E"/>
    <w:rsid w:val="006553A9"/>
    <w:rsid w:val="00655BD5"/>
    <w:rsid w:val="00664FB1"/>
    <w:rsid w:val="006750E8"/>
    <w:rsid w:val="006A6483"/>
    <w:rsid w:val="006C1CE4"/>
    <w:rsid w:val="006E1B1A"/>
    <w:rsid w:val="006F7AE1"/>
    <w:rsid w:val="0070095C"/>
    <w:rsid w:val="00701EFC"/>
    <w:rsid w:val="00712DA1"/>
    <w:rsid w:val="007607D5"/>
    <w:rsid w:val="00761211"/>
    <w:rsid w:val="00764032"/>
    <w:rsid w:val="007743DE"/>
    <w:rsid w:val="007B48D2"/>
    <w:rsid w:val="007F6147"/>
    <w:rsid w:val="00847046"/>
    <w:rsid w:val="00852F4A"/>
    <w:rsid w:val="008569C8"/>
    <w:rsid w:val="00872F01"/>
    <w:rsid w:val="00935500"/>
    <w:rsid w:val="00937F0A"/>
    <w:rsid w:val="0095112F"/>
    <w:rsid w:val="00980824"/>
    <w:rsid w:val="009B5843"/>
    <w:rsid w:val="009C1965"/>
    <w:rsid w:val="009C248C"/>
    <w:rsid w:val="009C534A"/>
    <w:rsid w:val="00A1259F"/>
    <w:rsid w:val="00A413A0"/>
    <w:rsid w:val="00A601E4"/>
    <w:rsid w:val="00A643B4"/>
    <w:rsid w:val="00A9206B"/>
    <w:rsid w:val="00AA315E"/>
    <w:rsid w:val="00AD0052"/>
    <w:rsid w:val="00AD4298"/>
    <w:rsid w:val="00AE4A40"/>
    <w:rsid w:val="00B767E7"/>
    <w:rsid w:val="00B95EB6"/>
    <w:rsid w:val="00BA2D12"/>
    <w:rsid w:val="00BC07A7"/>
    <w:rsid w:val="00BC3500"/>
    <w:rsid w:val="00BF3D9C"/>
    <w:rsid w:val="00C10420"/>
    <w:rsid w:val="00C11675"/>
    <w:rsid w:val="00C1191B"/>
    <w:rsid w:val="00C201C5"/>
    <w:rsid w:val="00C2591C"/>
    <w:rsid w:val="00C7782F"/>
    <w:rsid w:val="00C927F7"/>
    <w:rsid w:val="00CA5C27"/>
    <w:rsid w:val="00CD6810"/>
    <w:rsid w:val="00CF43C4"/>
    <w:rsid w:val="00D41331"/>
    <w:rsid w:val="00D5637E"/>
    <w:rsid w:val="00D62CE5"/>
    <w:rsid w:val="00D64801"/>
    <w:rsid w:val="00DA289A"/>
    <w:rsid w:val="00DB3C68"/>
    <w:rsid w:val="00E024D9"/>
    <w:rsid w:val="00E53B3B"/>
    <w:rsid w:val="00E610B3"/>
    <w:rsid w:val="00E83774"/>
    <w:rsid w:val="00E91A35"/>
    <w:rsid w:val="00EA4A8B"/>
    <w:rsid w:val="00EA7F6C"/>
    <w:rsid w:val="00EB2ED0"/>
    <w:rsid w:val="00EC45E9"/>
    <w:rsid w:val="00F15D38"/>
    <w:rsid w:val="00F5265E"/>
    <w:rsid w:val="00FB75A4"/>
    <w:rsid w:val="00FD64C2"/>
    <w:rsid w:val="00FE3C2A"/>
    <w:rsid w:val="00FF1A06"/>
    <w:rsid w:val="00FF66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546DC66C"/>
  <w15:docId w15:val="{A18EC41A-3A19-4671-A3E2-830CDBCC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61211"/>
    <w:pPr>
      <w:ind w:left="720"/>
      <w:contextualSpacing/>
    </w:pPr>
  </w:style>
  <w:style w:type="character" w:styleId="Hipervnculo">
    <w:name w:val="Hyperlink"/>
    <w:basedOn w:val="Fuentedeprrafopredeter"/>
    <w:uiPriority w:val="99"/>
    <w:unhideWhenUsed/>
    <w:rsid w:val="003A3B49"/>
    <w:rPr>
      <w:color w:val="0000FF"/>
      <w:u w:val="single"/>
    </w:rPr>
  </w:style>
  <w:style w:type="character" w:customStyle="1" w:styleId="Mencinsinresolver1">
    <w:name w:val="Mención sin resolver1"/>
    <w:basedOn w:val="Fuentedeprrafopredeter"/>
    <w:uiPriority w:val="99"/>
    <w:semiHidden/>
    <w:unhideWhenUsed/>
    <w:rsid w:val="006F7AE1"/>
    <w:rPr>
      <w:color w:val="605E5C"/>
      <w:shd w:val="clear" w:color="auto" w:fill="E1DFDD"/>
    </w:rPr>
  </w:style>
  <w:style w:type="paragraph" w:styleId="Encabezado">
    <w:name w:val="header"/>
    <w:basedOn w:val="Normal"/>
    <w:link w:val="EncabezadoCar"/>
    <w:uiPriority w:val="99"/>
    <w:unhideWhenUsed/>
    <w:rsid w:val="0070095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0095C"/>
  </w:style>
  <w:style w:type="paragraph" w:styleId="Piedepgina">
    <w:name w:val="footer"/>
    <w:basedOn w:val="Normal"/>
    <w:link w:val="PiedepginaCar"/>
    <w:uiPriority w:val="99"/>
    <w:unhideWhenUsed/>
    <w:rsid w:val="0070095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0095C"/>
  </w:style>
  <w:style w:type="paragraph" w:customStyle="1" w:styleId="Default">
    <w:name w:val="Default"/>
    <w:rsid w:val="00212A3F"/>
    <w:pPr>
      <w:autoSpaceDE w:val="0"/>
      <w:autoSpaceDN w:val="0"/>
      <w:adjustRightInd w:val="0"/>
      <w:spacing w:line="240" w:lineRule="auto"/>
    </w:pPr>
    <w:rPr>
      <w:rFonts w:ascii="Times New Roman" w:eastAsia="Times New Roman" w:hAnsi="Times New Roman" w:cs="Times New Roman"/>
      <w:color w:val="000000"/>
      <w:sz w:val="24"/>
      <w:szCs w:val="24"/>
      <w:lang w:val="es-ES" w:eastAsia="es-ES"/>
    </w:rPr>
  </w:style>
  <w:style w:type="paragraph" w:styleId="Descripcin">
    <w:name w:val="caption"/>
    <w:basedOn w:val="Normal"/>
    <w:next w:val="Normal"/>
    <w:unhideWhenUsed/>
    <w:qFormat/>
    <w:rsid w:val="00212A3F"/>
    <w:pPr>
      <w:spacing w:line="240" w:lineRule="auto"/>
    </w:pPr>
    <w:rPr>
      <w:rFonts w:ascii="Times New Roman" w:eastAsia="Times New Roman" w:hAnsi="Times New Roman" w:cs="Times New Roman"/>
      <w:b/>
      <w:bCs/>
      <w:sz w:val="20"/>
      <w:szCs w:val="20"/>
      <w:lang w:val="es-ES" w:eastAsia="es-ES"/>
    </w:rPr>
  </w:style>
  <w:style w:type="paragraph" w:styleId="Bibliografa">
    <w:name w:val="Bibliography"/>
    <w:basedOn w:val="Normal"/>
    <w:next w:val="Normal"/>
    <w:uiPriority w:val="37"/>
    <w:unhideWhenUsed/>
    <w:rsid w:val="00212A3F"/>
    <w:pPr>
      <w:spacing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FE3C2A"/>
    <w:pPr>
      <w:spacing w:before="100" w:beforeAutospacing="1" w:after="100" w:afterAutospacing="1" w:line="240" w:lineRule="auto"/>
    </w:pPr>
    <w:rPr>
      <w:rFonts w:ascii="Times New Roman" w:eastAsia="Times New Roman" w:hAnsi="Times New Roman" w:cs="Times New Roman"/>
      <w:sz w:val="24"/>
      <w:szCs w:val="24"/>
      <w:lang w:val="es-AR"/>
    </w:rPr>
  </w:style>
  <w:style w:type="table" w:styleId="Tablaconcuadrcula">
    <w:name w:val="Table Grid"/>
    <w:basedOn w:val="Tablanormal"/>
    <w:uiPriority w:val="39"/>
    <w:rsid w:val="00F526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774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7063">
      <w:bodyDiv w:val="1"/>
      <w:marLeft w:val="0"/>
      <w:marRight w:val="0"/>
      <w:marTop w:val="0"/>
      <w:marBottom w:val="0"/>
      <w:divBdr>
        <w:top w:val="none" w:sz="0" w:space="0" w:color="auto"/>
        <w:left w:val="none" w:sz="0" w:space="0" w:color="auto"/>
        <w:bottom w:val="none" w:sz="0" w:space="0" w:color="auto"/>
        <w:right w:val="none" w:sz="0" w:space="0" w:color="auto"/>
      </w:divBdr>
    </w:div>
    <w:div w:id="750395750">
      <w:bodyDiv w:val="1"/>
      <w:marLeft w:val="0"/>
      <w:marRight w:val="0"/>
      <w:marTop w:val="0"/>
      <w:marBottom w:val="0"/>
      <w:divBdr>
        <w:top w:val="none" w:sz="0" w:space="0" w:color="auto"/>
        <w:left w:val="none" w:sz="0" w:space="0" w:color="auto"/>
        <w:bottom w:val="none" w:sz="0" w:space="0" w:color="auto"/>
        <w:right w:val="none" w:sz="0" w:space="0" w:color="auto"/>
      </w:divBdr>
    </w:div>
    <w:div w:id="1906918341">
      <w:bodyDiv w:val="1"/>
      <w:marLeft w:val="0"/>
      <w:marRight w:val="0"/>
      <w:marTop w:val="0"/>
      <w:marBottom w:val="0"/>
      <w:divBdr>
        <w:top w:val="none" w:sz="0" w:space="0" w:color="auto"/>
        <w:left w:val="none" w:sz="0" w:space="0" w:color="auto"/>
        <w:bottom w:val="none" w:sz="0" w:space="0" w:color="auto"/>
        <w:right w:val="none" w:sz="0" w:space="0" w:color="auto"/>
      </w:divBdr>
    </w:div>
    <w:div w:id="2071804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Bus13</b:Tag>
    <b:SourceType>JournalArticle</b:SourceType>
    <b:Guid>{5634E198-1C57-4417-96CA-0DA62F3D2A21}</b:Guid>
    <b:Title>Generalization of the weighted voting method using penalty functions constructed via faithful restricted dissimilarity functions</b:Title>
    <b:JournalName>European Journal of Operational Research</b:JournalName>
    <b:Year>2013</b:Year>
    <b:Pages>472 - 478</b:Pages>
    <b:Author>
      <b:Author>
        <b:NameList>
          <b:Person>
            <b:Last>Bustince</b:Last>
            <b:First>H.</b:First>
          </b:Person>
          <b:Person>
            <b:Last>Jurio</b:Last>
            <b:First>A.</b:First>
          </b:Person>
          <b:Person>
            <b:Last>Pradera</b:Last>
            <b:First>A.</b:First>
          </b:Person>
          <b:Person>
            <b:Last>Mesiar</b:Last>
            <b:First>R.</b:First>
          </b:Person>
          <b:Person>
            <b:Last>Beliakov</b:Last>
            <b:First>G.</b:First>
          </b:Person>
        </b:NameList>
      </b:Author>
    </b:Author>
    <b:Volume>225</b:Volume>
    <b:LCID>en-US</b:LCID>
    <b:RefOrder>1</b:RefOrder>
  </b:Source>
  <b:Source>
    <b:Tag>Men17</b:Tag>
    <b:SourceType>InternetSite</b:SourceType>
    <b:Guid>{8D3C09FB-3307-4816-AA92-377F51673E8E}</b:Guid>
    <b:Title>Mendeley</b:Title>
    <b:YearAccessed>2017</b:YearAccessed>
    <b:MonthAccessed>09</b:MonthAccessed>
    <b:URL>https://www.mendeley.com/</b:URL>
    <b:Author>
      <b:Author>
        <b:NameList>
          <b:Person>
            <b:Last>Elsevier</b:Last>
          </b:Person>
        </b:NameList>
      </b:Author>
    </b:Author>
    <b:InternetSiteTitle>Mendeley</b:InternetSiteTitle>
    <b:Year>2019</b:Year>
    <b:Month>10</b:Month>
    <b:Day>27</b:Day>
    <b:RefOrder>2</b:RefOrder>
  </b:Source>
</b:Sources>
</file>

<file path=customXml/itemProps1.xml><?xml version="1.0" encoding="utf-8"?>
<ds:datastoreItem xmlns:ds="http://schemas.openxmlformats.org/officeDocument/2006/customXml" ds:itemID="{273C6F9E-5225-4255-8347-46EC7C3F0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498</Words>
  <Characters>2739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Rubén Alfredo BERNAL</cp:lastModifiedBy>
  <cp:revision>2</cp:revision>
  <cp:lastPrinted>2022-10-27T19:29:00Z</cp:lastPrinted>
  <dcterms:created xsi:type="dcterms:W3CDTF">2022-11-03T21:56:00Z</dcterms:created>
  <dcterms:modified xsi:type="dcterms:W3CDTF">2022-11-03T21:56:00Z</dcterms:modified>
</cp:coreProperties>
</file>