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CF" w:rsidRDefault="00B958CF"/>
    <w:p w:rsidR="00B958CF" w:rsidRDefault="005921FA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PE"/>
        </w:rPr>
        <w:drawing>
          <wp:inline distT="0" distB="0" distL="0" distR="0">
            <wp:extent cx="1186190" cy="1211428"/>
            <wp:effectExtent l="0" t="0" r="0" b="0"/>
            <wp:docPr id="6" name="image1.jpg" descr="Resultado de imagen para LOGO UP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esultado de imagen para LOGO UP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6190" cy="1211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58CF" w:rsidRDefault="005921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Inteligencia Artificial </w:t>
      </w:r>
    </w:p>
    <w:p w:rsidR="00B958CF" w:rsidRDefault="00B958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044EB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Trabajo 2</w:t>
      </w:r>
    </w:p>
    <w:p w:rsidR="00B958CF" w:rsidRDefault="00B958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:rsidR="00B958CF" w:rsidRDefault="005921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Integrantes</w:t>
      </w:r>
    </w:p>
    <w:p w:rsidR="00B958CF" w:rsidRDefault="00B958C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58CF" w:rsidRDefault="00B958C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5921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Renzo Eduardo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Damian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Gomez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U201715758</w:t>
      </w:r>
    </w:p>
    <w:p w:rsidR="00B958CF" w:rsidRDefault="005921F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Luis Enrique Guadalupe Carrillo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U201716383</w:t>
      </w:r>
    </w:p>
    <w:p w:rsidR="00B958CF" w:rsidRDefault="00B958C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B958C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58CF" w:rsidRDefault="005921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Sección</w:t>
      </w:r>
    </w:p>
    <w:p w:rsidR="00B958CF" w:rsidRDefault="005921F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SI62</w:t>
      </w:r>
    </w:p>
    <w:p w:rsidR="00B958CF" w:rsidRDefault="005921F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Profesor</w:t>
      </w:r>
    </w:p>
    <w:p w:rsidR="00B958CF" w:rsidRDefault="005921FA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Wester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Edison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Moraya</w:t>
      </w:r>
      <w:proofErr w:type="spellEnd"/>
    </w:p>
    <w:p w:rsidR="00B958CF" w:rsidRDefault="00B958CF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5921FA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Ciclo Académico</w:t>
      </w:r>
    </w:p>
    <w:p w:rsidR="00B958CF" w:rsidRDefault="005921FA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2020-01</w:t>
      </w:r>
    </w:p>
    <w:p w:rsidR="00B958CF" w:rsidRDefault="00B958CF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B958CF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B958CF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B958CF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B958CF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B958CF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B958CF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B958CF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5642" w:rsidRDefault="000D5642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B958CF">
      <w:pPr>
        <w:tabs>
          <w:tab w:val="center" w:pos="4252"/>
          <w:tab w:val="right" w:pos="850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58CF" w:rsidRDefault="005921FA">
      <w:pPr>
        <w:tabs>
          <w:tab w:val="center" w:pos="4252"/>
          <w:tab w:val="right" w:pos="8504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Índice</w:t>
      </w:r>
    </w:p>
    <w:p w:rsidR="00B958CF" w:rsidRDefault="005921FA">
      <w:pPr>
        <w:widowControl w:val="0"/>
        <w:spacing w:before="537"/>
        <w:ind w:left="-307" w:right="3153" w:firstLine="3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I. </w:t>
      </w:r>
      <w:r w:rsidR="00040E6D">
        <w:rPr>
          <w:rFonts w:ascii="Times New Roman" w:eastAsia="Times New Roman" w:hAnsi="Times New Roman" w:cs="Times New Roman"/>
          <w:sz w:val="24"/>
          <w:szCs w:val="24"/>
        </w:rPr>
        <w:t xml:space="preserve">Descripción y fundamentación del problema </w:t>
      </w:r>
    </w:p>
    <w:p w:rsidR="00B958CF" w:rsidRDefault="005921FA">
      <w:pPr>
        <w:widowControl w:val="0"/>
        <w:spacing w:before="537"/>
        <w:ind w:left="-307" w:right="3153" w:firstLine="3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II. </w:t>
      </w:r>
      <w:r w:rsidR="00021C7F">
        <w:t>Descripción</w:t>
      </w:r>
      <w:r w:rsidR="00021C7F">
        <w:t xml:space="preserve"> </w:t>
      </w:r>
      <w:proofErr w:type="gramStart"/>
      <w:r w:rsidR="00021C7F">
        <w:t>d</w:t>
      </w:r>
      <w:r w:rsidR="00021C7F">
        <w:t>el data</w:t>
      </w:r>
      <w:proofErr w:type="gramEnd"/>
      <w:r w:rsidR="00021C7F">
        <w:t xml:space="preserve"> set</w:t>
      </w:r>
      <w:r w:rsidR="00021C7F">
        <w:t xml:space="preserve"> para la red neuronal</w:t>
      </w:r>
    </w:p>
    <w:p w:rsidR="00B958CF" w:rsidRDefault="005921FA" w:rsidP="00021C7F">
      <w:pPr>
        <w:widowControl w:val="0"/>
        <w:spacing w:before="537"/>
        <w:ind w:left="-307" w:right="2366" w:firstLine="3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r w:rsidR="00021C7F">
        <w:t xml:space="preserve">Descripción de </w:t>
      </w:r>
      <w:r w:rsidR="00021C7F">
        <w:t>la ar</w:t>
      </w:r>
      <w:r w:rsidR="00021C7F">
        <w:t>quitectura de Red Neuronal y su salida</w:t>
      </w:r>
    </w:p>
    <w:p w:rsidR="00021C7F" w:rsidRDefault="005921FA" w:rsidP="00021C7F">
      <w:pPr>
        <w:widowControl w:val="0"/>
        <w:spacing w:before="537"/>
        <w:ind w:left="-307" w:right="3153" w:firstLine="3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IV. Detalles </w:t>
      </w:r>
      <w:r w:rsidR="00EE12CF">
        <w:rPr>
          <w:rFonts w:ascii="Times New Roman" w:eastAsia="Times New Roman" w:hAnsi="Times New Roman" w:cs="Times New Roman"/>
          <w:sz w:val="24"/>
          <w:szCs w:val="24"/>
        </w:rPr>
        <w:t>del código</w:t>
      </w:r>
    </w:p>
    <w:p w:rsidR="00021C7F" w:rsidRDefault="000D5642" w:rsidP="00021C7F">
      <w:pPr>
        <w:widowControl w:val="0"/>
        <w:spacing w:before="537"/>
        <w:ind w:left="-307" w:right="3153" w:firstLine="3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958CF" w:rsidRDefault="005921FA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V. Pruebas de uso</w:t>
      </w: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5921FA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VI. Referencias</w:t>
      </w: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8713E2" w:rsidRDefault="008713E2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8713E2" w:rsidRDefault="008713E2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8713E2" w:rsidRDefault="008713E2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8531E6">
      <w:pPr>
        <w:widowControl w:val="0"/>
        <w:numPr>
          <w:ilvl w:val="0"/>
          <w:numId w:val="1"/>
        </w:numPr>
        <w:spacing w:before="153"/>
        <w:ind w:right="303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y fundamentación del problema</w:t>
      </w:r>
    </w:p>
    <w:p w:rsidR="00D13809" w:rsidRDefault="005921FA" w:rsidP="00D13809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Gunbound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un videojuego multijugador en el cual 2 o más adversarios conduciendo vehículos de guerra se enfrentan en distintos escenarios en los cuales tienen que derrotar al resto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destruyendolos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lanzando misiles hasta dañar por completo el vehículo enemigo. Este popular juego del 2003 se caracterizó porque a pesar de ser los mismos escenarios y los mismos protagonistas, las partidas nunca eran iguales, siempre variaba pues, a pesar de ser un jugador experto y dominar todos los mapas, era casi imposible siempre saber la mira correcta (combinación entre la potencia y el ángulo del disparo). </w:t>
      </w:r>
    </w:p>
    <w:p w:rsidR="00D13809" w:rsidRPr="00D13809" w:rsidRDefault="00D13809" w:rsidP="00D13809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809">
        <w:rPr>
          <w:rFonts w:ascii="Times New Roman" w:hAnsi="Times New Roman" w:cs="Times New Roman"/>
          <w:spacing w:val="-1"/>
          <w:sz w:val="24"/>
          <w:lang w:val="x-none" w:eastAsia="x-none"/>
        </w:rPr>
        <w:t xml:space="preserve">Entonces, la principal motivación viene a ser la aplicación de inteligencia artificial en el aprendizaje de los </w:t>
      </w:r>
      <w:proofErr w:type="spellStart"/>
      <w:r w:rsidRPr="00D13809">
        <w:rPr>
          <w:rFonts w:ascii="Times New Roman" w:hAnsi="Times New Roman" w:cs="Times New Roman"/>
          <w:spacing w:val="-1"/>
          <w:sz w:val="24"/>
          <w:lang w:val="x-none" w:eastAsia="x-none"/>
        </w:rPr>
        <w:t>bots</w:t>
      </w:r>
      <w:proofErr w:type="spellEnd"/>
      <w:r w:rsidRPr="00D13809">
        <w:rPr>
          <w:rFonts w:ascii="Times New Roman" w:hAnsi="Times New Roman" w:cs="Times New Roman"/>
          <w:spacing w:val="-1"/>
          <w:sz w:val="24"/>
          <w:lang w:val="x-none" w:eastAsia="x-none"/>
        </w:rPr>
        <w:t xml:space="preserve"> en los videojuegos, por lo que nuestra propuesta es desarrollar un software (videojuego), que con la implementación de IA, mediante uso de </w:t>
      </w:r>
      <w:r>
        <w:rPr>
          <w:rFonts w:ascii="Times New Roman" w:hAnsi="Times New Roman" w:cs="Times New Roman"/>
          <w:spacing w:val="-1"/>
          <w:sz w:val="24"/>
          <w:lang w:val="es-PE" w:eastAsia="x-none"/>
        </w:rPr>
        <w:t>una red neuronal</w:t>
      </w:r>
      <w:r>
        <w:rPr>
          <w:rFonts w:ascii="Times New Roman" w:hAnsi="Times New Roman" w:cs="Times New Roman"/>
          <w:spacing w:val="-1"/>
          <w:sz w:val="24"/>
          <w:lang w:val="x-none" w:eastAsia="x-none"/>
        </w:rPr>
        <w:t>,</w:t>
      </w:r>
      <w:r w:rsidRPr="00D13809">
        <w:rPr>
          <w:rFonts w:ascii="Times New Roman" w:hAnsi="Times New Roman" w:cs="Times New Roman"/>
          <w:spacing w:val="-1"/>
          <w:sz w:val="24"/>
          <w:lang w:val="x-none" w:eastAsia="x-none"/>
        </w:rPr>
        <w:t xml:space="preserve"> permita al </w:t>
      </w:r>
      <w:proofErr w:type="spellStart"/>
      <w:r w:rsidRPr="00D13809">
        <w:rPr>
          <w:rFonts w:ascii="Times New Roman" w:hAnsi="Times New Roman" w:cs="Times New Roman"/>
          <w:spacing w:val="-1"/>
          <w:sz w:val="24"/>
          <w:lang w:val="x-none" w:eastAsia="x-none"/>
        </w:rPr>
        <w:t>bot</w:t>
      </w:r>
      <w:proofErr w:type="spellEnd"/>
      <w:r w:rsidRPr="00D13809">
        <w:rPr>
          <w:rFonts w:ascii="Times New Roman" w:hAnsi="Times New Roman" w:cs="Times New Roman"/>
          <w:spacing w:val="-1"/>
          <w:sz w:val="24"/>
          <w:lang w:val="x-none" w:eastAsia="x-none"/>
        </w:rPr>
        <w:t xml:space="preserve"> de un videojuego aprender en cada movimiento que este realice. Basándonos en </w:t>
      </w:r>
      <w:r>
        <w:rPr>
          <w:rFonts w:ascii="Times New Roman" w:hAnsi="Times New Roman" w:cs="Times New Roman"/>
          <w:spacing w:val="-1"/>
          <w:sz w:val="24"/>
          <w:lang w:val="es-PE" w:eastAsia="x-none"/>
        </w:rPr>
        <w:t>este</w:t>
      </w:r>
      <w:r>
        <w:rPr>
          <w:rFonts w:ascii="Times New Roman" w:hAnsi="Times New Roman" w:cs="Times New Roman"/>
          <w:spacing w:val="-1"/>
          <w:sz w:val="24"/>
          <w:lang w:val="x-none" w:eastAsia="x-none"/>
        </w:rPr>
        <w:t xml:space="preserve"> popular juego </w:t>
      </w:r>
      <w:r w:rsidRPr="00D13809">
        <w:rPr>
          <w:rFonts w:ascii="Times New Roman" w:hAnsi="Times New Roman" w:cs="Times New Roman"/>
          <w:spacing w:val="-1"/>
          <w:sz w:val="24"/>
          <w:lang w:val="x-none" w:eastAsia="x-none"/>
        </w:rPr>
        <w:t xml:space="preserve">nuestro trabajo consta de crear un </w:t>
      </w:r>
      <w:proofErr w:type="spellStart"/>
      <w:r w:rsidRPr="00D13809">
        <w:rPr>
          <w:rFonts w:ascii="Times New Roman" w:hAnsi="Times New Roman" w:cs="Times New Roman"/>
          <w:spacing w:val="-1"/>
          <w:sz w:val="24"/>
          <w:lang w:val="x-none" w:eastAsia="x-none"/>
        </w:rPr>
        <w:t>bot</w:t>
      </w:r>
      <w:proofErr w:type="spellEnd"/>
      <w:r w:rsidRPr="00D13809">
        <w:rPr>
          <w:rFonts w:ascii="Times New Roman" w:hAnsi="Times New Roman" w:cs="Times New Roman"/>
          <w:spacing w:val="-1"/>
          <w:sz w:val="24"/>
          <w:lang w:val="x-none" w:eastAsia="x-none"/>
        </w:rPr>
        <w:t xml:space="preserve"> (carrito) que optimice su lanzamiento, con un movimiento parabólico, lanzando proyectiles cada vez más cerca a la ubicación del enemigo.</w:t>
      </w:r>
    </w:p>
    <w:p w:rsidR="00B958CF" w:rsidRDefault="00647CA5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Finalmente, en este “Trabajo 2</w:t>
      </w:r>
      <w:r w:rsidR="005921FA">
        <w:rPr>
          <w:rFonts w:ascii="Times New Roman" w:eastAsia="Times New Roman" w:hAnsi="Times New Roman" w:cs="Times New Roman"/>
          <w:sz w:val="24"/>
          <w:szCs w:val="24"/>
        </w:rPr>
        <w:t xml:space="preserve">” se resolverá un problema en particular, </w:t>
      </w:r>
      <w:r>
        <w:rPr>
          <w:rFonts w:ascii="Times New Roman" w:eastAsia="Times New Roman" w:hAnsi="Times New Roman" w:cs="Times New Roman"/>
          <w:sz w:val="24"/>
          <w:szCs w:val="24"/>
        </w:rPr>
        <w:t>que,</w:t>
      </w:r>
      <w:r w:rsidR="005921FA">
        <w:rPr>
          <w:rFonts w:ascii="Times New Roman" w:eastAsia="Times New Roman" w:hAnsi="Times New Roman" w:cs="Times New Roman"/>
          <w:sz w:val="24"/>
          <w:szCs w:val="24"/>
        </w:rPr>
        <w:t xml:space="preserve"> en un escenario con una sola plataforma plana, la computadora (</w:t>
      </w:r>
      <w:proofErr w:type="spellStart"/>
      <w:r w:rsidR="005921FA">
        <w:rPr>
          <w:rFonts w:ascii="Times New Roman" w:eastAsia="Times New Roman" w:hAnsi="Times New Roman" w:cs="Times New Roman"/>
          <w:sz w:val="24"/>
          <w:szCs w:val="24"/>
        </w:rPr>
        <w:t>bot</w:t>
      </w:r>
      <w:proofErr w:type="spellEnd"/>
      <w:r w:rsidR="005921FA">
        <w:rPr>
          <w:rFonts w:ascii="Times New Roman" w:eastAsia="Times New Roman" w:hAnsi="Times New Roman" w:cs="Times New Roman"/>
          <w:sz w:val="24"/>
          <w:szCs w:val="24"/>
        </w:rPr>
        <w:t>) se</w:t>
      </w:r>
      <w:r w:rsidR="004B0B96">
        <w:rPr>
          <w:rFonts w:ascii="Times New Roman" w:eastAsia="Times New Roman" w:hAnsi="Times New Roman" w:cs="Times New Roman"/>
          <w:sz w:val="24"/>
          <w:szCs w:val="24"/>
        </w:rPr>
        <w:t>rá</w:t>
      </w:r>
      <w:r w:rsidR="005921FA">
        <w:rPr>
          <w:rFonts w:ascii="Times New Roman" w:eastAsia="Times New Roman" w:hAnsi="Times New Roman" w:cs="Times New Roman"/>
          <w:sz w:val="24"/>
          <w:szCs w:val="24"/>
        </w:rPr>
        <w:t xml:space="preserve"> capaz de lanzar el proyectil “perfecto” con el uso </w:t>
      </w:r>
      <w:r w:rsidR="000F62DF">
        <w:rPr>
          <w:rFonts w:ascii="Times New Roman" w:eastAsia="Times New Roman" w:hAnsi="Times New Roman" w:cs="Times New Roman"/>
          <w:sz w:val="24"/>
          <w:szCs w:val="24"/>
        </w:rPr>
        <w:t xml:space="preserve">de una red neuronal y </w:t>
      </w:r>
      <w:proofErr w:type="gramStart"/>
      <w:r w:rsidR="000F62DF">
        <w:rPr>
          <w:rFonts w:ascii="Times New Roman" w:eastAsia="Times New Roman" w:hAnsi="Times New Roman" w:cs="Times New Roman"/>
          <w:sz w:val="24"/>
          <w:szCs w:val="24"/>
        </w:rPr>
        <w:t>un data</w:t>
      </w:r>
      <w:proofErr w:type="gramEnd"/>
      <w:r w:rsidR="008531E6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r w:rsidR="00D13809">
        <w:rPr>
          <w:rFonts w:ascii="Times New Roman" w:eastAsia="Times New Roman" w:hAnsi="Times New Roman" w:cs="Times New Roman"/>
          <w:sz w:val="24"/>
          <w:szCs w:val="24"/>
        </w:rPr>
        <w:t xml:space="preserve">que brindará de información al modelo computacional para realizar el cometido. Además </w:t>
      </w:r>
      <w:r w:rsidR="00612405">
        <w:rPr>
          <w:rFonts w:ascii="Times New Roman" w:eastAsia="Times New Roman" w:hAnsi="Times New Roman" w:cs="Times New Roman"/>
          <w:sz w:val="24"/>
          <w:szCs w:val="24"/>
        </w:rPr>
        <w:t>de la aplicació</w:t>
      </w:r>
      <w:r w:rsidR="00EE12CF">
        <w:rPr>
          <w:rFonts w:ascii="Times New Roman" w:eastAsia="Times New Roman" w:hAnsi="Times New Roman" w:cs="Times New Roman"/>
          <w:sz w:val="24"/>
          <w:szCs w:val="24"/>
        </w:rPr>
        <w:t xml:space="preserve">n del </w:t>
      </w:r>
      <w:proofErr w:type="spellStart"/>
      <w:r w:rsidR="00EE12CF">
        <w:rPr>
          <w:rFonts w:ascii="Times New Roman" w:eastAsia="Times New Roman" w:hAnsi="Times New Roman" w:cs="Times New Roman"/>
          <w:sz w:val="24"/>
          <w:szCs w:val="24"/>
        </w:rPr>
        <w:t>perceptrón</w:t>
      </w:r>
      <w:proofErr w:type="spellEnd"/>
      <w:r w:rsidR="00EE12CF">
        <w:rPr>
          <w:rFonts w:ascii="Times New Roman" w:eastAsia="Times New Roman" w:hAnsi="Times New Roman" w:cs="Times New Roman"/>
          <w:sz w:val="24"/>
          <w:szCs w:val="24"/>
        </w:rPr>
        <w:t xml:space="preserve"> multicapa con 1</w:t>
      </w:r>
      <w:r w:rsidR="00612405">
        <w:rPr>
          <w:rFonts w:ascii="Times New Roman" w:eastAsia="Times New Roman" w:hAnsi="Times New Roman" w:cs="Times New Roman"/>
          <w:sz w:val="24"/>
          <w:szCs w:val="24"/>
        </w:rPr>
        <w:t xml:space="preserve"> ca</w:t>
      </w:r>
      <w:r w:rsidR="00EE12CF">
        <w:rPr>
          <w:rFonts w:ascii="Times New Roman" w:eastAsia="Times New Roman" w:hAnsi="Times New Roman" w:cs="Times New Roman"/>
          <w:sz w:val="24"/>
          <w:szCs w:val="24"/>
        </w:rPr>
        <w:t>pa</w:t>
      </w:r>
      <w:r w:rsidR="00612405">
        <w:rPr>
          <w:rFonts w:ascii="Times New Roman" w:eastAsia="Times New Roman" w:hAnsi="Times New Roman" w:cs="Times New Roman"/>
          <w:sz w:val="24"/>
          <w:szCs w:val="24"/>
        </w:rPr>
        <w:t xml:space="preserve"> de neuronas ocultas que, en este caso, es una de las redes más </w:t>
      </w:r>
      <w:r w:rsidR="000F62DF">
        <w:rPr>
          <w:rFonts w:ascii="Times New Roman" w:eastAsia="Times New Roman" w:hAnsi="Times New Roman" w:cs="Times New Roman"/>
          <w:sz w:val="24"/>
          <w:szCs w:val="24"/>
        </w:rPr>
        <w:t xml:space="preserve">potentes y eficientes en esta área de aplicación. </w:t>
      </w:r>
      <w:r w:rsidR="000F62DF" w:rsidRPr="000F62DF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0F62DF" w:rsidRPr="000F62DF">
        <w:rPr>
          <w:rFonts w:ascii="Times New Roman" w:hAnsi="Times New Roman" w:cs="Times New Roman"/>
          <w:sz w:val="24"/>
          <w:szCs w:val="24"/>
        </w:rPr>
        <w:t xml:space="preserve">Dentro del marco de las redes de neuronas, el </w:t>
      </w:r>
      <w:proofErr w:type="spellStart"/>
      <w:r w:rsidR="000F62DF" w:rsidRPr="000F62DF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="000F62DF" w:rsidRPr="000F62DF">
        <w:rPr>
          <w:rFonts w:ascii="Times New Roman" w:hAnsi="Times New Roman" w:cs="Times New Roman"/>
          <w:sz w:val="24"/>
          <w:szCs w:val="24"/>
        </w:rPr>
        <w:t xml:space="preserve"> multicapa es en la actualidad</w:t>
      </w:r>
      <w:r w:rsidR="000F62DF">
        <w:rPr>
          <w:rFonts w:ascii="Times New Roman" w:hAnsi="Times New Roman" w:cs="Times New Roman"/>
          <w:sz w:val="24"/>
          <w:szCs w:val="24"/>
        </w:rPr>
        <w:t xml:space="preserve"> una de las arquitecturas más utilizadas en la resolució</w:t>
      </w:r>
      <w:r w:rsidR="000F62DF" w:rsidRPr="000F62DF">
        <w:rPr>
          <w:rFonts w:ascii="Times New Roman" w:hAnsi="Times New Roman" w:cs="Times New Roman"/>
          <w:sz w:val="24"/>
          <w:szCs w:val="24"/>
        </w:rPr>
        <w:t>n de problemas</w:t>
      </w:r>
      <w:r w:rsidR="000F62DF" w:rsidRPr="000F62DF">
        <w:rPr>
          <w:rFonts w:ascii="Times New Roman" w:hAnsi="Times New Roman" w:cs="Times New Roman"/>
          <w:sz w:val="24"/>
          <w:szCs w:val="24"/>
        </w:rPr>
        <w:t>”</w:t>
      </w:r>
      <w:r w:rsidR="004C6611">
        <w:rPr>
          <w:rFonts w:ascii="Times New Roman" w:hAnsi="Times New Roman" w:cs="Times New Roman"/>
          <w:sz w:val="24"/>
          <w:szCs w:val="24"/>
        </w:rPr>
        <w:t xml:space="preserve"> (2017).</w:t>
      </w:r>
      <w:r w:rsidR="000F62DF">
        <w:rPr>
          <w:rFonts w:ascii="Times New Roman" w:hAnsi="Times New Roman" w:cs="Times New Roman"/>
          <w:sz w:val="24"/>
          <w:szCs w:val="24"/>
        </w:rPr>
        <w:t xml:space="preserve"> Cuya arquitectura se explicará mejor en el siguiente punto.</w:t>
      </w: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021C7F">
      <w:pPr>
        <w:widowControl w:val="0"/>
        <w:numPr>
          <w:ilvl w:val="0"/>
          <w:numId w:val="1"/>
        </w:numPr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Descripción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del data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set para la red neuronal</w:t>
      </w: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0A3EAC" w:rsidRDefault="00BB291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PE"/>
        </w:rPr>
        <w:drawing>
          <wp:inline distT="0" distB="0" distL="0" distR="0">
            <wp:extent cx="3343275" cy="3609975"/>
            <wp:effectExtent l="0" t="0" r="9525" b="9525"/>
            <wp:docPr id="15" name="Imagen 15" descr="https://cdn.discordapp.com/attachments/745331565843841134/77482999627553181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745331565843841134/774829996275531817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AC" w:rsidRDefault="00BB291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Fig.1</w:t>
      </w:r>
    </w:p>
    <w:p w:rsidR="00BB291C" w:rsidRDefault="00BB291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B291C" w:rsidRDefault="00BB291C" w:rsidP="00BB291C">
      <w:pPr>
        <w:widowControl w:val="0"/>
        <w:spacing w:before="153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Fig.1 muestra los datos recopilados de Poder, Angulo y Resultado en un total de 10 000 casos, donde “0” indica que no llegara el proyectil y “1” que sí.</w:t>
      </w:r>
    </w:p>
    <w:p w:rsidR="000A3EAC" w:rsidRDefault="000A3EA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  <w:r w:rsidRPr="000A3EAC">
        <w:rPr>
          <w:rFonts w:ascii="Times New Roman" w:eastAsia="Times New Roman" w:hAnsi="Times New Roman" w:cs="Times New Roman"/>
          <w:noProof/>
          <w:sz w:val="24"/>
          <w:szCs w:val="24"/>
          <w:lang w:val="es-PE"/>
        </w:rPr>
        <w:lastRenderedPageBreak/>
        <w:drawing>
          <wp:inline distT="0" distB="0" distL="0" distR="0">
            <wp:extent cx="4210050" cy="4105275"/>
            <wp:effectExtent l="0" t="0" r="0" b="9525"/>
            <wp:docPr id="9" name="Imagen 9" descr="C:\Users\LUIS ENRIQUE\Desktop\WhatsApp Image 2020-11-07 at 19.19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 ENRIQUE\Desktop\WhatsApp Image 2020-11-07 at 19.19.3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AC" w:rsidRDefault="00BB291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Fig.2</w:t>
      </w:r>
    </w:p>
    <w:p w:rsidR="000A3EAC" w:rsidRDefault="000A3EA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0A3EAC" w:rsidRDefault="00BB291C" w:rsidP="00B725B2">
      <w:pPr>
        <w:widowControl w:val="0"/>
        <w:spacing w:before="153"/>
        <w:ind w:right="-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se ve en la Fig.2</w:t>
      </w:r>
      <w:r w:rsidR="00B725B2">
        <w:rPr>
          <w:rFonts w:ascii="Times New Roman" w:eastAsia="Times New Roman" w:hAnsi="Times New Roman" w:cs="Times New Roman"/>
          <w:sz w:val="24"/>
          <w:szCs w:val="24"/>
        </w:rPr>
        <w:t xml:space="preserve">, se tiene el gráfico </w:t>
      </w:r>
      <w:r w:rsidR="00B725B2">
        <w:rPr>
          <w:rFonts w:ascii="Times New Roman" w:eastAsia="Times New Roman" w:hAnsi="Times New Roman" w:cs="Times New Roman"/>
          <w:sz w:val="24"/>
          <w:szCs w:val="24"/>
        </w:rPr>
        <w:t xml:space="preserve">de 10 000 datos recopilados </w:t>
      </w:r>
      <w:r w:rsidR="00B725B2">
        <w:rPr>
          <w:rFonts w:ascii="Times New Roman" w:eastAsia="Times New Roman" w:hAnsi="Times New Roman" w:cs="Times New Roman"/>
          <w:sz w:val="24"/>
          <w:szCs w:val="24"/>
        </w:rPr>
        <w:t>de Angulo vs Poder (</w:t>
      </w:r>
      <w:r w:rsidR="00A6534D">
        <w:rPr>
          <w:rFonts w:ascii="Times New Roman" w:eastAsia="Times New Roman" w:hAnsi="Times New Roman" w:cs="Times New Roman"/>
          <w:sz w:val="24"/>
          <w:szCs w:val="24"/>
        </w:rPr>
        <w:t>Angulo:0-90° y Poder: 0-60</w:t>
      </w:r>
      <w:r w:rsidR="00B725B2">
        <w:rPr>
          <w:rFonts w:ascii="Times New Roman" w:eastAsia="Times New Roman" w:hAnsi="Times New Roman" w:cs="Times New Roman"/>
          <w:sz w:val="24"/>
          <w:szCs w:val="24"/>
        </w:rPr>
        <w:t xml:space="preserve">) en el que se analiza los outputs obtenidos del </w:t>
      </w:r>
      <w:proofErr w:type="spellStart"/>
      <w:r w:rsidR="00B725B2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 w:rsidR="00B725B2">
        <w:rPr>
          <w:rFonts w:ascii="Times New Roman" w:eastAsia="Times New Roman" w:hAnsi="Times New Roman" w:cs="Times New Roman"/>
          <w:sz w:val="24"/>
          <w:szCs w:val="24"/>
        </w:rPr>
        <w:t xml:space="preserve"> recopilado.</w:t>
      </w:r>
      <w:r w:rsidR="00E15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470" w:rsidRDefault="00E15470" w:rsidP="00B725B2">
      <w:pPr>
        <w:widowControl w:val="0"/>
        <w:spacing w:before="153"/>
        <w:ind w:right="-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punto es el output que se obtiene, mientras más cercano esté el proyectil lanzado del objetivo se considera que se obtiene un mejor resultado</w:t>
      </w:r>
      <w:r w:rsidR="00A6534D">
        <w:rPr>
          <w:rFonts w:ascii="Times New Roman" w:eastAsia="Times New Roman" w:hAnsi="Times New Roman" w:cs="Times New Roman"/>
          <w:sz w:val="24"/>
          <w:szCs w:val="24"/>
        </w:rPr>
        <w:t xml:space="preserve"> (Negro: muy lejos del objetivo, Celeste: Llegó al objetivo). </w:t>
      </w:r>
    </w:p>
    <w:p w:rsidR="00A6534D" w:rsidRDefault="00A6534D" w:rsidP="00B725B2">
      <w:pPr>
        <w:widowControl w:val="0"/>
        <w:spacing w:before="153"/>
        <w:ind w:right="-7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Finalmente, los proyectiles que lograron atinar al objetivo exitosamente son los que eventualmente formaron una “U” celeste.</w:t>
      </w:r>
    </w:p>
    <w:p w:rsidR="000A3EAC" w:rsidRDefault="000A3EA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0A3EAC" w:rsidRDefault="000A3EAC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EE12CF" w:rsidP="00EE12CF">
      <w:pPr>
        <w:widowControl w:val="0"/>
        <w:numPr>
          <w:ilvl w:val="0"/>
          <w:numId w:val="1"/>
        </w:numPr>
        <w:spacing w:before="153"/>
        <w:ind w:right="222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de la arquitectura de Red Neuronal y su salida</w:t>
      </w:r>
    </w:p>
    <w:p w:rsidR="00B958CF" w:rsidRDefault="00B958CF">
      <w:pPr>
        <w:widowControl w:val="0"/>
        <w:spacing w:before="153"/>
        <w:ind w:right="3033"/>
        <w:rPr>
          <w:rFonts w:ascii="Times New Roman" w:eastAsia="Times New Roman" w:hAnsi="Times New Roman" w:cs="Times New Roman"/>
          <w:sz w:val="24"/>
          <w:szCs w:val="24"/>
        </w:rPr>
      </w:pPr>
    </w:p>
    <w:p w:rsidR="00EE12CF" w:rsidRDefault="00EE12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PE"/>
        </w:rPr>
        <w:drawing>
          <wp:inline distT="0" distB="0" distL="0" distR="0" wp14:anchorId="7A9199B2" wp14:editId="209A51DA">
            <wp:extent cx="5733415" cy="3956685"/>
            <wp:effectExtent l="0" t="0" r="63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CF" w:rsidRDefault="00BB291C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Fig.3</w:t>
      </w:r>
    </w:p>
    <w:p w:rsidR="00EE12CF" w:rsidRDefault="00EE12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2CF" w:rsidRDefault="00BB291C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se ve en la Fig.3</w:t>
      </w:r>
      <w:r w:rsidR="00EE12CF">
        <w:rPr>
          <w:rFonts w:ascii="Times New Roman" w:eastAsia="Times New Roman" w:hAnsi="Times New Roman" w:cs="Times New Roman"/>
          <w:sz w:val="24"/>
          <w:szCs w:val="24"/>
        </w:rPr>
        <w:t>, tenemos 2 capas de entrada (los datos de “Poder” y “Angulo”), 1 capa oculta con 5 salidas y 2 capas de salida</w:t>
      </w:r>
      <w:r w:rsidR="00452231">
        <w:rPr>
          <w:rFonts w:ascii="Times New Roman" w:eastAsia="Times New Roman" w:hAnsi="Times New Roman" w:cs="Times New Roman"/>
          <w:sz w:val="24"/>
          <w:szCs w:val="24"/>
        </w:rPr>
        <w:t xml:space="preserve"> (salida final)</w:t>
      </w:r>
      <w:r w:rsidR="00EE12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12CF" w:rsidRDefault="00EE12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Cálculo de las salidas en cada capa:</w:t>
      </w:r>
    </w:p>
    <w:p w:rsidR="00EE12CF" w:rsidRDefault="00EE12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2CF" w:rsidRDefault="00EE12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PE"/>
        </w:rPr>
        <w:drawing>
          <wp:inline distT="0" distB="0" distL="0" distR="0" wp14:anchorId="3CEE585A" wp14:editId="76705E1E">
            <wp:extent cx="4485933" cy="62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121" cy="64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CF" w:rsidRDefault="00EE12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91C" w:rsidRDefault="00BB291C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PE"/>
        </w:rPr>
        <w:lastRenderedPageBreak/>
        <w:drawing>
          <wp:inline distT="0" distB="0" distL="0" distR="0">
            <wp:extent cx="2333625" cy="1750219"/>
            <wp:effectExtent l="0" t="0" r="0" b="2540"/>
            <wp:docPr id="13" name="Imagen 13" descr="Redes Neur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es Neurona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654" cy="176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CF" w:rsidRDefault="005921FA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BB291C" w:rsidRDefault="00BB291C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sigmoide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0 y 1</w:t>
      </w:r>
    </w:p>
    <w:p w:rsidR="00772207" w:rsidRDefault="00772207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207" w:rsidRDefault="00772207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291C" w:rsidRDefault="00BB291C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60"/>
          <w:szCs w:val="60"/>
        </w:rPr>
      </w:pPr>
      <w:r>
        <w:rPr>
          <w:noProof/>
          <w:lang w:val="es-PE"/>
        </w:rPr>
        <w:drawing>
          <wp:inline distT="0" distB="0" distL="0" distR="0" wp14:anchorId="1659DF25" wp14:editId="1FFA91FD">
            <wp:extent cx="5733415" cy="50101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C" w:rsidRP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Salida final de la red neuronal</w:t>
      </w:r>
    </w:p>
    <w:p w:rsidR="00BB291C" w:rsidRDefault="00BB291C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60"/>
          <w:szCs w:val="60"/>
        </w:rPr>
      </w:pPr>
    </w:p>
    <w:p w:rsidR="00B958CF" w:rsidRDefault="005921FA">
      <w:pPr>
        <w:widowControl w:val="0"/>
        <w:numPr>
          <w:ilvl w:val="0"/>
          <w:numId w:val="1"/>
        </w:numPr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Detalles</w:t>
      </w:r>
      <w:r w:rsidR="00EE12CF">
        <w:rPr>
          <w:rFonts w:ascii="Times New Roman" w:eastAsia="Times New Roman" w:hAnsi="Times New Roman" w:cs="Times New Roman"/>
          <w:b/>
          <w:sz w:val="24"/>
          <w:szCs w:val="24"/>
        </w:rPr>
        <w:t xml:space="preserve"> del código</w:t>
      </w:r>
    </w:p>
    <w:p w:rsidR="00B958CF" w:rsidRDefault="005921FA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única librería que se usó en el trabajo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(librería estándar de Python diseñada para juegos) por la posibilidad que nos brindó de dibujar la “puntería” y “bala” del tanque para calcular y realizar el tiro.</w:t>
      </w: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5921FA">
      <w:pPr>
        <w:widowControl w:val="0"/>
        <w:numPr>
          <w:ilvl w:val="0"/>
          <w:numId w:val="1"/>
        </w:numPr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Pruebas</w:t>
      </w: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PE"/>
        </w:rPr>
        <w:drawing>
          <wp:inline distT="0" distB="0" distL="0" distR="0">
            <wp:extent cx="5733415" cy="3636868"/>
            <wp:effectExtent l="0" t="0" r="0" b="0"/>
            <wp:docPr id="16" name="Imagen 16" descr="https://cdn.discordapp.com/attachments/331634909846437888/775050758088425512/Screen_Shot_2020-11-08_at_12.34.45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discordapp.com/attachments/331634909846437888/775050758088425512/Screen_Shot_2020-11-08_at_12.34.45_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3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1" w:rsidRP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Ejemplo de prueba, el proyectil es muy débil para llegar al objetivo</w:t>
      </w:r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PE"/>
        </w:rPr>
        <w:drawing>
          <wp:inline distT="0" distB="0" distL="0" distR="0">
            <wp:extent cx="1952625" cy="838200"/>
            <wp:effectExtent l="0" t="0" r="9525" b="0"/>
            <wp:docPr id="17" name="Imagen 17" descr="https://cdn.discordapp.com/attachments/331634909846437888/77505414115609805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331634909846437888/775054141156098058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31" w:rsidRP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Parametros</w:t>
      </w:r>
      <w:proofErr w:type="spellEnd"/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8CF" w:rsidRDefault="00C06016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PE"/>
        </w:rPr>
        <w:lastRenderedPageBreak/>
        <w:drawing>
          <wp:inline distT="0" distB="0" distL="0" distR="0">
            <wp:extent cx="5733415" cy="3658054"/>
            <wp:effectExtent l="0" t="0" r="635" b="0"/>
            <wp:docPr id="18" name="Imagen 18" descr="https://cdn.discordapp.com/attachments/331634909846437888/7750544830124523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discordapp.com/attachments/331634909846437888/775054483012452372/unknow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5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8CF" w:rsidRDefault="00C06016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</w:p>
    <w:p w:rsidR="00C06016" w:rsidRDefault="00C06016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6016" w:rsidRDefault="00C06016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C06016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s-PE"/>
        </w:rPr>
        <w:drawing>
          <wp:inline distT="0" distB="0" distL="0" distR="0">
            <wp:extent cx="5905500" cy="2028612"/>
            <wp:effectExtent l="0" t="0" r="0" b="0"/>
            <wp:docPr id="19" name="Imagen 19" descr="https://cdn.discordapp.com/attachments/331634909846437888/77505502199375466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331634909846437888/775055021993754665/unknow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12" cy="20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29D" w:rsidRDefault="00C06016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Usando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testeo tenemos 73% de predecir correctamente si el proyectil llegará al objetivo</w:t>
      </w:r>
      <w:bookmarkStart w:id="1" w:name="_GoBack"/>
      <w:bookmarkEnd w:id="1"/>
    </w:p>
    <w:p w:rsidR="00D8529D" w:rsidRDefault="00D8529D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06016" w:rsidRDefault="00C06016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5921FA">
      <w:pPr>
        <w:widowControl w:val="0"/>
        <w:numPr>
          <w:ilvl w:val="0"/>
          <w:numId w:val="1"/>
        </w:numPr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Referencias</w:t>
      </w: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2231" w:rsidRDefault="00452231">
      <w:pPr>
        <w:widowControl w:val="0"/>
        <w:spacing w:before="153"/>
        <w:ind w:right="-324"/>
        <w:jc w:val="both"/>
      </w:pPr>
      <w:hyperlink r:id="rId18" w:tgtFrame="_blank" w:tooltip="https://github.com/renzodamgo/Parabolico" w:history="1">
        <w:r>
          <w:rPr>
            <w:rStyle w:val="Hipervnculo"/>
            <w:rFonts w:ascii="Helvetica" w:hAnsi="Helvetica"/>
            <w:bdr w:val="none" w:sz="0" w:space="0" w:color="auto" w:frame="1"/>
          </w:rPr>
          <w:t>https://github.com/renzodamgo/Para</w:t>
        </w:r>
        <w:r>
          <w:rPr>
            <w:rStyle w:val="Hipervnculo"/>
            <w:rFonts w:ascii="Helvetica" w:hAnsi="Helvetica"/>
            <w:bdr w:val="none" w:sz="0" w:space="0" w:color="auto" w:frame="1"/>
          </w:rPr>
          <w:t>b</w:t>
        </w:r>
        <w:r>
          <w:rPr>
            <w:rStyle w:val="Hipervnculo"/>
            <w:rFonts w:ascii="Helvetica" w:hAnsi="Helvetica"/>
            <w:bdr w:val="none" w:sz="0" w:space="0" w:color="auto" w:frame="1"/>
          </w:rPr>
          <w:t>olico</w:t>
        </w:r>
      </w:hyperlink>
      <w:r>
        <w:t xml:space="preserve">  (Repositorio del código)</w:t>
      </w:r>
    </w:p>
    <w:p w:rsidR="00452231" w:rsidRDefault="00452231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8CF" w:rsidRDefault="00D8529D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Anónimo. (2017). </w:t>
      </w:r>
      <w:proofErr w:type="spellStart"/>
      <w:r>
        <w:t>Perceptron</w:t>
      </w:r>
      <w:proofErr w:type="spellEnd"/>
      <w:r>
        <w:t xml:space="preserve"> multicapa. 7 de noviembre del 2020, de </w:t>
      </w:r>
      <w:proofErr w:type="spellStart"/>
      <w:r>
        <w:t>Bibing</w:t>
      </w:r>
      <w:proofErr w:type="spellEnd"/>
      <w:r>
        <w:t xml:space="preserve"> Sitio web: http://bibing.us.es/proyectos/abreproy/12166/fichero/Volumen+1+-+Memoria+descriptiva+del+proyecto%252F3+-+Perceptron+multicapa.pdf</w:t>
      </w:r>
      <w:r w:rsidR="005921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58CF" w:rsidRDefault="00B958CF">
      <w:pPr>
        <w:widowControl w:val="0"/>
        <w:spacing w:before="153"/>
        <w:ind w:right="-3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58CF" w:rsidRDefault="00B958CF">
      <w:pPr>
        <w:jc w:val="both"/>
      </w:pPr>
    </w:p>
    <w:sectPr w:rsidR="00B958CF">
      <w:headerReference w:type="default" r:id="rId19"/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AE0" w:rsidRDefault="00A94AE0">
      <w:pPr>
        <w:spacing w:line="240" w:lineRule="auto"/>
      </w:pPr>
      <w:r>
        <w:separator/>
      </w:r>
    </w:p>
  </w:endnote>
  <w:endnote w:type="continuationSeparator" w:id="0">
    <w:p w:rsidR="00A94AE0" w:rsidRDefault="00A94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8CF" w:rsidRDefault="00B958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AE0" w:rsidRDefault="00A94AE0">
      <w:pPr>
        <w:spacing w:line="240" w:lineRule="auto"/>
      </w:pPr>
      <w:r>
        <w:separator/>
      </w:r>
    </w:p>
  </w:footnote>
  <w:footnote w:type="continuationSeparator" w:id="0">
    <w:p w:rsidR="00A94AE0" w:rsidRDefault="00A94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8CF" w:rsidRDefault="00B958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E274A"/>
    <w:multiLevelType w:val="multilevel"/>
    <w:tmpl w:val="DB004C08"/>
    <w:lvl w:ilvl="0">
      <w:start w:val="1"/>
      <w:numFmt w:val="upperRoman"/>
      <w:lvlText w:val="%1."/>
      <w:lvlJc w:val="right"/>
      <w:pPr>
        <w:ind w:left="425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CF"/>
    <w:rsid w:val="00021C7F"/>
    <w:rsid w:val="00040E6D"/>
    <w:rsid w:val="00044EBB"/>
    <w:rsid w:val="000A3EAC"/>
    <w:rsid w:val="000D5642"/>
    <w:rsid w:val="000F62DF"/>
    <w:rsid w:val="00452231"/>
    <w:rsid w:val="004B0B96"/>
    <w:rsid w:val="004C6611"/>
    <w:rsid w:val="005921FA"/>
    <w:rsid w:val="00612405"/>
    <w:rsid w:val="00647CA5"/>
    <w:rsid w:val="00772207"/>
    <w:rsid w:val="008531E6"/>
    <w:rsid w:val="008713E2"/>
    <w:rsid w:val="00A6534D"/>
    <w:rsid w:val="00A94AE0"/>
    <w:rsid w:val="00AF6E67"/>
    <w:rsid w:val="00B725B2"/>
    <w:rsid w:val="00B958CF"/>
    <w:rsid w:val="00BB291C"/>
    <w:rsid w:val="00C06016"/>
    <w:rsid w:val="00D13809"/>
    <w:rsid w:val="00D8529D"/>
    <w:rsid w:val="00E15470"/>
    <w:rsid w:val="00EE12CF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5BA43A"/>
  <w15:docId w15:val="{F27B13B3-377D-4063-AB34-7D5BFEF3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45223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22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renzodamgo/Parabolic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</dc:creator>
  <cp:lastModifiedBy>u201716383 (Guadalupe Carrillo, Luis Enrique)</cp:lastModifiedBy>
  <cp:revision>11</cp:revision>
  <dcterms:created xsi:type="dcterms:W3CDTF">2020-11-08T00:36:00Z</dcterms:created>
  <dcterms:modified xsi:type="dcterms:W3CDTF">2020-11-08T17:54:00Z</dcterms:modified>
</cp:coreProperties>
</file>