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Revisión del análisis del funcionamiento de Microsoft 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Identificación de los actores, procesos y requerimientos principales.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paquetes.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casos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Desarrollo de la narrativa del caso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secuencia.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revisó el análisis realizado sobre Microsoft Word, identificándolo como una aplicación de procesamiento de textos que permite crear, editar, dar formato, guardar, imprimir y compartir documentos digitales.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determinó que el proceso principal que se representará en el trabajo será la creación y el almacenamiento de un documento de 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proceso analizado comienza cuando el usuario abre Microsoft Word, crea un documento en blanco, redacta o inserta contenido y selecciona la opción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Cuando el documento todavía no tiene un nombre asignado, Microsoft Word muestra la opción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 como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mediante la cual el usuario puede seleccionar una ubicación, asignar un nombre al archivo y conservar el formato predeterminado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Finalmente, el sistema almacena el documento en el equipo local o en un servicio de almacenamiento en la nube, permitiendo que posteriormente pueda abrirse, editarse o compartirse.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identificó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el actor principal, debido a que inicia y ejecuta las acciones relacionadas con la creación, edición y almacenamiento del documento.</w:t>
            </w:r>
          </w:p>
          <w:p w:rsidR="00000000" w:rsidDel="00000000" w:rsidP="00000000" w:rsidRDefault="00000000" w:rsidRPr="00000000" w14:paraId="00000032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identificaron como actores secundarios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operativo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el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de archivos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y, cuando correspondiera, el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servicio de almacenamiento en la nube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reconocieron los siguientes procesos principales: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before="22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Abrir Microsoft 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Crear un nuevo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Redactar o insertar contenido.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el contenido del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Aplicar formato al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Seleccionar la opción Guardar.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Elegir la ubicación de almacenamiento.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Asignar un nombre al archivo.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Seleccionar o conservar el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el almacenamiento del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el título de la ventana.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220" w:before="0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Abrir, compartir o continuar editando el archivo guardado.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el diagrama de paquetes con el propósito de representar la organización lógica de las funciones que intervienen en Microsoft Word.</w:t>
            </w:r>
          </w:p>
          <w:p w:rsidR="00000000" w:rsidDel="00000000" w:rsidP="00000000" w:rsidRDefault="00000000" w:rsidRPr="00000000" w14:paraId="00000043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 funcionalidades fueron agrupadas en los siguientes paquetes: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before="22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Interfaz de usuario: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contiene las opciones y elementos visuales con los que interactúa 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 de documentos: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administra la creación, apertura, edición y cierre de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Edición de contenido: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escribir, copiar, pegar, eliminar y modificar 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Formato del documento: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cambiar fuentes, tamaños, estilos, párrafos y otros elementos de presentación.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 de archivos: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 encarga de guardar, abrir, renombrar y recuperar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Almacenamiento: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gestiona la comunicación con el sistema de archivos local o con un servicio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220" w:before="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Impresión y exportación: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imprimir el documento o convertirlo a otros formatos.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342.85714285714283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establecieron las dependencias entre los paquetes, considerando que la interfaz de usuario permite acceder a las funciones de edición, formato y gestión de documentos, mientras que la gestión de archivos se comunica con el sistema de almacenamiento.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el diagrama de casos de uso tomando como actor principal al usuario de Microsoft Word.</w:t>
            </w:r>
          </w:p>
          <w:p w:rsidR="00000000" w:rsidDel="00000000" w:rsidP="00000000" w:rsidRDefault="00000000" w:rsidRPr="00000000" w14:paraId="0000004E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estableció que el caso de uso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 un documento nuevo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incluye la selección de una ubicación, la asignación de un nombre y la elección del formato de archivo.</w:t>
            </w:r>
          </w:p>
          <w:p w:rsidR="00000000" w:rsidDel="00000000" w:rsidP="00000000" w:rsidRDefault="00000000" w:rsidRPr="00000000" w14:paraId="0000004F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También se consideraron comportamientos alternativos, como cancelar el guardado, reemplazar un archivo existente o almacenar directamente los cambios cuando el documento ya tiene un nombre asignado.</w:t>
            </w:r>
          </w:p>
          <w:p w:rsidR="00000000" w:rsidDel="00000000" w:rsidP="00000000" w:rsidRDefault="00000000" w:rsidRPr="00000000" w14:paraId="00000050">
            <w:pPr>
              <w:spacing w:after="0" w:line="342.85714285714283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diagrama permite visualizar la relación entre el usuario, Microsoft Word y los servicios externos que intervienen en el almacenamiento del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la narrativa correspondiente al caso de uso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CU-01: Crear y Guardar un Documento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definió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actor principal y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de archivos o sistema operativo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actor secundario.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establecieron como precondiciones que Microsoft Word se encuentre instalado y en ejecución, y que el usuario cuente con los permisos necesarios para escribir en la ubicación de almacenamiento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normal del caso de uso describe las acciones realizadas desde que el usuario abre Microsoft Word y crea un documento en blanco hasta que redacta el contenido, selecciona la opción Guardar, asigna un nombre al archivo, elige una ubicación y confirma el almacenamiento del documento en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20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20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73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62j3gDDjnZg7dIgzSFGaTCEgA==">CgMxLjA4AHIhMS1TdklxdW10QldKZlZwdk1IUWhweUpPaW4yLU5BVHk4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