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rPr>
      </w:pPr>
      <w:r>
        <w:rPr>
          <w:rFonts w:ascii="Times New Roman" w:hAnsi="Times New Roman" w:cs="Times New Roman"/>
          <w:b/>
          <w:sz w:val="24"/>
        </w:rPr>
        <w:t>CHAPTER 1</w:t>
      </w:r>
    </w:p>
    <w:p>
      <w:pPr>
        <w:spacing w:line="480" w:lineRule="auto"/>
        <w:jc w:val="both"/>
        <w:rPr>
          <w:rFonts w:ascii="Times New Roman" w:hAnsi="Times New Roman" w:cs="Times New Roman"/>
          <w:b/>
          <w:sz w:val="24"/>
        </w:rPr>
      </w:pPr>
      <w:r>
        <w:rPr>
          <w:rFonts w:ascii="Times New Roman" w:hAnsi="Times New Roman" w:cs="Times New Roman"/>
          <w:b/>
          <w:sz w:val="24"/>
        </w:rPr>
        <w:t xml:space="preserve">Overview of the Current State of Technology </w:t>
      </w:r>
    </w:p>
    <w:p>
      <w:pPr>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Students nowadays are having difficulties in trying to improve their skills in programming specially in coding. While there are a lot of techniques for them to test their knowledge and skills in coding, it is essential for them to find new and enjoyable ways of testing their knowledge.</w:t>
      </w:r>
    </w:p>
    <w:p>
      <w:pPr>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Programming is commonly used by those who are engaged with technology and innovation. It is also one of the main topic in the field of information technology and other courses which involves programming in their academic study. Students who are not familiar with programming can barely understand its function and purpose, because programming is a broad topic that evolves as our technology rises to a new level of innovation. Some find it confusing and too complicated to understand especially to those who are not familiar with it. The project, Code Testing RPG (Role Playing Game) is a web based game that can help those who find programming as a difficult topic to their studies and also to those who want to widen their abilities in programming. By just playing they can develop their learning in a fun way and the ability to react to any problem. Learning programming is possible with the help of Code Testing RPG (Role Playing Game).</w:t>
      </w:r>
    </w:p>
    <w:p>
      <w:pPr>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One of the solutions that can help in testing the knowledge of a student when it comes to coding is by letting them take part of a game that will use coding as the way of interacting with the characters of a role playing game as this allows them to be challenged and to enjoy at the same time when testing their own skills in coding.</w:t>
      </w:r>
    </w:p>
    <w:p>
      <w:pPr>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The proponents came up with the “Code Test RPG” as a study that will aim to help the students in testing and improving their knowledge towards coding as a solution to the need of having a good way of teaching students and testing their coding skills.</w:t>
      </w:r>
    </w:p>
    <w:p>
      <w:pPr>
        <w:spacing w:line="480" w:lineRule="auto"/>
        <w:jc w:val="both"/>
        <w:rPr>
          <w:rFonts w:ascii="Times New Roman" w:hAnsi="Times New Roman" w:cs="Times New Roman"/>
          <w:sz w:val="24"/>
        </w:rPr>
      </w:pPr>
    </w:p>
    <w:p>
      <w:pPr>
        <w:spacing w:line="480" w:lineRule="auto"/>
        <w:rPr>
          <w:rFonts w:ascii="Times New Roman" w:hAnsi="Times New Roman" w:cs="Times New Roman"/>
          <w:b/>
          <w:sz w:val="24"/>
        </w:rPr>
      </w:pPr>
      <w:r>
        <w:rPr>
          <w:rFonts w:ascii="Times New Roman" w:hAnsi="Times New Roman" w:cs="Times New Roman"/>
          <w:b/>
          <w:sz w:val="24"/>
        </w:rPr>
        <w:t>Research Objectives</w:t>
      </w:r>
    </w:p>
    <w:p>
      <w:pPr>
        <w:spacing w:line="480" w:lineRule="auto"/>
        <w:ind w:firstLine="720"/>
        <w:rPr>
          <w:rFonts w:ascii="Times New Roman" w:hAnsi="Times New Roman" w:cs="Times New Roman"/>
          <w:bCs/>
          <w:sz w:val="24"/>
        </w:rPr>
      </w:pPr>
      <w:r>
        <w:rPr>
          <w:rFonts w:ascii="Times New Roman" w:hAnsi="Times New Roman" w:cs="Times New Roman"/>
          <w:bCs/>
          <w:sz w:val="24"/>
        </w:rPr>
        <w:t>The study aims to improve the skills in programming of the College of  Computer Studies</w:t>
      </w:r>
      <w:r>
        <w:rPr>
          <w:rFonts w:ascii="Times New Roman" w:hAnsi="Times New Roman" w:cs="Times New Roman"/>
          <w:bCs/>
          <w:sz w:val="24"/>
          <w:lang w:val="en-US"/>
        </w:rPr>
        <w:t xml:space="preserve"> Engineering and Architecture students</w:t>
      </w:r>
      <w:r>
        <w:rPr>
          <w:rFonts w:ascii="Times New Roman" w:hAnsi="Times New Roman" w:cs="Times New Roman"/>
          <w:bCs/>
          <w:sz w:val="24"/>
        </w:rPr>
        <w:t xml:space="preserve"> of La Salle University, Ozamiz City. </w:t>
      </w:r>
    </w:p>
    <w:p>
      <w:pPr>
        <w:spacing w:line="480" w:lineRule="auto"/>
        <w:ind w:firstLine="720"/>
        <w:rPr>
          <w:rFonts w:ascii="Times New Roman" w:hAnsi="Times New Roman" w:cs="Times New Roman"/>
          <w:bCs/>
          <w:sz w:val="24"/>
        </w:rPr>
      </w:pPr>
    </w:p>
    <w:p>
      <w:pPr>
        <w:spacing w:line="480" w:lineRule="auto"/>
        <w:rPr>
          <w:rFonts w:ascii="Times New Roman" w:hAnsi="Times New Roman" w:cs="Times New Roman"/>
          <w:b/>
          <w:sz w:val="24"/>
        </w:rPr>
      </w:pPr>
      <w:r>
        <w:rPr>
          <w:rFonts w:ascii="Times New Roman" w:hAnsi="Times New Roman" w:cs="Times New Roman"/>
          <w:b/>
          <w:sz w:val="24"/>
        </w:rPr>
        <w:t>Specific Objectives</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rPr>
        <w:t>Develop a role playing game that will test a student’s knowledge in coding.</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rPr>
        <w:t>Introduce coding challenges to students in an interesting approach.</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rPr>
        <w:t>Allow students to apply their knowledge in coding and gain more from the game.</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rPr>
        <w:t>Design a user-friendly and interesting interface for the students.</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rPr>
        <w:t>Develop a role playing game that will show students their game records, errors made in coding and how they can  improve it.</w:t>
      </w:r>
    </w:p>
    <w:p>
      <w:pPr>
        <w:pStyle w:val="7"/>
        <w:numPr>
          <w:ilvl w:val="0"/>
          <w:numId w:val="0"/>
        </w:numPr>
        <w:spacing w:line="480" w:lineRule="auto"/>
        <w:rPr>
          <w:rFonts w:ascii="Times New Roman" w:hAnsi="Times New Roman" w:cs="Times New Roman"/>
          <w:sz w:val="24"/>
        </w:rPr>
      </w:pPr>
    </w:p>
    <w:p>
      <w:pPr>
        <w:spacing w:line="480" w:lineRule="auto"/>
        <w:jc w:val="both"/>
        <w:rPr>
          <w:rFonts w:ascii="Times New Roman" w:hAnsi="Times New Roman" w:cs="Times New Roman"/>
          <w:b/>
          <w:sz w:val="24"/>
        </w:rPr>
      </w:pPr>
      <w:r>
        <w:rPr>
          <w:rFonts w:ascii="Times New Roman" w:hAnsi="Times New Roman" w:cs="Times New Roman"/>
          <w:b/>
          <w:sz w:val="24"/>
        </w:rPr>
        <w:t>Scope and Delimitations/Limitations</w:t>
      </w:r>
    </w:p>
    <w:p>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research will be conducted in the La Salle University Students and will choosing students from the College of Computer Studies as the respondents. The research will be aimed towards students who are studying coding with the </w:t>
      </w:r>
      <w:r>
        <w:rPr>
          <w:rFonts w:ascii="Times New Roman" w:hAnsi="Times New Roman" w:cs="Times New Roman"/>
          <w:sz w:val="24"/>
          <w:lang w:val="en-US"/>
        </w:rPr>
        <w:t>programming</w:t>
      </w:r>
      <w:r>
        <w:rPr>
          <w:rFonts w:ascii="Times New Roman" w:hAnsi="Times New Roman" w:cs="Times New Roman"/>
          <w:sz w:val="24"/>
        </w:rPr>
        <w:t xml:space="preserve"> language</w:t>
      </w:r>
      <w:r>
        <w:rPr>
          <w:rFonts w:ascii="Times New Roman" w:hAnsi="Times New Roman" w:cs="Times New Roman"/>
          <w:sz w:val="24"/>
          <w:lang w:val="en-US"/>
        </w:rPr>
        <w:t xml:space="preserve"> which is C++ for now</w:t>
      </w:r>
      <w:r>
        <w:rPr>
          <w:rFonts w:ascii="Times New Roman" w:hAnsi="Times New Roman" w:cs="Times New Roman"/>
          <w:sz w:val="24"/>
        </w:rPr>
        <w:t xml:space="preserve">. </w:t>
      </w:r>
    </w:p>
    <w:p>
      <w:pPr>
        <w:spacing w:line="480" w:lineRule="auto"/>
        <w:jc w:val="both"/>
        <w:rPr>
          <w:rFonts w:ascii="Times New Roman" w:hAnsi="Times New Roman" w:cs="Times New Roman"/>
          <w:sz w:val="24"/>
        </w:rPr>
      </w:pPr>
    </w:p>
    <w:p>
      <w:pPr>
        <w:spacing w:line="480" w:lineRule="auto"/>
        <w:jc w:val="both"/>
        <w:rPr>
          <w:rFonts w:ascii="Times New Roman" w:hAnsi="Times New Roman" w:cs="Times New Roman"/>
          <w:sz w:val="24"/>
        </w:rPr>
      </w:pPr>
    </w:p>
    <w:p>
      <w:pPr>
        <w:spacing w:line="480" w:lineRule="auto"/>
        <w:rPr>
          <w:rFonts w:ascii="Times New Roman" w:hAnsi="Times New Roman" w:cs="Times New Roman"/>
          <w:b/>
          <w:sz w:val="24"/>
        </w:rPr>
      </w:pPr>
      <w:r>
        <w:rPr>
          <w:rFonts w:ascii="Times New Roman" w:hAnsi="Times New Roman" w:cs="Times New Roman"/>
          <w:b/>
          <w:sz w:val="24"/>
        </w:rPr>
        <w:t xml:space="preserve">Significance of the Research </w:t>
      </w:r>
    </w:p>
    <w:p>
      <w:pPr>
        <w:spacing w:line="480" w:lineRule="auto"/>
        <w:jc w:val="both"/>
        <w:rPr>
          <w:rFonts w:ascii="Times New Roman" w:hAnsi="Times New Roman" w:cs="Times New Roman"/>
          <w:b/>
          <w:bCs/>
          <w:sz w:val="24"/>
        </w:rPr>
      </w:pPr>
      <w:r>
        <w:rPr>
          <w:rFonts w:ascii="Times New Roman" w:hAnsi="Times New Roman" w:cs="Times New Roman"/>
          <w:b/>
          <w:bCs/>
          <w:sz w:val="24"/>
        </w:rPr>
        <w:t>Sudents</w:t>
      </w:r>
    </w:p>
    <w:p>
      <w:pPr>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The students will benefit from the study as this study is meant to provide them a way of testing and improving their skills through a role playing game which is currently popular among most of the students nowadays.</w:t>
      </w:r>
    </w:p>
    <w:p>
      <w:pPr>
        <w:spacing w:line="480" w:lineRule="auto"/>
        <w:jc w:val="both"/>
        <w:rPr>
          <w:rFonts w:ascii="Times New Roman" w:hAnsi="Times New Roman" w:cs="Times New Roman"/>
          <w:b/>
          <w:bCs/>
          <w:sz w:val="24"/>
        </w:rPr>
      </w:pPr>
      <w:r>
        <w:rPr>
          <w:rFonts w:ascii="Times New Roman" w:hAnsi="Times New Roman" w:cs="Times New Roman"/>
          <w:b/>
          <w:bCs/>
          <w:sz w:val="24"/>
        </w:rPr>
        <w:t>Teachers</w:t>
      </w:r>
    </w:p>
    <w:p>
      <w:pPr>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The teachers will also benefit from the study as this will allow students to understand the topics easier and that through a role playing game, it will also be a new way of teaching students about programming.</w:t>
      </w:r>
    </w:p>
    <w:p>
      <w:pPr>
        <w:spacing w:line="480" w:lineRule="auto"/>
        <w:jc w:val="both"/>
        <w:rPr>
          <w:rFonts w:ascii="Times New Roman" w:hAnsi="Times New Roman" w:cs="Times New Roman"/>
          <w:b w:val="0"/>
          <w:bCs w:val="0"/>
          <w:sz w:val="24"/>
          <w:lang w:val="en-US"/>
        </w:rPr>
      </w:pPr>
      <w:r>
        <w:rPr>
          <w:rFonts w:ascii="Times New Roman" w:hAnsi="Times New Roman" w:cs="Times New Roman"/>
          <w:b/>
          <w:bCs/>
          <w:sz w:val="24"/>
          <w:lang w:val="en-US"/>
        </w:rPr>
        <w:t>Netizens</w:t>
      </w:r>
    </w:p>
    <w:p>
      <w:pPr>
        <w:spacing w:line="480" w:lineRule="auto"/>
        <w:ind w:firstLine="720" w:firstLineChars="0"/>
        <w:jc w:val="both"/>
        <w:rPr>
          <w:rFonts w:ascii="Times New Roman" w:hAnsi="Times New Roman" w:cs="Times New Roman"/>
          <w:b w:val="0"/>
          <w:bCs w:val="0"/>
          <w:sz w:val="24"/>
          <w:lang w:val="en-US"/>
        </w:rPr>
      </w:pPr>
      <w:r>
        <w:rPr>
          <w:rFonts w:ascii="Times New Roman" w:hAnsi="Times New Roman" w:cs="Times New Roman"/>
          <w:b w:val="0"/>
          <w:bCs w:val="0"/>
          <w:sz w:val="24"/>
          <w:lang w:val="en-US"/>
        </w:rPr>
        <w:t>The users of the World Wide Web will also benefit from the study as such some of them find tutorials bore them to death. We also figured out that there are popular games in which it has programming in it so it will also help the users.</w:t>
      </w:r>
      <w:bookmarkStart w:id="0" w:name="_GoBack"/>
      <w:bookmarkEnd w:id="0"/>
    </w:p>
    <w:p>
      <w:pPr>
        <w:spacing w:line="480" w:lineRule="auto"/>
        <w:ind w:firstLine="720" w:firstLineChars="0"/>
        <w:jc w:val="both"/>
        <w:rPr>
          <w:rFonts w:ascii="Times New Roman" w:hAnsi="Times New Roman" w:cs="Times New Roman"/>
          <w:b w:val="0"/>
          <w:bCs w:val="0"/>
          <w:sz w:val="24"/>
          <w:lang w:val="en-US"/>
        </w:rPr>
      </w:pPr>
    </w:p>
    <w:p>
      <w:pPr>
        <w:spacing w:line="480" w:lineRule="auto"/>
        <w:rPr>
          <w:rFonts w:ascii="Times New Roman" w:hAnsi="Times New Roman" w:cs="Times New Roman"/>
          <w:b/>
          <w:sz w:val="24"/>
        </w:rPr>
      </w:pPr>
      <w:r>
        <w:rPr>
          <w:rFonts w:ascii="Times New Roman" w:hAnsi="Times New Roman" w:cs="Times New Roman"/>
          <w:b/>
          <w:sz w:val="24"/>
        </w:rPr>
        <w:t>Operational Definition of Terms</w:t>
      </w:r>
    </w:p>
    <w:tbl>
      <w:tblPr>
        <w:tblStyle w:val="5"/>
        <w:tblW w:w="8712"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8"/>
        <w:gridCol w:w="5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2"/>
              <w:spacing w:line="480" w:lineRule="auto"/>
              <w:ind w:left="0"/>
              <w:jc w:val="both"/>
              <w:rPr>
                <w:rFonts w:ascii="Times New Roman" w:hAnsi="Times New Roman" w:cs="Times New Roman"/>
                <w:b/>
                <w:sz w:val="24"/>
              </w:rPr>
            </w:pPr>
            <w:r>
              <w:rPr>
                <w:rFonts w:ascii="Times New Roman" w:hAnsi="Times New Roman" w:cs="Times New Roman"/>
                <w:b/>
                <w:sz w:val="24"/>
              </w:rPr>
              <w:t xml:space="preserve">                     Term</w:t>
            </w:r>
          </w:p>
        </w:tc>
        <w:tc>
          <w:tcPr>
            <w:tcW w:w="5034" w:type="dxa"/>
          </w:tcPr>
          <w:p>
            <w:pPr>
              <w:pStyle w:val="2"/>
              <w:spacing w:line="480" w:lineRule="auto"/>
              <w:ind w:left="601"/>
              <w:jc w:val="both"/>
              <w:rPr>
                <w:rFonts w:ascii="Times New Roman" w:hAnsi="Times New Roman" w:cs="Times New Roman"/>
                <w:b/>
                <w:sz w:val="24"/>
              </w:rPr>
            </w:pPr>
            <w:r>
              <w:rPr>
                <w:rFonts w:ascii="Times New Roman" w:hAnsi="Times New Roman" w:cs="Times New Roman"/>
                <w:b/>
                <w:sz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2"/>
              <w:spacing w:line="480" w:lineRule="auto"/>
              <w:ind w:left="0"/>
              <w:jc w:val="both"/>
              <w:rPr>
                <w:rFonts w:ascii="Times New Roman" w:hAnsi="Times New Roman" w:cs="Times New Roman"/>
                <w:b/>
                <w:sz w:val="24"/>
              </w:rPr>
            </w:pPr>
            <w:r>
              <w:rPr>
                <w:rFonts w:ascii="Times New Roman" w:hAnsi="Times New Roman" w:cs="Times New Roman"/>
                <w:b/>
                <w:sz w:val="24"/>
              </w:rPr>
              <w:t>Administrator</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The one who manages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Architectural Design</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rPr>
              <w:t>Architectural design defines the relationship between major structural elements of the software, the architectural styles and design patterns that can be used to achieve the requirements defined for the system, and the constraints that affect the way in which architecture can be implemented [Sha96].</w:t>
            </w:r>
            <w:r>
              <w:rPr>
                <w:rFonts w:ascii="Times New Roman" w:hAnsi="Times New Roman" w:cs="Times New Roman"/>
                <w:sz w:val="24"/>
                <w:shd w:val="clear" w:color="auto"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Component Level Design</w:t>
            </w:r>
          </w:p>
          <w:p>
            <w:pPr>
              <w:pStyle w:val="7"/>
              <w:spacing w:line="480" w:lineRule="auto"/>
              <w:ind w:left="0"/>
              <w:jc w:val="both"/>
              <w:rPr>
                <w:rFonts w:ascii="Times New Roman" w:hAnsi="Times New Roman" w:cs="Times New Roman"/>
                <w:b/>
                <w:sz w:val="24"/>
                <w:szCs w:val="24"/>
              </w:rPr>
            </w:pP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rPr>
              <w:t>Component-level design transforms structural elements of the software architecture into a procedural description of software components. Information obtained from the class-based models, flow models, and behavioral models serve as the basis for component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tabs>
                <w:tab w:val="left" w:pos="1116"/>
              </w:tabs>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Database</w:t>
            </w:r>
            <w:r>
              <w:rPr>
                <w:rFonts w:ascii="Times New Roman" w:hAnsi="Times New Roman" w:cs="Times New Roman"/>
                <w:b/>
                <w:sz w:val="24"/>
                <w:szCs w:val="24"/>
              </w:rPr>
              <w:tab/>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Virtual storage where user’s accounts with the specific saved file are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Deployment Diagram</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rPr>
              <w:t>Deployment diagram focuses on the structure of a software system and is useful for showing the physical distribution of a software system among hardware platforms and execution environments.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DFD</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Data Flow Diagram. A graphical depiction of data processes, data flows, and data stores in a business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NPC</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Non-Playable 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Programming</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The action or process of writing computer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Programming Language</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is a formal language that specifies a set of instructions that can be used to produce various kinds of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Sequence Diagram</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In UML, a diagram that illustrates a succession of interactions between object instances over time. Often used to illustrate the processing described in use case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Software Quality Assurance</w:t>
            </w:r>
          </w:p>
          <w:p>
            <w:pPr>
              <w:pStyle w:val="2"/>
              <w:spacing w:line="480" w:lineRule="auto"/>
              <w:ind w:left="0"/>
              <w:jc w:val="both"/>
              <w:rPr>
                <w:rFonts w:ascii="Times New Roman" w:hAnsi="Times New Roman" w:cs="Times New Roman"/>
                <w:b/>
                <w:sz w:val="24"/>
              </w:rPr>
            </w:pPr>
          </w:p>
        </w:tc>
        <w:tc>
          <w:tcPr>
            <w:tcW w:w="5034" w:type="dxa"/>
          </w:tcPr>
          <w:p>
            <w:pPr>
              <w:pStyle w:val="2"/>
              <w:spacing w:line="480" w:lineRule="auto"/>
              <w:ind w:left="450"/>
              <w:jc w:val="both"/>
              <w:rPr>
                <w:rFonts w:ascii="Times New Roman" w:hAnsi="Times New Roman" w:cs="Times New Roman"/>
                <w:sz w:val="24"/>
              </w:rPr>
            </w:pPr>
            <w:r>
              <w:rPr>
                <w:rStyle w:val="8"/>
                <w:rFonts w:ascii="Times New Roman" w:hAnsi="Times New Roman" w:cs="Times New Roman"/>
                <w:sz w:val="24"/>
                <w:shd w:val="clear" w:color="auto" w:fill="FFFFFF"/>
              </w:rPr>
              <w:t> </w:t>
            </w:r>
            <w:r>
              <w:rPr>
                <w:rFonts w:ascii="Times New Roman" w:hAnsi="Times New Roman" w:cs="Times New Roman"/>
                <w:sz w:val="24"/>
                <w:shd w:val="clear" w:color="auto" w:fill="FFFFFF"/>
              </w:rPr>
              <w:t>a process that ensures that developed software meets and complies with defined or standardized quality 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Use Case Diagram</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w:t>
            </w:r>
            <w:r>
              <w:rPr>
                <w:rStyle w:val="8"/>
                <w:rFonts w:ascii="Times New Roman" w:hAnsi="Times New Roman" w:cs="Times New Roman"/>
                <w:sz w:val="24"/>
                <w:shd w:val="clear" w:color="auto" w:fill="FFFFFF"/>
              </w:rPr>
              <w:t> </w:t>
            </w:r>
            <w:r>
              <w:rPr>
                <w:rFonts w:ascii="Times New Roman" w:hAnsi="Times New Roman" w:cs="Times New Roman"/>
                <w:b/>
                <w:bCs/>
                <w:sz w:val="24"/>
                <w:shd w:val="clear" w:color="auto" w:fill="FFFFFF"/>
              </w:rPr>
              <w:t>use case</w:t>
            </w:r>
            <w:r>
              <w:rPr>
                <w:rStyle w:val="8"/>
                <w:rFonts w:ascii="Times New Roman" w:hAnsi="Times New Roman" w:cs="Times New Roman"/>
                <w:sz w:val="24"/>
                <w:shd w:val="clear" w:color="auto" w:fill="FFFFFF"/>
              </w:rPr>
              <w:t> </w:t>
            </w:r>
            <w:r>
              <w:rPr>
                <w:rFonts w:ascii="Times New Roman" w:hAnsi="Times New Roman" w:cs="Times New Roman"/>
                <w:sz w:val="24"/>
                <w:shd w:val="clear" w:color="auto" w:fill="FFFFFF"/>
              </w:rPr>
              <w:t>is a list of actions or event steps, typically defining the interactions between a role (known in the</w:t>
            </w:r>
            <w:r>
              <w:rPr>
                <w:rStyle w:val="8"/>
                <w:rFonts w:ascii="Times New Roman" w:hAnsi="Times New Roman" w:cs="Times New Roman"/>
                <w:sz w:val="24"/>
                <w:shd w:val="clear" w:color="auto" w:fill="FFFFFF"/>
              </w:rPr>
              <w:t> </w:t>
            </w:r>
            <w:r>
              <w:fldChar w:fldCharType="begin"/>
            </w:r>
            <w:r>
              <w:instrText xml:space="preserve"> HYPERLINK "https://en.wikipedia.org/wiki/Unified_Modeling_Language" \o "Unified Modeling Language" </w:instrText>
            </w:r>
            <w:r>
              <w:fldChar w:fldCharType="separate"/>
            </w:r>
            <w:r>
              <w:rPr>
                <w:rStyle w:val="4"/>
                <w:rFonts w:ascii="Times New Roman" w:hAnsi="Times New Roman" w:cs="Times New Roman"/>
                <w:sz w:val="24"/>
                <w:shd w:val="clear" w:color="auto" w:fill="FFFFFF"/>
              </w:rPr>
              <w:t>Unified Modeling Language</w:t>
            </w:r>
            <w:r>
              <w:rPr>
                <w:rStyle w:val="4"/>
                <w:rFonts w:ascii="Times New Roman" w:hAnsi="Times New Roman" w:cs="Times New Roman"/>
                <w:sz w:val="24"/>
                <w:shd w:val="clear" w:color="auto" w:fill="FFFFFF"/>
              </w:rPr>
              <w:fldChar w:fldCharType="end"/>
            </w:r>
            <w:r>
              <w:rPr>
                <w:rStyle w:val="8"/>
                <w:rFonts w:ascii="Times New Roman" w:hAnsi="Times New Roman" w:cs="Times New Roman"/>
                <w:sz w:val="24"/>
                <w:shd w:val="clear" w:color="auto" w:fill="FFFFFF"/>
              </w:rPr>
              <w:t> </w:t>
            </w:r>
            <w:r>
              <w:rPr>
                <w:rFonts w:ascii="Times New Roman" w:hAnsi="Times New Roman" w:cs="Times New Roman"/>
                <w:sz w:val="24"/>
                <w:shd w:val="clear" w:color="auto" w:fill="FFFFFF"/>
              </w:rPr>
              <w:t>as an</w:t>
            </w:r>
            <w:r>
              <w:rPr>
                <w:rStyle w:val="8"/>
                <w:rFonts w:ascii="Times New Roman" w:hAnsi="Times New Roman" w:cs="Times New Roman"/>
                <w:sz w:val="24"/>
                <w:shd w:val="clear" w:color="auto" w:fill="FFFFFF"/>
              </w:rPr>
              <w:t> </w:t>
            </w:r>
            <w:r>
              <w:fldChar w:fldCharType="begin"/>
            </w:r>
            <w:r>
              <w:instrText xml:space="preserve"> HYPERLINK "https://en.wikipedia.org/wiki/Actor_(UML)" \o "Actor (UML)" </w:instrText>
            </w:r>
            <w:r>
              <w:fldChar w:fldCharType="separate"/>
            </w:r>
            <w:r>
              <w:rPr>
                <w:rStyle w:val="4"/>
                <w:rFonts w:ascii="Times New Roman" w:hAnsi="Times New Roman" w:cs="Times New Roman"/>
                <w:i/>
                <w:iCs/>
                <w:sz w:val="24"/>
                <w:shd w:val="clear" w:color="auto" w:fill="FFFFFF"/>
              </w:rPr>
              <w:t>actor</w:t>
            </w:r>
            <w:r>
              <w:rPr>
                <w:rStyle w:val="4"/>
                <w:rFonts w:ascii="Times New Roman" w:hAnsi="Times New Roman" w:cs="Times New Roman"/>
                <w:i/>
                <w:iCs/>
                <w:sz w:val="24"/>
                <w:shd w:val="clear" w:color="auto" w:fill="FFFFFF"/>
              </w:rPr>
              <w:fldChar w:fldCharType="end"/>
            </w:r>
            <w:r>
              <w:rPr>
                <w:rFonts w:ascii="Times New Roman" w:hAnsi="Times New Roman" w:cs="Times New Roman"/>
                <w:sz w:val="24"/>
                <w:shd w:val="clear" w:color="auto" w:fill="FFFFFF"/>
              </w:rPr>
              <w:t>) and a system, to achieve a goal</w:t>
            </w:r>
            <w:r>
              <w:rPr>
                <w:rFonts w:ascii="Times New Roman" w:hAnsi="Times New Roman" w:cs="Times New Roman"/>
                <w:color w:val="252525"/>
                <w:sz w:val="24"/>
                <w:shd w:val="clear" w:color="auto" w:fill="FFFFFF"/>
              </w:rPr>
              <w:t>.</w:t>
            </w:r>
            <w:r>
              <w:rPr>
                <w:rStyle w:val="8"/>
                <w:rFonts w:ascii="Times New Roman" w:hAnsi="Times New Roman" w:cs="Times New Roman"/>
                <w:color w:val="252525"/>
                <w:sz w:val="24"/>
                <w:shd w:val="clear" w:color="auto"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User</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 person who uses or operates something, especially a computer or other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line="480" w:lineRule="auto"/>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World Wide Web</w:t>
            </w:r>
          </w:p>
        </w:tc>
        <w:tc>
          <w:tcPr>
            <w:tcW w:w="5034" w:type="dxa"/>
          </w:tcPr>
          <w:p>
            <w:pPr>
              <w:pStyle w:val="2"/>
              <w:spacing w:line="480" w:lineRule="auto"/>
              <w:ind w:left="450"/>
              <w:jc w:val="both"/>
              <w:rPr>
                <w:rFonts w:ascii="Times New Roman" w:hAnsi="Times New Roman" w:cs="Times New Roman"/>
                <w:sz w:val="24"/>
                <w:shd w:val="clear" w:color="auto" w:fill="FFFFFF"/>
                <w:lang w:val="en-US"/>
              </w:rPr>
            </w:pPr>
            <w:r>
              <w:rPr>
                <w:rFonts w:hint="default" w:ascii="Times New Roman" w:hAnsi="Times New Roman" w:cs="Times New Roman"/>
                <w:sz w:val="24"/>
                <w:shd w:val="clear" w:color="auto" w:fill="FFFFFF"/>
                <w:lang w:val="en-US"/>
              </w:rPr>
              <w:t>is an information space where documents and other web resources are identified by Uniform Resource Locators (URLs), interlinked by hypertext links, and can be accessed via the Internet.</w:t>
            </w:r>
          </w:p>
        </w:tc>
      </w:tr>
    </w:tbl>
    <w:p>
      <w:pPr>
        <w:spacing w:line="480" w:lineRule="auto"/>
        <w:rPr>
          <w:rFonts w:ascii="Times New Roman" w:hAnsi="Times New Roman" w:cs="Times New Roman"/>
          <w:sz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C5063"/>
    <w:multiLevelType w:val="multilevel"/>
    <w:tmpl w:val="52AC50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069"/>
    <w:rsid w:val="000536B8"/>
    <w:rsid w:val="000772FE"/>
    <w:rsid w:val="000C3F8E"/>
    <w:rsid w:val="000C45E5"/>
    <w:rsid w:val="00102D58"/>
    <w:rsid w:val="001B07B5"/>
    <w:rsid w:val="00245B68"/>
    <w:rsid w:val="00246B0F"/>
    <w:rsid w:val="00266767"/>
    <w:rsid w:val="00345D8F"/>
    <w:rsid w:val="0043375F"/>
    <w:rsid w:val="0049282D"/>
    <w:rsid w:val="00492F9A"/>
    <w:rsid w:val="004D1723"/>
    <w:rsid w:val="004E7C5D"/>
    <w:rsid w:val="005367E2"/>
    <w:rsid w:val="00543E8D"/>
    <w:rsid w:val="00550526"/>
    <w:rsid w:val="00686F0E"/>
    <w:rsid w:val="00740DEF"/>
    <w:rsid w:val="00800344"/>
    <w:rsid w:val="008E5EA3"/>
    <w:rsid w:val="00903471"/>
    <w:rsid w:val="00AF616B"/>
    <w:rsid w:val="00BF2C8C"/>
    <w:rsid w:val="00D42FDF"/>
    <w:rsid w:val="00D44811"/>
    <w:rsid w:val="00D63ED0"/>
    <w:rsid w:val="00E11367"/>
    <w:rsid w:val="00E1651D"/>
    <w:rsid w:val="00E21817"/>
    <w:rsid w:val="00E623ED"/>
    <w:rsid w:val="00EA7D61"/>
    <w:rsid w:val="00F70A80"/>
    <w:rsid w:val="00F92A87"/>
    <w:rsid w:val="00F95069"/>
    <w:rsid w:val="00FC1159"/>
    <w:rsid w:val="05222CD9"/>
    <w:rsid w:val="079B0360"/>
    <w:rsid w:val="0A85768D"/>
    <w:rsid w:val="0B2D6173"/>
    <w:rsid w:val="0B4145CC"/>
    <w:rsid w:val="161E5F26"/>
    <w:rsid w:val="18DD6B87"/>
    <w:rsid w:val="1D9E15B9"/>
    <w:rsid w:val="20757F77"/>
    <w:rsid w:val="20F97CFA"/>
    <w:rsid w:val="2BAF4BE2"/>
    <w:rsid w:val="2DB95744"/>
    <w:rsid w:val="2DE73043"/>
    <w:rsid w:val="49E124BE"/>
    <w:rsid w:val="4DC6107D"/>
    <w:rsid w:val="50B3404E"/>
    <w:rsid w:val="514C7940"/>
    <w:rsid w:val="53D90CD1"/>
    <w:rsid w:val="59B11A17"/>
    <w:rsid w:val="5B1B2C1C"/>
    <w:rsid w:val="5C385946"/>
    <w:rsid w:val="5F0E708F"/>
    <w:rsid w:val="64FA3FF3"/>
    <w:rsid w:val="66054BD3"/>
    <w:rsid w:val="663829A0"/>
    <w:rsid w:val="6C9C7E83"/>
    <w:rsid w:val="6F46013A"/>
    <w:rsid w:val="778F0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ody Text"/>
    <w:basedOn w:val="1"/>
    <w:unhideWhenUsed/>
    <w:uiPriority w:val="99"/>
    <w:pPr>
      <w:widowControl w:val="0"/>
      <w:suppressAutoHyphens/>
      <w:spacing w:after="120" w:line="240" w:lineRule="auto"/>
      <w:ind w:left="144"/>
    </w:pPr>
    <w:rPr>
      <w:rFonts w:ascii="Arial" w:hAnsi="Arial" w:eastAsia="Lucida Sans Unicode" w:cs="Arial"/>
      <w:kern w:val="1"/>
      <w:szCs w:val="24"/>
    </w:rPr>
  </w:style>
  <w:style w:type="character" w:styleId="4">
    <w:name w:val="Hyperlink"/>
    <w:unhideWhenUsed/>
    <w:qFormat/>
    <w:uiPriority w:val="99"/>
    <w:rPr>
      <w:color w:val="0000FF"/>
      <w:u w:val="single"/>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1"/>
    <w:basedOn w:val="1"/>
    <w:qFormat/>
    <w:uiPriority w:val="34"/>
    <w:pPr>
      <w:ind w:left="720"/>
      <w:contextualSpacing/>
    </w:pPr>
  </w:style>
  <w:style w:type="character" w:customStyle="1" w:styleId="8">
    <w:name w:val="apple-converted-space"/>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808</Words>
  <Characters>4607</Characters>
  <Lines>38</Lines>
  <Paragraphs>10</Paragraphs>
  <ScaleCrop>false</ScaleCrop>
  <LinksUpToDate>false</LinksUpToDate>
  <CharactersWithSpaces>5405</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2017-07-17T05:36:00Z</dcterms:created>
  <dc:creator>Justine Solas</dc:creator>
  <cp:lastModifiedBy>renzo</cp:lastModifiedBy>
  <dcterms:modified xsi:type="dcterms:W3CDTF">2017-10-24T03:00:42Z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