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787" w:rsidRPr="00635C08" w:rsidRDefault="001265B7" w:rsidP="008D5787">
      <w:pPr>
        <w:pStyle w:val="Subttulodecubierta"/>
        <w:pBdr>
          <w:top w:val="single" w:sz="6" w:space="0" w:color="auto"/>
        </w:pBdr>
        <w:jc w:val="both"/>
        <w:rPr>
          <w:rFonts w:ascii="Calibri" w:hAnsi="Calibri" w:cs="Calibri"/>
          <w:sz w:val="44"/>
        </w:rPr>
      </w:pPr>
      <w:r>
        <w:rPr>
          <w:rFonts w:ascii="Calibri" w:hAnsi="Calibri" w:cs="Calibri"/>
          <w:sz w:val="44"/>
        </w:rPr>
        <w:t>Anexo</w:t>
      </w:r>
      <w:r w:rsidR="007344F5">
        <w:rPr>
          <w:rFonts w:ascii="Calibri" w:hAnsi="Calibri" w:cs="Calibri"/>
          <w:sz w:val="44"/>
        </w:rPr>
        <w:t xml:space="preserve"> </w:t>
      </w:r>
      <w:r w:rsidR="00F8406D">
        <w:rPr>
          <w:rFonts w:ascii="Calibri" w:hAnsi="Calibri" w:cs="Calibri"/>
          <w:sz w:val="44"/>
        </w:rPr>
        <w:t>01</w:t>
      </w:r>
    </w:p>
    <w:p w:rsidR="008D5787" w:rsidRPr="00635C08" w:rsidRDefault="008D5787" w:rsidP="008D5787">
      <w:pPr>
        <w:pStyle w:val="Subttulodecubierta"/>
        <w:pBdr>
          <w:top w:val="single" w:sz="6" w:space="0" w:color="auto"/>
        </w:pBdr>
        <w:jc w:val="both"/>
        <w:rPr>
          <w:rFonts w:ascii="Calibri" w:hAnsi="Calibri" w:cs="Calibri"/>
          <w:sz w:val="28"/>
          <w:lang w:val="es-PE"/>
        </w:rPr>
      </w:pPr>
      <w:r w:rsidRPr="00635C08">
        <w:rPr>
          <w:rFonts w:ascii="Calibri" w:hAnsi="Calibri" w:cs="Calibri"/>
          <w:sz w:val="28"/>
          <w:lang w:val="es-PE"/>
        </w:rPr>
        <w:t xml:space="preserve">Versión  </w:t>
      </w:r>
      <w:r>
        <w:rPr>
          <w:rFonts w:ascii="Calibri" w:hAnsi="Calibri" w:cs="Calibri"/>
          <w:sz w:val="28"/>
          <w:lang w:val="es-PE"/>
        </w:rPr>
        <w:t>1</w:t>
      </w:r>
      <w:r w:rsidRPr="00635C08">
        <w:rPr>
          <w:rFonts w:ascii="Calibri" w:hAnsi="Calibri" w:cs="Calibri"/>
          <w:sz w:val="28"/>
          <w:lang w:val="es-PE"/>
        </w:rPr>
        <w:t>.0</w:t>
      </w:r>
      <w:r w:rsidR="008B323A">
        <w:rPr>
          <w:rFonts w:ascii="Calibri" w:hAnsi="Calibri" w:cs="Calibri"/>
          <w:sz w:val="28"/>
          <w:lang w:val="es-PE"/>
        </w:rPr>
        <w:t>.0</w:t>
      </w:r>
    </w:p>
    <w:p w:rsidR="008D5787" w:rsidRDefault="008D5787" w:rsidP="008D5787">
      <w:pPr>
        <w:spacing w:line="480" w:lineRule="auto"/>
        <w:rPr>
          <w:b/>
          <w:bCs/>
          <w:sz w:val="32"/>
          <w:szCs w:val="32"/>
        </w:rPr>
      </w:pPr>
    </w:p>
    <w:p w:rsidR="008B323A" w:rsidRPr="00635C08" w:rsidRDefault="008B323A" w:rsidP="008D5787">
      <w:pPr>
        <w:spacing w:line="480" w:lineRule="auto"/>
        <w:rPr>
          <w:b/>
          <w:bCs/>
          <w:sz w:val="32"/>
          <w:szCs w:val="32"/>
        </w:rPr>
      </w:pPr>
    </w:p>
    <w:p w:rsidR="008D5787" w:rsidRPr="00635C08" w:rsidRDefault="008D5787" w:rsidP="008D5787">
      <w:pPr>
        <w:spacing w:line="480" w:lineRule="auto"/>
        <w:rPr>
          <w:b/>
          <w:bCs/>
          <w:sz w:val="32"/>
          <w:szCs w:val="32"/>
        </w:rPr>
      </w:pPr>
    </w:p>
    <w:tbl>
      <w:tblPr>
        <w:tblW w:w="5000" w:type="pct"/>
        <w:jc w:val="center"/>
        <w:tblLook w:val="00A0" w:firstRow="1" w:lastRow="0" w:firstColumn="1" w:lastColumn="0" w:noHBand="0" w:noVBand="0"/>
      </w:tblPr>
      <w:tblGrid>
        <w:gridCol w:w="9243"/>
      </w:tblGrid>
      <w:tr w:rsidR="008D5787" w:rsidRPr="00635C08" w:rsidTr="00635CAB">
        <w:trPr>
          <w:trHeight w:val="1440"/>
          <w:jc w:val="center"/>
        </w:trPr>
        <w:tc>
          <w:tcPr>
            <w:tcW w:w="5000" w:type="pct"/>
            <w:tcBorders>
              <w:bottom w:val="single" w:sz="4" w:space="0" w:color="4F81BD"/>
            </w:tcBorders>
            <w:vAlign w:val="center"/>
          </w:tcPr>
          <w:p w:rsidR="008B323A" w:rsidRPr="008B323A" w:rsidRDefault="004A7431" w:rsidP="00635CAB">
            <w:pPr>
              <w:pStyle w:val="Sinespaciado1"/>
              <w:rPr>
                <w:rFonts w:cs="Calibri"/>
                <w:sz w:val="56"/>
                <w:szCs w:val="80"/>
                <w:lang w:val="es-PE" w:eastAsia="en-US"/>
              </w:rPr>
            </w:pPr>
            <w:r>
              <w:rPr>
                <w:rFonts w:cs="Calibri"/>
                <w:sz w:val="56"/>
                <w:szCs w:val="80"/>
                <w:lang w:val="es-PE" w:eastAsia="en-US"/>
              </w:rPr>
              <w:t>Filtro de baterías</w:t>
            </w:r>
          </w:p>
          <w:p w:rsidR="008D5787" w:rsidRPr="00034257" w:rsidRDefault="008B323A" w:rsidP="00635CAB">
            <w:pPr>
              <w:pStyle w:val="Sinespaciado1"/>
              <w:rPr>
                <w:rFonts w:cs="Calibri"/>
                <w:sz w:val="80"/>
                <w:szCs w:val="80"/>
                <w:lang w:val="es-PE" w:eastAsia="en-US"/>
              </w:rPr>
            </w:pPr>
            <w:r w:rsidRPr="008B323A">
              <w:rPr>
                <w:rFonts w:cs="Calibri"/>
                <w:sz w:val="56"/>
                <w:szCs w:val="80"/>
                <w:lang w:val="es-PE" w:eastAsia="en-US"/>
              </w:rPr>
              <w:t>SODIMAC</w:t>
            </w:r>
          </w:p>
        </w:tc>
      </w:tr>
      <w:tr w:rsidR="008D5787" w:rsidRPr="008E0B93" w:rsidTr="00635CAB">
        <w:trPr>
          <w:trHeight w:val="720"/>
          <w:jc w:val="center"/>
        </w:trPr>
        <w:tc>
          <w:tcPr>
            <w:tcW w:w="5000" w:type="pct"/>
            <w:tcBorders>
              <w:top w:val="single" w:sz="4" w:space="0" w:color="4F81BD"/>
            </w:tcBorders>
            <w:vAlign w:val="center"/>
          </w:tcPr>
          <w:p w:rsidR="008D5787" w:rsidRPr="00034257" w:rsidRDefault="00D86CE9" w:rsidP="000D0EC4">
            <w:pPr>
              <w:pStyle w:val="Sinespaciado1"/>
              <w:jc w:val="both"/>
              <w:rPr>
                <w:rFonts w:cs="Calibri"/>
                <w:sz w:val="44"/>
                <w:szCs w:val="44"/>
                <w:lang w:val="es-PE" w:eastAsia="en-US"/>
              </w:rPr>
            </w:pPr>
            <w:r>
              <w:rPr>
                <w:rFonts w:cs="Calibri"/>
                <w:sz w:val="44"/>
                <w:szCs w:val="44"/>
                <w:lang w:val="es-ES_tradnl" w:eastAsia="en-US"/>
              </w:rPr>
              <w:t>Arquitectura de Aplicación</w:t>
            </w:r>
          </w:p>
        </w:tc>
      </w:tr>
    </w:tbl>
    <w:p w:rsidR="008D5787" w:rsidRPr="00AE47CA" w:rsidRDefault="008D5787" w:rsidP="008D5787">
      <w:pPr>
        <w:pStyle w:val="TPConsultantTitle"/>
        <w:ind w:left="-888" w:firstLine="888"/>
        <w:jc w:val="both"/>
        <w:rPr>
          <w:rFonts w:ascii="Calibri" w:hAnsi="Calibri" w:cs="Calibri"/>
          <w:lang w:val="es-ES_tradnl"/>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Default="008D5787" w:rsidP="008D5787">
      <w:pPr>
        <w:pStyle w:val="Textoindependiente"/>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8621D1" w:rsidRPr="00D57CC2" w:rsidRDefault="008621D1" w:rsidP="008621D1">
      <w:pPr>
        <w:pStyle w:val="Ttulo"/>
        <w:rPr>
          <w:lang w:val="es-ES"/>
        </w:rPr>
      </w:pPr>
      <w:r>
        <w:rPr>
          <w:lang w:val="es-ES"/>
        </w:rPr>
        <w:lastRenderedPageBreak/>
        <w:t>HISTORIAL DEL DOCUMENTO</w:t>
      </w:r>
    </w:p>
    <w:p w:rsidR="008621D1" w:rsidRDefault="008621D1" w:rsidP="00EB45E6">
      <w:pPr>
        <w:pStyle w:val="Ttulo1"/>
        <w:numPr>
          <w:ilvl w:val="0"/>
          <w:numId w:val="0"/>
        </w:numPr>
        <w:ind w:left="720" w:hanging="720"/>
      </w:pPr>
      <w:bookmarkStart w:id="0" w:name="_Toc353385306"/>
      <w:r>
        <w:t>Historial de Versiones</w:t>
      </w:r>
      <w:bookmarkEnd w:id="0"/>
    </w:p>
    <w:tbl>
      <w:tblPr>
        <w:tblW w:w="494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5"/>
        <w:gridCol w:w="1232"/>
        <w:gridCol w:w="3965"/>
        <w:gridCol w:w="2753"/>
      </w:tblGrid>
      <w:tr w:rsidR="008621D1" w:rsidRPr="001F0FBB" w:rsidTr="00EB45E6">
        <w:trPr>
          <w:trHeight w:val="315"/>
        </w:trPr>
        <w:tc>
          <w:tcPr>
            <w:tcW w:w="605"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Fecha</w:t>
            </w:r>
          </w:p>
        </w:tc>
        <w:tc>
          <w:tcPr>
            <w:tcW w:w="681"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Versión</w:t>
            </w:r>
          </w:p>
        </w:tc>
        <w:tc>
          <w:tcPr>
            <w:tcW w:w="2192"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E359EE" w:rsidRDefault="008621D1" w:rsidP="00635CAB">
            <w:pPr>
              <w:spacing w:before="0" w:after="0"/>
              <w:jc w:val="left"/>
              <w:rPr>
                <w:b/>
                <w:sz w:val="18"/>
                <w:szCs w:val="18"/>
              </w:rPr>
            </w:pPr>
            <w:r>
              <w:rPr>
                <w:b/>
                <w:sz w:val="18"/>
                <w:szCs w:val="18"/>
              </w:rPr>
              <w:t>Autor</w:t>
            </w:r>
          </w:p>
        </w:tc>
      </w:tr>
      <w:tr w:rsidR="000D2FA6" w:rsidRPr="00060354" w:rsidTr="00EB45E6">
        <w:tc>
          <w:tcPr>
            <w:tcW w:w="605"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4A7431" w:rsidRPr="008233DF" w:rsidRDefault="004A7431" w:rsidP="00247499">
            <w:pPr>
              <w:spacing w:before="0" w:after="0"/>
              <w:jc w:val="left"/>
              <w:rPr>
                <w:sz w:val="18"/>
                <w:szCs w:val="18"/>
              </w:rPr>
            </w:pPr>
            <w:r>
              <w:rPr>
                <w:sz w:val="18"/>
                <w:szCs w:val="18"/>
              </w:rPr>
              <w:t>09/04/2014</w:t>
            </w:r>
          </w:p>
        </w:tc>
        <w:tc>
          <w:tcPr>
            <w:tcW w:w="681"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0D2FA6" w:rsidRPr="007438A9" w:rsidRDefault="004A7431" w:rsidP="00AB60DD">
            <w:pPr>
              <w:spacing w:before="0" w:after="0"/>
              <w:jc w:val="left"/>
              <w:rPr>
                <w:sz w:val="18"/>
                <w:szCs w:val="18"/>
                <w:lang w:val="es-ES"/>
              </w:rPr>
            </w:pPr>
            <w:r>
              <w:rPr>
                <w:sz w:val="18"/>
                <w:szCs w:val="18"/>
                <w:lang w:val="es-ES"/>
              </w:rPr>
              <w:t>1.0.0</w:t>
            </w:r>
          </w:p>
        </w:tc>
        <w:tc>
          <w:tcPr>
            <w:tcW w:w="2192"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0D2FA6" w:rsidRPr="00C8556F" w:rsidRDefault="000D2FA6" w:rsidP="00AB60DD">
            <w:pPr>
              <w:spacing w:before="0" w:after="0"/>
              <w:jc w:val="left"/>
              <w:rPr>
                <w:sz w:val="18"/>
                <w:szCs w:val="18"/>
                <w:lang w:val="es-ES"/>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0D2FA6" w:rsidRPr="008621D1" w:rsidRDefault="004A7431" w:rsidP="004A7431">
            <w:pPr>
              <w:spacing w:before="0" w:after="0"/>
              <w:ind w:firstLine="720"/>
              <w:jc w:val="left"/>
              <w:rPr>
                <w:sz w:val="18"/>
                <w:szCs w:val="18"/>
                <w:lang w:val="es-ES"/>
              </w:rPr>
            </w:pPr>
            <w:r>
              <w:rPr>
                <w:sz w:val="18"/>
                <w:szCs w:val="18"/>
                <w:lang w:val="es-ES"/>
              </w:rPr>
              <w:t xml:space="preserve">Renzo </w:t>
            </w:r>
            <w:proofErr w:type="spellStart"/>
            <w:r>
              <w:rPr>
                <w:sz w:val="18"/>
                <w:szCs w:val="18"/>
                <w:lang w:val="es-ES"/>
              </w:rPr>
              <w:t>Telenta</w:t>
            </w:r>
            <w:proofErr w:type="spellEnd"/>
          </w:p>
        </w:tc>
      </w:tr>
    </w:tbl>
    <w:p w:rsidR="008621D1" w:rsidRDefault="008621D1" w:rsidP="00DF7431">
      <w:pPr>
        <w:pStyle w:val="TPContributorNames"/>
        <w:spacing w:after="120" w:line="276" w:lineRule="auto"/>
        <w:ind w:left="0"/>
        <w:jc w:val="both"/>
        <w:rPr>
          <w:lang w:val="es-ES"/>
        </w:rPr>
      </w:pPr>
    </w:p>
    <w:p w:rsidR="008621D1" w:rsidRDefault="008621D1" w:rsidP="008621D1">
      <w:pPr>
        <w:pStyle w:val="Ttulo1"/>
        <w:numPr>
          <w:ilvl w:val="0"/>
          <w:numId w:val="0"/>
        </w:numPr>
        <w:ind w:left="720" w:hanging="720"/>
      </w:pPr>
      <w:bookmarkStart w:id="1" w:name="_Toc353385307"/>
      <w:r>
        <w:t>Historial de Revisiones</w:t>
      </w:r>
      <w:bookmarkEnd w:id="1"/>
    </w:p>
    <w:tbl>
      <w:tblPr>
        <w:tblW w:w="494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5"/>
        <w:gridCol w:w="1232"/>
        <w:gridCol w:w="3965"/>
        <w:gridCol w:w="2753"/>
      </w:tblGrid>
      <w:tr w:rsidR="008621D1" w:rsidRPr="001F0FBB" w:rsidTr="00EB45E6">
        <w:trPr>
          <w:trHeight w:val="315"/>
        </w:trPr>
        <w:tc>
          <w:tcPr>
            <w:tcW w:w="605"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Fecha</w:t>
            </w:r>
          </w:p>
        </w:tc>
        <w:tc>
          <w:tcPr>
            <w:tcW w:w="681"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Versión</w:t>
            </w:r>
          </w:p>
        </w:tc>
        <w:tc>
          <w:tcPr>
            <w:tcW w:w="2192"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E359EE" w:rsidRDefault="008621D1" w:rsidP="00635CAB">
            <w:pPr>
              <w:spacing w:before="0" w:after="0"/>
              <w:jc w:val="left"/>
              <w:rPr>
                <w:b/>
                <w:sz w:val="18"/>
                <w:szCs w:val="18"/>
              </w:rPr>
            </w:pPr>
            <w:r>
              <w:rPr>
                <w:b/>
                <w:sz w:val="18"/>
                <w:szCs w:val="18"/>
              </w:rPr>
              <w:t>Autor</w:t>
            </w:r>
          </w:p>
        </w:tc>
      </w:tr>
      <w:tr w:rsidR="008621D1" w:rsidRPr="00060354" w:rsidTr="00EB45E6">
        <w:tc>
          <w:tcPr>
            <w:tcW w:w="605"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8233DF" w:rsidRDefault="008621D1" w:rsidP="00635CAB">
            <w:pPr>
              <w:spacing w:before="0" w:after="0"/>
              <w:jc w:val="left"/>
              <w:rPr>
                <w:sz w:val="18"/>
                <w:szCs w:val="18"/>
              </w:rPr>
            </w:pPr>
          </w:p>
        </w:tc>
        <w:tc>
          <w:tcPr>
            <w:tcW w:w="681"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7438A9" w:rsidRDefault="008621D1" w:rsidP="00635CAB">
            <w:pPr>
              <w:spacing w:before="0" w:after="0"/>
              <w:jc w:val="left"/>
              <w:rPr>
                <w:sz w:val="18"/>
                <w:szCs w:val="18"/>
                <w:lang w:val="es-ES"/>
              </w:rPr>
            </w:pPr>
          </w:p>
        </w:tc>
        <w:tc>
          <w:tcPr>
            <w:tcW w:w="2192"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8621D1" w:rsidRPr="00C8556F" w:rsidRDefault="008621D1" w:rsidP="00635CAB">
            <w:pPr>
              <w:spacing w:before="0" w:after="0"/>
              <w:jc w:val="left"/>
              <w:rPr>
                <w:sz w:val="18"/>
                <w:szCs w:val="18"/>
                <w:lang w:val="es-ES"/>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8621D1" w:rsidRDefault="008621D1" w:rsidP="00635CAB">
            <w:pPr>
              <w:spacing w:before="0" w:after="0"/>
              <w:jc w:val="left"/>
              <w:rPr>
                <w:sz w:val="18"/>
                <w:szCs w:val="18"/>
                <w:lang w:val="es-ES"/>
              </w:rPr>
            </w:pPr>
          </w:p>
        </w:tc>
      </w:tr>
    </w:tbl>
    <w:p w:rsidR="008621D1" w:rsidRDefault="008621D1" w:rsidP="008621D1">
      <w:pPr>
        <w:pStyle w:val="TPContributorNames"/>
        <w:spacing w:after="120" w:line="276" w:lineRule="auto"/>
        <w:ind w:left="0"/>
        <w:jc w:val="both"/>
        <w:rPr>
          <w:lang w:val="es-ES"/>
        </w:rPr>
      </w:pPr>
    </w:p>
    <w:p w:rsidR="008621D1" w:rsidRDefault="008621D1" w:rsidP="008621D1">
      <w:pPr>
        <w:pStyle w:val="Ttulo1"/>
        <w:numPr>
          <w:ilvl w:val="0"/>
          <w:numId w:val="0"/>
        </w:numPr>
        <w:ind w:left="720" w:hanging="720"/>
      </w:pPr>
      <w:bookmarkStart w:id="2" w:name="_Toc353385308"/>
      <w:r>
        <w:t xml:space="preserve">Apoyo Funcional - </w:t>
      </w:r>
      <w:r w:rsidR="008B323A">
        <w:t>SODIMAC</w:t>
      </w:r>
      <w:bookmarkEnd w:id="2"/>
    </w:p>
    <w:tbl>
      <w:tblPr>
        <w:tblW w:w="488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7"/>
        <w:gridCol w:w="5198"/>
        <w:gridCol w:w="2736"/>
      </w:tblGrid>
      <w:tr w:rsidR="008621D1" w:rsidRPr="001F0FBB" w:rsidTr="00EB45E6">
        <w:trPr>
          <w:trHeight w:val="315"/>
        </w:trPr>
        <w:tc>
          <w:tcPr>
            <w:tcW w:w="607"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Área</w:t>
            </w:r>
          </w:p>
        </w:tc>
        <w:tc>
          <w:tcPr>
            <w:tcW w:w="28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Nombre</w:t>
            </w:r>
          </w:p>
        </w:tc>
        <w:tc>
          <w:tcPr>
            <w:tcW w:w="1515"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Rol</w:t>
            </w:r>
          </w:p>
        </w:tc>
      </w:tr>
      <w:tr w:rsidR="008621D1" w:rsidRPr="008517C3" w:rsidTr="00EB45E6">
        <w:tc>
          <w:tcPr>
            <w:tcW w:w="607"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Default="008621D1" w:rsidP="00635CAB">
            <w:pPr>
              <w:spacing w:before="0" w:after="0"/>
              <w:jc w:val="left"/>
              <w:rPr>
                <w:sz w:val="18"/>
                <w:szCs w:val="18"/>
                <w:lang w:val="es-ES"/>
              </w:rPr>
            </w:pPr>
          </w:p>
        </w:tc>
        <w:tc>
          <w:tcPr>
            <w:tcW w:w="28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941239" w:rsidRDefault="008621D1" w:rsidP="00635CAB">
            <w:pPr>
              <w:spacing w:before="0" w:after="0"/>
              <w:jc w:val="left"/>
              <w:rPr>
                <w:sz w:val="18"/>
                <w:szCs w:val="18"/>
                <w:lang w:val="es-ES"/>
              </w:rPr>
            </w:pPr>
          </w:p>
        </w:tc>
        <w:tc>
          <w:tcPr>
            <w:tcW w:w="1515"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8621D1" w:rsidRPr="0076338A" w:rsidRDefault="008621D1" w:rsidP="00635CAB">
            <w:pPr>
              <w:spacing w:before="0" w:after="0"/>
              <w:jc w:val="left"/>
              <w:rPr>
                <w:sz w:val="18"/>
                <w:szCs w:val="18"/>
                <w:lang w:val="es-ES"/>
              </w:rPr>
            </w:pPr>
          </w:p>
        </w:tc>
      </w:tr>
    </w:tbl>
    <w:p w:rsidR="008621D1" w:rsidRDefault="008621D1" w:rsidP="008621D1">
      <w:pPr>
        <w:pStyle w:val="TPContributorNames"/>
        <w:spacing w:after="120"/>
        <w:ind w:left="0"/>
        <w:jc w:val="both"/>
        <w:rPr>
          <w:rFonts w:ascii="Calibri" w:eastAsia="Times New Roman" w:hAnsi="Calibri" w:cs="Calibri"/>
          <w:b w:val="0"/>
          <w:bCs w:val="0"/>
          <w:sz w:val="20"/>
          <w:szCs w:val="20"/>
        </w:rPr>
      </w:pPr>
    </w:p>
    <w:p w:rsidR="008621D1" w:rsidRPr="008621D1" w:rsidRDefault="008621D1" w:rsidP="008621D1">
      <w:pPr>
        <w:pStyle w:val="TPContributorNames"/>
        <w:spacing w:after="120"/>
        <w:ind w:left="0"/>
        <w:jc w:val="both"/>
      </w:pPr>
    </w:p>
    <w:p w:rsidR="008621D1" w:rsidRPr="008621D1" w:rsidRDefault="008621D1" w:rsidP="00DF7431">
      <w:pPr>
        <w:pStyle w:val="TPContributorNames"/>
        <w:spacing w:after="120" w:line="276" w:lineRule="auto"/>
        <w:ind w:left="0"/>
        <w:jc w:val="both"/>
      </w:pPr>
    </w:p>
    <w:p w:rsidR="008621D1" w:rsidRPr="009E3C2F" w:rsidRDefault="008621D1" w:rsidP="00DF7431">
      <w:pPr>
        <w:pStyle w:val="TPContributorNames"/>
        <w:spacing w:after="120" w:line="276" w:lineRule="auto"/>
        <w:ind w:left="0"/>
        <w:jc w:val="both"/>
        <w:rPr>
          <w:rFonts w:ascii="Arial" w:hAnsi="Arial" w:cs="Arial"/>
        </w:rPr>
      </w:pPr>
    </w:p>
    <w:p w:rsidR="008621D1" w:rsidRDefault="008621D1">
      <w:pPr>
        <w:widowControl/>
        <w:spacing w:before="0" w:after="0" w:line="240" w:lineRule="auto"/>
        <w:jc w:val="left"/>
        <w:rPr>
          <w:rFonts w:cs="Arial"/>
          <w:b/>
          <w:bCs/>
          <w:sz w:val="36"/>
          <w:szCs w:val="36"/>
          <w:lang w:val="es-ES"/>
        </w:rPr>
      </w:pPr>
      <w:r>
        <w:rPr>
          <w:lang w:val="es-ES"/>
        </w:rPr>
        <w:br w:type="page"/>
      </w:r>
    </w:p>
    <w:p w:rsidR="00ED5599" w:rsidRPr="00D57CC2" w:rsidRDefault="00167824" w:rsidP="00315503">
      <w:pPr>
        <w:pStyle w:val="Ttulo"/>
        <w:rPr>
          <w:lang w:val="es-ES"/>
        </w:rPr>
      </w:pPr>
      <w:r>
        <w:rPr>
          <w:lang w:val="es-ES"/>
        </w:rPr>
        <w:lastRenderedPageBreak/>
        <w:t>INDICE</w:t>
      </w:r>
      <w:r w:rsidR="00626476">
        <w:rPr>
          <w:lang w:val="es-ES"/>
        </w:rPr>
        <w:t xml:space="preserve"> DE CONTENIDO</w:t>
      </w:r>
    </w:p>
    <w:p w:rsidR="00392CA2" w:rsidRDefault="003E69A7">
      <w:pPr>
        <w:pStyle w:val="TDC1"/>
        <w:rPr>
          <w:rFonts w:asciiTheme="minorHAnsi" w:eastAsiaTheme="minorEastAsia" w:hAnsiTheme="minorHAnsi" w:cstheme="minorBidi"/>
          <w:noProof/>
          <w:sz w:val="22"/>
          <w:szCs w:val="22"/>
          <w:lang w:eastAsia="es-PE"/>
        </w:rPr>
      </w:pPr>
      <w:r w:rsidRPr="00D57CC2">
        <w:rPr>
          <w:lang w:val="es-ES"/>
        </w:rPr>
        <w:fldChar w:fldCharType="begin"/>
      </w:r>
      <w:r w:rsidR="00ED5599" w:rsidRPr="00D57CC2">
        <w:rPr>
          <w:lang w:val="es-ES"/>
        </w:rPr>
        <w:instrText xml:space="preserve"> TOC \o "1-3" </w:instrText>
      </w:r>
      <w:r w:rsidRPr="00D57CC2">
        <w:rPr>
          <w:lang w:val="es-ES"/>
        </w:rPr>
        <w:fldChar w:fldCharType="separate"/>
      </w:r>
      <w:r w:rsidR="00392CA2">
        <w:rPr>
          <w:noProof/>
        </w:rPr>
        <w:t>Historial de Versiones</w:t>
      </w:r>
      <w:r w:rsidR="00392CA2">
        <w:rPr>
          <w:noProof/>
        </w:rPr>
        <w:tab/>
      </w:r>
      <w:r w:rsidR="00392CA2">
        <w:rPr>
          <w:noProof/>
        </w:rPr>
        <w:fldChar w:fldCharType="begin"/>
      </w:r>
      <w:r w:rsidR="00392CA2">
        <w:rPr>
          <w:noProof/>
        </w:rPr>
        <w:instrText xml:space="preserve"> PAGEREF _Toc353385306 \h </w:instrText>
      </w:r>
      <w:r w:rsidR="00392CA2">
        <w:rPr>
          <w:noProof/>
        </w:rPr>
      </w:r>
      <w:r w:rsidR="00392CA2">
        <w:rPr>
          <w:noProof/>
        </w:rPr>
        <w:fldChar w:fldCharType="separate"/>
      </w:r>
      <w:r w:rsidR="00392CA2">
        <w:rPr>
          <w:noProof/>
        </w:rPr>
        <w:t>2</w:t>
      </w:r>
      <w:r w:rsidR="00392CA2">
        <w:rPr>
          <w:noProof/>
        </w:rPr>
        <w:fldChar w:fldCharType="end"/>
      </w:r>
    </w:p>
    <w:p w:rsidR="00392CA2" w:rsidRDefault="00392CA2">
      <w:pPr>
        <w:pStyle w:val="TDC1"/>
        <w:rPr>
          <w:rFonts w:asciiTheme="minorHAnsi" w:eastAsiaTheme="minorEastAsia" w:hAnsiTheme="minorHAnsi" w:cstheme="minorBidi"/>
          <w:noProof/>
          <w:sz w:val="22"/>
          <w:szCs w:val="22"/>
          <w:lang w:eastAsia="es-PE"/>
        </w:rPr>
      </w:pPr>
      <w:r>
        <w:rPr>
          <w:noProof/>
        </w:rPr>
        <w:t>Historial de Revisiones</w:t>
      </w:r>
      <w:r>
        <w:rPr>
          <w:noProof/>
        </w:rPr>
        <w:tab/>
      </w:r>
      <w:r>
        <w:rPr>
          <w:noProof/>
        </w:rPr>
        <w:fldChar w:fldCharType="begin"/>
      </w:r>
      <w:r>
        <w:rPr>
          <w:noProof/>
        </w:rPr>
        <w:instrText xml:space="preserve"> PAGEREF _Toc353385307 \h </w:instrText>
      </w:r>
      <w:r>
        <w:rPr>
          <w:noProof/>
        </w:rPr>
      </w:r>
      <w:r>
        <w:rPr>
          <w:noProof/>
        </w:rPr>
        <w:fldChar w:fldCharType="separate"/>
      </w:r>
      <w:r>
        <w:rPr>
          <w:noProof/>
        </w:rPr>
        <w:t>2</w:t>
      </w:r>
      <w:r>
        <w:rPr>
          <w:noProof/>
        </w:rPr>
        <w:fldChar w:fldCharType="end"/>
      </w:r>
    </w:p>
    <w:p w:rsidR="00392CA2" w:rsidRDefault="00392CA2">
      <w:pPr>
        <w:pStyle w:val="TDC1"/>
        <w:rPr>
          <w:rFonts w:asciiTheme="minorHAnsi" w:eastAsiaTheme="minorEastAsia" w:hAnsiTheme="minorHAnsi" w:cstheme="minorBidi"/>
          <w:noProof/>
          <w:sz w:val="22"/>
          <w:szCs w:val="22"/>
          <w:lang w:eastAsia="es-PE"/>
        </w:rPr>
      </w:pPr>
      <w:r>
        <w:rPr>
          <w:noProof/>
        </w:rPr>
        <w:t>Apoyo Funcional - SODIMAC</w:t>
      </w:r>
      <w:r>
        <w:rPr>
          <w:noProof/>
        </w:rPr>
        <w:tab/>
      </w:r>
      <w:r>
        <w:rPr>
          <w:noProof/>
        </w:rPr>
        <w:fldChar w:fldCharType="begin"/>
      </w:r>
      <w:r>
        <w:rPr>
          <w:noProof/>
        </w:rPr>
        <w:instrText xml:space="preserve"> PAGEREF _Toc353385308 \h </w:instrText>
      </w:r>
      <w:r>
        <w:rPr>
          <w:noProof/>
        </w:rPr>
      </w:r>
      <w:r>
        <w:rPr>
          <w:noProof/>
        </w:rPr>
        <w:fldChar w:fldCharType="separate"/>
      </w:r>
      <w:r>
        <w:rPr>
          <w:noProof/>
        </w:rPr>
        <w:t>2</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1.1</w:t>
      </w:r>
      <w:r>
        <w:rPr>
          <w:rFonts w:asciiTheme="minorHAnsi" w:eastAsiaTheme="minorEastAsia" w:hAnsiTheme="minorHAnsi" w:cstheme="minorBidi"/>
          <w:noProof/>
          <w:sz w:val="22"/>
          <w:szCs w:val="22"/>
          <w:lang w:eastAsia="es-PE"/>
        </w:rPr>
        <w:tab/>
      </w:r>
      <w:r w:rsidRPr="00E758C8">
        <w:rPr>
          <w:rFonts w:eastAsia="Batang"/>
          <w:noProof/>
          <w:lang w:val="es-ES"/>
        </w:rPr>
        <w:t>Objetivo</w:t>
      </w:r>
      <w:r>
        <w:rPr>
          <w:noProof/>
        </w:rPr>
        <w:tab/>
      </w:r>
      <w:r>
        <w:rPr>
          <w:noProof/>
        </w:rPr>
        <w:fldChar w:fldCharType="begin"/>
      </w:r>
      <w:r>
        <w:rPr>
          <w:noProof/>
        </w:rPr>
        <w:instrText xml:space="preserve"> PAGEREF _Toc353385309 \h </w:instrText>
      </w:r>
      <w:r>
        <w:rPr>
          <w:noProof/>
        </w:rPr>
      </w:r>
      <w:r>
        <w:rPr>
          <w:noProof/>
        </w:rPr>
        <w:fldChar w:fldCharType="separate"/>
      </w:r>
      <w:r>
        <w:rPr>
          <w:noProof/>
        </w:rPr>
        <w:t>4</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1.2</w:t>
      </w:r>
      <w:r>
        <w:rPr>
          <w:rFonts w:asciiTheme="minorHAnsi" w:eastAsiaTheme="minorEastAsia" w:hAnsiTheme="minorHAnsi" w:cstheme="minorBidi"/>
          <w:noProof/>
          <w:sz w:val="22"/>
          <w:szCs w:val="22"/>
          <w:lang w:eastAsia="es-PE"/>
        </w:rPr>
        <w:tab/>
      </w:r>
      <w:r w:rsidRPr="00E758C8">
        <w:rPr>
          <w:rFonts w:eastAsia="Batang"/>
          <w:noProof/>
          <w:lang w:val="es-ES"/>
        </w:rPr>
        <w:t>Alcance</w:t>
      </w:r>
      <w:r>
        <w:rPr>
          <w:noProof/>
        </w:rPr>
        <w:tab/>
      </w:r>
      <w:r>
        <w:rPr>
          <w:noProof/>
        </w:rPr>
        <w:fldChar w:fldCharType="begin"/>
      </w:r>
      <w:r>
        <w:rPr>
          <w:noProof/>
        </w:rPr>
        <w:instrText xml:space="preserve"> PAGEREF _Toc353385310 \h </w:instrText>
      </w:r>
      <w:r>
        <w:rPr>
          <w:noProof/>
        </w:rPr>
      </w:r>
      <w:r>
        <w:rPr>
          <w:noProof/>
        </w:rPr>
        <w:fldChar w:fldCharType="separate"/>
      </w:r>
      <w:r>
        <w:rPr>
          <w:noProof/>
        </w:rPr>
        <w:t>4</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2.1</w:t>
      </w:r>
      <w:r>
        <w:rPr>
          <w:rFonts w:asciiTheme="minorHAnsi" w:eastAsiaTheme="minorEastAsia" w:hAnsiTheme="minorHAnsi" w:cstheme="minorBidi"/>
          <w:noProof/>
          <w:sz w:val="22"/>
          <w:szCs w:val="22"/>
          <w:lang w:eastAsia="es-PE"/>
        </w:rPr>
        <w:tab/>
      </w:r>
      <w:r w:rsidRPr="00E758C8">
        <w:rPr>
          <w:rFonts w:eastAsia="Batang"/>
          <w:noProof/>
          <w:lang w:val="es-ES"/>
        </w:rPr>
        <w:t>Atributos de Calidad</w:t>
      </w:r>
      <w:r>
        <w:rPr>
          <w:noProof/>
        </w:rPr>
        <w:tab/>
      </w:r>
      <w:r>
        <w:rPr>
          <w:noProof/>
        </w:rPr>
        <w:fldChar w:fldCharType="begin"/>
      </w:r>
      <w:r>
        <w:rPr>
          <w:noProof/>
        </w:rPr>
        <w:instrText xml:space="preserve"> PAGEREF _Toc353385311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sidRPr="00E758C8">
        <w:rPr>
          <w:rFonts w:eastAsia="Batang"/>
          <w:noProof/>
          <w:lang w:val="es-ES"/>
        </w:rPr>
        <w:t>2.1.1</w:t>
      </w:r>
      <w:r>
        <w:rPr>
          <w:rFonts w:asciiTheme="minorHAnsi" w:eastAsiaTheme="minorEastAsia" w:hAnsiTheme="minorHAnsi" w:cstheme="minorBidi"/>
          <w:noProof/>
          <w:sz w:val="22"/>
          <w:szCs w:val="22"/>
          <w:lang w:eastAsia="es-PE"/>
        </w:rPr>
        <w:tab/>
      </w:r>
      <w:r w:rsidRPr="00E758C8">
        <w:rPr>
          <w:rFonts w:eastAsia="Batang"/>
          <w:noProof/>
          <w:lang w:val="es-ES"/>
        </w:rPr>
        <w:t>Disponibilidad</w:t>
      </w:r>
      <w:r>
        <w:rPr>
          <w:noProof/>
        </w:rPr>
        <w:tab/>
      </w:r>
      <w:r>
        <w:rPr>
          <w:noProof/>
        </w:rPr>
        <w:fldChar w:fldCharType="begin"/>
      </w:r>
      <w:r>
        <w:rPr>
          <w:noProof/>
        </w:rPr>
        <w:instrText xml:space="preserve"> PAGEREF _Toc353385312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sidRPr="00E758C8">
        <w:rPr>
          <w:rFonts w:eastAsia="Batang"/>
          <w:noProof/>
          <w:lang w:val="es-ES"/>
        </w:rPr>
        <w:t>2.1.2</w:t>
      </w:r>
      <w:r>
        <w:rPr>
          <w:rFonts w:asciiTheme="minorHAnsi" w:eastAsiaTheme="minorEastAsia" w:hAnsiTheme="minorHAnsi" w:cstheme="minorBidi"/>
          <w:noProof/>
          <w:sz w:val="22"/>
          <w:szCs w:val="22"/>
          <w:lang w:eastAsia="es-PE"/>
        </w:rPr>
        <w:tab/>
      </w:r>
      <w:r w:rsidRPr="00E758C8">
        <w:rPr>
          <w:rFonts w:eastAsia="Batang"/>
          <w:noProof/>
          <w:lang w:val="es-ES"/>
        </w:rPr>
        <w:t>Interoperabilidad</w:t>
      </w:r>
      <w:r>
        <w:rPr>
          <w:noProof/>
        </w:rPr>
        <w:tab/>
      </w:r>
      <w:r>
        <w:rPr>
          <w:noProof/>
        </w:rPr>
        <w:fldChar w:fldCharType="begin"/>
      </w:r>
      <w:r>
        <w:rPr>
          <w:noProof/>
        </w:rPr>
        <w:instrText xml:space="preserve"> PAGEREF _Toc353385313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2.1.3</w:t>
      </w:r>
      <w:r>
        <w:rPr>
          <w:rFonts w:asciiTheme="minorHAnsi" w:eastAsiaTheme="minorEastAsia" w:hAnsiTheme="minorHAnsi" w:cstheme="minorBidi"/>
          <w:noProof/>
          <w:sz w:val="22"/>
          <w:szCs w:val="22"/>
          <w:lang w:eastAsia="es-PE"/>
        </w:rPr>
        <w:tab/>
      </w:r>
      <w:r>
        <w:rPr>
          <w:noProof/>
        </w:rPr>
        <w:t>Rendimiento</w:t>
      </w:r>
      <w:r>
        <w:rPr>
          <w:noProof/>
        </w:rPr>
        <w:tab/>
      </w:r>
      <w:r>
        <w:rPr>
          <w:noProof/>
        </w:rPr>
        <w:fldChar w:fldCharType="begin"/>
      </w:r>
      <w:r>
        <w:rPr>
          <w:noProof/>
        </w:rPr>
        <w:instrText xml:space="preserve"> PAGEREF _Toc353385314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2.1.4</w:t>
      </w:r>
      <w:r>
        <w:rPr>
          <w:rFonts w:asciiTheme="minorHAnsi" w:eastAsiaTheme="minorEastAsia" w:hAnsiTheme="minorHAnsi" w:cstheme="minorBidi"/>
          <w:noProof/>
          <w:sz w:val="22"/>
          <w:szCs w:val="22"/>
          <w:lang w:eastAsia="es-PE"/>
        </w:rPr>
        <w:tab/>
      </w:r>
      <w:r>
        <w:rPr>
          <w:noProof/>
        </w:rPr>
        <w:t>Confiabilidad</w:t>
      </w:r>
      <w:r>
        <w:rPr>
          <w:noProof/>
        </w:rPr>
        <w:tab/>
      </w:r>
      <w:r>
        <w:rPr>
          <w:noProof/>
        </w:rPr>
        <w:fldChar w:fldCharType="begin"/>
      </w:r>
      <w:r>
        <w:rPr>
          <w:noProof/>
        </w:rPr>
        <w:instrText xml:space="preserve"> PAGEREF _Toc353385315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2.1.5</w:t>
      </w:r>
      <w:r>
        <w:rPr>
          <w:rFonts w:asciiTheme="minorHAnsi" w:eastAsiaTheme="minorEastAsia" w:hAnsiTheme="minorHAnsi" w:cstheme="minorBidi"/>
          <w:noProof/>
          <w:sz w:val="22"/>
          <w:szCs w:val="22"/>
          <w:lang w:eastAsia="es-PE"/>
        </w:rPr>
        <w:tab/>
      </w:r>
      <w:r>
        <w:rPr>
          <w:noProof/>
        </w:rPr>
        <w:t>Escalabilidad</w:t>
      </w:r>
      <w:r>
        <w:rPr>
          <w:noProof/>
        </w:rPr>
        <w:tab/>
      </w:r>
      <w:r>
        <w:rPr>
          <w:noProof/>
        </w:rPr>
        <w:fldChar w:fldCharType="begin"/>
      </w:r>
      <w:r>
        <w:rPr>
          <w:noProof/>
        </w:rPr>
        <w:instrText xml:space="preserve"> PAGEREF _Toc353385316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2.1.6</w:t>
      </w:r>
      <w:r>
        <w:rPr>
          <w:rFonts w:asciiTheme="minorHAnsi" w:eastAsiaTheme="minorEastAsia" w:hAnsiTheme="minorHAnsi" w:cstheme="minorBidi"/>
          <w:noProof/>
          <w:sz w:val="22"/>
          <w:szCs w:val="22"/>
          <w:lang w:eastAsia="es-PE"/>
        </w:rPr>
        <w:tab/>
      </w:r>
      <w:r>
        <w:rPr>
          <w:noProof/>
        </w:rPr>
        <w:t>Seguridad</w:t>
      </w:r>
      <w:r>
        <w:rPr>
          <w:noProof/>
        </w:rPr>
        <w:tab/>
      </w:r>
      <w:r>
        <w:rPr>
          <w:noProof/>
        </w:rPr>
        <w:fldChar w:fldCharType="begin"/>
      </w:r>
      <w:r>
        <w:rPr>
          <w:noProof/>
        </w:rPr>
        <w:instrText xml:space="preserve"> PAGEREF _Toc353385317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2.1.7</w:t>
      </w:r>
      <w:r>
        <w:rPr>
          <w:rFonts w:asciiTheme="minorHAnsi" w:eastAsiaTheme="minorEastAsia" w:hAnsiTheme="minorHAnsi" w:cstheme="minorBidi"/>
          <w:noProof/>
          <w:sz w:val="22"/>
          <w:szCs w:val="22"/>
          <w:lang w:eastAsia="es-PE"/>
        </w:rPr>
        <w:tab/>
      </w:r>
      <w:r>
        <w:rPr>
          <w:noProof/>
        </w:rPr>
        <w:t>Usabilidad</w:t>
      </w:r>
      <w:r>
        <w:rPr>
          <w:noProof/>
        </w:rPr>
        <w:tab/>
      </w:r>
      <w:r>
        <w:rPr>
          <w:noProof/>
        </w:rPr>
        <w:fldChar w:fldCharType="begin"/>
      </w:r>
      <w:r>
        <w:rPr>
          <w:noProof/>
        </w:rPr>
        <w:instrText xml:space="preserve"> PAGEREF _Toc353385318 \h </w:instrText>
      </w:r>
      <w:r>
        <w:rPr>
          <w:noProof/>
        </w:rPr>
      </w:r>
      <w:r>
        <w:rPr>
          <w:noProof/>
        </w:rPr>
        <w:fldChar w:fldCharType="separate"/>
      </w:r>
      <w:r>
        <w:rPr>
          <w:noProof/>
        </w:rPr>
        <w:t>7</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3.1</w:t>
      </w:r>
      <w:r>
        <w:rPr>
          <w:rFonts w:asciiTheme="minorHAnsi" w:eastAsiaTheme="minorEastAsia" w:hAnsiTheme="minorHAnsi" w:cstheme="minorBidi"/>
          <w:noProof/>
          <w:sz w:val="22"/>
          <w:szCs w:val="22"/>
          <w:lang w:eastAsia="es-PE"/>
        </w:rPr>
        <w:tab/>
      </w:r>
      <w:r>
        <w:rPr>
          <w:noProof/>
        </w:rPr>
        <w:t>Introducción</w:t>
      </w:r>
      <w:r>
        <w:rPr>
          <w:noProof/>
        </w:rPr>
        <w:tab/>
      </w:r>
      <w:r>
        <w:rPr>
          <w:noProof/>
        </w:rPr>
        <w:fldChar w:fldCharType="begin"/>
      </w:r>
      <w:r>
        <w:rPr>
          <w:noProof/>
        </w:rPr>
        <w:instrText xml:space="preserve"> PAGEREF _Toc353385319 \h </w:instrText>
      </w:r>
      <w:r>
        <w:rPr>
          <w:noProof/>
        </w:rPr>
      </w:r>
      <w:r>
        <w:rPr>
          <w:noProof/>
        </w:rPr>
        <w:fldChar w:fldCharType="separate"/>
      </w:r>
      <w:r>
        <w:rPr>
          <w:noProof/>
        </w:rPr>
        <w:t>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3.1.1</w:t>
      </w:r>
      <w:r>
        <w:rPr>
          <w:rFonts w:asciiTheme="minorHAnsi" w:eastAsiaTheme="minorEastAsia" w:hAnsiTheme="minorHAnsi" w:cstheme="minorBidi"/>
          <w:noProof/>
          <w:sz w:val="22"/>
          <w:szCs w:val="22"/>
          <w:lang w:eastAsia="es-PE"/>
        </w:rPr>
        <w:tab/>
      </w:r>
      <w:r>
        <w:rPr>
          <w:noProof/>
        </w:rPr>
        <w:t>Consideraciones de la Arquitectura y Diseño</w:t>
      </w:r>
      <w:r>
        <w:rPr>
          <w:noProof/>
        </w:rPr>
        <w:tab/>
      </w:r>
      <w:r>
        <w:rPr>
          <w:noProof/>
        </w:rPr>
        <w:fldChar w:fldCharType="begin"/>
      </w:r>
      <w:r>
        <w:rPr>
          <w:noProof/>
        </w:rPr>
        <w:instrText xml:space="preserve"> PAGEREF _Toc353385320 \h </w:instrText>
      </w:r>
      <w:r>
        <w:rPr>
          <w:noProof/>
        </w:rPr>
      </w:r>
      <w:r>
        <w:rPr>
          <w:noProof/>
        </w:rPr>
        <w:fldChar w:fldCharType="separate"/>
      </w:r>
      <w:r>
        <w:rPr>
          <w:noProof/>
        </w:rPr>
        <w:t>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3.1.2</w:t>
      </w:r>
      <w:r>
        <w:rPr>
          <w:rFonts w:asciiTheme="minorHAnsi" w:eastAsiaTheme="minorEastAsia" w:hAnsiTheme="minorHAnsi" w:cstheme="minorBidi"/>
          <w:noProof/>
          <w:sz w:val="22"/>
          <w:szCs w:val="22"/>
          <w:lang w:eastAsia="es-PE"/>
        </w:rPr>
        <w:tab/>
      </w:r>
      <w:r>
        <w:rPr>
          <w:noProof/>
        </w:rPr>
        <w:t>Arquetipos de Solución</w:t>
      </w:r>
      <w:r>
        <w:rPr>
          <w:noProof/>
        </w:rPr>
        <w:tab/>
      </w:r>
      <w:r>
        <w:rPr>
          <w:noProof/>
        </w:rPr>
        <w:fldChar w:fldCharType="begin"/>
      </w:r>
      <w:r>
        <w:rPr>
          <w:noProof/>
        </w:rPr>
        <w:instrText xml:space="preserve"> PAGEREF _Toc353385321 \h </w:instrText>
      </w:r>
      <w:r>
        <w:rPr>
          <w:noProof/>
        </w:rPr>
      </w:r>
      <w:r>
        <w:rPr>
          <w:noProof/>
        </w:rPr>
        <w:fldChar w:fldCharType="separate"/>
      </w:r>
      <w:r>
        <w:rPr>
          <w:noProof/>
        </w:rPr>
        <w:t>9</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3.1.3</w:t>
      </w:r>
      <w:r>
        <w:rPr>
          <w:rFonts w:asciiTheme="minorHAnsi" w:eastAsiaTheme="minorEastAsia" w:hAnsiTheme="minorHAnsi" w:cstheme="minorBidi"/>
          <w:noProof/>
          <w:sz w:val="22"/>
          <w:szCs w:val="22"/>
          <w:lang w:eastAsia="es-PE"/>
        </w:rPr>
        <w:tab/>
      </w:r>
      <w:r>
        <w:rPr>
          <w:noProof/>
        </w:rPr>
        <w:t>Uso de Arquetipo – Aplicaciones Orientada a Servicios</w:t>
      </w:r>
      <w:r>
        <w:rPr>
          <w:noProof/>
        </w:rPr>
        <w:tab/>
      </w:r>
      <w:r>
        <w:rPr>
          <w:noProof/>
        </w:rPr>
        <w:fldChar w:fldCharType="begin"/>
      </w:r>
      <w:r>
        <w:rPr>
          <w:noProof/>
        </w:rPr>
        <w:instrText xml:space="preserve"> PAGEREF _Toc353385322 \h </w:instrText>
      </w:r>
      <w:r>
        <w:rPr>
          <w:noProof/>
        </w:rPr>
      </w:r>
      <w:r>
        <w:rPr>
          <w:noProof/>
        </w:rPr>
        <w:fldChar w:fldCharType="separate"/>
      </w:r>
      <w:r>
        <w:rPr>
          <w:noProof/>
        </w:rPr>
        <w:t>10</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3.2</w:t>
      </w:r>
      <w:r>
        <w:rPr>
          <w:rFonts w:asciiTheme="minorHAnsi" w:eastAsiaTheme="minorEastAsia" w:hAnsiTheme="minorHAnsi" w:cstheme="minorBidi"/>
          <w:noProof/>
          <w:sz w:val="22"/>
          <w:szCs w:val="22"/>
          <w:lang w:eastAsia="es-PE"/>
        </w:rPr>
        <w:tab/>
      </w:r>
      <w:r>
        <w:rPr>
          <w:noProof/>
        </w:rPr>
        <w:t>Arquitectura Lógica de Aplicación (Capas)</w:t>
      </w:r>
      <w:r>
        <w:rPr>
          <w:noProof/>
        </w:rPr>
        <w:tab/>
      </w:r>
      <w:r>
        <w:rPr>
          <w:noProof/>
        </w:rPr>
        <w:fldChar w:fldCharType="begin"/>
      </w:r>
      <w:r>
        <w:rPr>
          <w:noProof/>
        </w:rPr>
        <w:instrText xml:space="preserve"> PAGEREF _Toc353385323 \h </w:instrText>
      </w:r>
      <w:r>
        <w:rPr>
          <w:noProof/>
        </w:rPr>
      </w:r>
      <w:r>
        <w:rPr>
          <w:noProof/>
        </w:rPr>
        <w:fldChar w:fldCharType="separate"/>
      </w:r>
      <w:r>
        <w:rPr>
          <w:noProof/>
        </w:rPr>
        <w:t>11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3.2.1</w:t>
      </w:r>
      <w:r>
        <w:rPr>
          <w:rFonts w:asciiTheme="minorHAnsi" w:eastAsiaTheme="minorEastAsia" w:hAnsiTheme="minorHAnsi" w:cstheme="minorBidi"/>
          <w:noProof/>
          <w:sz w:val="22"/>
          <w:szCs w:val="22"/>
          <w:lang w:eastAsia="es-PE"/>
        </w:rPr>
        <w:tab/>
      </w:r>
      <w:r>
        <w:rPr>
          <w:noProof/>
        </w:rPr>
        <w:t>Implementación de Arquitectura Lógica de Aplicación</w:t>
      </w:r>
      <w:r>
        <w:rPr>
          <w:noProof/>
        </w:rPr>
        <w:tab/>
      </w:r>
      <w:r>
        <w:rPr>
          <w:noProof/>
        </w:rPr>
        <w:fldChar w:fldCharType="begin"/>
      </w:r>
      <w:r>
        <w:rPr>
          <w:noProof/>
        </w:rPr>
        <w:instrText xml:space="preserve"> PAGEREF _Toc353385324 \h </w:instrText>
      </w:r>
      <w:r>
        <w:rPr>
          <w:noProof/>
        </w:rPr>
      </w:r>
      <w:r>
        <w:rPr>
          <w:noProof/>
        </w:rPr>
        <w:fldChar w:fldCharType="separate"/>
      </w:r>
      <w:r>
        <w:rPr>
          <w:noProof/>
        </w:rPr>
        <w:t>12</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3.2.2</w:t>
      </w:r>
      <w:r>
        <w:rPr>
          <w:rFonts w:asciiTheme="minorHAnsi" w:eastAsiaTheme="minorEastAsia" w:hAnsiTheme="minorHAnsi" w:cstheme="minorBidi"/>
          <w:noProof/>
          <w:sz w:val="22"/>
          <w:szCs w:val="22"/>
          <w:lang w:eastAsia="es-PE"/>
        </w:rPr>
        <w:tab/>
      </w:r>
      <w:r>
        <w:rPr>
          <w:noProof/>
        </w:rPr>
        <w:t>Capa de Presentación</w:t>
      </w:r>
      <w:r>
        <w:rPr>
          <w:noProof/>
        </w:rPr>
        <w:tab/>
      </w:r>
      <w:r>
        <w:rPr>
          <w:noProof/>
        </w:rPr>
        <w:fldChar w:fldCharType="begin"/>
      </w:r>
      <w:r>
        <w:rPr>
          <w:noProof/>
        </w:rPr>
        <w:instrText xml:space="preserve"> PAGEREF _Toc353385325 \h </w:instrText>
      </w:r>
      <w:r>
        <w:rPr>
          <w:noProof/>
        </w:rPr>
      </w:r>
      <w:r>
        <w:rPr>
          <w:noProof/>
        </w:rPr>
        <w:fldChar w:fldCharType="separate"/>
      </w:r>
      <w:r>
        <w:rPr>
          <w:noProof/>
        </w:rPr>
        <w:t>13</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3.2.3</w:t>
      </w:r>
      <w:r>
        <w:rPr>
          <w:rFonts w:asciiTheme="minorHAnsi" w:eastAsiaTheme="minorEastAsia" w:hAnsiTheme="minorHAnsi" w:cstheme="minorBidi"/>
          <w:noProof/>
          <w:sz w:val="22"/>
          <w:szCs w:val="22"/>
          <w:lang w:eastAsia="es-PE"/>
        </w:rPr>
        <w:tab/>
      </w:r>
      <w:r>
        <w:rPr>
          <w:noProof/>
        </w:rPr>
        <w:t>Capa de Negocio</w:t>
      </w:r>
      <w:r>
        <w:rPr>
          <w:noProof/>
        </w:rPr>
        <w:tab/>
      </w:r>
      <w:r>
        <w:rPr>
          <w:noProof/>
        </w:rPr>
        <w:fldChar w:fldCharType="begin"/>
      </w:r>
      <w:r>
        <w:rPr>
          <w:noProof/>
        </w:rPr>
        <w:instrText xml:space="preserve"> PAGEREF _Toc353385326 \h </w:instrText>
      </w:r>
      <w:r>
        <w:rPr>
          <w:noProof/>
        </w:rPr>
      </w:r>
      <w:r>
        <w:rPr>
          <w:noProof/>
        </w:rPr>
        <w:fldChar w:fldCharType="separate"/>
      </w:r>
      <w:r>
        <w:rPr>
          <w:noProof/>
        </w:rPr>
        <w:t>18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3.2.4</w:t>
      </w:r>
      <w:r>
        <w:rPr>
          <w:rFonts w:asciiTheme="minorHAnsi" w:eastAsiaTheme="minorEastAsia" w:hAnsiTheme="minorHAnsi" w:cstheme="minorBidi"/>
          <w:noProof/>
          <w:sz w:val="22"/>
          <w:szCs w:val="22"/>
          <w:lang w:eastAsia="es-PE"/>
        </w:rPr>
        <w:tab/>
      </w:r>
      <w:r>
        <w:rPr>
          <w:noProof/>
        </w:rPr>
        <w:t>Capa de Datos</w:t>
      </w:r>
      <w:r>
        <w:rPr>
          <w:noProof/>
        </w:rPr>
        <w:tab/>
      </w:r>
      <w:r>
        <w:rPr>
          <w:noProof/>
        </w:rPr>
        <w:fldChar w:fldCharType="begin"/>
      </w:r>
      <w:r>
        <w:rPr>
          <w:noProof/>
        </w:rPr>
        <w:instrText xml:space="preserve"> PAGEREF _Toc353385327 \h </w:instrText>
      </w:r>
      <w:r>
        <w:rPr>
          <w:noProof/>
        </w:rPr>
      </w:r>
      <w:r>
        <w:rPr>
          <w:noProof/>
        </w:rPr>
        <w:fldChar w:fldCharType="separate"/>
      </w:r>
      <w:r>
        <w:rPr>
          <w:noProof/>
        </w:rPr>
        <w:t>19</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3.2.5</w:t>
      </w:r>
      <w:r>
        <w:rPr>
          <w:rFonts w:asciiTheme="minorHAnsi" w:eastAsiaTheme="minorEastAsia" w:hAnsiTheme="minorHAnsi" w:cstheme="minorBidi"/>
          <w:noProof/>
          <w:sz w:val="22"/>
          <w:szCs w:val="22"/>
          <w:lang w:eastAsia="es-PE"/>
        </w:rPr>
        <w:tab/>
      </w:r>
      <w:r>
        <w:rPr>
          <w:noProof/>
        </w:rPr>
        <w:t>Capa Transversal</w:t>
      </w:r>
      <w:r>
        <w:rPr>
          <w:noProof/>
        </w:rPr>
        <w:tab/>
      </w:r>
      <w:r>
        <w:rPr>
          <w:noProof/>
        </w:rPr>
        <w:fldChar w:fldCharType="begin"/>
      </w:r>
      <w:r>
        <w:rPr>
          <w:noProof/>
        </w:rPr>
        <w:instrText xml:space="preserve"> PAGEREF _Toc353385328 \h </w:instrText>
      </w:r>
      <w:r>
        <w:rPr>
          <w:noProof/>
        </w:rPr>
      </w:r>
      <w:r>
        <w:rPr>
          <w:noProof/>
        </w:rPr>
        <w:fldChar w:fldCharType="separate"/>
      </w:r>
      <w:r>
        <w:rPr>
          <w:noProof/>
        </w:rPr>
        <w:t>20</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3.2.6</w:t>
      </w:r>
      <w:r>
        <w:rPr>
          <w:rFonts w:asciiTheme="minorHAnsi" w:eastAsiaTheme="minorEastAsia" w:hAnsiTheme="minorHAnsi" w:cstheme="minorBidi"/>
          <w:noProof/>
          <w:sz w:val="22"/>
          <w:szCs w:val="22"/>
          <w:lang w:eastAsia="es-PE"/>
        </w:rPr>
        <w:tab/>
      </w:r>
      <w:r>
        <w:rPr>
          <w:noProof/>
        </w:rPr>
        <w:t>Tecnologías a Utilizar</w:t>
      </w:r>
      <w:r>
        <w:rPr>
          <w:noProof/>
        </w:rPr>
        <w:tab/>
      </w:r>
      <w:r>
        <w:rPr>
          <w:noProof/>
        </w:rPr>
        <w:fldChar w:fldCharType="begin"/>
      </w:r>
      <w:r>
        <w:rPr>
          <w:noProof/>
        </w:rPr>
        <w:instrText xml:space="preserve"> PAGEREF _Toc353385329 \h </w:instrText>
      </w:r>
      <w:r>
        <w:rPr>
          <w:noProof/>
        </w:rPr>
      </w:r>
      <w:r>
        <w:rPr>
          <w:noProof/>
        </w:rPr>
        <w:fldChar w:fldCharType="separate"/>
      </w:r>
      <w:r>
        <w:rPr>
          <w:noProof/>
        </w:rPr>
        <w:t>20</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3.3</w:t>
      </w:r>
      <w:r>
        <w:rPr>
          <w:rFonts w:asciiTheme="minorHAnsi" w:eastAsiaTheme="minorEastAsia" w:hAnsiTheme="minorHAnsi" w:cstheme="minorBidi"/>
          <w:noProof/>
          <w:sz w:val="22"/>
          <w:szCs w:val="22"/>
          <w:lang w:eastAsia="es-PE"/>
        </w:rPr>
        <w:tab/>
      </w:r>
      <w:r>
        <w:rPr>
          <w:noProof/>
        </w:rPr>
        <w:t>Arquitectura Física de Aplicación (Niveles)</w:t>
      </w:r>
      <w:r>
        <w:rPr>
          <w:noProof/>
        </w:rPr>
        <w:tab/>
      </w:r>
      <w:r>
        <w:rPr>
          <w:noProof/>
        </w:rPr>
        <w:fldChar w:fldCharType="begin"/>
      </w:r>
      <w:r>
        <w:rPr>
          <w:noProof/>
        </w:rPr>
        <w:instrText xml:space="preserve"> PAGEREF _Toc353385330 \h </w:instrText>
      </w:r>
      <w:r>
        <w:rPr>
          <w:noProof/>
        </w:rPr>
      </w:r>
      <w:r>
        <w:rPr>
          <w:noProof/>
        </w:rPr>
        <w:fldChar w:fldCharType="separate"/>
      </w:r>
      <w:r>
        <w:rPr>
          <w:noProof/>
        </w:rPr>
        <w:t>21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3.3.1</w:t>
      </w:r>
      <w:r>
        <w:rPr>
          <w:rFonts w:asciiTheme="minorHAnsi" w:eastAsiaTheme="minorEastAsia" w:hAnsiTheme="minorHAnsi" w:cstheme="minorBidi"/>
          <w:noProof/>
          <w:sz w:val="22"/>
          <w:szCs w:val="22"/>
          <w:lang w:eastAsia="es-PE"/>
        </w:rPr>
        <w:tab/>
      </w:r>
      <w:r>
        <w:rPr>
          <w:noProof/>
        </w:rPr>
        <w:t>Diagrama de Despliegue</w:t>
      </w:r>
      <w:r>
        <w:rPr>
          <w:noProof/>
        </w:rPr>
        <w:tab/>
      </w:r>
      <w:r>
        <w:rPr>
          <w:noProof/>
        </w:rPr>
        <w:fldChar w:fldCharType="begin"/>
      </w:r>
      <w:r>
        <w:rPr>
          <w:noProof/>
        </w:rPr>
        <w:instrText xml:space="preserve"> PAGEREF _Toc353385331 \h </w:instrText>
      </w:r>
      <w:r>
        <w:rPr>
          <w:noProof/>
        </w:rPr>
      </w:r>
      <w:r>
        <w:rPr>
          <w:noProof/>
        </w:rPr>
        <w:fldChar w:fldCharType="separate"/>
      </w:r>
      <w:r>
        <w:rPr>
          <w:noProof/>
        </w:rPr>
        <w:t>21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3.3.2</w:t>
      </w:r>
      <w:r>
        <w:rPr>
          <w:rFonts w:asciiTheme="minorHAnsi" w:eastAsiaTheme="minorEastAsia" w:hAnsiTheme="minorHAnsi" w:cstheme="minorBidi"/>
          <w:noProof/>
          <w:sz w:val="22"/>
          <w:szCs w:val="22"/>
          <w:lang w:eastAsia="es-PE"/>
        </w:rPr>
        <w:tab/>
      </w:r>
      <w:r>
        <w:rPr>
          <w:noProof/>
        </w:rPr>
        <w:t>Especificación de Servidores</w:t>
      </w:r>
      <w:r>
        <w:rPr>
          <w:noProof/>
        </w:rPr>
        <w:tab/>
      </w:r>
      <w:r>
        <w:rPr>
          <w:noProof/>
        </w:rPr>
        <w:fldChar w:fldCharType="begin"/>
      </w:r>
      <w:r>
        <w:rPr>
          <w:noProof/>
        </w:rPr>
        <w:instrText xml:space="preserve"> PAGEREF _Toc353385332 \h </w:instrText>
      </w:r>
      <w:r>
        <w:rPr>
          <w:noProof/>
        </w:rPr>
      </w:r>
      <w:r>
        <w:rPr>
          <w:noProof/>
        </w:rPr>
        <w:fldChar w:fldCharType="separate"/>
      </w:r>
      <w:r>
        <w:rPr>
          <w:noProof/>
        </w:rPr>
        <w:t>22</w:t>
      </w:r>
      <w:r>
        <w:rPr>
          <w:noProof/>
        </w:rPr>
        <w:fldChar w:fldCharType="end"/>
      </w:r>
    </w:p>
    <w:p w:rsidR="00392CA2" w:rsidRDefault="00392CA2">
      <w:pPr>
        <w:pStyle w:val="TDC1"/>
        <w:tabs>
          <w:tab w:val="left" w:pos="432"/>
        </w:tabs>
        <w:rPr>
          <w:rFonts w:asciiTheme="minorHAnsi" w:eastAsiaTheme="minorEastAsia" w:hAnsiTheme="minorHAnsi" w:cstheme="minorBidi"/>
          <w:noProof/>
          <w:sz w:val="22"/>
          <w:szCs w:val="22"/>
          <w:lang w:eastAsia="es-PE"/>
        </w:rPr>
      </w:pPr>
      <w:r w:rsidRPr="00E758C8">
        <w:rPr>
          <w:noProof/>
          <w:lang w:val="es-ES"/>
        </w:rPr>
        <w:t>4.</w:t>
      </w:r>
      <w:r>
        <w:rPr>
          <w:rFonts w:asciiTheme="minorHAnsi" w:eastAsiaTheme="minorEastAsia" w:hAnsiTheme="minorHAnsi" w:cstheme="minorBidi"/>
          <w:noProof/>
          <w:sz w:val="22"/>
          <w:szCs w:val="22"/>
          <w:lang w:eastAsia="es-PE"/>
        </w:rPr>
        <w:tab/>
      </w:r>
      <w:r>
        <w:rPr>
          <w:noProof/>
        </w:rPr>
        <w:t>GLOSARIO</w:t>
      </w:r>
      <w:r>
        <w:rPr>
          <w:noProof/>
        </w:rPr>
        <w:tab/>
      </w:r>
      <w:r>
        <w:rPr>
          <w:noProof/>
        </w:rPr>
        <w:fldChar w:fldCharType="begin"/>
      </w:r>
      <w:r>
        <w:rPr>
          <w:noProof/>
        </w:rPr>
        <w:instrText xml:space="preserve"> PAGEREF _Toc353385333 \h </w:instrText>
      </w:r>
      <w:r>
        <w:rPr>
          <w:noProof/>
        </w:rPr>
      </w:r>
      <w:r>
        <w:rPr>
          <w:noProof/>
        </w:rPr>
        <w:fldChar w:fldCharType="separate"/>
      </w:r>
      <w:r>
        <w:rPr>
          <w:noProof/>
        </w:rPr>
        <w:t>23</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4.1</w:t>
      </w:r>
      <w:r>
        <w:rPr>
          <w:rFonts w:asciiTheme="minorHAnsi" w:eastAsiaTheme="minorEastAsia" w:hAnsiTheme="minorHAnsi" w:cstheme="minorBidi"/>
          <w:noProof/>
          <w:sz w:val="22"/>
          <w:szCs w:val="22"/>
          <w:lang w:eastAsia="es-PE"/>
        </w:rPr>
        <w:tab/>
      </w:r>
      <w:r>
        <w:rPr>
          <w:noProof/>
        </w:rPr>
        <w:t>Terminología</w:t>
      </w:r>
      <w:r>
        <w:rPr>
          <w:noProof/>
        </w:rPr>
        <w:tab/>
      </w:r>
      <w:r>
        <w:rPr>
          <w:noProof/>
        </w:rPr>
        <w:fldChar w:fldCharType="begin"/>
      </w:r>
      <w:r>
        <w:rPr>
          <w:noProof/>
        </w:rPr>
        <w:instrText xml:space="preserve"> PAGEREF _Toc353385334 \h </w:instrText>
      </w:r>
      <w:r>
        <w:rPr>
          <w:noProof/>
        </w:rPr>
      </w:r>
      <w:r>
        <w:rPr>
          <w:noProof/>
        </w:rPr>
        <w:fldChar w:fldCharType="separate"/>
      </w:r>
      <w:r>
        <w:rPr>
          <w:noProof/>
        </w:rPr>
        <w:t>23</w:t>
      </w:r>
      <w:r>
        <w:rPr>
          <w:noProof/>
        </w:rPr>
        <w:fldChar w:fldCharType="end"/>
      </w:r>
    </w:p>
    <w:p w:rsidR="0077179A" w:rsidRDefault="003E69A7" w:rsidP="0077179A">
      <w:pPr>
        <w:rPr>
          <w:lang w:val="es-ES"/>
        </w:rPr>
      </w:pPr>
      <w:r w:rsidRPr="00D57CC2">
        <w:rPr>
          <w:lang w:val="es-ES"/>
        </w:rPr>
        <w:fldChar w:fldCharType="end"/>
      </w:r>
      <w:bookmarkStart w:id="3" w:name="_Toc423410237"/>
      <w:bookmarkStart w:id="4" w:name="_Toc425054503"/>
    </w:p>
    <w:p w:rsidR="009E3B49" w:rsidRDefault="009E3B49">
      <w:pPr>
        <w:widowControl/>
        <w:spacing w:before="0" w:after="0" w:line="240" w:lineRule="auto"/>
        <w:jc w:val="left"/>
        <w:rPr>
          <w:rFonts w:cs="Arial"/>
          <w:b/>
          <w:bCs/>
          <w:sz w:val="36"/>
          <w:szCs w:val="36"/>
          <w:lang w:val="es-ES"/>
        </w:rPr>
      </w:pPr>
      <w:r>
        <w:rPr>
          <w:lang w:val="es-ES"/>
        </w:rPr>
        <w:br w:type="page"/>
      </w:r>
    </w:p>
    <w:bookmarkEnd w:id="3"/>
    <w:bookmarkEnd w:id="4"/>
    <w:p w:rsidR="00CA352C" w:rsidRPr="003F6092" w:rsidRDefault="000F115F"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GENERALIDADES</w:t>
      </w:r>
    </w:p>
    <w:p w:rsidR="00683D44" w:rsidRPr="003F6092" w:rsidRDefault="00C1614D" w:rsidP="003F6092">
      <w:pPr>
        <w:pStyle w:val="Ttulo2"/>
        <w:rPr>
          <w:rFonts w:eastAsia="Batang"/>
          <w:lang w:val="es-ES"/>
        </w:rPr>
      </w:pPr>
      <w:bookmarkStart w:id="5" w:name="_Toc353385309"/>
      <w:r w:rsidRPr="003F6092">
        <w:rPr>
          <w:rFonts w:eastAsia="Batang"/>
          <w:lang w:val="es-ES"/>
        </w:rPr>
        <w:t>Objetivo</w:t>
      </w:r>
      <w:bookmarkEnd w:id="5"/>
    </w:p>
    <w:p w:rsidR="008F0DC7" w:rsidRPr="003F6092" w:rsidRDefault="008F0DC7" w:rsidP="003F6092">
      <w:pPr>
        <w:spacing w:line="276" w:lineRule="auto"/>
        <w:ind w:left="567"/>
        <w:rPr>
          <w:sz w:val="22"/>
        </w:rPr>
      </w:pPr>
      <w:r w:rsidRPr="003F6092">
        <w:rPr>
          <w:sz w:val="22"/>
        </w:rPr>
        <w:t xml:space="preserve">El presente documento tiene por objetivo especificar </w:t>
      </w:r>
      <w:r w:rsidR="008370B6" w:rsidRPr="003F6092">
        <w:rPr>
          <w:sz w:val="22"/>
        </w:rPr>
        <w:t>la arquitectura de aplicación</w:t>
      </w:r>
      <w:r w:rsidR="000D0EC4" w:rsidRPr="003F6092">
        <w:rPr>
          <w:sz w:val="22"/>
        </w:rPr>
        <w:t xml:space="preserve">, con respecto a </w:t>
      </w:r>
      <w:r w:rsidR="008370B6" w:rsidRPr="003F6092">
        <w:rPr>
          <w:sz w:val="22"/>
        </w:rPr>
        <w:t xml:space="preserve">la implementación de los proyectos </w:t>
      </w:r>
      <w:r w:rsidR="00E631A5" w:rsidRPr="003F6092">
        <w:rPr>
          <w:sz w:val="22"/>
        </w:rPr>
        <w:t>informáticos</w:t>
      </w:r>
      <w:r w:rsidR="008370B6" w:rsidRPr="003F6092">
        <w:rPr>
          <w:sz w:val="22"/>
        </w:rPr>
        <w:t xml:space="preserve"> para </w:t>
      </w:r>
      <w:r w:rsidR="00D05760">
        <w:rPr>
          <w:sz w:val="22"/>
        </w:rPr>
        <w:t>SODIMAC</w:t>
      </w:r>
      <w:r w:rsidR="008370B6" w:rsidRPr="003F6092">
        <w:rPr>
          <w:sz w:val="22"/>
        </w:rPr>
        <w:t>, lo cual permitirá el manejo de una arquitectura estándar para pr</w:t>
      </w:r>
      <w:r w:rsidR="00310048" w:rsidRPr="003F6092">
        <w:rPr>
          <w:sz w:val="22"/>
        </w:rPr>
        <w:t>óximos proyectos</w:t>
      </w:r>
      <w:r w:rsidR="008370B6" w:rsidRPr="003F6092">
        <w:rPr>
          <w:sz w:val="22"/>
        </w:rPr>
        <w:t>.</w:t>
      </w:r>
    </w:p>
    <w:p w:rsidR="008F0DC7" w:rsidRPr="008F0DC7" w:rsidRDefault="008F0DC7" w:rsidP="008F0DC7">
      <w:pPr>
        <w:ind w:left="720"/>
      </w:pPr>
    </w:p>
    <w:p w:rsidR="008E341D" w:rsidRPr="003F6092" w:rsidRDefault="00C1614D" w:rsidP="003F6092">
      <w:pPr>
        <w:pStyle w:val="Ttulo2"/>
        <w:rPr>
          <w:rFonts w:eastAsia="Batang"/>
          <w:lang w:val="es-ES"/>
        </w:rPr>
      </w:pPr>
      <w:bookmarkStart w:id="6" w:name="_Toc353385310"/>
      <w:r w:rsidRPr="003F6092">
        <w:rPr>
          <w:rFonts w:eastAsia="Batang"/>
          <w:lang w:val="es-ES"/>
        </w:rPr>
        <w:t>Alcance</w:t>
      </w:r>
      <w:bookmarkEnd w:id="6"/>
    </w:p>
    <w:p w:rsidR="007255BC" w:rsidRDefault="007255BC" w:rsidP="007255BC">
      <w:pPr>
        <w:rPr>
          <w:lang w:val="es-ES"/>
        </w:rPr>
      </w:pPr>
    </w:p>
    <w:p w:rsidR="007255BC" w:rsidRDefault="007255BC" w:rsidP="007255BC">
      <w:pPr>
        <w:rPr>
          <w:lang w:val="es-ES"/>
        </w:rPr>
      </w:pPr>
    </w:p>
    <w:p w:rsidR="007255BC" w:rsidRDefault="007255BC">
      <w:pPr>
        <w:widowControl/>
        <w:spacing w:before="0" w:after="0" w:line="240" w:lineRule="auto"/>
        <w:jc w:val="left"/>
        <w:rPr>
          <w:rFonts w:cs="Arial"/>
          <w:b/>
          <w:bCs/>
          <w:sz w:val="28"/>
          <w:szCs w:val="24"/>
        </w:rPr>
      </w:pPr>
      <w:r>
        <w:br w:type="page"/>
      </w:r>
    </w:p>
    <w:p w:rsidR="007255BC" w:rsidRPr="003F6092" w:rsidRDefault="007F62BE"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REQUERIMIENTOS</w:t>
      </w:r>
    </w:p>
    <w:p w:rsidR="007255BC" w:rsidRDefault="007255BC" w:rsidP="003F6092">
      <w:pPr>
        <w:pStyle w:val="Ttulo2"/>
        <w:rPr>
          <w:rFonts w:eastAsia="Batang"/>
          <w:lang w:val="es-ES"/>
        </w:rPr>
      </w:pPr>
      <w:bookmarkStart w:id="7" w:name="_Toc353385311"/>
      <w:r w:rsidRPr="003F6092">
        <w:rPr>
          <w:rFonts w:eastAsia="Batang"/>
          <w:lang w:val="es-ES"/>
        </w:rPr>
        <w:t>Atributos de Calidad</w:t>
      </w:r>
      <w:bookmarkEnd w:id="7"/>
    </w:p>
    <w:p w:rsidR="007255BC" w:rsidRPr="003F6092" w:rsidRDefault="007255BC" w:rsidP="003F6092">
      <w:pPr>
        <w:pStyle w:val="Ttulo3"/>
        <w:rPr>
          <w:rFonts w:eastAsia="Batang"/>
          <w:lang w:val="es-ES"/>
        </w:rPr>
      </w:pPr>
      <w:bookmarkStart w:id="8" w:name="_Toc316042808"/>
      <w:bookmarkStart w:id="9" w:name="_Toc353385312"/>
      <w:r w:rsidRPr="003F6092">
        <w:rPr>
          <w:rFonts w:eastAsia="Batang"/>
          <w:lang w:val="es-ES"/>
        </w:rPr>
        <w:t>Disponibilidad</w:t>
      </w:r>
      <w:bookmarkEnd w:id="8"/>
      <w:bookmarkEnd w:id="9"/>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77"/>
        <w:gridCol w:w="2126"/>
        <w:gridCol w:w="2886"/>
        <w:gridCol w:w="2752"/>
      </w:tblGrid>
      <w:tr w:rsidR="007255BC" w:rsidRPr="008374EC" w:rsidTr="00773C8C">
        <w:trPr>
          <w:trHeight w:val="315"/>
        </w:trPr>
        <w:tc>
          <w:tcPr>
            <w:tcW w:w="706"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176"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C1F04" w:rsidP="00E56066">
            <w:pPr>
              <w:spacing w:before="0" w:after="0"/>
              <w:jc w:val="left"/>
              <w:rPr>
                <w:b/>
                <w:sz w:val="18"/>
                <w:szCs w:val="18"/>
              </w:rPr>
            </w:pPr>
            <w:r>
              <w:rPr>
                <w:b/>
                <w:sz w:val="18"/>
                <w:szCs w:val="18"/>
              </w:rPr>
              <w:t>DEFINICIÓN</w:t>
            </w:r>
          </w:p>
        </w:tc>
        <w:tc>
          <w:tcPr>
            <w:tcW w:w="1596"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773C8C">
        <w:tc>
          <w:tcPr>
            <w:tcW w:w="706"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REQNF01</w:t>
            </w:r>
          </w:p>
        </w:tc>
        <w:tc>
          <w:tcPr>
            <w:tcW w:w="1176"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no deberá bloquear o congestionar el ancho de banda en sus conexiones y extracción de información con otros sistemas.</w:t>
            </w:r>
          </w:p>
        </w:tc>
        <w:tc>
          <w:tcPr>
            <w:tcW w:w="1596"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3E37C4" w:rsidRDefault="007255BC" w:rsidP="00E56066">
            <w:pPr>
              <w:spacing w:before="0" w:after="0"/>
              <w:jc w:val="left"/>
              <w:rPr>
                <w:sz w:val="18"/>
                <w:szCs w:val="18"/>
              </w:rPr>
            </w:pPr>
            <w:r>
              <w:rPr>
                <w:sz w:val="18"/>
                <w:szCs w:val="18"/>
              </w:rPr>
              <w:t>No congestiona</w:t>
            </w:r>
            <w:r w:rsidR="00594BE1">
              <w:rPr>
                <w:sz w:val="18"/>
                <w:szCs w:val="18"/>
              </w:rPr>
              <w:t>r</w:t>
            </w:r>
            <w:r>
              <w:rPr>
                <w:sz w:val="18"/>
                <w:szCs w:val="18"/>
              </w:rPr>
              <w:t xml:space="preserve"> el ancho de banda a niveles de bloqueo funcional de otras aplicaciones.</w:t>
            </w:r>
          </w:p>
        </w:tc>
      </w:tr>
    </w:tbl>
    <w:p w:rsidR="005E34C8" w:rsidRDefault="005E34C8" w:rsidP="005E34C8">
      <w:pPr>
        <w:pStyle w:val="Ttulo3"/>
        <w:numPr>
          <w:ilvl w:val="0"/>
          <w:numId w:val="0"/>
        </w:numPr>
        <w:rPr>
          <w:rFonts w:eastAsia="Batang"/>
          <w:lang w:val="es-ES"/>
        </w:rPr>
      </w:pPr>
      <w:bookmarkStart w:id="10" w:name="_Toc316042809"/>
    </w:p>
    <w:p w:rsidR="007255BC" w:rsidRPr="003F6092" w:rsidRDefault="007255BC" w:rsidP="007255BC">
      <w:pPr>
        <w:pStyle w:val="Ttulo3"/>
        <w:rPr>
          <w:rFonts w:eastAsia="Batang"/>
          <w:lang w:val="es-ES"/>
        </w:rPr>
      </w:pPr>
      <w:bookmarkStart w:id="11" w:name="_Toc353385313"/>
      <w:r w:rsidRPr="003F6092">
        <w:rPr>
          <w:rFonts w:eastAsia="Batang"/>
          <w:lang w:val="es-ES"/>
        </w:rPr>
        <w:t>Interoperabilidad</w:t>
      </w:r>
      <w:bookmarkEnd w:id="10"/>
      <w:bookmarkEnd w:id="11"/>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REQNF02</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37E48" w:rsidP="00F8563C">
            <w:pPr>
              <w:spacing w:before="0" w:after="0"/>
              <w:jc w:val="left"/>
              <w:rPr>
                <w:sz w:val="18"/>
                <w:szCs w:val="18"/>
              </w:rPr>
            </w:pPr>
            <w:r>
              <w:rPr>
                <w:sz w:val="18"/>
                <w:szCs w:val="18"/>
              </w:rPr>
              <w:t xml:space="preserve">El sistema deberá conectarse con </w:t>
            </w:r>
            <w:r w:rsidR="00F8563C">
              <w:rPr>
                <w:sz w:val="18"/>
                <w:szCs w:val="18"/>
              </w:rPr>
              <w:t xml:space="preserve">una base de datos </w:t>
            </w:r>
            <w:proofErr w:type="spellStart"/>
            <w:r w:rsidR="00F8563C">
              <w:rPr>
                <w:sz w:val="18"/>
                <w:szCs w:val="18"/>
              </w:rPr>
              <w:t>Mysql</w:t>
            </w:r>
            <w:proofErr w:type="spellEnd"/>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737E48">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Pr="008233DF" w:rsidRDefault="007C1F04" w:rsidP="00CE2DF5">
            <w:pPr>
              <w:spacing w:before="0" w:after="0"/>
              <w:jc w:val="left"/>
              <w:rPr>
                <w:sz w:val="18"/>
                <w:szCs w:val="18"/>
                <w:lang w:val="es-ES"/>
              </w:rPr>
            </w:pPr>
            <w:r>
              <w:rPr>
                <w:sz w:val="18"/>
                <w:szCs w:val="18"/>
                <w:lang w:val="es-ES"/>
              </w:rPr>
              <w:t>Lectura de tabla</w:t>
            </w:r>
            <w:r w:rsidR="00CE2DF5">
              <w:rPr>
                <w:sz w:val="18"/>
                <w:szCs w:val="18"/>
                <w:lang w:val="es-ES"/>
              </w:rPr>
              <w:t>s</w:t>
            </w:r>
            <w:r>
              <w:rPr>
                <w:sz w:val="18"/>
                <w:szCs w:val="18"/>
                <w:lang w:val="es-ES"/>
              </w:rPr>
              <w:t xml:space="preserve"> de base de datos.</w:t>
            </w:r>
          </w:p>
        </w:tc>
      </w:tr>
    </w:tbl>
    <w:p w:rsidR="005E34C8" w:rsidRDefault="005E34C8" w:rsidP="005E34C8">
      <w:pPr>
        <w:pStyle w:val="Ttulo3"/>
        <w:numPr>
          <w:ilvl w:val="0"/>
          <w:numId w:val="0"/>
        </w:numPr>
      </w:pPr>
      <w:bookmarkStart w:id="12" w:name="_Toc316042810"/>
      <w:bookmarkStart w:id="13" w:name="_GoBack"/>
      <w:bookmarkEnd w:id="13"/>
    </w:p>
    <w:p w:rsidR="007255BC" w:rsidRDefault="007255BC" w:rsidP="007255BC">
      <w:pPr>
        <w:pStyle w:val="Ttulo3"/>
      </w:pPr>
      <w:bookmarkStart w:id="14" w:name="_Toc353385314"/>
      <w:r>
        <w:t>Rendimiento</w:t>
      </w:r>
      <w:bookmarkEnd w:id="12"/>
      <w:bookmarkEnd w:id="14"/>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2B57AE" w:rsidP="00E56066">
            <w:pPr>
              <w:spacing w:before="0" w:after="0"/>
              <w:jc w:val="left"/>
              <w:rPr>
                <w:sz w:val="18"/>
                <w:szCs w:val="18"/>
              </w:rPr>
            </w:pPr>
            <w:r>
              <w:rPr>
                <w:sz w:val="18"/>
                <w:szCs w:val="18"/>
              </w:rPr>
              <w:t>REQNF04</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7C1F04" w:rsidRDefault="007255BC" w:rsidP="007C1F04">
            <w:pPr>
              <w:spacing w:before="0" w:after="0"/>
              <w:jc w:val="left"/>
              <w:rPr>
                <w:color w:val="FF0000"/>
                <w:sz w:val="18"/>
                <w:szCs w:val="18"/>
              </w:rPr>
            </w:pPr>
            <w:r w:rsidRPr="007C1F04">
              <w:rPr>
                <w:color w:val="FF0000"/>
                <w:sz w:val="18"/>
                <w:szCs w:val="18"/>
              </w:rPr>
              <w:t xml:space="preserve">El sistema deberá tener una capacidad de respuesta para consultas externas (conexiones) de </w:t>
            </w:r>
            <w:r w:rsidR="007C1F04" w:rsidRPr="007C1F04">
              <w:rPr>
                <w:color w:val="FF0000"/>
                <w:sz w:val="18"/>
                <w:szCs w:val="18"/>
              </w:rPr>
              <w:t>x</w:t>
            </w:r>
            <w:r w:rsidRPr="007C1F04">
              <w:rPr>
                <w:color w:val="FF0000"/>
                <w:sz w:val="18"/>
                <w:szCs w:val="18"/>
              </w:rPr>
              <w:t xml:space="preserve"> segundos como tolerancia</w:t>
            </w:r>
            <w:r w:rsidR="007C1F04" w:rsidRPr="007C1F04">
              <w:rPr>
                <w:color w:val="FF0000"/>
                <w:sz w:val="18"/>
                <w:szCs w:val="18"/>
              </w:rPr>
              <w:t xml:space="preserve"> </w:t>
            </w:r>
            <w:r w:rsidRPr="007C1F04">
              <w:rPr>
                <w:color w:val="FF0000"/>
                <w:sz w:val="18"/>
                <w:szCs w:val="18"/>
              </w:rPr>
              <w:t>en entornos de cantidad de datos extensos (extracción de datos), en un entorno de baja demanda.</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7C1F04" w:rsidRDefault="007255BC" w:rsidP="00E56066">
            <w:pPr>
              <w:spacing w:before="0" w:after="0"/>
              <w:jc w:val="left"/>
              <w:rPr>
                <w:color w:val="FF0000"/>
                <w:sz w:val="18"/>
                <w:szCs w:val="18"/>
              </w:rPr>
            </w:pPr>
            <w:r w:rsidRPr="007C1F04">
              <w:rPr>
                <w:color w:val="FF0000"/>
                <w:sz w:val="18"/>
                <w:szCs w:val="18"/>
              </w:rPr>
              <w:t>Se deberá de gestionar las posibilidades de cache a nivel de BD y de las diversas zonas HTML.</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7C1F04" w:rsidRDefault="00AC074A" w:rsidP="00AC074A">
            <w:pPr>
              <w:spacing w:before="0" w:after="0"/>
              <w:rPr>
                <w:color w:val="FF0000"/>
                <w:sz w:val="18"/>
                <w:szCs w:val="18"/>
              </w:rPr>
            </w:pPr>
            <w:r>
              <w:rPr>
                <w:color w:val="FF0000"/>
                <w:sz w:val="18"/>
                <w:szCs w:val="18"/>
              </w:rPr>
              <w:t>Tolerancia de XXX</w:t>
            </w:r>
            <w:r w:rsidR="007255BC" w:rsidRPr="007C1F04">
              <w:rPr>
                <w:color w:val="FF0000"/>
                <w:sz w:val="18"/>
                <w:szCs w:val="18"/>
              </w:rPr>
              <w:t xml:space="preserve"> segundos.</w:t>
            </w:r>
          </w:p>
        </w:tc>
      </w:tr>
    </w:tbl>
    <w:p w:rsidR="007255BC" w:rsidRPr="00347EEE" w:rsidRDefault="007255BC" w:rsidP="007255BC">
      <w:pPr>
        <w:rPr>
          <w:lang w:val="es-ES"/>
        </w:rPr>
      </w:pPr>
    </w:p>
    <w:p w:rsidR="007255BC" w:rsidRDefault="007255BC" w:rsidP="007255BC">
      <w:pPr>
        <w:pStyle w:val="Ttulo3"/>
      </w:pPr>
      <w:bookmarkStart w:id="15" w:name="_Toc316042811"/>
      <w:bookmarkStart w:id="16" w:name="_Toc353385315"/>
      <w:r>
        <w:t>Confiabilidad</w:t>
      </w:r>
      <w:bookmarkEnd w:id="15"/>
      <w:bookmarkEnd w:id="16"/>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DB6848" w:rsidP="00E56066">
            <w:pPr>
              <w:spacing w:before="0" w:after="0"/>
              <w:jc w:val="left"/>
              <w:rPr>
                <w:sz w:val="18"/>
                <w:szCs w:val="18"/>
              </w:rPr>
            </w:pPr>
            <w:r>
              <w:rPr>
                <w:sz w:val="18"/>
                <w:szCs w:val="18"/>
              </w:rPr>
              <w:t>REQNF05</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C8639E">
            <w:pPr>
              <w:spacing w:before="0" w:after="0"/>
              <w:jc w:val="left"/>
              <w:rPr>
                <w:sz w:val="18"/>
                <w:szCs w:val="18"/>
              </w:rPr>
            </w:pPr>
            <w:r>
              <w:rPr>
                <w:sz w:val="18"/>
                <w:szCs w:val="18"/>
              </w:rPr>
              <w:t>El sistema deberá contar con un registro</w:t>
            </w:r>
            <w:r w:rsidR="00C8639E">
              <w:rPr>
                <w:sz w:val="18"/>
                <w:szCs w:val="18"/>
              </w:rPr>
              <w:t xml:space="preserve"> </w:t>
            </w:r>
            <w:r w:rsidR="005E34C8">
              <w:rPr>
                <w:sz w:val="18"/>
                <w:szCs w:val="18"/>
              </w:rPr>
              <w:t>de periodos de comisiones.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5E34C8" w:rsidP="005E34C8">
            <w:pPr>
              <w:spacing w:before="0" w:after="0"/>
              <w:jc w:val="left"/>
              <w:rPr>
                <w:sz w:val="18"/>
                <w:szCs w:val="18"/>
              </w:rPr>
            </w:pPr>
            <w:r>
              <w:rPr>
                <w:sz w:val="18"/>
                <w:szCs w:val="18"/>
              </w:rPr>
              <w:t xml:space="preserve">Se debe procesar cada periodo de comisiones con respecto al ciclo establecido y guardar un registro. Así como tener un control sobre </w:t>
            </w:r>
            <w:r>
              <w:rPr>
                <w:sz w:val="18"/>
                <w:szCs w:val="18"/>
              </w:rPr>
              <w:lastRenderedPageBreak/>
              <w:t xml:space="preserve">los periodos para poder </w:t>
            </w:r>
            <w:proofErr w:type="spellStart"/>
            <w:r>
              <w:rPr>
                <w:sz w:val="18"/>
                <w:szCs w:val="18"/>
              </w:rPr>
              <w:t>aperturarlos</w:t>
            </w:r>
            <w:proofErr w:type="spellEnd"/>
            <w:r>
              <w:rPr>
                <w:sz w:val="18"/>
                <w:szCs w:val="18"/>
              </w:rPr>
              <w:t xml:space="preserve"> y cerrarlos correctamente.</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73C8C" w:rsidP="00E56066">
            <w:pPr>
              <w:spacing w:before="0" w:after="0"/>
              <w:jc w:val="left"/>
              <w:rPr>
                <w:sz w:val="18"/>
                <w:szCs w:val="18"/>
              </w:rPr>
            </w:pPr>
            <w:r>
              <w:rPr>
                <w:sz w:val="18"/>
                <w:szCs w:val="18"/>
              </w:rPr>
              <w:lastRenderedPageBreak/>
              <w:t>Consultar periodos históricos.</w:t>
            </w:r>
          </w:p>
          <w:p w:rsidR="00773C8C" w:rsidRPr="003E37C4" w:rsidRDefault="00773C8C" w:rsidP="00E56066">
            <w:pPr>
              <w:spacing w:before="0" w:after="0"/>
              <w:jc w:val="left"/>
              <w:rPr>
                <w:sz w:val="18"/>
                <w:szCs w:val="18"/>
              </w:rPr>
            </w:pPr>
            <w:r>
              <w:rPr>
                <w:sz w:val="18"/>
                <w:szCs w:val="18"/>
              </w:rPr>
              <w:t>No reprocesar periodos cerrados.</w:t>
            </w:r>
          </w:p>
        </w:tc>
      </w:tr>
      <w:tr w:rsidR="005E34C8"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5E34C8" w:rsidRDefault="00DB6848" w:rsidP="00E56066">
            <w:pPr>
              <w:spacing w:before="0" w:after="0"/>
              <w:jc w:val="left"/>
              <w:rPr>
                <w:sz w:val="18"/>
                <w:szCs w:val="18"/>
              </w:rPr>
            </w:pPr>
            <w:r>
              <w:rPr>
                <w:sz w:val="18"/>
                <w:szCs w:val="18"/>
              </w:rPr>
              <w:lastRenderedPageBreak/>
              <w:t>REQNF06</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5E34C8" w:rsidRDefault="005E34C8" w:rsidP="00C8639E">
            <w:pPr>
              <w:spacing w:before="0" w:after="0"/>
              <w:jc w:val="left"/>
              <w:rPr>
                <w:sz w:val="18"/>
                <w:szCs w:val="18"/>
              </w:rPr>
            </w:pPr>
            <w:r>
              <w:rPr>
                <w:sz w:val="18"/>
                <w:szCs w:val="18"/>
              </w:rPr>
              <w:t>El sistema deberá contar con un registro de tablas históricas de la información relevante que pueda sufrir cambios.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5E34C8" w:rsidRDefault="005E34C8" w:rsidP="00ED7C7B">
            <w:pPr>
              <w:spacing w:before="0" w:after="0"/>
              <w:jc w:val="left"/>
              <w:rPr>
                <w:sz w:val="18"/>
                <w:szCs w:val="18"/>
              </w:rPr>
            </w:pPr>
            <w:r>
              <w:rPr>
                <w:sz w:val="18"/>
                <w:szCs w:val="18"/>
              </w:rPr>
              <w:t>Por cada transacción que se haga se debe registrar un histórico para aquellos datos relevantes</w:t>
            </w:r>
            <w:r w:rsidR="00ED7C7B">
              <w:rPr>
                <w:sz w:val="18"/>
                <w:szCs w:val="18"/>
              </w:rPr>
              <w:t xml:space="preserve"> de las tablas tipo transaccionales</w:t>
            </w:r>
            <w:r>
              <w:rPr>
                <w:sz w:val="18"/>
                <w:szCs w:val="18"/>
              </w:rPr>
              <w:t>.</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5E34C8" w:rsidRDefault="00ED7C7B" w:rsidP="00E56066">
            <w:pPr>
              <w:spacing w:before="0" w:after="0"/>
              <w:jc w:val="left"/>
              <w:rPr>
                <w:sz w:val="18"/>
                <w:szCs w:val="18"/>
              </w:rPr>
            </w:pPr>
            <w:r>
              <w:rPr>
                <w:sz w:val="18"/>
                <w:szCs w:val="18"/>
              </w:rPr>
              <w:t>Consultas históricas.</w:t>
            </w:r>
          </w:p>
          <w:p w:rsidR="00ED7C7B" w:rsidRDefault="00ED7C7B" w:rsidP="00E56066">
            <w:pPr>
              <w:spacing w:before="0" w:after="0"/>
              <w:jc w:val="left"/>
              <w:rPr>
                <w:sz w:val="18"/>
                <w:szCs w:val="18"/>
              </w:rPr>
            </w:pPr>
            <w:r>
              <w:rPr>
                <w:sz w:val="18"/>
                <w:szCs w:val="18"/>
              </w:rPr>
              <w:t>No cambiar datos históricos.</w:t>
            </w:r>
          </w:p>
        </w:tc>
      </w:tr>
      <w:tr w:rsidR="007C1F04"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Default="00DB6848" w:rsidP="007C1F04">
            <w:pPr>
              <w:spacing w:before="0" w:after="0"/>
              <w:jc w:val="left"/>
              <w:rPr>
                <w:sz w:val="18"/>
                <w:szCs w:val="18"/>
              </w:rPr>
            </w:pPr>
            <w:r>
              <w:rPr>
                <w:sz w:val="18"/>
                <w:szCs w:val="18"/>
              </w:rPr>
              <w:t>REQNF07</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Default="007C1F04" w:rsidP="007C1F04">
            <w:pPr>
              <w:spacing w:before="0" w:after="0"/>
              <w:jc w:val="left"/>
              <w:rPr>
                <w:sz w:val="18"/>
                <w:szCs w:val="18"/>
              </w:rPr>
            </w:pPr>
            <w:r>
              <w:rPr>
                <w:sz w:val="18"/>
                <w:szCs w:val="18"/>
              </w:rPr>
              <w:t>El sistema deberá contar con un registro de los eventos relacionados a fallas.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C1F04" w:rsidRDefault="007C1F04" w:rsidP="007C1F04">
            <w:pPr>
              <w:spacing w:before="0" w:after="0"/>
              <w:jc w:val="left"/>
              <w:rPr>
                <w:sz w:val="18"/>
                <w:szCs w:val="18"/>
              </w:rPr>
            </w:pPr>
            <w:r>
              <w:rPr>
                <w:sz w:val="18"/>
                <w:szCs w:val="18"/>
              </w:rPr>
              <w:t>Deberá ser fácilmente gestionada para identificar la falla y su solución.</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Pr="003E37C4" w:rsidRDefault="007C1F04" w:rsidP="007C1F04">
            <w:pPr>
              <w:spacing w:before="0" w:after="0"/>
              <w:jc w:val="left"/>
              <w:rPr>
                <w:sz w:val="18"/>
                <w:szCs w:val="18"/>
              </w:rPr>
            </w:pPr>
            <w:r>
              <w:rPr>
                <w:sz w:val="18"/>
                <w:szCs w:val="18"/>
              </w:rPr>
              <w:t xml:space="preserve">Registro de </w:t>
            </w:r>
            <w:proofErr w:type="spellStart"/>
            <w:r>
              <w:rPr>
                <w:sz w:val="18"/>
                <w:szCs w:val="18"/>
              </w:rPr>
              <w:t>logs</w:t>
            </w:r>
            <w:proofErr w:type="spellEnd"/>
            <w:r>
              <w:rPr>
                <w:sz w:val="18"/>
                <w:szCs w:val="18"/>
              </w:rPr>
              <w:t xml:space="preserve"> de eventos en las operaciones principales de flujo de datos.</w:t>
            </w:r>
          </w:p>
        </w:tc>
      </w:tr>
    </w:tbl>
    <w:p w:rsidR="007255BC" w:rsidRDefault="007255BC" w:rsidP="007255BC">
      <w:pPr>
        <w:pStyle w:val="Ttulo3"/>
      </w:pPr>
      <w:bookmarkStart w:id="17" w:name="_Toc316042812"/>
      <w:bookmarkStart w:id="18" w:name="_Toc353385316"/>
      <w:r>
        <w:t>Escalabilidad</w:t>
      </w:r>
      <w:bookmarkEnd w:id="17"/>
      <w:bookmarkEnd w:id="18"/>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REQNF08</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deberá ser diseñado  y desarrollado so</w:t>
            </w:r>
            <w:r w:rsidR="00F4494C">
              <w:rPr>
                <w:sz w:val="18"/>
                <w:szCs w:val="18"/>
              </w:rPr>
              <w:t>bre una plataforma orientada a s</w:t>
            </w:r>
            <w:r>
              <w:rPr>
                <w:sz w:val="18"/>
                <w:szCs w:val="18"/>
              </w:rPr>
              <w:t>ervicios.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r>
              <w:rPr>
                <w:sz w:val="18"/>
                <w:szCs w:val="18"/>
              </w:rPr>
              <w:t>Deberá de definir y utilizar capas, orientándola a capas de datos, lógica, servicios e interfaz.</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6470D1" w:rsidRDefault="007255BC" w:rsidP="00E56066">
            <w:pPr>
              <w:spacing w:before="0" w:after="0"/>
              <w:jc w:val="left"/>
              <w:rPr>
                <w:sz w:val="18"/>
                <w:szCs w:val="18"/>
              </w:rPr>
            </w:pPr>
            <w:r>
              <w:rPr>
                <w:sz w:val="18"/>
                <w:szCs w:val="18"/>
              </w:rPr>
              <w:t>Arquetipo de solución basada en servicios.</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REQNF09</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 xml:space="preserve">El sistema deberá estar basado en </w:t>
            </w:r>
            <w:r w:rsidR="00D31FB7">
              <w:rPr>
                <w:sz w:val="18"/>
                <w:szCs w:val="18"/>
              </w:rPr>
              <w:t xml:space="preserve">Tecnología </w:t>
            </w:r>
            <w:r>
              <w:rPr>
                <w:sz w:val="18"/>
                <w:szCs w:val="18"/>
              </w:rPr>
              <w:t>Web.</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Utilizando el protocolo HTTP</w:t>
            </w:r>
            <w:r w:rsidR="00F87253">
              <w:rPr>
                <w:sz w:val="18"/>
                <w:szCs w:val="18"/>
              </w:rPr>
              <w:t xml:space="preserve"> para la aplicación web.</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rPr>
                <w:sz w:val="18"/>
                <w:szCs w:val="18"/>
              </w:rPr>
            </w:pPr>
            <w:r>
              <w:rPr>
                <w:sz w:val="18"/>
                <w:szCs w:val="18"/>
              </w:rPr>
              <w:t xml:space="preserve">Ejecución a través de los navegadores </w:t>
            </w:r>
            <w:r w:rsidR="0091724C">
              <w:rPr>
                <w:sz w:val="18"/>
                <w:szCs w:val="18"/>
              </w:rPr>
              <w:t xml:space="preserve">web </w:t>
            </w:r>
            <w:r>
              <w:rPr>
                <w:sz w:val="18"/>
                <w:szCs w:val="18"/>
              </w:rPr>
              <w:t>y protocolo http.</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REQNF10</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E56066">
            <w:pPr>
              <w:spacing w:before="0" w:after="0"/>
              <w:jc w:val="left"/>
              <w:rPr>
                <w:sz w:val="18"/>
                <w:szCs w:val="18"/>
              </w:rPr>
            </w:pPr>
            <w:r>
              <w:rPr>
                <w:sz w:val="18"/>
                <w:szCs w:val="18"/>
              </w:rPr>
              <w:t>El sistema deberá ser escalable, de fácil mantenimiento y actualización, sobre la base de un desarrollo evolutivo e incremental.</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Deberá tener bajo nivel de acoplamiento y enfocado a la reutilización de recursos lógicos.</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F87253">
            <w:pPr>
              <w:spacing w:before="0" w:after="0"/>
              <w:rPr>
                <w:sz w:val="18"/>
                <w:szCs w:val="18"/>
              </w:rPr>
            </w:pPr>
            <w:r>
              <w:rPr>
                <w:sz w:val="18"/>
                <w:szCs w:val="18"/>
              </w:rPr>
              <w:t xml:space="preserve">Basado en la solución estándar de 3Dev para el arquetipo de solución </w:t>
            </w:r>
            <w:r w:rsidR="00F87253">
              <w:rPr>
                <w:sz w:val="18"/>
                <w:szCs w:val="18"/>
              </w:rPr>
              <w:t xml:space="preserve"> orientado</w:t>
            </w:r>
            <w:r>
              <w:rPr>
                <w:sz w:val="18"/>
                <w:szCs w:val="18"/>
              </w:rPr>
              <w:t xml:space="preserve"> a servicios.</w:t>
            </w:r>
          </w:p>
        </w:tc>
      </w:tr>
    </w:tbl>
    <w:p w:rsidR="007255BC" w:rsidRDefault="007255BC" w:rsidP="007255BC">
      <w:pPr>
        <w:pStyle w:val="Ttulo3"/>
      </w:pPr>
      <w:bookmarkStart w:id="19" w:name="_Toc316042813"/>
      <w:bookmarkStart w:id="20" w:name="_Toc353385317"/>
      <w:r>
        <w:t>Seguridad</w:t>
      </w:r>
      <w:bookmarkEnd w:id="19"/>
      <w:bookmarkEnd w:id="20"/>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REQNF11</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7E04ED">
            <w:pPr>
              <w:spacing w:before="0" w:after="0"/>
              <w:jc w:val="left"/>
              <w:rPr>
                <w:sz w:val="18"/>
                <w:szCs w:val="18"/>
              </w:rPr>
            </w:pPr>
            <w:r>
              <w:rPr>
                <w:sz w:val="18"/>
                <w:szCs w:val="18"/>
              </w:rPr>
              <w:t xml:space="preserve">El sistema deberá contar con </w:t>
            </w:r>
            <w:r w:rsidR="007E04ED">
              <w:rPr>
                <w:sz w:val="18"/>
                <w:szCs w:val="18"/>
              </w:rPr>
              <w:t xml:space="preserve">mecanismos de </w:t>
            </w:r>
            <w:r>
              <w:rPr>
                <w:sz w:val="18"/>
                <w:szCs w:val="18"/>
              </w:rPr>
              <w:t>autenticación</w:t>
            </w:r>
            <w:r w:rsidR="00F87253">
              <w:rPr>
                <w:sz w:val="18"/>
                <w:szCs w:val="18"/>
              </w:rPr>
              <w:t xml:space="preserve"> basado</w:t>
            </w:r>
            <w:r w:rsidR="007E04ED">
              <w:rPr>
                <w:sz w:val="18"/>
                <w:szCs w:val="18"/>
              </w:rPr>
              <w:t xml:space="preserve"> en formularios que permita validar el ingreso de un determinado usuario a la aplicación.</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r>
              <w:rPr>
                <w:sz w:val="18"/>
                <w:szCs w:val="18"/>
              </w:rPr>
              <w:t>Deberá contar con una gestión de usuarios proveniente de una única Base de Datos, en la cual se consolidarán todos los usuarios.</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F426C1" w:rsidRDefault="007255BC" w:rsidP="00F87253">
            <w:pPr>
              <w:spacing w:before="0" w:after="0"/>
              <w:jc w:val="left"/>
              <w:rPr>
                <w:sz w:val="18"/>
                <w:szCs w:val="18"/>
              </w:rPr>
            </w:pPr>
            <w:r>
              <w:rPr>
                <w:sz w:val="18"/>
                <w:szCs w:val="18"/>
              </w:rPr>
              <w:t>El sistema utilizará los usuarios de la aplicación Intranet.</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REQNF12</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E04ED" w:rsidP="00E56066">
            <w:pPr>
              <w:spacing w:before="0" w:after="0"/>
              <w:jc w:val="left"/>
              <w:rPr>
                <w:sz w:val="18"/>
                <w:szCs w:val="18"/>
              </w:rPr>
            </w:pPr>
            <w:r>
              <w:rPr>
                <w:sz w:val="18"/>
                <w:szCs w:val="18"/>
              </w:rPr>
              <w:t xml:space="preserve">El sistema deberá de contar con mecanismos de </w:t>
            </w:r>
            <w:r w:rsidR="007255BC">
              <w:rPr>
                <w:sz w:val="18"/>
                <w:szCs w:val="18"/>
              </w:rPr>
              <w:t>autorización (accesos) al nivel de página por parte de los usuarios.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7E04ED">
            <w:pPr>
              <w:spacing w:before="0" w:after="0"/>
              <w:jc w:val="left"/>
              <w:rPr>
                <w:sz w:val="18"/>
                <w:szCs w:val="18"/>
              </w:rPr>
            </w:pPr>
            <w:r>
              <w:rPr>
                <w:sz w:val="18"/>
                <w:szCs w:val="18"/>
              </w:rPr>
              <w:t xml:space="preserve">Deberá contar con una gestión de Roles, Usuarios y Perfil (acciones) </w:t>
            </w:r>
            <w:r w:rsidR="007E04ED">
              <w:rPr>
                <w:sz w:val="18"/>
                <w:szCs w:val="18"/>
              </w:rPr>
              <w:t xml:space="preserve">las cuales estarán asociadas a </w:t>
            </w:r>
            <w:r>
              <w:rPr>
                <w:sz w:val="18"/>
                <w:szCs w:val="18"/>
              </w:rPr>
              <w:t>páginas web</w:t>
            </w:r>
            <w:r w:rsidR="007E04ED">
              <w:rPr>
                <w:sz w:val="18"/>
                <w:szCs w:val="18"/>
              </w:rPr>
              <w:t xml:space="preserve"> de la aplicación.</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nivel de acceso debe ser el mismo que la Intranet (Usuario – Rol – Páginas</w:t>
            </w:r>
            <w:r w:rsidR="007E04ED">
              <w:rPr>
                <w:sz w:val="18"/>
                <w:szCs w:val="18"/>
              </w:rPr>
              <w:t>).</w:t>
            </w:r>
          </w:p>
        </w:tc>
      </w:tr>
    </w:tbl>
    <w:p w:rsidR="003F6092" w:rsidRDefault="003F6092" w:rsidP="003F6092">
      <w:pPr>
        <w:rPr>
          <w:rFonts w:cs="Arial"/>
          <w:sz w:val="22"/>
        </w:rPr>
      </w:pPr>
      <w:bookmarkStart w:id="21" w:name="_Toc316042814"/>
    </w:p>
    <w:p w:rsidR="007255BC" w:rsidRDefault="007255BC" w:rsidP="007255BC">
      <w:pPr>
        <w:pStyle w:val="Ttulo3"/>
      </w:pPr>
      <w:bookmarkStart w:id="22" w:name="_Toc353385318"/>
      <w:r>
        <w:lastRenderedPageBreak/>
        <w:t>Usabilidad</w:t>
      </w:r>
      <w:bookmarkEnd w:id="21"/>
      <w:bookmarkEnd w:id="22"/>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F31CB4"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REQNF13</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podrá ser usado sin inconvenientes com</w:t>
            </w:r>
            <w:r w:rsidR="007E04ED">
              <w:rPr>
                <w:sz w:val="18"/>
                <w:szCs w:val="18"/>
              </w:rPr>
              <w:t>o mínimo en los navegadores IE</w:t>
            </w:r>
            <w:r w:rsidR="00361A17">
              <w:rPr>
                <w:sz w:val="18"/>
                <w:szCs w:val="18"/>
              </w:rPr>
              <w:t>, Firefox, Chrome, Safari</w:t>
            </w:r>
            <w:r w:rsidR="00F8563C">
              <w:rPr>
                <w:sz w:val="18"/>
                <w:szCs w:val="18"/>
              </w:rPr>
              <w:t xml:space="preserve"> y Opera.</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3042FA" w:rsidP="00E56066">
            <w:pPr>
              <w:spacing w:before="0" w:after="0"/>
              <w:jc w:val="left"/>
              <w:rPr>
                <w:sz w:val="18"/>
                <w:szCs w:val="18"/>
                <w:lang w:val="en-US"/>
              </w:rPr>
            </w:pPr>
            <w:r>
              <w:rPr>
                <w:sz w:val="18"/>
                <w:szCs w:val="18"/>
                <w:lang w:val="en-US"/>
              </w:rPr>
              <w:t>IE</w:t>
            </w:r>
            <w:r w:rsidR="00202F55">
              <w:rPr>
                <w:sz w:val="18"/>
                <w:szCs w:val="18"/>
                <w:lang w:val="en-US"/>
              </w:rPr>
              <w:t>8</w:t>
            </w:r>
            <w:r w:rsidR="007255BC" w:rsidRPr="007E04ED">
              <w:rPr>
                <w:sz w:val="18"/>
                <w:szCs w:val="18"/>
                <w:lang w:val="en-US"/>
              </w:rPr>
              <w:t>+</w:t>
            </w:r>
          </w:p>
          <w:p w:rsidR="003F7786" w:rsidRPr="007E04ED" w:rsidRDefault="003F7786" w:rsidP="003F7786">
            <w:pPr>
              <w:spacing w:before="0" w:after="0"/>
              <w:jc w:val="left"/>
              <w:rPr>
                <w:sz w:val="18"/>
                <w:szCs w:val="18"/>
                <w:lang w:val="en-US"/>
              </w:rPr>
            </w:pPr>
            <w:r>
              <w:rPr>
                <w:sz w:val="18"/>
                <w:szCs w:val="18"/>
                <w:lang w:val="en-US"/>
              </w:rPr>
              <w:t>Mozilla Firefox 7</w:t>
            </w:r>
            <w:r w:rsidRPr="007E04ED">
              <w:rPr>
                <w:sz w:val="18"/>
                <w:szCs w:val="18"/>
                <w:lang w:val="en-US"/>
              </w:rPr>
              <w:t>+</w:t>
            </w:r>
          </w:p>
          <w:p w:rsidR="005D0622" w:rsidRPr="007E04ED" w:rsidRDefault="005D0622" w:rsidP="00E56066">
            <w:pPr>
              <w:spacing w:before="0" w:after="0"/>
              <w:jc w:val="left"/>
              <w:rPr>
                <w:sz w:val="18"/>
                <w:szCs w:val="18"/>
                <w:lang w:val="en-US"/>
              </w:rPr>
            </w:pPr>
            <w:r w:rsidRPr="008B323A">
              <w:rPr>
                <w:sz w:val="18"/>
                <w:szCs w:val="18"/>
                <w:lang w:val="en-US"/>
              </w:rPr>
              <w:t xml:space="preserve">Chrome 11+ </w:t>
            </w:r>
          </w:p>
          <w:p w:rsidR="007255BC" w:rsidRDefault="007255BC" w:rsidP="00E56066">
            <w:pPr>
              <w:spacing w:before="0" w:after="0"/>
              <w:jc w:val="left"/>
              <w:rPr>
                <w:sz w:val="18"/>
                <w:szCs w:val="18"/>
                <w:lang w:val="en-US"/>
              </w:rPr>
            </w:pPr>
            <w:r w:rsidRPr="007E04ED">
              <w:rPr>
                <w:sz w:val="18"/>
                <w:szCs w:val="18"/>
                <w:lang w:val="en-US"/>
              </w:rPr>
              <w:t>Safari 5+</w:t>
            </w:r>
          </w:p>
          <w:p w:rsidR="00F31CB4" w:rsidRPr="00F31CB4" w:rsidRDefault="00F31CB4" w:rsidP="00F8563C">
            <w:pPr>
              <w:spacing w:before="0" w:after="0"/>
              <w:jc w:val="left"/>
              <w:rPr>
                <w:sz w:val="18"/>
                <w:szCs w:val="18"/>
                <w:lang w:val="es-ES"/>
              </w:rPr>
            </w:pP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DB6848" w:rsidP="00E56066">
            <w:pPr>
              <w:spacing w:before="0" w:after="0"/>
              <w:jc w:val="left"/>
              <w:rPr>
                <w:sz w:val="18"/>
                <w:szCs w:val="18"/>
              </w:rPr>
            </w:pPr>
            <w:r>
              <w:rPr>
                <w:sz w:val="18"/>
                <w:szCs w:val="18"/>
              </w:rPr>
              <w:t>REQNF14</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F8563C">
            <w:pPr>
              <w:spacing w:before="0" w:after="0"/>
              <w:jc w:val="left"/>
              <w:rPr>
                <w:sz w:val="18"/>
                <w:szCs w:val="18"/>
              </w:rPr>
            </w:pPr>
            <w:r>
              <w:rPr>
                <w:sz w:val="18"/>
                <w:szCs w:val="18"/>
              </w:rPr>
              <w:t>El sistema considera una re</w:t>
            </w:r>
            <w:r w:rsidR="00F8563C">
              <w:rPr>
                <w:sz w:val="18"/>
                <w:szCs w:val="18"/>
              </w:rPr>
              <w:t xml:space="preserve">solución mínima de pantalla de 320px de ancho, </w:t>
            </w:r>
            <w:proofErr w:type="spellStart"/>
            <w:r w:rsidR="00F8563C" w:rsidRPr="00F8563C">
              <w:rPr>
                <w:i/>
                <w:sz w:val="18"/>
                <w:szCs w:val="18"/>
              </w:rPr>
              <w:t>responsive</w:t>
            </w:r>
            <w:proofErr w:type="spellEnd"/>
            <w:r>
              <w:rPr>
                <w:sz w:val="18"/>
                <w:szCs w:val="18"/>
              </w:rPr>
              <w:t>.</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E56066">
            <w:pPr>
              <w:spacing w:before="0" w:after="0"/>
              <w:jc w:val="left"/>
              <w:rPr>
                <w:sz w:val="18"/>
                <w:szCs w:val="18"/>
              </w:rPr>
            </w:pPr>
            <w:r>
              <w:rPr>
                <w:sz w:val="18"/>
                <w:szCs w:val="18"/>
              </w:rPr>
              <w:t>Ancho de página establecido como mínimo para resolución de 1024</w:t>
            </w:r>
            <w:r w:rsidR="001B4E2E">
              <w:rPr>
                <w:sz w:val="18"/>
                <w:szCs w:val="18"/>
              </w:rPr>
              <w:t>x768</w:t>
            </w:r>
            <w:r w:rsidR="00E97318">
              <w:rPr>
                <w:sz w:val="18"/>
                <w:szCs w:val="18"/>
              </w:rPr>
              <w:t xml:space="preserve"> </w:t>
            </w:r>
            <w:proofErr w:type="spellStart"/>
            <w:r>
              <w:rPr>
                <w:sz w:val="18"/>
                <w:szCs w:val="18"/>
              </w:rPr>
              <w:t>px</w:t>
            </w:r>
            <w:proofErr w:type="spellEnd"/>
            <w:r>
              <w:rPr>
                <w:sz w:val="18"/>
                <w:szCs w:val="18"/>
              </w:rPr>
              <w:t>.</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REQNF1</w:t>
            </w:r>
            <w:r w:rsidR="00DB6848">
              <w:rPr>
                <w:sz w:val="18"/>
                <w:szCs w:val="18"/>
              </w:rPr>
              <w:t>5</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7C1F04">
            <w:pPr>
              <w:spacing w:before="0" w:after="0"/>
              <w:jc w:val="left"/>
              <w:rPr>
                <w:sz w:val="18"/>
                <w:szCs w:val="18"/>
              </w:rPr>
            </w:pPr>
            <w:r>
              <w:rPr>
                <w:sz w:val="18"/>
                <w:szCs w:val="18"/>
              </w:rPr>
              <w:t xml:space="preserve">El sistema deberá contar con un diseño común para todas las páginas y asociada a la imagen empresarial de </w:t>
            </w:r>
            <w:r w:rsidR="007C1F04">
              <w:rPr>
                <w:sz w:val="18"/>
                <w:szCs w:val="18"/>
              </w:rPr>
              <w:t>SODIMAC</w:t>
            </w:r>
            <w:r>
              <w:rPr>
                <w:sz w:val="18"/>
                <w:szCs w:val="18"/>
              </w:rPr>
              <w:t>.</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Deberá de contar con una página maestra que permita el diseño común y la rápida modificación general de datos (como datos de conexión visibles, menú general, logo, etc.)</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7C1F04">
            <w:pPr>
              <w:spacing w:before="0" w:after="0"/>
              <w:jc w:val="left"/>
              <w:rPr>
                <w:sz w:val="18"/>
                <w:szCs w:val="18"/>
              </w:rPr>
            </w:pPr>
            <w:r>
              <w:rPr>
                <w:sz w:val="18"/>
                <w:szCs w:val="18"/>
              </w:rPr>
              <w:t xml:space="preserve">De acuerdo a la imagen empresarial </w:t>
            </w:r>
            <w:r w:rsidR="007C1F04">
              <w:rPr>
                <w:sz w:val="18"/>
                <w:szCs w:val="18"/>
              </w:rPr>
              <w:t>de</w:t>
            </w:r>
            <w:r>
              <w:rPr>
                <w:sz w:val="18"/>
                <w:szCs w:val="18"/>
              </w:rPr>
              <w:t xml:space="preserve"> </w:t>
            </w:r>
            <w:r w:rsidR="007C1F04">
              <w:rPr>
                <w:sz w:val="18"/>
                <w:szCs w:val="18"/>
              </w:rPr>
              <w:t>SODIMAC</w:t>
            </w:r>
            <w:r>
              <w:rPr>
                <w:sz w:val="18"/>
                <w:szCs w:val="18"/>
              </w:rPr>
              <w:t xml:space="preserve">, y el </w:t>
            </w:r>
            <w:proofErr w:type="spellStart"/>
            <w:r>
              <w:rPr>
                <w:sz w:val="18"/>
                <w:szCs w:val="18"/>
              </w:rPr>
              <w:t>Layout</w:t>
            </w:r>
            <w:proofErr w:type="spellEnd"/>
            <w:r>
              <w:rPr>
                <w:sz w:val="18"/>
                <w:szCs w:val="18"/>
              </w:rPr>
              <w:t xml:space="preserve"> (definición de plantilla general).</w:t>
            </w:r>
          </w:p>
        </w:tc>
      </w:tr>
    </w:tbl>
    <w:p w:rsidR="007255BC" w:rsidRDefault="007255BC" w:rsidP="007255BC">
      <w:pPr>
        <w:rPr>
          <w:lang w:val="es-ES"/>
        </w:rPr>
      </w:pPr>
    </w:p>
    <w:p w:rsidR="007255BC" w:rsidRPr="007255BC" w:rsidRDefault="007255BC" w:rsidP="007255BC">
      <w:pPr>
        <w:rPr>
          <w:lang w:val="es-ES"/>
        </w:rPr>
      </w:pPr>
    </w:p>
    <w:p w:rsidR="00C1614D" w:rsidRPr="0076338A" w:rsidRDefault="00C1614D" w:rsidP="00C1614D">
      <w:pPr>
        <w:rPr>
          <w:lang w:val="es-ES"/>
        </w:rPr>
      </w:pPr>
    </w:p>
    <w:p w:rsidR="00B43A42" w:rsidRDefault="00B43A42">
      <w:pPr>
        <w:widowControl/>
        <w:spacing w:before="0" w:after="0" w:line="240" w:lineRule="auto"/>
        <w:jc w:val="left"/>
        <w:rPr>
          <w:rFonts w:cs="Arial"/>
          <w:b/>
          <w:bCs/>
          <w:sz w:val="28"/>
          <w:szCs w:val="24"/>
        </w:rPr>
      </w:pPr>
      <w:bookmarkStart w:id="23" w:name="_Toc316666248"/>
      <w:r>
        <w:br w:type="page"/>
      </w:r>
    </w:p>
    <w:p w:rsidR="00CF425C" w:rsidRPr="003F6092" w:rsidRDefault="00CF425C"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ARQUITECTURA DE</w:t>
      </w:r>
      <w:bookmarkEnd w:id="23"/>
      <w:r w:rsidR="00C93C3F">
        <w:rPr>
          <w:rFonts w:asciiTheme="minorHAnsi" w:eastAsia="Batang" w:hAnsiTheme="minorHAnsi" w:cstheme="minorHAnsi"/>
          <w:b/>
          <w:sz w:val="28"/>
          <w:szCs w:val="28"/>
          <w:lang w:val="es-ES"/>
        </w:rPr>
        <w:t xml:space="preserve"> APLICACIÓN</w:t>
      </w:r>
    </w:p>
    <w:p w:rsidR="00CC7BA8" w:rsidRDefault="005F43C0" w:rsidP="009C3406">
      <w:pPr>
        <w:pStyle w:val="Ttulo2"/>
        <w:ind w:left="720" w:hanging="720"/>
      </w:pPr>
      <w:bookmarkStart w:id="24" w:name="_Toc353385319"/>
      <w:bookmarkStart w:id="25" w:name="_Toc316666249"/>
      <w:r>
        <w:t>Introducción</w:t>
      </w:r>
      <w:bookmarkEnd w:id="24"/>
    </w:p>
    <w:p w:rsidR="000D0EC4" w:rsidRPr="003F6092" w:rsidRDefault="000D0EC4" w:rsidP="009C3406">
      <w:pPr>
        <w:spacing w:line="276" w:lineRule="auto"/>
        <w:ind w:left="720"/>
        <w:rPr>
          <w:sz w:val="22"/>
        </w:rPr>
      </w:pPr>
      <w:r w:rsidRPr="003F6092">
        <w:rPr>
          <w:sz w:val="22"/>
        </w:rPr>
        <w:t xml:space="preserve">La Arquitectura de la Aplicación, define la estructura de una aplicación en función de los requerimientos técnicos y funcionales, aquí se hace uso de los atributos de calidad como rendimiento, seguridad y escalabilidad. También involucra una serie de decisiones basadas  en tecnología </w:t>
      </w:r>
      <w:r w:rsidR="000B1B0A">
        <w:rPr>
          <w:sz w:val="22"/>
        </w:rPr>
        <w:t>e</w:t>
      </w:r>
      <w:r w:rsidRPr="003F6092">
        <w:rPr>
          <w:sz w:val="22"/>
        </w:rPr>
        <w:t xml:space="preserve"> implementación</w:t>
      </w:r>
      <w:r w:rsidR="000B1B0A">
        <w:rPr>
          <w:sz w:val="22"/>
        </w:rPr>
        <w:t>,</w:t>
      </w:r>
      <w:r w:rsidRPr="003F6092">
        <w:rPr>
          <w:sz w:val="22"/>
        </w:rPr>
        <w:t xml:space="preserve"> </w:t>
      </w:r>
      <w:r w:rsidR="000B1B0A">
        <w:rPr>
          <w:sz w:val="22"/>
        </w:rPr>
        <w:t xml:space="preserve">ya </w:t>
      </w:r>
      <w:r w:rsidRPr="003F6092">
        <w:rPr>
          <w:sz w:val="22"/>
        </w:rPr>
        <w:t xml:space="preserve">que pueden tener </w:t>
      </w:r>
      <w:r w:rsidR="000B1B0A">
        <w:rPr>
          <w:sz w:val="22"/>
        </w:rPr>
        <w:t xml:space="preserve">un </w:t>
      </w:r>
      <w:r w:rsidRPr="003F6092">
        <w:rPr>
          <w:sz w:val="22"/>
        </w:rPr>
        <w:t xml:space="preserve">impacto considerable en la calidad, capacidad de mantenimiento y el éxito global de la aplicación. Por ejemplo se puede definir que una aplicación use manejo de sesiones en una base de datos para mejorar la escalabilidad de dicha aplicación o definir una arquitectura flexible al despliegue en capas que soporte </w:t>
      </w:r>
      <w:r w:rsidR="000B1B0A">
        <w:rPr>
          <w:sz w:val="22"/>
        </w:rPr>
        <w:t>entornos complejos que usen DMZ (Zona Desmilitarizada).</w:t>
      </w:r>
    </w:p>
    <w:p w:rsidR="000D0EC4" w:rsidRPr="003F6092" w:rsidRDefault="000D0EC4" w:rsidP="009C3406">
      <w:pPr>
        <w:spacing w:line="276" w:lineRule="auto"/>
        <w:ind w:left="720"/>
        <w:rPr>
          <w:sz w:val="22"/>
        </w:rPr>
      </w:pPr>
      <w:r w:rsidRPr="003F6092">
        <w:rPr>
          <w:sz w:val="22"/>
        </w:rPr>
        <w:t>Una de las metas de la arquitectura es identificar los requerimientos que impactan la estructura de la aplicación, para realizar un diseño que sea suficientemente flexible para ser capaz de encargarse de las variaciones que ocurrirán a través del tiempo en tecnología de hardware y software. Se debe tener en mente que la arquitectura debería:</w:t>
      </w:r>
    </w:p>
    <w:p w:rsidR="000D0EC4" w:rsidRPr="003F6092" w:rsidRDefault="000D0EC4" w:rsidP="009C3406">
      <w:pPr>
        <w:pStyle w:val="Prrafodelista"/>
        <w:numPr>
          <w:ilvl w:val="0"/>
          <w:numId w:val="4"/>
        </w:numPr>
        <w:spacing w:line="276" w:lineRule="auto"/>
        <w:ind w:left="720" w:firstLine="0"/>
        <w:jc w:val="both"/>
        <w:rPr>
          <w:sz w:val="22"/>
        </w:rPr>
      </w:pPr>
      <w:r w:rsidRPr="003F6092">
        <w:rPr>
          <w:sz w:val="22"/>
        </w:rPr>
        <w:t>Exponer la estructura de sistema pero ocultar los detalles de la implementación.</w:t>
      </w:r>
    </w:p>
    <w:p w:rsidR="000D0EC4" w:rsidRPr="003F6092" w:rsidRDefault="000D0EC4" w:rsidP="009C3406">
      <w:pPr>
        <w:pStyle w:val="Prrafodelista"/>
        <w:numPr>
          <w:ilvl w:val="0"/>
          <w:numId w:val="4"/>
        </w:numPr>
        <w:spacing w:line="276" w:lineRule="auto"/>
        <w:ind w:left="720" w:firstLine="0"/>
        <w:jc w:val="both"/>
        <w:rPr>
          <w:sz w:val="22"/>
        </w:rPr>
      </w:pPr>
      <w:r w:rsidRPr="003F6092">
        <w:rPr>
          <w:sz w:val="22"/>
        </w:rPr>
        <w:t>Encargarse de los requerimientos funcionales y de calidad.</w:t>
      </w:r>
    </w:p>
    <w:p w:rsidR="00CC7BA8" w:rsidRPr="009F1D0E" w:rsidRDefault="00CC7BA8" w:rsidP="00CC7BA8">
      <w:pPr>
        <w:ind w:left="720"/>
      </w:pPr>
    </w:p>
    <w:p w:rsidR="000D0EC4" w:rsidRDefault="000D0EC4" w:rsidP="00C93C3F">
      <w:pPr>
        <w:pStyle w:val="Ttulo3"/>
      </w:pPr>
      <w:bookmarkStart w:id="26" w:name="_Toc353385320"/>
      <w:r>
        <w:t>Consideraciones de la Arquitectura y Diseño</w:t>
      </w:r>
      <w:bookmarkEnd w:id="26"/>
    </w:p>
    <w:p w:rsidR="000D0EC4" w:rsidRPr="00C93C3F" w:rsidRDefault="000D0EC4" w:rsidP="00C93C3F">
      <w:pPr>
        <w:spacing w:line="276" w:lineRule="auto"/>
        <w:ind w:left="720"/>
        <w:rPr>
          <w:sz w:val="22"/>
        </w:rPr>
      </w:pPr>
      <w:r w:rsidRPr="00C93C3F">
        <w:rPr>
          <w:sz w:val="22"/>
        </w:rPr>
        <w:t xml:space="preserve">Para el desarrollo de la aplicación, se define un marco arquitectónico con elementos claves, que lo forman, y a partir de ellos se desarrolla un enfoque de arquitectura adecuado. La línea base de la arquitectura </w:t>
      </w:r>
      <w:r w:rsidR="005F3371">
        <w:rPr>
          <w:sz w:val="22"/>
        </w:rPr>
        <w:t xml:space="preserve">para </w:t>
      </w:r>
      <w:r w:rsidR="00AE2E5F">
        <w:rPr>
          <w:sz w:val="22"/>
        </w:rPr>
        <w:t>SODIMAC</w:t>
      </w:r>
      <w:r w:rsidRPr="00C93C3F">
        <w:rPr>
          <w:sz w:val="22"/>
        </w:rPr>
        <w:t xml:space="preserve"> estará formada por las siguientes consideraciones:</w:t>
      </w:r>
    </w:p>
    <w:p w:rsidR="000D0EC4" w:rsidRDefault="000D0EC4" w:rsidP="00C93C3F">
      <w:pPr>
        <w:ind w:left="720"/>
        <w:jc w:val="left"/>
        <w:rPr>
          <w:lang w:val="es-ES"/>
        </w:rPr>
      </w:pPr>
      <w:r w:rsidRPr="000D0EC4">
        <w:rPr>
          <w:noProof/>
          <w:lang w:eastAsia="es-PE"/>
        </w:rPr>
        <w:drawing>
          <wp:inline distT="0" distB="0" distL="0" distR="0" wp14:anchorId="5BDAE979" wp14:editId="783BC030">
            <wp:extent cx="5181600" cy="3067050"/>
            <wp:effectExtent l="1905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81600" cy="3067050"/>
                    </a:xfrm>
                    <a:prstGeom prst="rect">
                      <a:avLst/>
                    </a:prstGeom>
                    <a:noFill/>
                    <a:ln>
                      <a:noFill/>
                    </a:ln>
                  </pic:spPr>
                </pic:pic>
              </a:graphicData>
            </a:graphic>
          </wp:inline>
        </w:drawing>
      </w:r>
    </w:p>
    <w:p w:rsidR="000D0EC4" w:rsidRDefault="000D0EC4" w:rsidP="000D0EC4">
      <w:pPr>
        <w:ind w:left="720"/>
        <w:jc w:val="center"/>
        <w:rPr>
          <w:lang w:val="es-ES"/>
        </w:rPr>
      </w:pPr>
      <w:r>
        <w:t>Figura 3.1.1 – Consideraciones de Arquitectura y Diseño</w:t>
      </w:r>
    </w:p>
    <w:p w:rsidR="000D0EC4" w:rsidRPr="00C93C3F" w:rsidRDefault="000D0EC4" w:rsidP="00C93C3F">
      <w:pPr>
        <w:pStyle w:val="Prrafodelista"/>
        <w:spacing w:line="276" w:lineRule="auto"/>
        <w:ind w:left="720"/>
        <w:jc w:val="both"/>
        <w:rPr>
          <w:sz w:val="22"/>
        </w:rPr>
      </w:pPr>
      <w:r w:rsidRPr="00C93C3F">
        <w:rPr>
          <w:sz w:val="22"/>
        </w:rPr>
        <w:lastRenderedPageBreak/>
        <w:t>Los requerimientos pueden ser funcionales y no funcionales, entre ellos tenemos características de la capa de presentación, cantidad de usuarios a consumir la aplicación (concurrencia), modelos de despliegue, interoperabilidad, entre otros.</w:t>
      </w:r>
    </w:p>
    <w:p w:rsidR="000D0EC4" w:rsidRPr="00C93C3F" w:rsidRDefault="000D0EC4" w:rsidP="00C93C3F">
      <w:pPr>
        <w:pStyle w:val="Prrafodelista"/>
        <w:spacing w:line="276" w:lineRule="auto"/>
        <w:ind w:left="720"/>
        <w:jc w:val="both"/>
        <w:rPr>
          <w:sz w:val="22"/>
        </w:rPr>
      </w:pPr>
      <w:r w:rsidRPr="00C93C3F">
        <w:rPr>
          <w:sz w:val="22"/>
        </w:rPr>
        <w:t>Los temas transversales representan áreas de diseño que serán implementadas y consideradas en todas las aplicaciones y están asociadas a más de una capa o varias capas dentro de una aplicación.</w:t>
      </w:r>
    </w:p>
    <w:p w:rsidR="000D0EC4" w:rsidRPr="00C93C3F" w:rsidRDefault="000D0EC4" w:rsidP="00C93C3F">
      <w:pPr>
        <w:spacing w:line="276" w:lineRule="auto"/>
        <w:ind w:left="720"/>
        <w:rPr>
          <w:sz w:val="22"/>
          <w:lang w:val="es-ES"/>
        </w:rPr>
      </w:pPr>
      <w:r w:rsidRPr="00C93C3F">
        <w:rPr>
          <w:sz w:val="22"/>
          <w:lang w:val="es-ES"/>
        </w:rPr>
        <w:t>La siguiente lista describe los temas transversales que se consideran en la aplicación:</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Autenticación.</w:t>
      </w:r>
      <w:r w:rsidRPr="00C93C3F">
        <w:rPr>
          <w:sz w:val="22"/>
          <w:lang w:val="es-ES"/>
        </w:rPr>
        <w:t xml:space="preserve"> Determinar cómo autenticar los usuarios y pasar identidades a través de las capas.</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Autorización.</w:t>
      </w:r>
      <w:r w:rsidRPr="00C93C3F">
        <w:rPr>
          <w:sz w:val="22"/>
          <w:lang w:val="es-ES"/>
        </w:rPr>
        <w:t xml:space="preserve"> Asegurar una autorización con granularidad apropiada en cada capa, y a través de límites de confianza.</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Almacenamiento en caché.</w:t>
      </w:r>
      <w:r w:rsidRPr="00C93C3F">
        <w:rPr>
          <w:sz w:val="22"/>
          <w:lang w:val="es-ES"/>
        </w:rPr>
        <w:t xml:space="preserve"> Identificar que debe ser almacenad</w:t>
      </w:r>
      <w:r w:rsidR="00EB45E6" w:rsidRPr="00C93C3F">
        <w:rPr>
          <w:sz w:val="22"/>
          <w:lang w:val="es-ES"/>
        </w:rPr>
        <w:t>o en caché, y donde almacenar el</w:t>
      </w:r>
      <w:r w:rsidRPr="00C93C3F">
        <w:rPr>
          <w:sz w:val="22"/>
          <w:lang w:val="es-ES"/>
        </w:rPr>
        <w:t xml:space="preserve"> caché, para el mejor desempeño y responsabilidad de la aplicación. </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Comunicación.</w:t>
      </w:r>
      <w:r w:rsidRPr="00C93C3F">
        <w:rPr>
          <w:sz w:val="22"/>
          <w:lang w:val="es-ES"/>
        </w:rPr>
        <w:t xml:space="preserve"> Elegir protocolos apropiados, reducir llamadas a través de la red, y proteger información sensitiva a través de la red</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Gestión de excepción.</w:t>
      </w:r>
      <w:r w:rsidRPr="00C93C3F">
        <w:rPr>
          <w:sz w:val="22"/>
          <w:lang w:val="es-ES"/>
        </w:rPr>
        <w:t xml:space="preserve"> Capturar excepciones y ocultar la información sensible. No revelar información sensitiva a los usuarios finales.</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 xml:space="preserve">Instrumentación y </w:t>
      </w:r>
      <w:proofErr w:type="spellStart"/>
      <w:r w:rsidRPr="00C93C3F">
        <w:rPr>
          <w:b/>
          <w:sz w:val="22"/>
          <w:lang w:val="es-ES"/>
        </w:rPr>
        <w:t>logging</w:t>
      </w:r>
      <w:proofErr w:type="spellEnd"/>
      <w:r w:rsidRPr="00C93C3F">
        <w:rPr>
          <w:b/>
          <w:sz w:val="22"/>
          <w:lang w:val="es-ES"/>
        </w:rPr>
        <w:t>.</w:t>
      </w:r>
      <w:r w:rsidRPr="00C93C3F">
        <w:rPr>
          <w:sz w:val="22"/>
          <w:lang w:val="es-ES"/>
        </w:rPr>
        <w:t xml:space="preserve"> Personalizar todos los eventos críticos del sistema, y registrar detalles suficientes para recrear eventos  en el sistema. No registrar información sensitiva.</w:t>
      </w:r>
    </w:p>
    <w:p w:rsidR="00CC7BA8" w:rsidRPr="009F1D0E" w:rsidRDefault="00CC7BA8" w:rsidP="00CC7BA8"/>
    <w:p w:rsidR="00CC7BA8" w:rsidRDefault="00CC7BA8" w:rsidP="000D0EC4">
      <w:pPr>
        <w:pStyle w:val="Ttulo3"/>
      </w:pPr>
      <w:bookmarkStart w:id="27" w:name="_Toc353385321"/>
      <w:r>
        <w:t>Arquetipos de Solución</w:t>
      </w:r>
      <w:bookmarkEnd w:id="27"/>
    </w:p>
    <w:p w:rsidR="00CC7BA8" w:rsidRPr="00C93C3F" w:rsidRDefault="00CC7BA8" w:rsidP="00C93C3F">
      <w:pPr>
        <w:spacing w:line="276" w:lineRule="auto"/>
        <w:ind w:left="720"/>
        <w:rPr>
          <w:sz w:val="22"/>
        </w:rPr>
      </w:pPr>
      <w:r w:rsidRPr="00C93C3F">
        <w:rPr>
          <w:sz w:val="22"/>
        </w:rPr>
        <w:t>En la siguiente tabla visualizamos los tipos de aplicación, sus ventajas y las consideraciones al momento de elegir una solución de acuerdo al escenario.</w:t>
      </w:r>
    </w:p>
    <w:p w:rsidR="00CC7BA8" w:rsidRPr="009F1D0E" w:rsidRDefault="00CC7BA8" w:rsidP="00CC7BA8">
      <w:pPr>
        <w:ind w:left="720"/>
      </w:pPr>
    </w:p>
    <w:tbl>
      <w:tblPr>
        <w:tblW w:w="4615" w:type="pct"/>
        <w:tblInd w:w="822" w:type="dxa"/>
        <w:tblBorders>
          <w:top w:val="single" w:sz="6" w:space="0" w:color="BBBBBB"/>
          <w:left w:val="single" w:sz="6" w:space="0" w:color="BBBBBB"/>
          <w:bottom w:val="single" w:sz="6" w:space="0" w:color="BBBBBB"/>
          <w:right w:val="single" w:sz="6" w:space="0" w:color="BBBBBB"/>
        </w:tblBorders>
        <w:tblCellMar>
          <w:top w:w="15" w:type="dxa"/>
          <w:left w:w="113" w:type="dxa"/>
          <w:bottom w:w="15" w:type="dxa"/>
          <w:right w:w="15" w:type="dxa"/>
        </w:tblCellMar>
        <w:tblLook w:val="04A0" w:firstRow="1" w:lastRow="0" w:firstColumn="1" w:lastColumn="0" w:noHBand="0" w:noVBand="1"/>
      </w:tblPr>
      <w:tblGrid>
        <w:gridCol w:w="1796"/>
        <w:gridCol w:w="3458"/>
        <w:gridCol w:w="3196"/>
      </w:tblGrid>
      <w:tr w:rsidR="00CC7BA8" w:rsidRPr="00C34DAD" w:rsidTr="00FF26C2">
        <w:trPr>
          <w:trHeight w:val="315"/>
        </w:trPr>
        <w:tc>
          <w:tcPr>
            <w:tcW w:w="106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CC7BA8" w:rsidRPr="00C34DAD" w:rsidRDefault="00CC7BA8" w:rsidP="00E56066">
            <w:pPr>
              <w:spacing w:before="0" w:after="0"/>
              <w:rPr>
                <w:rFonts w:cstheme="minorHAnsi"/>
                <w:szCs w:val="18"/>
              </w:rPr>
            </w:pPr>
            <w:r>
              <w:rPr>
                <w:rFonts w:cstheme="minorHAnsi"/>
                <w:szCs w:val="18"/>
              </w:rPr>
              <w:t>Tipo de Aplicación</w:t>
            </w:r>
          </w:p>
        </w:tc>
        <w:tc>
          <w:tcPr>
            <w:tcW w:w="2046" w:type="pct"/>
            <w:tcBorders>
              <w:top w:val="single" w:sz="6" w:space="0" w:color="BBBBBB"/>
              <w:left w:val="single" w:sz="6" w:space="0" w:color="BBBBBB"/>
              <w:bottom w:val="single" w:sz="6" w:space="0" w:color="BBBBBB"/>
              <w:right w:val="single" w:sz="6" w:space="0" w:color="BBBBBB"/>
            </w:tcBorders>
            <w:shd w:val="clear" w:color="auto" w:fill="E5E5E5"/>
          </w:tcPr>
          <w:p w:rsidR="00CC7BA8" w:rsidRPr="00C34DAD" w:rsidRDefault="00CC7BA8" w:rsidP="00E56066">
            <w:pPr>
              <w:spacing w:before="0" w:after="0"/>
              <w:rPr>
                <w:rFonts w:cstheme="minorHAnsi"/>
                <w:szCs w:val="18"/>
              </w:rPr>
            </w:pPr>
            <w:r>
              <w:rPr>
                <w:rFonts w:cstheme="minorHAnsi"/>
                <w:szCs w:val="18"/>
              </w:rPr>
              <w:t>Ventajas</w:t>
            </w:r>
          </w:p>
        </w:tc>
        <w:tc>
          <w:tcPr>
            <w:tcW w:w="1891" w:type="pct"/>
            <w:tcBorders>
              <w:top w:val="single" w:sz="6" w:space="0" w:color="BBBBBB"/>
              <w:left w:val="single" w:sz="6" w:space="0" w:color="BBBBBB"/>
              <w:bottom w:val="single" w:sz="6" w:space="0" w:color="BBBBBB"/>
              <w:right w:val="single" w:sz="6" w:space="0" w:color="BBBBBB"/>
            </w:tcBorders>
            <w:shd w:val="clear" w:color="auto" w:fill="E5E5E5"/>
          </w:tcPr>
          <w:p w:rsidR="00CC7BA8" w:rsidRPr="00C34DAD" w:rsidRDefault="00CC7BA8" w:rsidP="00E56066">
            <w:pPr>
              <w:spacing w:before="0" w:after="0"/>
              <w:rPr>
                <w:rFonts w:cstheme="minorHAnsi"/>
                <w:szCs w:val="18"/>
              </w:rPr>
            </w:pPr>
            <w:r>
              <w:rPr>
                <w:rFonts w:cstheme="minorHAnsi"/>
                <w:szCs w:val="18"/>
              </w:rPr>
              <w:t>Consideraciones</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t>Aplicaciones para</w:t>
            </w:r>
          </w:p>
          <w:p w:rsidR="00CC7BA8" w:rsidRPr="00594265" w:rsidRDefault="00CC7BA8" w:rsidP="00E56066">
            <w:pPr>
              <w:spacing w:before="0" w:after="0"/>
              <w:jc w:val="left"/>
              <w:rPr>
                <w:rFonts w:cstheme="minorHAnsi"/>
                <w:szCs w:val="18"/>
              </w:rPr>
            </w:pPr>
            <w:r w:rsidRPr="00594265">
              <w:rPr>
                <w:rFonts w:cstheme="minorHAnsi"/>
                <w:szCs w:val="18"/>
              </w:rPr>
              <w:t>dispositivos móviles</w:t>
            </w:r>
          </w:p>
          <w:p w:rsidR="00CC7BA8" w:rsidRPr="00C34DAD" w:rsidRDefault="00CC7BA8" w:rsidP="00E56066">
            <w:pPr>
              <w:spacing w:before="0" w:after="0"/>
              <w:jc w:val="left"/>
              <w:rPr>
                <w:rFonts w:cstheme="minorHAnsi"/>
                <w:szCs w:val="18"/>
              </w:rPr>
            </w:pP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Sirven en escenarios sin conexión o con conexión limitada.</w:t>
            </w:r>
          </w:p>
          <w:p w:rsidR="00CC7BA8" w:rsidRPr="009F1D0E" w:rsidRDefault="00CC7BA8" w:rsidP="00E56066">
            <w:pPr>
              <w:spacing w:before="0" w:after="0"/>
              <w:jc w:val="left"/>
              <w:rPr>
                <w:rFonts w:cstheme="minorHAnsi"/>
                <w:szCs w:val="18"/>
              </w:rPr>
            </w:pPr>
            <w:r w:rsidRPr="009F1D0E">
              <w:rPr>
                <w:rFonts w:cstheme="minorHAnsi"/>
                <w:szCs w:val="18"/>
              </w:rPr>
              <w:t>Se pueden llevar en dispositivos de mano.</w:t>
            </w:r>
          </w:p>
          <w:p w:rsidR="00CC7BA8" w:rsidRPr="009F1D0E" w:rsidRDefault="00CC7BA8" w:rsidP="00E56066">
            <w:pPr>
              <w:spacing w:before="0" w:after="0"/>
              <w:jc w:val="left"/>
              <w:rPr>
                <w:rFonts w:cstheme="minorHAnsi"/>
                <w:szCs w:val="18"/>
              </w:rPr>
            </w:pPr>
            <w:r w:rsidRPr="009F1D0E">
              <w:rPr>
                <w:rFonts w:cstheme="minorHAnsi"/>
                <w:szCs w:val="18"/>
              </w:rPr>
              <w:t>Ofrecen alta disponibilidad y fácil acceso a los usuarios fuera de su entorno habitual.</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Limitaciones a la hora de interactuar con la aplicación.</w:t>
            </w:r>
          </w:p>
          <w:p w:rsidR="00CC7BA8" w:rsidRPr="009F1D0E" w:rsidRDefault="00CC7BA8" w:rsidP="00E56066">
            <w:pPr>
              <w:spacing w:before="0" w:after="0"/>
              <w:jc w:val="left"/>
              <w:rPr>
                <w:rFonts w:cstheme="minorHAnsi"/>
                <w:szCs w:val="18"/>
              </w:rPr>
            </w:pPr>
            <w:r w:rsidRPr="009F1D0E">
              <w:rPr>
                <w:rFonts w:cstheme="minorHAnsi"/>
                <w:szCs w:val="18"/>
              </w:rPr>
              <w:t>Tamaño de la pantalla reducido.</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t>Aplicaciones de</w:t>
            </w:r>
          </w:p>
          <w:p w:rsidR="00CC7BA8" w:rsidRPr="00C34DAD" w:rsidRDefault="00CC7BA8" w:rsidP="00E56066">
            <w:pPr>
              <w:spacing w:before="0" w:after="0"/>
              <w:jc w:val="left"/>
              <w:rPr>
                <w:rFonts w:cstheme="minorHAnsi"/>
                <w:szCs w:val="18"/>
              </w:rPr>
            </w:pPr>
            <w:r w:rsidRPr="00594265">
              <w:rPr>
                <w:rFonts w:cstheme="minorHAnsi"/>
                <w:szCs w:val="18"/>
              </w:rPr>
              <w:t>escritorio</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Aprovechan mejor los recursos de los clientes.</w:t>
            </w:r>
          </w:p>
          <w:p w:rsidR="00CC7BA8" w:rsidRPr="009F1D0E" w:rsidRDefault="00CC7BA8" w:rsidP="00E56066">
            <w:pPr>
              <w:spacing w:before="0" w:after="0"/>
              <w:jc w:val="left"/>
              <w:rPr>
                <w:rFonts w:cstheme="minorHAnsi"/>
                <w:szCs w:val="18"/>
              </w:rPr>
            </w:pPr>
            <w:r w:rsidRPr="009F1D0E">
              <w:rPr>
                <w:rFonts w:cstheme="minorHAnsi"/>
                <w:szCs w:val="18"/>
              </w:rPr>
              <w:t>Ofrecen la mejor respuesta a la interacción, una interfaz más potente y mejor experiencia de usuario.</w:t>
            </w:r>
          </w:p>
          <w:p w:rsidR="00CC7BA8" w:rsidRPr="009F1D0E" w:rsidRDefault="00CC7BA8" w:rsidP="00E56066">
            <w:pPr>
              <w:spacing w:before="0" w:after="0"/>
              <w:jc w:val="left"/>
              <w:rPr>
                <w:rFonts w:cstheme="minorHAnsi"/>
                <w:szCs w:val="18"/>
              </w:rPr>
            </w:pPr>
            <w:r w:rsidRPr="009F1D0E">
              <w:rPr>
                <w:rFonts w:cstheme="minorHAnsi"/>
                <w:szCs w:val="18"/>
              </w:rPr>
              <w:t>Proporcionan una interacción muy dinámica.</w:t>
            </w:r>
          </w:p>
          <w:p w:rsidR="00CC7BA8" w:rsidRPr="009F1D0E" w:rsidRDefault="00CC7BA8" w:rsidP="00E56066">
            <w:pPr>
              <w:spacing w:before="0" w:after="0"/>
              <w:jc w:val="left"/>
              <w:rPr>
                <w:rFonts w:cstheme="minorHAnsi"/>
                <w:szCs w:val="18"/>
              </w:rPr>
            </w:pPr>
            <w:r w:rsidRPr="009F1D0E">
              <w:rPr>
                <w:rFonts w:cstheme="minorHAnsi"/>
                <w:szCs w:val="18"/>
              </w:rPr>
              <w:lastRenderedPageBreak/>
              <w:t>Soportan escenarios desconectados o con conexión limitada.</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lastRenderedPageBreak/>
              <w:t>Despliegue complejo.</w:t>
            </w:r>
          </w:p>
          <w:p w:rsidR="00CC7BA8" w:rsidRPr="009F1D0E" w:rsidRDefault="00CC7BA8" w:rsidP="00E56066">
            <w:pPr>
              <w:spacing w:before="0" w:after="0"/>
              <w:jc w:val="left"/>
              <w:rPr>
                <w:rFonts w:cstheme="minorHAnsi"/>
                <w:szCs w:val="18"/>
              </w:rPr>
            </w:pPr>
            <w:r w:rsidRPr="009F1D0E">
              <w:rPr>
                <w:rFonts w:cstheme="minorHAnsi"/>
                <w:szCs w:val="18"/>
              </w:rPr>
              <w:t>Versionado complicado.</w:t>
            </w:r>
          </w:p>
          <w:p w:rsidR="00CC7BA8" w:rsidRPr="009F1D0E" w:rsidRDefault="00CC7BA8" w:rsidP="00E56066">
            <w:pPr>
              <w:spacing w:before="0" w:after="0"/>
              <w:jc w:val="left"/>
              <w:rPr>
                <w:rFonts w:cstheme="minorHAnsi"/>
                <w:szCs w:val="18"/>
              </w:rPr>
            </w:pPr>
            <w:r w:rsidRPr="009F1D0E">
              <w:rPr>
                <w:rFonts w:cstheme="minorHAnsi"/>
                <w:szCs w:val="18"/>
              </w:rPr>
              <w:t>Poca interoperabilidad.</w:t>
            </w:r>
          </w:p>
          <w:p w:rsidR="00CC7BA8" w:rsidRPr="009F1D0E" w:rsidRDefault="00CC7BA8" w:rsidP="00E56066">
            <w:pPr>
              <w:spacing w:before="0" w:after="0"/>
              <w:jc w:val="left"/>
              <w:rPr>
                <w:rFonts w:cstheme="minorHAnsi"/>
                <w:szCs w:val="18"/>
              </w:rPr>
            </w:pP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lastRenderedPageBreak/>
              <w:t>RIA (</w:t>
            </w:r>
            <w:proofErr w:type="spellStart"/>
            <w:r w:rsidRPr="00594265">
              <w:rPr>
                <w:rFonts w:cstheme="minorHAnsi"/>
                <w:szCs w:val="18"/>
              </w:rPr>
              <w:t>Rich</w:t>
            </w:r>
            <w:proofErr w:type="spellEnd"/>
            <w:r w:rsidRPr="00594265">
              <w:rPr>
                <w:rFonts w:cstheme="minorHAnsi"/>
                <w:szCs w:val="18"/>
              </w:rPr>
              <w:t xml:space="preserve"> Internet</w:t>
            </w:r>
          </w:p>
          <w:p w:rsidR="00CC7BA8" w:rsidRPr="00C34DAD" w:rsidRDefault="00CC7BA8" w:rsidP="00E56066">
            <w:pPr>
              <w:spacing w:before="0" w:after="0"/>
              <w:jc w:val="left"/>
              <w:rPr>
                <w:rFonts w:cstheme="minorHAnsi"/>
                <w:szCs w:val="18"/>
              </w:rPr>
            </w:pPr>
            <w:proofErr w:type="spellStart"/>
            <w:r w:rsidRPr="00594265">
              <w:rPr>
                <w:rFonts w:cstheme="minorHAnsi"/>
                <w:szCs w:val="18"/>
              </w:rPr>
              <w:t>Applications</w:t>
            </w:r>
            <w:proofErr w:type="spellEnd"/>
            <w:r w:rsidRPr="00594265">
              <w:rPr>
                <w:rFonts w:cstheme="minorHAnsi"/>
                <w:szCs w:val="18"/>
              </w:rPr>
              <w:t>)</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Proporcionan la misma potencia gráfica que las aplicaciones de escritorio.</w:t>
            </w:r>
          </w:p>
          <w:p w:rsidR="00CC7BA8" w:rsidRPr="009F1D0E" w:rsidRDefault="00CC7BA8" w:rsidP="00E56066">
            <w:pPr>
              <w:spacing w:before="0" w:after="0"/>
              <w:jc w:val="left"/>
              <w:rPr>
                <w:rFonts w:cstheme="minorHAnsi"/>
                <w:szCs w:val="18"/>
              </w:rPr>
            </w:pPr>
            <w:r w:rsidRPr="009F1D0E">
              <w:rPr>
                <w:rFonts w:cstheme="minorHAnsi"/>
                <w:szCs w:val="18"/>
              </w:rPr>
              <w:t>Ofrecen soporte para visualizar contenido multimedia.</w:t>
            </w:r>
          </w:p>
          <w:p w:rsidR="00CC7BA8" w:rsidRPr="00C34DAD" w:rsidRDefault="00CC7BA8" w:rsidP="00E56066">
            <w:pPr>
              <w:spacing w:before="0" w:after="0"/>
              <w:jc w:val="left"/>
              <w:rPr>
                <w:rFonts w:cstheme="minorHAnsi"/>
                <w:szCs w:val="18"/>
              </w:rPr>
            </w:pPr>
            <w:r w:rsidRPr="00594265">
              <w:rPr>
                <w:rFonts w:cstheme="minorHAnsi"/>
                <w:szCs w:val="18"/>
              </w:rPr>
              <w:t>Despliegue y distribución</w:t>
            </w:r>
            <w:r>
              <w:rPr>
                <w:rFonts w:cstheme="minorHAnsi"/>
                <w:szCs w:val="18"/>
              </w:rPr>
              <w:t xml:space="preserve"> </w:t>
            </w:r>
            <w:r w:rsidRPr="00594265">
              <w:rPr>
                <w:rFonts w:cstheme="minorHAnsi"/>
                <w:szCs w:val="18"/>
              </w:rPr>
              <w:t>simples.</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Algo más pesadas que las aplicaciones web.</w:t>
            </w:r>
          </w:p>
          <w:p w:rsidR="00CC7BA8" w:rsidRPr="009F1D0E" w:rsidRDefault="00CC7BA8" w:rsidP="00E56066">
            <w:pPr>
              <w:spacing w:before="0" w:after="0"/>
              <w:jc w:val="left"/>
              <w:rPr>
                <w:rFonts w:cstheme="minorHAnsi"/>
                <w:szCs w:val="18"/>
              </w:rPr>
            </w:pPr>
            <w:r w:rsidRPr="009F1D0E">
              <w:rPr>
                <w:rFonts w:cstheme="minorHAnsi"/>
                <w:szCs w:val="18"/>
              </w:rPr>
              <w:t xml:space="preserve">Aprovechan </w:t>
            </w:r>
            <w:r w:rsidR="005F3371">
              <w:rPr>
                <w:rFonts w:cstheme="minorHAnsi"/>
                <w:szCs w:val="18"/>
              </w:rPr>
              <w:t>menos</w:t>
            </w:r>
            <w:r w:rsidRPr="009F1D0E">
              <w:rPr>
                <w:rFonts w:cstheme="minorHAnsi"/>
                <w:szCs w:val="18"/>
              </w:rPr>
              <w:t xml:space="preserve"> los recursos que las aplicaciones de escritorio.</w:t>
            </w:r>
          </w:p>
          <w:p w:rsidR="00CC7BA8" w:rsidRPr="009F1D0E" w:rsidRDefault="00CC7BA8" w:rsidP="00E56066">
            <w:pPr>
              <w:spacing w:before="0" w:after="0"/>
              <w:jc w:val="left"/>
              <w:rPr>
                <w:rFonts w:cstheme="minorHAnsi"/>
                <w:szCs w:val="18"/>
              </w:rPr>
            </w:pPr>
            <w:r w:rsidRPr="009F1D0E">
              <w:rPr>
                <w:rFonts w:cstheme="minorHAnsi"/>
                <w:szCs w:val="18"/>
              </w:rPr>
              <w:t xml:space="preserve">Requieren tener instalado un </w:t>
            </w:r>
            <w:proofErr w:type="spellStart"/>
            <w:r w:rsidRPr="009F1D0E">
              <w:rPr>
                <w:rFonts w:cstheme="minorHAnsi"/>
                <w:szCs w:val="18"/>
              </w:rPr>
              <w:t>plugin</w:t>
            </w:r>
            <w:proofErr w:type="spellEnd"/>
            <w:r w:rsidRPr="009F1D0E">
              <w:rPr>
                <w:rFonts w:cstheme="minorHAnsi"/>
                <w:szCs w:val="18"/>
              </w:rPr>
              <w:t xml:space="preserve"> para funcionar.</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6A5875" w:rsidRDefault="00CC7BA8" w:rsidP="00E56066">
            <w:pPr>
              <w:spacing w:before="0" w:after="0"/>
              <w:jc w:val="left"/>
              <w:rPr>
                <w:rFonts w:cstheme="minorHAnsi"/>
                <w:szCs w:val="18"/>
              </w:rPr>
            </w:pPr>
            <w:r w:rsidRPr="006A5875">
              <w:rPr>
                <w:rFonts w:cstheme="minorHAnsi"/>
                <w:szCs w:val="18"/>
              </w:rPr>
              <w:t>Aplicaciones</w:t>
            </w:r>
          </w:p>
          <w:p w:rsidR="00CC7BA8" w:rsidRPr="006A5875" w:rsidRDefault="00CC7BA8" w:rsidP="00E56066">
            <w:pPr>
              <w:spacing w:before="0" w:after="0"/>
              <w:jc w:val="left"/>
              <w:rPr>
                <w:rFonts w:cstheme="minorHAnsi"/>
                <w:szCs w:val="18"/>
              </w:rPr>
            </w:pPr>
            <w:r w:rsidRPr="006A5875">
              <w:rPr>
                <w:rFonts w:cstheme="minorHAnsi"/>
                <w:szCs w:val="18"/>
              </w:rPr>
              <w:t>orientadas a servicios</w:t>
            </w:r>
          </w:p>
          <w:p w:rsidR="00CC7BA8" w:rsidRPr="00C34DAD" w:rsidRDefault="00CC7BA8" w:rsidP="00E56066">
            <w:pPr>
              <w:spacing w:before="0" w:after="0"/>
              <w:jc w:val="left"/>
              <w:rPr>
                <w:rFonts w:cstheme="minorHAnsi"/>
                <w:szCs w:val="18"/>
              </w:rPr>
            </w:pP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Proporcionan una interfaz muy desacoplada entre cliente y servidor.</w:t>
            </w:r>
          </w:p>
          <w:p w:rsidR="00CC7BA8" w:rsidRPr="009F1D0E" w:rsidRDefault="00CC7BA8" w:rsidP="00E56066">
            <w:pPr>
              <w:spacing w:before="0" w:after="0"/>
              <w:jc w:val="left"/>
              <w:rPr>
                <w:rFonts w:cstheme="minorHAnsi"/>
                <w:szCs w:val="18"/>
              </w:rPr>
            </w:pPr>
            <w:r w:rsidRPr="009F1D0E">
              <w:rPr>
                <w:rFonts w:cstheme="minorHAnsi"/>
                <w:szCs w:val="18"/>
              </w:rPr>
              <w:t>Pueden ser consumidas por varias aplicaciones sin relación.</w:t>
            </w:r>
          </w:p>
          <w:p w:rsidR="00CC7BA8" w:rsidRPr="00070932" w:rsidRDefault="00CC7BA8" w:rsidP="00E56066">
            <w:pPr>
              <w:spacing w:before="0" w:after="0"/>
              <w:jc w:val="left"/>
              <w:rPr>
                <w:rFonts w:cstheme="minorHAnsi"/>
                <w:szCs w:val="18"/>
              </w:rPr>
            </w:pPr>
            <w:r w:rsidRPr="006A5875">
              <w:rPr>
                <w:rFonts w:cstheme="minorHAnsi"/>
                <w:szCs w:val="18"/>
              </w:rPr>
              <w:t>Son altamente</w:t>
            </w:r>
            <w:r>
              <w:rPr>
                <w:rFonts w:cstheme="minorHAnsi"/>
                <w:szCs w:val="18"/>
              </w:rPr>
              <w:t xml:space="preserve"> </w:t>
            </w:r>
            <w:r w:rsidRPr="006A5875">
              <w:rPr>
                <w:rFonts w:cstheme="minorHAnsi"/>
                <w:szCs w:val="18"/>
              </w:rPr>
              <w:t>interoperables</w:t>
            </w:r>
            <w:r>
              <w:rPr>
                <w:rFonts w:cstheme="minorHAnsi"/>
                <w:szCs w:val="18"/>
              </w:rPr>
              <w:t>.</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No tienen interfaz gráfica.</w:t>
            </w:r>
          </w:p>
          <w:p w:rsidR="005F3371" w:rsidRPr="005F3371" w:rsidRDefault="00CC7BA8" w:rsidP="00E56066">
            <w:pPr>
              <w:spacing w:before="0" w:after="0"/>
              <w:jc w:val="left"/>
              <w:rPr>
                <w:rFonts w:cstheme="minorHAnsi"/>
                <w:szCs w:val="18"/>
              </w:rPr>
            </w:pPr>
            <w:r w:rsidRPr="009F1D0E">
              <w:rPr>
                <w:rFonts w:cstheme="minorHAnsi"/>
                <w:szCs w:val="18"/>
              </w:rPr>
              <w:t>Necesitan conexión a internet.</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C34DAD" w:rsidRDefault="00CC7BA8" w:rsidP="00E56066">
            <w:pPr>
              <w:spacing w:before="0" w:after="0"/>
              <w:jc w:val="left"/>
              <w:rPr>
                <w:rFonts w:cstheme="minorHAnsi"/>
                <w:szCs w:val="18"/>
              </w:rPr>
            </w:pPr>
            <w:r w:rsidRPr="00B9113E">
              <w:rPr>
                <w:rFonts w:cstheme="minorHAnsi"/>
                <w:szCs w:val="18"/>
              </w:rPr>
              <w:t>Aplicaciones web</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Llegan a todo tipo de usuarios y tienen una interfaz de usuario estándar y multiplataforma.</w:t>
            </w:r>
          </w:p>
          <w:p w:rsidR="00CC7BA8" w:rsidRPr="009F1D0E" w:rsidRDefault="00CC7BA8" w:rsidP="00E56066">
            <w:pPr>
              <w:spacing w:before="0" w:after="0"/>
              <w:jc w:val="left"/>
              <w:rPr>
                <w:rFonts w:cstheme="minorHAnsi"/>
                <w:szCs w:val="18"/>
              </w:rPr>
            </w:pPr>
            <w:r w:rsidRPr="009F1D0E">
              <w:rPr>
                <w:rFonts w:cstheme="minorHAnsi"/>
                <w:szCs w:val="18"/>
              </w:rPr>
              <w:t>Son fáciles de desplegar y de actualizar.</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Dependen de la conectividad a red.</w:t>
            </w:r>
          </w:p>
          <w:p w:rsidR="00CC7BA8" w:rsidRPr="009F1D0E" w:rsidRDefault="00CC7BA8" w:rsidP="00E56066">
            <w:pPr>
              <w:spacing w:before="0" w:after="0"/>
              <w:jc w:val="left"/>
              <w:rPr>
                <w:rFonts w:cstheme="minorHAnsi"/>
                <w:szCs w:val="18"/>
              </w:rPr>
            </w:pPr>
            <w:r w:rsidRPr="009F1D0E">
              <w:rPr>
                <w:rFonts w:cstheme="minorHAnsi"/>
                <w:szCs w:val="18"/>
              </w:rPr>
              <w:t>No pueden ofrecer interfaces de usuario complejas.</w:t>
            </w:r>
          </w:p>
        </w:tc>
      </w:tr>
    </w:tbl>
    <w:p w:rsidR="00CC7BA8" w:rsidRDefault="000D0EC4" w:rsidP="000D0EC4">
      <w:pPr>
        <w:ind w:left="720"/>
        <w:jc w:val="center"/>
      </w:pPr>
      <w:r>
        <w:t>Tabla 3.1.1 – Arquetipos de Aplicación</w:t>
      </w:r>
    </w:p>
    <w:p w:rsidR="000D0EC4" w:rsidRPr="009F1D0E" w:rsidRDefault="000D0EC4" w:rsidP="000D0EC4">
      <w:pPr>
        <w:ind w:left="720"/>
        <w:jc w:val="center"/>
        <w:rPr>
          <w:b/>
          <w:bCs/>
        </w:rPr>
      </w:pPr>
    </w:p>
    <w:p w:rsidR="00CC7BA8" w:rsidRPr="009F1D0E" w:rsidRDefault="000D0EC4" w:rsidP="00C93C3F">
      <w:pPr>
        <w:pStyle w:val="Ttulo3"/>
      </w:pPr>
      <w:bookmarkStart w:id="28" w:name="_Toc317862180"/>
      <w:bookmarkStart w:id="29" w:name="_Toc353385322"/>
      <w:r>
        <w:t xml:space="preserve">Uso de Arquetipo </w:t>
      </w:r>
      <w:r w:rsidR="005F3371">
        <w:t xml:space="preserve">– </w:t>
      </w:r>
      <w:r w:rsidR="00EB45E6">
        <w:t>Aplicaciones</w:t>
      </w:r>
      <w:r w:rsidR="00CC7BA8" w:rsidRPr="009F1D0E">
        <w:t xml:space="preserve"> Orientada a Servicios</w:t>
      </w:r>
      <w:bookmarkEnd w:id="28"/>
      <w:bookmarkEnd w:id="29"/>
    </w:p>
    <w:p w:rsidR="00CC7BA8" w:rsidRPr="00C93C3F" w:rsidRDefault="00EB45E6" w:rsidP="00C93C3F">
      <w:pPr>
        <w:spacing w:line="276" w:lineRule="auto"/>
        <w:ind w:left="720"/>
        <w:rPr>
          <w:sz w:val="22"/>
          <w:lang w:val="es-ES"/>
        </w:rPr>
      </w:pPr>
      <w:r w:rsidRPr="00C93C3F">
        <w:rPr>
          <w:sz w:val="22"/>
          <w:lang w:val="es-ES"/>
        </w:rPr>
        <w:t xml:space="preserve">El Arquetipo seleccionado para </w:t>
      </w:r>
      <w:r w:rsidR="008C3C9B">
        <w:rPr>
          <w:sz w:val="22"/>
          <w:lang w:val="es-ES"/>
        </w:rPr>
        <w:t>SODIMAC</w:t>
      </w:r>
      <w:r w:rsidRPr="00C93C3F">
        <w:rPr>
          <w:sz w:val="22"/>
          <w:lang w:val="es-ES"/>
        </w:rPr>
        <w:t xml:space="preserve"> es “Aplicaciones Orientadas a Servicios”, donde el diseño de la solución estará basado en una Arquitectura Orientada a S</w:t>
      </w:r>
      <w:r w:rsidR="00CC7BA8" w:rsidRPr="00C93C3F">
        <w:rPr>
          <w:sz w:val="22"/>
          <w:lang w:val="es-ES"/>
        </w:rPr>
        <w:t>ervicios</w:t>
      </w:r>
      <w:r w:rsidRPr="00C93C3F">
        <w:rPr>
          <w:sz w:val="22"/>
          <w:lang w:val="es-ES"/>
        </w:rPr>
        <w:t xml:space="preserve"> (SOA)</w:t>
      </w:r>
      <w:r w:rsidR="00CC7BA8" w:rsidRPr="00C93C3F">
        <w:rPr>
          <w:sz w:val="22"/>
          <w:lang w:val="es-ES"/>
        </w:rPr>
        <w:t xml:space="preserve"> </w:t>
      </w:r>
      <w:r w:rsidRPr="00C93C3F">
        <w:rPr>
          <w:sz w:val="22"/>
          <w:lang w:val="es-ES"/>
        </w:rPr>
        <w:t>donde se expondrá</w:t>
      </w:r>
      <w:r w:rsidR="00CC7BA8" w:rsidRPr="00C93C3F">
        <w:rPr>
          <w:sz w:val="22"/>
          <w:lang w:val="es-ES"/>
        </w:rPr>
        <w:t xml:space="preserve"> la funcionalidad de </w:t>
      </w:r>
      <w:r w:rsidRPr="00C93C3F">
        <w:rPr>
          <w:sz w:val="22"/>
          <w:lang w:val="es-ES"/>
        </w:rPr>
        <w:t xml:space="preserve">la </w:t>
      </w:r>
      <w:r w:rsidR="00CC7BA8" w:rsidRPr="00C93C3F">
        <w:rPr>
          <w:sz w:val="22"/>
          <w:lang w:val="es-ES"/>
        </w:rPr>
        <w:t>aplicación como un conjunto de servicios. Los servicios se exponen en base a contratos  e interfaces. Los servicios deben ser invocados, publicados, y descubiertos. Los servicios SOA brindan un esquema de interacción basada en mensajes. Los principales beneficios son:</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Creación de un modelo de dominio</w:t>
      </w:r>
      <w:r w:rsidRPr="00C93C3F">
        <w:rPr>
          <w:sz w:val="22"/>
          <w:lang w:val="es-ES"/>
        </w:rPr>
        <w:t>. La definición de un conjunto de entidades en los contratos a nivel de negocio permiten reusar la definición del negocio entre las aplicaciones.</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Abstracción</w:t>
      </w:r>
      <w:r w:rsidRPr="00C93C3F">
        <w:rPr>
          <w:sz w:val="22"/>
          <w:lang w:val="es-ES"/>
        </w:rPr>
        <w:t>. Los servicios son autónomos y accedidos a través de un contrato formal, con él se logra acoplamiento y abstracción.</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Capacidad de descubrimiento</w:t>
      </w:r>
      <w:r w:rsidRPr="00C93C3F">
        <w:rPr>
          <w:sz w:val="22"/>
          <w:lang w:val="es-ES"/>
        </w:rPr>
        <w:t xml:space="preserve">. Los servicios pueden exponer </w:t>
      </w:r>
      <w:proofErr w:type="spellStart"/>
      <w:r w:rsidRPr="00C93C3F">
        <w:rPr>
          <w:sz w:val="22"/>
          <w:lang w:val="es-ES"/>
        </w:rPr>
        <w:t>metadata</w:t>
      </w:r>
      <w:proofErr w:type="spellEnd"/>
      <w:r w:rsidRPr="00C93C3F">
        <w:rPr>
          <w:sz w:val="22"/>
          <w:lang w:val="es-ES"/>
        </w:rPr>
        <w:t xml:space="preserve"> que permiten a otras aplicaciones y servicios localizarlos y consumirlos.</w:t>
      </w:r>
    </w:p>
    <w:p w:rsidR="00CC7BA8" w:rsidRPr="00C93C3F" w:rsidRDefault="00CC7BA8" w:rsidP="00C93C3F">
      <w:pPr>
        <w:spacing w:line="276" w:lineRule="auto"/>
        <w:ind w:left="720"/>
        <w:rPr>
          <w:sz w:val="22"/>
          <w:lang w:val="es-ES"/>
        </w:rPr>
      </w:pPr>
      <w:r w:rsidRPr="00C93C3F">
        <w:rPr>
          <w:sz w:val="22"/>
          <w:lang w:val="es-ES"/>
        </w:rPr>
        <w:t>Se considera el uso de este estilo, pues:</w:t>
      </w:r>
    </w:p>
    <w:p w:rsidR="00CC7BA8" w:rsidRPr="00C93C3F" w:rsidRDefault="00CC7BA8" w:rsidP="00C93C3F">
      <w:pPr>
        <w:pStyle w:val="Prrafodelista"/>
        <w:numPr>
          <w:ilvl w:val="0"/>
          <w:numId w:val="4"/>
        </w:numPr>
        <w:spacing w:line="276" w:lineRule="auto"/>
        <w:jc w:val="both"/>
        <w:rPr>
          <w:sz w:val="22"/>
          <w:lang w:val="es-ES"/>
        </w:rPr>
      </w:pPr>
      <w:r w:rsidRPr="00C93C3F">
        <w:rPr>
          <w:sz w:val="22"/>
          <w:lang w:val="es-ES"/>
        </w:rPr>
        <w:t>Se quiere construir aplicaciones que comp</w:t>
      </w:r>
      <w:r w:rsidR="00EB45E6" w:rsidRPr="00C93C3F">
        <w:rPr>
          <w:sz w:val="22"/>
          <w:lang w:val="es-ES"/>
        </w:rPr>
        <w:t>ongan una variedad de servicios.</w:t>
      </w:r>
    </w:p>
    <w:p w:rsidR="00CC7BA8" w:rsidRPr="00C93C3F" w:rsidRDefault="00CC7BA8" w:rsidP="00C93C3F">
      <w:pPr>
        <w:pStyle w:val="Prrafodelista"/>
        <w:numPr>
          <w:ilvl w:val="0"/>
          <w:numId w:val="4"/>
        </w:numPr>
        <w:spacing w:line="276" w:lineRule="auto"/>
        <w:jc w:val="both"/>
        <w:rPr>
          <w:sz w:val="22"/>
          <w:lang w:val="es-ES"/>
        </w:rPr>
      </w:pPr>
      <w:r w:rsidRPr="00C93C3F">
        <w:rPr>
          <w:sz w:val="22"/>
          <w:lang w:val="es-ES"/>
        </w:rPr>
        <w:t>Se requiere implementar más adelante aplicaciones de tipo BPM para que sean accedidos por este tipo de aplicaciones.</w:t>
      </w:r>
    </w:p>
    <w:p w:rsidR="00CC7BA8" w:rsidRDefault="00CC7BA8" w:rsidP="00C93C3F">
      <w:pPr>
        <w:pStyle w:val="Prrafodelista"/>
        <w:numPr>
          <w:ilvl w:val="0"/>
          <w:numId w:val="4"/>
        </w:numPr>
        <w:spacing w:line="276" w:lineRule="auto"/>
        <w:jc w:val="both"/>
        <w:rPr>
          <w:sz w:val="22"/>
          <w:lang w:val="es-ES"/>
        </w:rPr>
      </w:pPr>
      <w:r w:rsidRPr="00C93C3F">
        <w:rPr>
          <w:sz w:val="22"/>
          <w:lang w:val="es-ES"/>
        </w:rPr>
        <w:t>Se quiere soportar interoperabilidad e integración entre diferentes aplicaciones.</w:t>
      </w:r>
    </w:p>
    <w:p w:rsidR="00F11002" w:rsidRPr="00C93C3F" w:rsidRDefault="00F11002" w:rsidP="00C93C3F">
      <w:pPr>
        <w:pStyle w:val="Prrafodelista"/>
        <w:numPr>
          <w:ilvl w:val="0"/>
          <w:numId w:val="4"/>
        </w:numPr>
        <w:spacing w:line="276" w:lineRule="auto"/>
        <w:jc w:val="both"/>
        <w:rPr>
          <w:sz w:val="22"/>
          <w:lang w:val="es-ES"/>
        </w:rPr>
      </w:pPr>
      <w:r>
        <w:rPr>
          <w:sz w:val="22"/>
          <w:lang w:val="es-ES"/>
        </w:rPr>
        <w:t>Brinda una capa de negocio el cual se puede integrar fácilmente con una capa de presentación (Aplicación Web).</w:t>
      </w:r>
    </w:p>
    <w:p w:rsidR="000D0EC4" w:rsidRDefault="000D0EC4" w:rsidP="005F43C0">
      <w:pPr>
        <w:pStyle w:val="Ttulo2"/>
        <w:ind w:left="720" w:hanging="720"/>
      </w:pPr>
      <w:bookmarkStart w:id="30" w:name="_Toc353385323"/>
      <w:r>
        <w:lastRenderedPageBreak/>
        <w:t>Arquitectura Lógica de Aplicación (Capas)</w:t>
      </w:r>
      <w:bookmarkEnd w:id="30"/>
    </w:p>
    <w:p w:rsidR="000D0EC4" w:rsidRPr="009C3406" w:rsidRDefault="000D0EC4" w:rsidP="00984B21">
      <w:pPr>
        <w:pStyle w:val="Prrafodelista"/>
        <w:spacing w:line="276" w:lineRule="auto"/>
        <w:ind w:left="720"/>
        <w:jc w:val="both"/>
        <w:rPr>
          <w:sz w:val="22"/>
        </w:rPr>
      </w:pPr>
      <w:r w:rsidRPr="009C3406">
        <w:rPr>
          <w:sz w:val="22"/>
        </w:rPr>
        <w:t>Para realizar la implementación se debe tener en cuenta que el sistema debe poseer características de sostenibilidad, eficiencia y usabilidad para cualquier usuario. Así mismo deberá estar alineado con los objetivos de una arquitectura  basada en capas y presentar características claras de modularidad, como se muestra a continuación:</w:t>
      </w:r>
    </w:p>
    <w:p w:rsidR="00BB5E18" w:rsidRPr="00F96E20" w:rsidRDefault="00BB5E18" w:rsidP="00BB5E18">
      <w:pPr>
        <w:pStyle w:val="Prrafodelista"/>
        <w:ind w:left="720"/>
        <w:jc w:val="both"/>
      </w:pPr>
    </w:p>
    <w:p w:rsidR="000D0EC4" w:rsidRDefault="000D0EC4" w:rsidP="000D0EC4">
      <w:pPr>
        <w:pStyle w:val="Prrafodelista"/>
        <w:ind w:left="720"/>
        <w:jc w:val="center"/>
      </w:pPr>
      <w:r>
        <w:rPr>
          <w:noProof/>
          <w:lang w:eastAsia="es-PE"/>
        </w:rPr>
        <w:drawing>
          <wp:inline distT="0" distB="0" distL="0" distR="0" wp14:anchorId="2748ED98" wp14:editId="33CFB94F">
            <wp:extent cx="3267075" cy="2975360"/>
            <wp:effectExtent l="19050" t="0" r="9525"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272532" cy="2980330"/>
                    </a:xfrm>
                    <a:prstGeom prst="rect">
                      <a:avLst/>
                    </a:prstGeom>
                    <a:noFill/>
                    <a:ln w="9525">
                      <a:noFill/>
                      <a:miter lim="800000"/>
                      <a:headEnd/>
                      <a:tailEnd/>
                    </a:ln>
                  </pic:spPr>
                </pic:pic>
              </a:graphicData>
            </a:graphic>
          </wp:inline>
        </w:drawing>
      </w:r>
    </w:p>
    <w:p w:rsidR="000D0EC4" w:rsidRDefault="009C3406" w:rsidP="000D0EC4">
      <w:pPr>
        <w:pStyle w:val="Prrafodelista"/>
        <w:ind w:left="720"/>
        <w:jc w:val="center"/>
      </w:pPr>
      <w:r>
        <w:t>Figura 3.2.1</w:t>
      </w:r>
      <w:r w:rsidR="000D0EC4">
        <w:t xml:space="preserve"> – Vista de Arquitectura Lógica</w:t>
      </w:r>
    </w:p>
    <w:p w:rsidR="00BB5E18" w:rsidRDefault="00BB5E18" w:rsidP="000D0EC4">
      <w:pPr>
        <w:pStyle w:val="Prrafodelista"/>
        <w:ind w:left="720"/>
        <w:jc w:val="center"/>
      </w:pPr>
    </w:p>
    <w:p w:rsidR="000D0EC4" w:rsidRPr="009C3406" w:rsidRDefault="000D0EC4" w:rsidP="009C3406">
      <w:pPr>
        <w:pStyle w:val="Prrafodelista"/>
        <w:spacing w:line="276" w:lineRule="auto"/>
        <w:ind w:left="720"/>
        <w:jc w:val="both"/>
        <w:rPr>
          <w:sz w:val="22"/>
        </w:rPr>
      </w:pPr>
      <w:r w:rsidRPr="009C3406">
        <w:rPr>
          <w:sz w:val="22"/>
        </w:rPr>
        <w:t>El diseño de cada capa será cohesivo, pero delimitando claramente las diferentes capas entre ellas, aplicando patrones estándar de Arquitectura para que dichas dependencias sean en muchas ocasiones basadas en abstracciones y no referenciando una capa directamente a la otra.</w:t>
      </w:r>
    </w:p>
    <w:p w:rsidR="000D0EC4" w:rsidRPr="009C3406" w:rsidRDefault="000D0EC4" w:rsidP="009C3406">
      <w:pPr>
        <w:pStyle w:val="Prrafodelista"/>
        <w:spacing w:line="276" w:lineRule="auto"/>
        <w:ind w:left="720"/>
        <w:jc w:val="both"/>
        <w:rPr>
          <w:sz w:val="22"/>
        </w:rPr>
      </w:pPr>
      <w:r w:rsidRPr="009C3406">
        <w:rPr>
          <w:sz w:val="22"/>
        </w:rPr>
        <w:t xml:space="preserve">Cada capa de la aplicación contendrá una serie de componentes que implementan la funcionalidad de dicha capa. Estos componentes serán cohesivos internamente (dentro de la misma capa de primer nivel), pero algunas capas (como las capas de Infraestructura/Tecnología) estarán débilmente acopladas con el resto de capas para poder potenciar las pruebas unitarias, </w:t>
      </w:r>
      <w:proofErr w:type="spellStart"/>
      <w:r w:rsidRPr="009C3406">
        <w:rPr>
          <w:sz w:val="22"/>
        </w:rPr>
        <w:t>mocking</w:t>
      </w:r>
      <w:proofErr w:type="spellEnd"/>
      <w:r w:rsidRPr="009C3406">
        <w:rPr>
          <w:sz w:val="22"/>
        </w:rPr>
        <w:t>, la reutilización y finalmente que impacte menos al mantenimiento.</w:t>
      </w:r>
    </w:p>
    <w:p w:rsidR="000D0EC4" w:rsidRPr="009C3406" w:rsidRDefault="00BB5E18" w:rsidP="009C3406">
      <w:pPr>
        <w:pStyle w:val="Prrafodelista"/>
        <w:spacing w:line="276" w:lineRule="auto"/>
        <w:ind w:left="720"/>
        <w:jc w:val="both"/>
        <w:rPr>
          <w:sz w:val="22"/>
        </w:rPr>
      </w:pPr>
      <w:r w:rsidRPr="009C3406">
        <w:rPr>
          <w:sz w:val="22"/>
        </w:rPr>
        <w:t xml:space="preserve">Por ende la vista de Arquitectura Lógica </w:t>
      </w:r>
      <w:r w:rsidR="000D0EC4" w:rsidRPr="009C3406">
        <w:rPr>
          <w:sz w:val="22"/>
        </w:rPr>
        <w:t xml:space="preserve">es un modelo de alto nivel de la relación existente entre las capas. A partir de este modelo se presenta </w:t>
      </w:r>
      <w:r w:rsidRPr="009C3406">
        <w:rPr>
          <w:sz w:val="22"/>
        </w:rPr>
        <w:t>el</w:t>
      </w:r>
      <w:r w:rsidR="000D0EC4" w:rsidRPr="009C3406">
        <w:rPr>
          <w:sz w:val="22"/>
        </w:rPr>
        <w:t xml:space="preserve"> modelo de implementación de arquitectura de aplicación. La arquitectura extendida puede verse de la siguiente manera:</w:t>
      </w:r>
    </w:p>
    <w:p w:rsidR="00162D38" w:rsidRPr="008765D8" w:rsidRDefault="008C3C9B" w:rsidP="00162D38">
      <w:pPr>
        <w:pStyle w:val="Prrafodelista"/>
        <w:jc w:val="both"/>
      </w:pPr>
      <w:r w:rsidRPr="008C3C9B">
        <w:rPr>
          <w:noProof/>
          <w:lang w:eastAsia="es-PE"/>
        </w:rPr>
        <w:lastRenderedPageBreak/>
        <w:drawing>
          <wp:inline distT="0" distB="0" distL="0" distR="0" wp14:anchorId="4304E46A" wp14:editId="2DBB92BF">
            <wp:extent cx="5612130" cy="601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010910"/>
                    </a:xfrm>
                    <a:prstGeom prst="rect">
                      <a:avLst/>
                    </a:prstGeom>
                    <a:noFill/>
                    <a:ln>
                      <a:noFill/>
                    </a:ln>
                  </pic:spPr>
                </pic:pic>
              </a:graphicData>
            </a:graphic>
          </wp:inline>
        </w:drawing>
      </w:r>
    </w:p>
    <w:p w:rsidR="000D0EC4" w:rsidRDefault="00736E15" w:rsidP="000D0EC4">
      <w:pPr>
        <w:ind w:left="720"/>
        <w:jc w:val="center"/>
      </w:pPr>
      <w:r>
        <w:t>Figura 3.2.2</w:t>
      </w:r>
      <w:r w:rsidR="000D0EC4">
        <w:t xml:space="preserve"> – Arquitectura </w:t>
      </w:r>
      <w:r>
        <w:t>Lógica de Aplicación</w:t>
      </w:r>
    </w:p>
    <w:p w:rsidR="000D0EC4" w:rsidRDefault="000D0EC4" w:rsidP="00CC7BA8"/>
    <w:p w:rsidR="00BB5E18" w:rsidRDefault="00BB5E18" w:rsidP="00686107">
      <w:pPr>
        <w:pStyle w:val="Ttulo3"/>
      </w:pPr>
      <w:bookmarkStart w:id="31" w:name="_Toc353385324"/>
      <w:r>
        <w:t xml:space="preserve">Implementación de Arquitectura </w:t>
      </w:r>
      <w:r w:rsidR="005F43C0">
        <w:t>Lógica de Aplicación</w:t>
      </w:r>
      <w:bookmarkEnd w:id="31"/>
    </w:p>
    <w:p w:rsidR="00BB5E18" w:rsidRPr="00686107" w:rsidRDefault="004F4E3B" w:rsidP="00686107">
      <w:pPr>
        <w:spacing w:line="276" w:lineRule="auto"/>
        <w:ind w:left="720"/>
        <w:rPr>
          <w:sz w:val="22"/>
        </w:rPr>
      </w:pPr>
      <w:r>
        <w:rPr>
          <w:sz w:val="22"/>
        </w:rPr>
        <w:t>La implementación de la Arquitectura Lógica de Aplicación debe estar basada en las</w:t>
      </w:r>
      <w:r w:rsidR="00BB5E18" w:rsidRPr="00686107">
        <w:rPr>
          <w:sz w:val="22"/>
        </w:rPr>
        <w:t xml:space="preserve"> siguientes capas:</w:t>
      </w:r>
    </w:p>
    <w:p w:rsidR="00BB5E18" w:rsidRDefault="00BB5E18" w:rsidP="00686107">
      <w:pPr>
        <w:numPr>
          <w:ilvl w:val="0"/>
          <w:numId w:val="8"/>
        </w:numPr>
        <w:spacing w:line="276" w:lineRule="auto"/>
        <w:rPr>
          <w:sz w:val="22"/>
        </w:rPr>
      </w:pPr>
      <w:r w:rsidRPr="00686107">
        <w:rPr>
          <w:sz w:val="22"/>
        </w:rPr>
        <w:t>Capa de Presentación</w:t>
      </w:r>
    </w:p>
    <w:p w:rsidR="00BB5E18" w:rsidRPr="00686107" w:rsidRDefault="00BB5E18" w:rsidP="00686107">
      <w:pPr>
        <w:numPr>
          <w:ilvl w:val="0"/>
          <w:numId w:val="8"/>
        </w:numPr>
        <w:spacing w:line="276" w:lineRule="auto"/>
        <w:rPr>
          <w:sz w:val="22"/>
        </w:rPr>
      </w:pPr>
      <w:r w:rsidRPr="00686107">
        <w:rPr>
          <w:sz w:val="22"/>
        </w:rPr>
        <w:t>Capa de Negocio</w:t>
      </w:r>
    </w:p>
    <w:p w:rsidR="00BB5E18" w:rsidRPr="00686107" w:rsidRDefault="00BB5E18" w:rsidP="00686107">
      <w:pPr>
        <w:numPr>
          <w:ilvl w:val="0"/>
          <w:numId w:val="8"/>
        </w:numPr>
        <w:spacing w:line="276" w:lineRule="auto"/>
        <w:rPr>
          <w:sz w:val="22"/>
        </w:rPr>
      </w:pPr>
      <w:r w:rsidRPr="00686107">
        <w:rPr>
          <w:sz w:val="22"/>
        </w:rPr>
        <w:t>Capa de Datos</w:t>
      </w:r>
    </w:p>
    <w:p w:rsidR="00BB5E18" w:rsidRPr="00686107" w:rsidRDefault="008E1BCD" w:rsidP="00686107">
      <w:pPr>
        <w:numPr>
          <w:ilvl w:val="0"/>
          <w:numId w:val="8"/>
        </w:numPr>
        <w:spacing w:line="276" w:lineRule="auto"/>
        <w:rPr>
          <w:sz w:val="22"/>
        </w:rPr>
      </w:pPr>
      <w:r w:rsidRPr="00686107">
        <w:rPr>
          <w:sz w:val="22"/>
        </w:rPr>
        <w:t>Capa Transversal</w:t>
      </w:r>
    </w:p>
    <w:p w:rsidR="00BB5E18" w:rsidRDefault="00BB5E18" w:rsidP="005F43C0">
      <w:pPr>
        <w:pStyle w:val="Ttulo3"/>
      </w:pPr>
      <w:bookmarkStart w:id="32" w:name="_Toc353385325"/>
      <w:r>
        <w:lastRenderedPageBreak/>
        <w:t>Capa de Presentación</w:t>
      </w:r>
      <w:bookmarkEnd w:id="32"/>
    </w:p>
    <w:p w:rsidR="00BB5E18" w:rsidRPr="00686107" w:rsidRDefault="00BB5E18" w:rsidP="00686107">
      <w:pPr>
        <w:spacing w:line="276" w:lineRule="auto"/>
        <w:ind w:left="720"/>
        <w:rPr>
          <w:sz w:val="22"/>
          <w:lang w:val="es-ES"/>
        </w:rPr>
      </w:pPr>
      <w:r w:rsidRPr="00686107">
        <w:rPr>
          <w:sz w:val="22"/>
          <w:lang w:val="es-ES"/>
        </w:rPr>
        <w:t>La capa de presentación contiene los componentes que implementan la pantalla del usuario interfaz y gestión de la interacción del usuario. Esta capa incluye los controles de entrada del usuario y pantalla, además de los componentes que organizan la interacción del usuario. La figura muestra cómo la capa de presentación se inscribe en una arquitectura de aplicación común.</w:t>
      </w:r>
    </w:p>
    <w:p w:rsidR="00BB5E18" w:rsidRDefault="008C3C9B" w:rsidP="00BB5E18">
      <w:pPr>
        <w:ind w:firstLine="720"/>
        <w:jc w:val="center"/>
        <w:rPr>
          <w:lang w:bidi="en-US"/>
        </w:rPr>
      </w:pPr>
      <w:r w:rsidRPr="008C3C9B">
        <w:rPr>
          <w:noProof/>
          <w:lang w:eastAsia="es-PE"/>
        </w:rPr>
        <w:drawing>
          <wp:inline distT="0" distB="0" distL="0" distR="0" wp14:anchorId="0FF973DE" wp14:editId="6FDED440">
            <wp:extent cx="3552825" cy="146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1466850"/>
                    </a:xfrm>
                    <a:prstGeom prst="rect">
                      <a:avLst/>
                    </a:prstGeom>
                    <a:noFill/>
                    <a:ln>
                      <a:noFill/>
                    </a:ln>
                  </pic:spPr>
                </pic:pic>
              </a:graphicData>
            </a:graphic>
          </wp:inline>
        </w:drawing>
      </w:r>
    </w:p>
    <w:p w:rsidR="00010D44" w:rsidRDefault="00010D44" w:rsidP="00010D44">
      <w:pPr>
        <w:ind w:left="720"/>
        <w:jc w:val="center"/>
      </w:pPr>
      <w:r>
        <w:t>Figura 3.</w:t>
      </w:r>
      <w:r w:rsidR="00686107">
        <w:t>2.3</w:t>
      </w:r>
      <w:r>
        <w:t xml:space="preserve"> – Arquitectura de Aplicación – Capa de Presentación</w:t>
      </w:r>
    </w:p>
    <w:p w:rsidR="00010D44" w:rsidRPr="009335E9" w:rsidRDefault="00010D44" w:rsidP="00BB5E18">
      <w:pPr>
        <w:ind w:firstLine="720"/>
        <w:jc w:val="center"/>
        <w:rPr>
          <w:lang w:bidi="en-US"/>
        </w:rPr>
      </w:pPr>
    </w:p>
    <w:p w:rsidR="00BB5E18" w:rsidRPr="00686107" w:rsidRDefault="00BB5E18" w:rsidP="00686107">
      <w:pPr>
        <w:spacing w:line="276" w:lineRule="auto"/>
        <w:ind w:firstLine="720"/>
        <w:rPr>
          <w:sz w:val="22"/>
          <w:lang w:val="es-ES"/>
        </w:rPr>
      </w:pPr>
      <w:r w:rsidRPr="00686107">
        <w:rPr>
          <w:sz w:val="22"/>
          <w:lang w:val="es-ES"/>
        </w:rPr>
        <w:t>La capa de presentación tendrá componentes, como se detalla a continuación:</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ASP.Net MVC</w:t>
      </w:r>
      <w:r w:rsidR="00A71632">
        <w:rPr>
          <w:b/>
          <w:sz w:val="22"/>
          <w:lang w:val="es-ES"/>
        </w:rPr>
        <w:t>4</w:t>
      </w:r>
      <w:r w:rsidRPr="00686107">
        <w:rPr>
          <w:sz w:val="22"/>
          <w:lang w:val="es-ES"/>
        </w:rPr>
        <w:t>: Este patrón ha sido uno de los más importantes e influyentes de la historia de la programación, tanto que hoy en día sigue siendo un patrón actual y ampliamente utilizado. Este patrón pertenece a un conjunto de patrones agrupados en el estilo arquitectural de presentación separada.</w:t>
      </w:r>
    </w:p>
    <w:p w:rsidR="00D42163" w:rsidRPr="00686107" w:rsidRDefault="00F03DAD" w:rsidP="00686107">
      <w:pPr>
        <w:pStyle w:val="Prrafodelista"/>
        <w:spacing w:line="276" w:lineRule="auto"/>
        <w:ind w:left="1080"/>
        <w:jc w:val="both"/>
        <w:rPr>
          <w:sz w:val="22"/>
        </w:rPr>
      </w:pPr>
      <w:r w:rsidRPr="00686107">
        <w:rPr>
          <w:sz w:val="22"/>
          <w:lang w:val="es-ES"/>
        </w:rPr>
        <w:t>El objetivo que buscamos al utilizar este patrón es separar el código responsable de la representación de los datos en pantalla, del código encargado de la ejecución de la lógica de negocio. Para ello el patrón divide la capa de presentación en tres tipos de objetos básicos: modelos, vistas y controladores.</w:t>
      </w:r>
      <w:r w:rsidR="00686107">
        <w:rPr>
          <w:sz w:val="22"/>
          <w:lang w:val="es-ES"/>
        </w:rPr>
        <w:t xml:space="preserve"> </w:t>
      </w:r>
      <w:r w:rsidR="00D42163" w:rsidRPr="00686107">
        <w:rPr>
          <w:sz w:val="22"/>
        </w:rPr>
        <w:t>Para mayor detalle se describe el flujo de comunicación entre estos tres tipos de objetos, como muestra en esta imagen:</w:t>
      </w:r>
    </w:p>
    <w:p w:rsidR="00D42163" w:rsidRDefault="00D42163" w:rsidP="00D42163">
      <w:pPr>
        <w:ind w:left="1080"/>
        <w:jc w:val="center"/>
      </w:pPr>
      <w:r w:rsidRPr="00686107">
        <w:rPr>
          <w:noProof/>
          <w:bdr w:val="single" w:sz="4" w:space="0" w:color="auto"/>
          <w:lang w:eastAsia="es-PE"/>
        </w:rPr>
        <w:drawing>
          <wp:inline distT="0" distB="0" distL="0" distR="0" wp14:anchorId="52819BD3" wp14:editId="5143E22A">
            <wp:extent cx="3252810" cy="1400175"/>
            <wp:effectExtent l="0" t="0" r="5080" b="0"/>
            <wp:docPr id="6"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srcRect/>
                    <a:stretch>
                      <a:fillRect/>
                    </a:stretch>
                  </pic:blipFill>
                  <pic:spPr bwMode="auto">
                    <a:xfrm>
                      <a:off x="0" y="0"/>
                      <a:ext cx="3290027" cy="1416195"/>
                    </a:xfrm>
                    <a:prstGeom prst="rect">
                      <a:avLst/>
                    </a:prstGeom>
                    <a:noFill/>
                    <a:ln w="9525">
                      <a:noFill/>
                      <a:miter lim="800000"/>
                      <a:headEnd/>
                      <a:tailEnd/>
                    </a:ln>
                  </pic:spPr>
                </pic:pic>
              </a:graphicData>
            </a:graphic>
          </wp:inline>
        </w:drawing>
      </w:r>
    </w:p>
    <w:p w:rsidR="00686107" w:rsidRDefault="00686107" w:rsidP="00D42163">
      <w:pPr>
        <w:ind w:left="1080"/>
        <w:jc w:val="center"/>
      </w:pPr>
      <w:r>
        <w:t>Figura 3.2.4 – Patrón MVC</w:t>
      </w:r>
    </w:p>
    <w:p w:rsidR="001A7982" w:rsidRPr="00F508A2" w:rsidRDefault="001A7982" w:rsidP="00D42163">
      <w:pPr>
        <w:ind w:left="1080"/>
        <w:jc w:val="center"/>
      </w:pPr>
    </w:p>
    <w:p w:rsidR="00BB5E18" w:rsidRPr="00686107" w:rsidRDefault="00824117" w:rsidP="00686107">
      <w:pPr>
        <w:pStyle w:val="Prrafodelista"/>
        <w:numPr>
          <w:ilvl w:val="0"/>
          <w:numId w:val="11"/>
        </w:numPr>
        <w:spacing w:line="276" w:lineRule="auto"/>
        <w:jc w:val="both"/>
        <w:rPr>
          <w:sz w:val="22"/>
          <w:lang w:val="es-ES"/>
        </w:rPr>
      </w:pPr>
      <w:r w:rsidRPr="00686107">
        <w:rPr>
          <w:b/>
          <w:sz w:val="22"/>
          <w:lang w:val="es-ES"/>
        </w:rPr>
        <w:t>Vistas IU</w:t>
      </w:r>
      <w:r w:rsidR="00BB5E18" w:rsidRPr="00686107">
        <w:rPr>
          <w:sz w:val="22"/>
          <w:lang w:val="es-ES"/>
        </w:rPr>
        <w:t xml:space="preserve">: </w:t>
      </w:r>
      <w:r w:rsidRPr="00686107">
        <w:rPr>
          <w:sz w:val="22"/>
          <w:lang w:val="es-ES"/>
        </w:rPr>
        <w:t>Las vistas son las encargadas de representar gráficamente el modelo y de ofrecer las acciones de los controladores para que el usuario pueda interactuar con este. Hay que tener muy claro que una vista no debe invocar ningún método que provoque un cambio de estado en el modelo o llamar a algún método que requiera parámetros, es decir, debe limitarse a acceder a propiedades simples y métodos de consulta del objeto que no tengan parámetros.</w:t>
      </w:r>
    </w:p>
    <w:p w:rsidR="00BB5E18" w:rsidRPr="00686107" w:rsidRDefault="00824117" w:rsidP="00686107">
      <w:pPr>
        <w:pStyle w:val="Prrafodelista"/>
        <w:numPr>
          <w:ilvl w:val="0"/>
          <w:numId w:val="11"/>
        </w:numPr>
        <w:spacing w:line="276" w:lineRule="auto"/>
        <w:jc w:val="both"/>
        <w:rPr>
          <w:sz w:val="22"/>
          <w:lang w:val="es-ES"/>
        </w:rPr>
      </w:pPr>
      <w:r w:rsidRPr="00686107">
        <w:rPr>
          <w:b/>
          <w:sz w:val="22"/>
          <w:lang w:val="es-ES"/>
        </w:rPr>
        <w:lastRenderedPageBreak/>
        <w:t>Controladores</w:t>
      </w:r>
      <w:r w:rsidR="00BB5E18" w:rsidRPr="00686107">
        <w:rPr>
          <w:sz w:val="22"/>
          <w:lang w:val="es-ES"/>
        </w:rPr>
        <w:t xml:space="preserve">: </w:t>
      </w:r>
      <w:r w:rsidRPr="00686107">
        <w:rPr>
          <w:sz w:val="22"/>
          <w:lang w:val="es-ES"/>
        </w:rPr>
        <w:t xml:space="preserve">El controlador orquesta la interacción entre las vistas y el modelo. Recibe las peticiones del usuario, interactúa con el modelo realizando consultas y modificaciones a este, decide que vista se muestra en respuesta y le proporciona los datos requeridos para su </w:t>
      </w:r>
      <w:proofErr w:type="spellStart"/>
      <w:r w:rsidRPr="00686107">
        <w:rPr>
          <w:sz w:val="22"/>
          <w:lang w:val="es-ES"/>
        </w:rPr>
        <w:t>renderizado</w:t>
      </w:r>
      <w:proofErr w:type="spellEnd"/>
      <w:r w:rsidRPr="00686107">
        <w:rPr>
          <w:sz w:val="22"/>
          <w:lang w:val="es-ES"/>
        </w:rPr>
        <w:t>, o delega la respuesta a otra acción de otro controlador.</w:t>
      </w:r>
    </w:p>
    <w:p w:rsidR="00824117" w:rsidRPr="00686107" w:rsidRDefault="00824117" w:rsidP="00686107">
      <w:pPr>
        <w:pStyle w:val="Prrafodelista"/>
        <w:numPr>
          <w:ilvl w:val="0"/>
          <w:numId w:val="11"/>
        </w:numPr>
        <w:spacing w:line="276" w:lineRule="auto"/>
        <w:jc w:val="both"/>
        <w:rPr>
          <w:sz w:val="22"/>
          <w:lang w:val="es-ES"/>
        </w:rPr>
      </w:pPr>
      <w:proofErr w:type="spellStart"/>
      <w:r w:rsidRPr="00686107">
        <w:rPr>
          <w:b/>
          <w:sz w:val="22"/>
          <w:lang w:val="es-ES"/>
        </w:rPr>
        <w:t>Helpers</w:t>
      </w:r>
      <w:proofErr w:type="spellEnd"/>
      <w:r w:rsidRPr="00686107">
        <w:rPr>
          <w:sz w:val="22"/>
          <w:lang w:val="es-ES"/>
        </w:rPr>
        <w:t xml:space="preserve">: Pequeños métodos que facilitan la escritura de </w:t>
      </w:r>
      <w:r w:rsidR="00554C71" w:rsidRPr="00686107">
        <w:rPr>
          <w:sz w:val="22"/>
          <w:lang w:val="es-ES"/>
        </w:rPr>
        <w:t>HTML</w:t>
      </w:r>
      <w:r w:rsidRPr="00686107">
        <w:rPr>
          <w:sz w:val="22"/>
          <w:lang w:val="es-ES"/>
        </w:rPr>
        <w:t xml:space="preserve"> y simplifican la creación de las vistas.</w:t>
      </w:r>
    </w:p>
    <w:p w:rsidR="003B23AD" w:rsidRPr="00686107" w:rsidRDefault="003B23AD" w:rsidP="00686107">
      <w:pPr>
        <w:pStyle w:val="Prrafodelista"/>
        <w:numPr>
          <w:ilvl w:val="0"/>
          <w:numId w:val="11"/>
        </w:numPr>
        <w:spacing w:line="276" w:lineRule="auto"/>
        <w:jc w:val="both"/>
        <w:rPr>
          <w:sz w:val="22"/>
          <w:lang w:val="es-ES"/>
        </w:rPr>
      </w:pPr>
      <w:r w:rsidRPr="00686107">
        <w:rPr>
          <w:b/>
          <w:sz w:val="22"/>
          <w:lang w:val="es-ES"/>
        </w:rPr>
        <w:t>AJAX</w:t>
      </w:r>
      <w:r w:rsidRPr="00686107">
        <w:rPr>
          <w:sz w:val="22"/>
          <w:lang w:val="es-ES"/>
        </w:rPr>
        <w:t xml:space="preserve">: acrónimo de </w:t>
      </w:r>
      <w:proofErr w:type="spellStart"/>
      <w:r w:rsidRPr="00686107">
        <w:rPr>
          <w:sz w:val="22"/>
          <w:lang w:val="es-ES"/>
        </w:rPr>
        <w:t>Asynchronous</w:t>
      </w:r>
      <w:proofErr w:type="spellEnd"/>
      <w:r w:rsidRPr="00686107">
        <w:rPr>
          <w:sz w:val="22"/>
          <w:lang w:val="es-ES"/>
        </w:rPr>
        <w:t xml:space="preserve"> </w:t>
      </w:r>
      <w:r w:rsidR="00554C71" w:rsidRPr="00686107">
        <w:rPr>
          <w:sz w:val="22"/>
          <w:lang w:val="es-ES"/>
        </w:rPr>
        <w:t>Java Script</w:t>
      </w:r>
      <w:r w:rsidRPr="00686107">
        <w:rPr>
          <w:sz w:val="22"/>
          <w:lang w:val="es-ES"/>
        </w:rPr>
        <w:t xml:space="preserve"> And XML (</w:t>
      </w:r>
      <w:r w:rsidR="00554C71" w:rsidRPr="00686107">
        <w:rPr>
          <w:sz w:val="22"/>
          <w:lang w:val="es-ES"/>
        </w:rPr>
        <w:t>Java Script</w:t>
      </w:r>
      <w:r w:rsidRPr="00686107">
        <w:rPr>
          <w:sz w:val="22"/>
          <w:lang w:val="es-ES"/>
        </w:rPr>
        <w:t xml:space="preserve"> asíncrono y XML), es una técnica de desarrollo web para crear aplicaciones interactivas o RIA (</w:t>
      </w:r>
      <w:proofErr w:type="spellStart"/>
      <w:r w:rsidRPr="00686107">
        <w:rPr>
          <w:sz w:val="22"/>
          <w:lang w:val="es-ES"/>
        </w:rPr>
        <w:t>Rich</w:t>
      </w:r>
      <w:proofErr w:type="spellEnd"/>
      <w:r w:rsidRPr="00686107">
        <w:rPr>
          <w:sz w:val="22"/>
          <w:lang w:val="es-ES"/>
        </w:rPr>
        <w:t xml:space="preserve"> Internet </w:t>
      </w:r>
      <w:proofErr w:type="spellStart"/>
      <w:r w:rsidRPr="00686107">
        <w:rPr>
          <w:sz w:val="22"/>
          <w:lang w:val="es-ES"/>
        </w:rPr>
        <w:t>Applications</w:t>
      </w:r>
      <w:proofErr w:type="spellEnd"/>
      <w:r w:rsidRPr="00686107">
        <w:rPr>
          <w:sz w:val="22"/>
          <w:lang w:val="es-ES"/>
        </w:rPr>
        <w:t>). Estas aplicaciones se ejecutan en el cliente, es decir, en el navegador de los usuarios mientras se mantiene la comunicación asíncrona con el servidor en</w:t>
      </w:r>
      <w:r w:rsidR="001A7982">
        <w:rPr>
          <w:sz w:val="22"/>
          <w:lang w:val="es-ES"/>
        </w:rPr>
        <w:t xml:space="preserve"> un</w:t>
      </w:r>
      <w:r w:rsidRPr="00686107">
        <w:rPr>
          <w:sz w:val="22"/>
          <w:lang w:val="es-ES"/>
        </w:rPr>
        <w:t xml:space="preserve"> segundo plano. De esta forma es posible realizar cambios sobre las páginas sin necesidad de recargarlas, lo que significa aumentar la interactividad, velocidad y usabilidad en las aplicaciones.</w:t>
      </w:r>
    </w:p>
    <w:p w:rsidR="00F03DAD" w:rsidRPr="00686107" w:rsidRDefault="00F03DAD" w:rsidP="00686107">
      <w:pPr>
        <w:pStyle w:val="Prrafodelista"/>
        <w:numPr>
          <w:ilvl w:val="0"/>
          <w:numId w:val="11"/>
        </w:numPr>
        <w:spacing w:line="276" w:lineRule="auto"/>
        <w:jc w:val="both"/>
        <w:rPr>
          <w:sz w:val="22"/>
          <w:lang w:val="es-ES"/>
        </w:rPr>
      </w:pPr>
      <w:proofErr w:type="spellStart"/>
      <w:r w:rsidRPr="00686107">
        <w:rPr>
          <w:b/>
          <w:sz w:val="22"/>
          <w:lang w:val="es-ES"/>
        </w:rPr>
        <w:t>Jquery</w:t>
      </w:r>
      <w:proofErr w:type="spellEnd"/>
      <w:r w:rsidRPr="00686107">
        <w:rPr>
          <w:sz w:val="22"/>
          <w:lang w:val="es-ES"/>
        </w:rPr>
        <w:t>:</w:t>
      </w:r>
      <w:r w:rsidR="003B23AD" w:rsidRPr="00686107">
        <w:rPr>
          <w:sz w:val="22"/>
          <w:lang w:val="es-ES"/>
        </w:rPr>
        <w:t xml:space="preserve"> Es una biblioteca de </w:t>
      </w:r>
      <w:r w:rsidR="00554C71" w:rsidRPr="00686107">
        <w:rPr>
          <w:sz w:val="22"/>
          <w:lang w:val="es-ES"/>
        </w:rPr>
        <w:t>Java Script</w:t>
      </w:r>
      <w:r w:rsidR="003B23AD" w:rsidRPr="00686107">
        <w:rPr>
          <w:sz w:val="22"/>
          <w:lang w:val="es-ES"/>
        </w:rPr>
        <w:t xml:space="preserve"> rápida y concisa que permite simplificar la manera de interactuar con los documentos HTML, manipular el árbol DOM, manejar eventos, desarrollar animaciones y agregar interacción con la técnica AJAX a páginas web.</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Controladores de Servicio</w:t>
      </w:r>
      <w:r w:rsidRPr="00686107">
        <w:rPr>
          <w:sz w:val="22"/>
          <w:lang w:val="es-ES"/>
        </w:rPr>
        <w:t>:</w:t>
      </w:r>
      <w:r w:rsidR="00686107">
        <w:rPr>
          <w:sz w:val="22"/>
          <w:lang w:val="es-ES"/>
        </w:rPr>
        <w:t xml:space="preserve"> Sobre este componente se implementaran las rutinas correspondientes a las llamadas de los servicios de la aplicación.</w:t>
      </w:r>
    </w:p>
    <w:p w:rsidR="00F03DAD" w:rsidRPr="00686107" w:rsidRDefault="00F03DAD" w:rsidP="00686107">
      <w:pPr>
        <w:pStyle w:val="Prrafodelista"/>
        <w:numPr>
          <w:ilvl w:val="0"/>
          <w:numId w:val="11"/>
        </w:numPr>
        <w:spacing w:line="276" w:lineRule="auto"/>
        <w:jc w:val="both"/>
        <w:rPr>
          <w:sz w:val="22"/>
          <w:lang w:val="es-ES"/>
        </w:rPr>
      </w:pPr>
      <w:proofErr w:type="spellStart"/>
      <w:r w:rsidRPr="00686107">
        <w:rPr>
          <w:b/>
          <w:sz w:val="22"/>
          <w:lang w:val="es-ES"/>
        </w:rPr>
        <w:t>Proxies</w:t>
      </w:r>
      <w:proofErr w:type="spellEnd"/>
      <w:r w:rsidRPr="00686107">
        <w:rPr>
          <w:b/>
          <w:sz w:val="22"/>
          <w:lang w:val="es-ES"/>
        </w:rPr>
        <w:t xml:space="preserve"> Servicio</w:t>
      </w:r>
      <w:r w:rsidRPr="00686107">
        <w:rPr>
          <w:sz w:val="22"/>
          <w:lang w:val="es-ES"/>
        </w:rPr>
        <w:t xml:space="preserve">: Sobre este componente reposan todos los </w:t>
      </w:r>
      <w:proofErr w:type="spellStart"/>
      <w:r w:rsidRPr="00686107">
        <w:rPr>
          <w:sz w:val="22"/>
          <w:lang w:val="es-ES"/>
        </w:rPr>
        <w:t>Proxies</w:t>
      </w:r>
      <w:proofErr w:type="spellEnd"/>
      <w:r w:rsidRPr="00686107">
        <w:rPr>
          <w:sz w:val="22"/>
          <w:lang w:val="es-ES"/>
        </w:rPr>
        <w:t xml:space="preserve"> (Referencia a un programa o dispositivo que realiza una acción en representación de otro) que serán obtenidos a través de los  servicios expuestos por </w:t>
      </w:r>
      <w:r w:rsidR="008C3C9B">
        <w:rPr>
          <w:b/>
          <w:sz w:val="22"/>
          <w:lang w:val="es-ES"/>
        </w:rPr>
        <w:t>SODIMAC</w:t>
      </w:r>
      <w:r w:rsidRPr="00686107">
        <w:rPr>
          <w:sz w:val="22"/>
          <w:lang w:val="es-ES"/>
        </w:rPr>
        <w:t>.</w:t>
      </w:r>
    </w:p>
    <w:p w:rsidR="00BB5E18" w:rsidRDefault="00F03DAD" w:rsidP="00F03DAD">
      <w:pPr>
        <w:pStyle w:val="Prrafodelista"/>
        <w:ind w:left="1080"/>
        <w:jc w:val="both"/>
        <w:rPr>
          <w:lang w:val="es-ES"/>
        </w:rPr>
      </w:pPr>
      <w:r>
        <w:rPr>
          <w:lang w:val="es-ES"/>
        </w:rPr>
        <w:t xml:space="preserve"> </w:t>
      </w:r>
    </w:p>
    <w:p w:rsidR="00BB5E18" w:rsidRPr="00686107" w:rsidRDefault="00BB5E18" w:rsidP="00686107">
      <w:pPr>
        <w:spacing w:line="276" w:lineRule="auto"/>
        <w:ind w:left="720"/>
        <w:rPr>
          <w:sz w:val="22"/>
          <w:lang w:val="es-ES"/>
        </w:rPr>
      </w:pPr>
      <w:r w:rsidRPr="00686107">
        <w:rPr>
          <w:sz w:val="22"/>
          <w:lang w:val="es-ES"/>
        </w:rPr>
        <w:t>Por una parte la capa de presentación será consumida por un tipo de Cliente:</w:t>
      </w:r>
    </w:p>
    <w:p w:rsidR="00BB5E18" w:rsidRPr="00686107" w:rsidRDefault="00BB5E18" w:rsidP="00686107">
      <w:pPr>
        <w:pStyle w:val="Prrafodelista"/>
        <w:numPr>
          <w:ilvl w:val="0"/>
          <w:numId w:val="11"/>
        </w:numPr>
        <w:spacing w:line="276" w:lineRule="auto"/>
        <w:jc w:val="both"/>
        <w:rPr>
          <w:sz w:val="22"/>
          <w:lang w:val="es-ES"/>
        </w:rPr>
      </w:pPr>
      <w:r w:rsidRPr="00686107">
        <w:rPr>
          <w:b/>
          <w:sz w:val="22"/>
          <w:lang w:val="es-ES"/>
        </w:rPr>
        <w:t xml:space="preserve">Clientes Web: </w:t>
      </w:r>
      <w:r w:rsidRPr="00686107">
        <w:rPr>
          <w:sz w:val="22"/>
          <w:lang w:val="es-ES"/>
        </w:rPr>
        <w:t xml:space="preserve">Estaciones de trabajo (Terminales) que tendrán acceso a la Aplicación </w:t>
      </w:r>
      <w:r w:rsidR="008C3C9B">
        <w:rPr>
          <w:b/>
          <w:sz w:val="22"/>
          <w:lang w:val="es-ES"/>
        </w:rPr>
        <w:t>SODIMAC</w:t>
      </w:r>
      <w:r w:rsidRPr="00686107">
        <w:rPr>
          <w:sz w:val="22"/>
          <w:lang w:val="es-ES"/>
        </w:rPr>
        <w:t xml:space="preserve"> mediante una URL definida.</w:t>
      </w:r>
    </w:p>
    <w:p w:rsidR="00334E64" w:rsidRDefault="008C3C9B" w:rsidP="00334E64">
      <w:pPr>
        <w:pStyle w:val="Prrafodelista"/>
        <w:ind w:left="1080"/>
        <w:jc w:val="center"/>
        <w:rPr>
          <w:lang w:val="es-ES"/>
        </w:rPr>
      </w:pPr>
      <w:r w:rsidRPr="008C3C9B">
        <w:rPr>
          <w:noProof/>
          <w:lang w:eastAsia="es-PE"/>
        </w:rPr>
        <w:drawing>
          <wp:inline distT="0" distB="0" distL="0" distR="0" wp14:anchorId="34485068" wp14:editId="554175E1">
            <wp:extent cx="2314575" cy="105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1057275"/>
                    </a:xfrm>
                    <a:prstGeom prst="rect">
                      <a:avLst/>
                    </a:prstGeom>
                    <a:noFill/>
                    <a:ln>
                      <a:noFill/>
                    </a:ln>
                  </pic:spPr>
                </pic:pic>
              </a:graphicData>
            </a:graphic>
          </wp:inline>
        </w:drawing>
      </w:r>
    </w:p>
    <w:p w:rsidR="00BB5E18" w:rsidRDefault="00092405" w:rsidP="00334E64">
      <w:pPr>
        <w:ind w:left="720"/>
        <w:jc w:val="center"/>
      </w:pPr>
      <w:r>
        <w:t>Figura 3.2</w:t>
      </w:r>
      <w:r w:rsidR="00334E64">
        <w:t>.5 – Arquitectura de Aplicación - Clientes Finales</w:t>
      </w:r>
    </w:p>
    <w:p w:rsidR="00334E64" w:rsidRDefault="00334E64" w:rsidP="00BB5E18">
      <w:pPr>
        <w:ind w:left="720"/>
        <w:rPr>
          <w:lang w:val="es-ES"/>
        </w:rPr>
      </w:pPr>
    </w:p>
    <w:p w:rsidR="00C340B4" w:rsidRDefault="00BB5E18" w:rsidP="00686107">
      <w:pPr>
        <w:spacing w:line="276" w:lineRule="auto"/>
        <w:ind w:left="720"/>
        <w:rPr>
          <w:sz w:val="22"/>
          <w:lang w:val="es-ES"/>
        </w:rPr>
      </w:pPr>
      <w:r w:rsidRPr="00686107">
        <w:rPr>
          <w:sz w:val="22"/>
          <w:lang w:val="es-ES"/>
        </w:rPr>
        <w:t>Por otra parte la capa de presentación cons</w:t>
      </w:r>
      <w:r w:rsidR="00EF7D2D">
        <w:rPr>
          <w:sz w:val="22"/>
          <w:lang w:val="es-ES"/>
        </w:rPr>
        <w:t>umirá los siguientes servicios de la capa de servicios.</w:t>
      </w:r>
    </w:p>
    <w:p w:rsidR="00C340B4" w:rsidRDefault="00C340B4" w:rsidP="00C340B4">
      <w:pPr>
        <w:pStyle w:val="Textoindependiente"/>
        <w:rPr>
          <w:lang w:val="es-ES"/>
        </w:rPr>
      </w:pPr>
      <w:r>
        <w:rPr>
          <w:lang w:val="es-ES"/>
        </w:rPr>
        <w:br w:type="page"/>
      </w:r>
    </w:p>
    <w:p w:rsidR="00BB5E18" w:rsidRPr="00686107" w:rsidRDefault="00BB5E18" w:rsidP="00686107">
      <w:pPr>
        <w:pStyle w:val="Prrafodelista"/>
        <w:numPr>
          <w:ilvl w:val="0"/>
          <w:numId w:val="11"/>
        </w:numPr>
        <w:spacing w:line="276" w:lineRule="auto"/>
        <w:jc w:val="both"/>
        <w:rPr>
          <w:sz w:val="22"/>
          <w:lang w:val="es-ES"/>
        </w:rPr>
      </w:pPr>
      <w:r w:rsidRPr="00686107">
        <w:rPr>
          <w:b/>
          <w:sz w:val="22"/>
          <w:lang w:val="es-ES"/>
        </w:rPr>
        <w:lastRenderedPageBreak/>
        <w:t xml:space="preserve">Servicios de Reportes: </w:t>
      </w:r>
      <w:r w:rsidR="00966F38" w:rsidRPr="00686107">
        <w:rPr>
          <w:sz w:val="22"/>
          <w:lang w:val="es-ES"/>
        </w:rPr>
        <w:t xml:space="preserve">Dentro de la solución de </w:t>
      </w:r>
      <w:r w:rsidR="008C3C9B">
        <w:rPr>
          <w:sz w:val="22"/>
          <w:lang w:val="es-ES"/>
        </w:rPr>
        <w:t>SODIMAC</w:t>
      </w:r>
      <w:r w:rsidR="00966F38" w:rsidRPr="00686107">
        <w:rPr>
          <w:sz w:val="22"/>
          <w:lang w:val="es-ES"/>
        </w:rPr>
        <w:t xml:space="preserve"> se utilizara “SQL Server </w:t>
      </w:r>
      <w:proofErr w:type="spellStart"/>
      <w:r w:rsidR="00966F38" w:rsidRPr="00686107">
        <w:rPr>
          <w:sz w:val="22"/>
          <w:lang w:val="es-ES"/>
        </w:rPr>
        <w:t>Reporting</w:t>
      </w:r>
      <w:proofErr w:type="spellEnd"/>
      <w:r w:rsidR="00966F38" w:rsidRPr="00686107">
        <w:rPr>
          <w:sz w:val="22"/>
          <w:lang w:val="es-ES"/>
        </w:rPr>
        <w:t xml:space="preserve"> </w:t>
      </w:r>
      <w:proofErr w:type="spellStart"/>
      <w:r w:rsidR="00966F38" w:rsidRPr="00686107">
        <w:rPr>
          <w:sz w:val="22"/>
          <w:lang w:val="es-ES"/>
        </w:rPr>
        <w:t>Services</w:t>
      </w:r>
      <w:proofErr w:type="spellEnd"/>
      <w:r w:rsidR="00966F38" w:rsidRPr="00686107">
        <w:rPr>
          <w:sz w:val="22"/>
          <w:lang w:val="es-ES"/>
        </w:rPr>
        <w:t>” que es un componente de Microsoft SQL Server utilizado para la generación de reportes. Permitiendo</w:t>
      </w:r>
      <w:r w:rsidRPr="00686107">
        <w:rPr>
          <w:sz w:val="22"/>
          <w:lang w:val="es-ES"/>
        </w:rPr>
        <w:t xml:space="preserve"> que el autor del reporte defina los datos y la manera de presentación de estos. En esta etapa normalmente hay que definir conexiones a los distintos orígenes de datos para ver de dónde obtener los resultados que debe reflejar el reporte.</w:t>
      </w:r>
    </w:p>
    <w:p w:rsidR="00BB5E18" w:rsidRPr="007D26D1" w:rsidRDefault="00BB5E18" w:rsidP="00BB5E18">
      <w:pPr>
        <w:ind w:left="720"/>
        <w:rPr>
          <w:lang w:val="es-ES"/>
        </w:rPr>
      </w:pPr>
    </w:p>
    <w:p w:rsidR="00BB5E18" w:rsidRDefault="00334E64" w:rsidP="00BB5E18">
      <w:pPr>
        <w:ind w:firstLine="720"/>
        <w:jc w:val="center"/>
        <w:rPr>
          <w:lang w:bidi="en-US"/>
        </w:rPr>
      </w:pPr>
      <w:r w:rsidRPr="00334E64">
        <w:rPr>
          <w:noProof/>
          <w:lang w:eastAsia="es-PE"/>
        </w:rPr>
        <w:drawing>
          <wp:inline distT="0" distB="0" distL="0" distR="0" wp14:anchorId="4B54193F" wp14:editId="74595DED">
            <wp:extent cx="1538213" cy="1065960"/>
            <wp:effectExtent l="19050" t="0" r="4837"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tretch>
                      <a:fillRect/>
                    </a:stretch>
                  </pic:blipFill>
                  <pic:spPr bwMode="auto">
                    <a:xfrm>
                      <a:off x="0" y="0"/>
                      <a:ext cx="1538213" cy="1065960"/>
                    </a:xfrm>
                    <a:prstGeom prst="rect">
                      <a:avLst/>
                    </a:prstGeom>
                    <a:noFill/>
                    <a:ln>
                      <a:noFill/>
                    </a:ln>
                  </pic:spPr>
                </pic:pic>
              </a:graphicData>
            </a:graphic>
          </wp:inline>
        </w:drawing>
      </w:r>
    </w:p>
    <w:p w:rsidR="00334E64" w:rsidRDefault="00334E64" w:rsidP="00BB5E18">
      <w:pPr>
        <w:ind w:firstLine="720"/>
        <w:jc w:val="center"/>
        <w:rPr>
          <w:lang w:bidi="en-US"/>
        </w:rPr>
      </w:pPr>
      <w:r>
        <w:t>Figura 3.</w:t>
      </w:r>
      <w:r w:rsidR="00092405">
        <w:t>2</w:t>
      </w:r>
      <w:r>
        <w:t>.6 – Arquitectura de Aplicación – Servicios de Reportes</w:t>
      </w:r>
    </w:p>
    <w:p w:rsidR="00BB5E18" w:rsidRPr="00686107" w:rsidRDefault="00BB5E18" w:rsidP="00686107">
      <w:pPr>
        <w:spacing w:line="276" w:lineRule="auto"/>
        <w:ind w:firstLine="720"/>
        <w:rPr>
          <w:sz w:val="22"/>
          <w:lang w:bidi="en-US"/>
        </w:rPr>
      </w:pPr>
    </w:p>
    <w:p w:rsidR="00334E64" w:rsidRPr="00686107" w:rsidRDefault="00334E64" w:rsidP="00686107">
      <w:pPr>
        <w:pStyle w:val="Prrafodelista"/>
        <w:numPr>
          <w:ilvl w:val="0"/>
          <w:numId w:val="11"/>
        </w:numPr>
        <w:spacing w:line="276" w:lineRule="auto"/>
        <w:jc w:val="both"/>
        <w:rPr>
          <w:sz w:val="22"/>
          <w:lang w:val="es-ES"/>
        </w:rPr>
      </w:pPr>
      <w:r w:rsidRPr="00686107">
        <w:rPr>
          <w:b/>
          <w:sz w:val="22"/>
          <w:lang w:val="es-ES"/>
        </w:rPr>
        <w:t>Servicios de Integración</w:t>
      </w:r>
      <w:r w:rsidRPr="00686107">
        <w:rPr>
          <w:sz w:val="22"/>
          <w:lang w:val="es-ES"/>
        </w:rPr>
        <w:t>:</w:t>
      </w:r>
      <w:r w:rsidR="001F4AAF" w:rsidRPr="00686107">
        <w:rPr>
          <w:sz w:val="22"/>
          <w:lang w:val="es-ES"/>
        </w:rPr>
        <w:t xml:space="preserve"> </w:t>
      </w:r>
      <w:r w:rsidR="00966F38" w:rsidRPr="00686107">
        <w:rPr>
          <w:sz w:val="22"/>
          <w:lang w:val="es-ES"/>
        </w:rPr>
        <w:t xml:space="preserve">Dentro de la solución de </w:t>
      </w:r>
      <w:r w:rsidR="008C3C9B">
        <w:rPr>
          <w:sz w:val="22"/>
          <w:lang w:val="es-ES"/>
        </w:rPr>
        <w:t>SODIMAC</w:t>
      </w:r>
      <w:r w:rsidR="00966F38" w:rsidRPr="00686107">
        <w:rPr>
          <w:sz w:val="22"/>
          <w:lang w:val="es-ES"/>
        </w:rPr>
        <w:t xml:space="preserve"> se utilizara “SQL Server </w:t>
      </w:r>
      <w:proofErr w:type="spellStart"/>
      <w:r w:rsidR="00966F38" w:rsidRPr="00686107">
        <w:rPr>
          <w:sz w:val="22"/>
          <w:lang w:val="es-ES"/>
        </w:rPr>
        <w:t>Integration</w:t>
      </w:r>
      <w:proofErr w:type="spellEnd"/>
      <w:r w:rsidR="00966F38" w:rsidRPr="00686107">
        <w:rPr>
          <w:sz w:val="22"/>
          <w:lang w:val="es-ES"/>
        </w:rPr>
        <w:t xml:space="preserve"> </w:t>
      </w:r>
      <w:proofErr w:type="spellStart"/>
      <w:r w:rsidR="00966F38" w:rsidRPr="00686107">
        <w:rPr>
          <w:sz w:val="22"/>
          <w:lang w:val="es-ES"/>
        </w:rPr>
        <w:t>Services</w:t>
      </w:r>
      <w:proofErr w:type="spellEnd"/>
      <w:r w:rsidR="00966F38" w:rsidRPr="00686107">
        <w:rPr>
          <w:sz w:val="22"/>
          <w:lang w:val="es-ES"/>
        </w:rPr>
        <w:t xml:space="preserve"> (SSIS)” que e</w:t>
      </w:r>
      <w:r w:rsidR="001F4AAF" w:rsidRPr="00686107">
        <w:rPr>
          <w:sz w:val="22"/>
          <w:lang w:val="es-ES"/>
        </w:rPr>
        <w:t>s un componente de Microsoft SQL Server utilizado para migración de datos. SSIS es una plataforma para la integración de datos y sus de flujos de trabajo</w:t>
      </w:r>
      <w:r w:rsidRPr="00686107">
        <w:rPr>
          <w:sz w:val="22"/>
          <w:lang w:val="es-ES"/>
        </w:rPr>
        <w:t>.</w:t>
      </w:r>
      <w:r w:rsidR="001F4AAF" w:rsidRPr="00686107">
        <w:rPr>
          <w:sz w:val="22"/>
          <w:lang w:val="es-ES"/>
        </w:rPr>
        <w:t xml:space="preserve"> Permite mover datos de origen a destino sin modificar los datos. Se pueden importar datos de fuentes diferentes a SQL Server.</w:t>
      </w:r>
    </w:p>
    <w:p w:rsidR="00334E64" w:rsidRDefault="00334E64" w:rsidP="00334E64">
      <w:pPr>
        <w:ind w:firstLine="720"/>
        <w:jc w:val="center"/>
        <w:rPr>
          <w:lang w:val="es-ES" w:bidi="en-US"/>
        </w:rPr>
      </w:pPr>
      <w:r w:rsidRPr="00334E64">
        <w:rPr>
          <w:noProof/>
          <w:lang w:eastAsia="es-PE"/>
        </w:rPr>
        <w:drawing>
          <wp:inline distT="0" distB="0" distL="0" distR="0" wp14:anchorId="23753759" wp14:editId="62D91AAF">
            <wp:extent cx="1856025" cy="12943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tretch>
                      <a:fillRect/>
                    </a:stretch>
                  </pic:blipFill>
                  <pic:spPr bwMode="auto">
                    <a:xfrm>
                      <a:off x="0" y="0"/>
                      <a:ext cx="1856025" cy="1294380"/>
                    </a:xfrm>
                    <a:prstGeom prst="rect">
                      <a:avLst/>
                    </a:prstGeom>
                    <a:noFill/>
                    <a:ln>
                      <a:noFill/>
                    </a:ln>
                  </pic:spPr>
                </pic:pic>
              </a:graphicData>
            </a:graphic>
          </wp:inline>
        </w:drawing>
      </w:r>
    </w:p>
    <w:p w:rsidR="00334E64" w:rsidRDefault="00334E64" w:rsidP="00334E64">
      <w:pPr>
        <w:ind w:firstLine="720"/>
        <w:jc w:val="center"/>
      </w:pPr>
      <w:r>
        <w:t>Figura 3.</w:t>
      </w:r>
      <w:r w:rsidR="00092405">
        <w:t>2</w:t>
      </w:r>
      <w:r>
        <w:t>.7 – Arquitectura de Aplicación – Servicios de Integración</w:t>
      </w:r>
    </w:p>
    <w:p w:rsidR="00092405" w:rsidRDefault="00092405" w:rsidP="00334E64">
      <w:pPr>
        <w:ind w:firstLine="720"/>
        <w:jc w:val="center"/>
        <w:rPr>
          <w:lang w:val="es-ES" w:bidi="en-US"/>
        </w:rPr>
      </w:pPr>
    </w:p>
    <w:p w:rsidR="00957189" w:rsidRPr="00686107" w:rsidRDefault="00957189" w:rsidP="00686107">
      <w:pPr>
        <w:pStyle w:val="Prrafodelista"/>
        <w:spacing w:line="276" w:lineRule="auto"/>
        <w:ind w:left="1080"/>
        <w:jc w:val="both"/>
        <w:rPr>
          <w:sz w:val="22"/>
          <w:lang w:val="es-ES"/>
        </w:rPr>
      </w:pPr>
      <w:r w:rsidRPr="00686107">
        <w:rPr>
          <w:sz w:val="22"/>
          <w:lang w:val="es-ES"/>
        </w:rPr>
        <w:t xml:space="preserve">Los servicios de integración también proporcionan un amplio conjunto de tareas, contenedores, transformaciones y adaptadores de datos integrados que permiten desarrollar aplicaciones de negocios. Sin escribir una sola línea de código, </w:t>
      </w:r>
      <w:r w:rsidR="001A7982">
        <w:rPr>
          <w:sz w:val="22"/>
          <w:lang w:val="es-ES"/>
        </w:rPr>
        <w:t xml:space="preserve">se </w:t>
      </w:r>
      <w:r w:rsidRPr="00686107">
        <w:rPr>
          <w:sz w:val="22"/>
          <w:lang w:val="es-ES"/>
        </w:rPr>
        <w:t xml:space="preserve">puede crear soluciones de SSIS para resolver problemas de negocios complejos mediante ETL y Business </w:t>
      </w:r>
      <w:proofErr w:type="spellStart"/>
      <w:r w:rsidRPr="00686107">
        <w:rPr>
          <w:sz w:val="22"/>
          <w:lang w:val="es-ES"/>
        </w:rPr>
        <w:t>Intelligence</w:t>
      </w:r>
      <w:proofErr w:type="spellEnd"/>
      <w:r w:rsidRPr="00686107">
        <w:rPr>
          <w:sz w:val="22"/>
          <w:lang w:val="es-ES"/>
        </w:rPr>
        <w:t>, administrar bases de datos de SQL Server y copiar objetos de SQL Server entre instancias de SQL Server.</w:t>
      </w:r>
    </w:p>
    <w:p w:rsidR="00957189" w:rsidRPr="00686107" w:rsidRDefault="00957189" w:rsidP="00686107">
      <w:pPr>
        <w:spacing w:line="276" w:lineRule="auto"/>
        <w:ind w:left="1080"/>
        <w:rPr>
          <w:sz w:val="22"/>
        </w:rPr>
      </w:pPr>
      <w:r w:rsidRPr="00686107">
        <w:rPr>
          <w:sz w:val="22"/>
        </w:rPr>
        <w:t xml:space="preserve">En los siguientes </w:t>
      </w:r>
      <w:r w:rsidR="001A7982" w:rsidRPr="00686107">
        <w:rPr>
          <w:sz w:val="22"/>
        </w:rPr>
        <w:t xml:space="preserve">escenarios </w:t>
      </w:r>
      <w:r w:rsidRPr="00686107">
        <w:rPr>
          <w:sz w:val="22"/>
        </w:rPr>
        <w:t>se describen usos típicos de los paquetes SSIS.</w:t>
      </w:r>
    </w:p>
    <w:p w:rsidR="00957189" w:rsidRPr="00686107" w:rsidRDefault="00957189" w:rsidP="00686107">
      <w:pPr>
        <w:pStyle w:val="Prrafodelista"/>
        <w:numPr>
          <w:ilvl w:val="0"/>
          <w:numId w:val="4"/>
        </w:numPr>
        <w:spacing w:line="276" w:lineRule="auto"/>
        <w:ind w:left="1451"/>
        <w:rPr>
          <w:sz w:val="22"/>
        </w:rPr>
      </w:pPr>
      <w:r w:rsidRPr="00686107">
        <w:rPr>
          <w:sz w:val="22"/>
        </w:rPr>
        <w:t>Combinar datos de almacenes de datos heterogéneos</w:t>
      </w:r>
    </w:p>
    <w:p w:rsidR="00957189" w:rsidRPr="00686107" w:rsidRDefault="00957189" w:rsidP="00686107">
      <w:pPr>
        <w:pStyle w:val="Prrafodelista"/>
        <w:numPr>
          <w:ilvl w:val="0"/>
          <w:numId w:val="4"/>
        </w:numPr>
        <w:spacing w:line="276" w:lineRule="auto"/>
        <w:ind w:left="1451"/>
        <w:rPr>
          <w:sz w:val="22"/>
        </w:rPr>
      </w:pPr>
      <w:r w:rsidRPr="00686107">
        <w:rPr>
          <w:sz w:val="22"/>
        </w:rPr>
        <w:t>Llenar almacenamiento de datos y puestos de datos</w:t>
      </w:r>
    </w:p>
    <w:p w:rsidR="00957189" w:rsidRDefault="00957189" w:rsidP="00957189">
      <w:pPr>
        <w:jc w:val="center"/>
      </w:pPr>
      <w:r w:rsidRPr="00A31E57">
        <w:rPr>
          <w:noProof/>
          <w:lang w:eastAsia="es-PE"/>
        </w:rPr>
        <w:lastRenderedPageBreak/>
        <w:drawing>
          <wp:inline distT="0" distB="0" distL="0" distR="0" wp14:anchorId="3DE1A51C" wp14:editId="1487EE7A">
            <wp:extent cx="3749685" cy="4625163"/>
            <wp:effectExtent l="19050" t="0" r="3165" b="0"/>
            <wp:docPr id="2" name="Imagen 10" descr="Arquitectura de Integratio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quitectura de Integration Servic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352" cy="4629686"/>
                    </a:xfrm>
                    <a:prstGeom prst="rect">
                      <a:avLst/>
                    </a:prstGeom>
                    <a:noFill/>
                    <a:ln>
                      <a:noFill/>
                    </a:ln>
                  </pic:spPr>
                </pic:pic>
              </a:graphicData>
            </a:graphic>
          </wp:inline>
        </w:drawing>
      </w:r>
    </w:p>
    <w:p w:rsidR="00092405" w:rsidRDefault="00092405" w:rsidP="00092405">
      <w:pPr>
        <w:ind w:firstLine="720"/>
        <w:jc w:val="center"/>
      </w:pPr>
      <w:r>
        <w:t xml:space="preserve">Figura 3.2.8 – Arquitectura de Aplicación – </w:t>
      </w:r>
      <w:r w:rsidR="00F45586">
        <w:t>SSIS</w:t>
      </w:r>
    </w:p>
    <w:p w:rsidR="008C3C9B" w:rsidRDefault="008C3C9B" w:rsidP="00092405">
      <w:pPr>
        <w:ind w:firstLine="720"/>
        <w:jc w:val="center"/>
        <w:rPr>
          <w:lang w:val="es-ES" w:bidi="en-US"/>
        </w:rPr>
      </w:pPr>
    </w:p>
    <w:p w:rsidR="00EE214F" w:rsidRPr="00686107" w:rsidRDefault="00BB5E18" w:rsidP="00686107">
      <w:pPr>
        <w:pStyle w:val="Prrafodelista"/>
        <w:numPr>
          <w:ilvl w:val="0"/>
          <w:numId w:val="11"/>
        </w:numPr>
        <w:spacing w:line="276" w:lineRule="auto"/>
        <w:jc w:val="both"/>
        <w:rPr>
          <w:sz w:val="22"/>
          <w:lang w:val="es-ES"/>
        </w:rPr>
      </w:pPr>
      <w:r w:rsidRPr="00686107">
        <w:rPr>
          <w:b/>
          <w:sz w:val="22"/>
          <w:lang w:val="es-ES"/>
        </w:rPr>
        <w:t xml:space="preserve">Servicios de Seguridad: </w:t>
      </w:r>
      <w:r w:rsidR="00E4409B" w:rsidRPr="00686107">
        <w:rPr>
          <w:sz w:val="22"/>
          <w:lang w:val="es-ES"/>
        </w:rPr>
        <w:t xml:space="preserve">En este punto se utilizara la seguridad de ASP.NET en conjunción con la seguridad de Microsoft Internet </w:t>
      </w:r>
      <w:proofErr w:type="spellStart"/>
      <w:r w:rsidR="00E4409B" w:rsidRPr="00686107">
        <w:rPr>
          <w:sz w:val="22"/>
          <w:lang w:val="es-ES"/>
        </w:rPr>
        <w:t>Information</w:t>
      </w:r>
      <w:proofErr w:type="spellEnd"/>
      <w:r w:rsidR="00E4409B" w:rsidRPr="00686107">
        <w:rPr>
          <w:sz w:val="22"/>
          <w:lang w:val="es-ES"/>
        </w:rPr>
        <w:t xml:space="preserve"> </w:t>
      </w:r>
      <w:proofErr w:type="spellStart"/>
      <w:r w:rsidR="00E4409B" w:rsidRPr="00686107">
        <w:rPr>
          <w:sz w:val="22"/>
          <w:lang w:val="es-ES"/>
        </w:rPr>
        <w:t>Services</w:t>
      </w:r>
      <w:proofErr w:type="spellEnd"/>
      <w:r w:rsidR="00E4409B" w:rsidRPr="00686107">
        <w:rPr>
          <w:sz w:val="22"/>
          <w:lang w:val="es-ES"/>
        </w:rPr>
        <w:t xml:space="preserve"> (IIS) ya que incluye servicios de autenticación y autorización para implementar el modelo de seguridad en la solución de </w:t>
      </w:r>
      <w:r w:rsidR="008C3C9B">
        <w:rPr>
          <w:sz w:val="22"/>
          <w:lang w:val="es-ES"/>
        </w:rPr>
        <w:t>SODIMAC</w:t>
      </w:r>
      <w:r w:rsidR="00EE214F" w:rsidRPr="00686107">
        <w:rPr>
          <w:sz w:val="22"/>
          <w:lang w:val="es-ES"/>
        </w:rPr>
        <w:t>. A continuación se detalla los mecanismos de seguridad a utilizar:</w:t>
      </w:r>
    </w:p>
    <w:p w:rsidR="00EE214F" w:rsidRPr="00686107" w:rsidRDefault="00EE6F9B" w:rsidP="00686107">
      <w:pPr>
        <w:pStyle w:val="Prrafodelista"/>
        <w:numPr>
          <w:ilvl w:val="1"/>
          <w:numId w:val="11"/>
        </w:numPr>
        <w:spacing w:line="276" w:lineRule="auto"/>
        <w:jc w:val="both"/>
        <w:rPr>
          <w:sz w:val="22"/>
          <w:lang w:val="es-ES"/>
        </w:rPr>
      </w:pPr>
      <w:r w:rsidRPr="00686107">
        <w:rPr>
          <w:b/>
          <w:sz w:val="22"/>
          <w:lang w:val="es-ES"/>
        </w:rPr>
        <w:t>Autenticación</w:t>
      </w:r>
      <w:r w:rsidR="00EE214F" w:rsidRPr="00686107">
        <w:rPr>
          <w:b/>
          <w:sz w:val="22"/>
          <w:lang w:val="es-ES"/>
        </w:rPr>
        <w:t>:</w:t>
      </w:r>
      <w:r w:rsidR="00EE214F" w:rsidRPr="00686107">
        <w:rPr>
          <w:sz w:val="22"/>
          <w:lang w:val="es-ES"/>
        </w:rPr>
        <w:t xml:space="preserve"> </w:t>
      </w:r>
      <w:r w:rsidRPr="00686107">
        <w:rPr>
          <w:sz w:val="22"/>
        </w:rPr>
        <w:t xml:space="preserve">Para el manejo de autenticación de un usuario en la aplicación web ASP.NET MVC de </w:t>
      </w:r>
      <w:r w:rsidR="008C3C9B">
        <w:rPr>
          <w:sz w:val="22"/>
        </w:rPr>
        <w:t>SODIMAC</w:t>
      </w:r>
      <w:r w:rsidRPr="00686107">
        <w:rPr>
          <w:sz w:val="22"/>
        </w:rPr>
        <w:t xml:space="preserve">, se deberá utilizar el proveedor </w:t>
      </w:r>
      <w:proofErr w:type="spellStart"/>
      <w:r w:rsidR="008C3C9B">
        <w:rPr>
          <w:b/>
          <w:sz w:val="22"/>
        </w:rPr>
        <w:t>Sodimac</w:t>
      </w:r>
      <w:r w:rsidRPr="00686107">
        <w:rPr>
          <w:b/>
          <w:sz w:val="22"/>
        </w:rPr>
        <w:t>MembershipProvider</w:t>
      </w:r>
      <w:proofErr w:type="spellEnd"/>
      <w:r w:rsidRPr="00686107">
        <w:rPr>
          <w:sz w:val="22"/>
        </w:rPr>
        <w:t xml:space="preserve"> que permite validar el registro de la información de usuario contra el repositorio de credenciales que se encuentra en un gestor de base de datos (Por ejemplo el método </w:t>
      </w:r>
      <w:proofErr w:type="spellStart"/>
      <w:r w:rsidR="00A37767">
        <w:rPr>
          <w:sz w:val="22"/>
        </w:rPr>
        <w:t>ValidateUser</w:t>
      </w:r>
      <w:proofErr w:type="spellEnd"/>
      <w:r w:rsidRPr="00686107">
        <w:rPr>
          <w:sz w:val="22"/>
        </w:rPr>
        <w:t>).</w:t>
      </w:r>
    </w:p>
    <w:p w:rsidR="00EE214F" w:rsidRPr="00686107" w:rsidRDefault="004B124D" w:rsidP="00686107">
      <w:pPr>
        <w:pStyle w:val="Prrafodelista"/>
        <w:numPr>
          <w:ilvl w:val="1"/>
          <w:numId w:val="11"/>
        </w:numPr>
        <w:spacing w:line="276" w:lineRule="auto"/>
        <w:jc w:val="both"/>
        <w:rPr>
          <w:sz w:val="22"/>
          <w:lang w:val="es-ES"/>
        </w:rPr>
      </w:pPr>
      <w:r w:rsidRPr="00686107">
        <w:rPr>
          <w:b/>
          <w:sz w:val="22"/>
          <w:lang w:val="es-ES"/>
        </w:rPr>
        <w:t>Autorización</w:t>
      </w:r>
      <w:r w:rsidR="00EE214F" w:rsidRPr="00686107">
        <w:rPr>
          <w:b/>
          <w:sz w:val="22"/>
          <w:lang w:val="es-ES"/>
        </w:rPr>
        <w:t>:</w:t>
      </w:r>
      <w:r w:rsidR="00EE214F" w:rsidRPr="00686107">
        <w:rPr>
          <w:sz w:val="22"/>
          <w:lang w:val="es-ES"/>
        </w:rPr>
        <w:t xml:space="preserve"> </w:t>
      </w:r>
      <w:r w:rsidRPr="00686107">
        <w:rPr>
          <w:sz w:val="22"/>
          <w:lang w:val="es-ES"/>
        </w:rPr>
        <w:t xml:space="preserve">Para el manejo de autorización que se debe realizar para validar el acceso a los recursos que tiene un determinado usuario en la aplicación web ASP.NET MVC de </w:t>
      </w:r>
      <w:r w:rsidR="008C3C9B">
        <w:rPr>
          <w:sz w:val="22"/>
          <w:lang w:val="es-ES"/>
        </w:rPr>
        <w:t>SODIMAC</w:t>
      </w:r>
      <w:r w:rsidRPr="00686107">
        <w:rPr>
          <w:sz w:val="22"/>
          <w:lang w:val="es-ES"/>
        </w:rPr>
        <w:t xml:space="preserve">, se deberá utilizar el proveedor  </w:t>
      </w:r>
      <w:proofErr w:type="spellStart"/>
      <w:r w:rsidR="008C3C9B">
        <w:rPr>
          <w:b/>
          <w:sz w:val="22"/>
        </w:rPr>
        <w:t>Sodimac</w:t>
      </w:r>
      <w:r w:rsidRPr="00686107">
        <w:rPr>
          <w:b/>
          <w:sz w:val="22"/>
          <w:lang w:val="es-ES"/>
        </w:rPr>
        <w:t>RoleProvider</w:t>
      </w:r>
      <w:proofErr w:type="spellEnd"/>
      <w:r w:rsidRPr="00686107">
        <w:rPr>
          <w:sz w:val="22"/>
          <w:lang w:val="es-ES"/>
        </w:rPr>
        <w:t>.</w:t>
      </w:r>
    </w:p>
    <w:p w:rsidR="00EE214F" w:rsidRPr="00686107" w:rsidRDefault="004B124D" w:rsidP="00686107">
      <w:pPr>
        <w:pStyle w:val="Prrafodelista"/>
        <w:spacing w:line="276" w:lineRule="auto"/>
        <w:ind w:left="1800"/>
        <w:jc w:val="both"/>
        <w:rPr>
          <w:sz w:val="22"/>
          <w:lang w:val="es-ES"/>
        </w:rPr>
      </w:pPr>
      <w:r w:rsidRPr="00686107">
        <w:rPr>
          <w:sz w:val="22"/>
          <w:lang w:val="es-ES"/>
        </w:rPr>
        <w:t xml:space="preserve">Para el manejo de autorización basado en un esquema de acceso a páginas mediante un mapa de sitio, se deberá utilizar el proveedor </w:t>
      </w:r>
      <w:proofErr w:type="spellStart"/>
      <w:r w:rsidR="008C3C9B">
        <w:rPr>
          <w:b/>
          <w:sz w:val="22"/>
        </w:rPr>
        <w:t>Sodimac</w:t>
      </w:r>
      <w:r w:rsidRPr="00686107">
        <w:rPr>
          <w:b/>
          <w:sz w:val="22"/>
          <w:lang w:val="es-ES"/>
        </w:rPr>
        <w:t>SiteMapProvider</w:t>
      </w:r>
      <w:proofErr w:type="spellEnd"/>
      <w:r w:rsidRPr="00686107">
        <w:rPr>
          <w:sz w:val="22"/>
          <w:lang w:val="es-ES"/>
        </w:rPr>
        <w:t>. El proveedor obtendrá la información de opciones menú desde la Base de Datos y así construir el mapa de sitio, permitiendo</w:t>
      </w:r>
      <w:r w:rsidR="00764530" w:rsidRPr="00686107">
        <w:rPr>
          <w:sz w:val="22"/>
          <w:lang w:val="es-ES"/>
        </w:rPr>
        <w:t xml:space="preserve"> </w:t>
      </w:r>
      <w:r w:rsidR="00764530" w:rsidRPr="00686107">
        <w:rPr>
          <w:sz w:val="22"/>
          <w:lang w:val="es-ES"/>
        </w:rPr>
        <w:lastRenderedPageBreak/>
        <w:t>administrar el acceso al mapa de sitio de un determinado usuario en la aplicación.</w:t>
      </w:r>
    </w:p>
    <w:p w:rsidR="00BB5E18" w:rsidRDefault="008C3C9B" w:rsidP="00BB5E18">
      <w:pPr>
        <w:ind w:firstLine="720"/>
        <w:jc w:val="center"/>
        <w:rPr>
          <w:lang w:bidi="en-US"/>
        </w:rPr>
      </w:pPr>
      <w:r w:rsidRPr="008C3C9B">
        <w:rPr>
          <w:noProof/>
          <w:lang w:eastAsia="es-PE"/>
        </w:rPr>
        <w:drawing>
          <wp:inline distT="0" distB="0" distL="0" distR="0">
            <wp:extent cx="1676400" cy="23861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987" cy="2386952"/>
                    </a:xfrm>
                    <a:prstGeom prst="rect">
                      <a:avLst/>
                    </a:prstGeom>
                    <a:noFill/>
                    <a:ln>
                      <a:noFill/>
                    </a:ln>
                  </pic:spPr>
                </pic:pic>
              </a:graphicData>
            </a:graphic>
          </wp:inline>
        </w:drawing>
      </w:r>
    </w:p>
    <w:p w:rsidR="00E4409B" w:rsidRDefault="002F3B16" w:rsidP="00BB5E18">
      <w:pPr>
        <w:ind w:firstLine="720"/>
        <w:jc w:val="center"/>
        <w:rPr>
          <w:lang w:bidi="en-US"/>
        </w:rPr>
      </w:pPr>
      <w:r>
        <w:t>Figura 3.2</w:t>
      </w:r>
      <w:r w:rsidR="00092405">
        <w:t>.9</w:t>
      </w:r>
      <w:r w:rsidR="00E4409B">
        <w:t xml:space="preserve"> – Arquitectura de Aplicación – Servicios de Seguridad</w:t>
      </w:r>
    </w:p>
    <w:p w:rsidR="00BB5E18" w:rsidRDefault="00BB5E18" w:rsidP="00BB5E18">
      <w:pPr>
        <w:ind w:firstLine="720"/>
        <w:rPr>
          <w:lang w:bidi="en-US"/>
        </w:rPr>
      </w:pPr>
    </w:p>
    <w:p w:rsidR="00A23047" w:rsidRDefault="00A23047">
      <w:pPr>
        <w:widowControl/>
        <w:spacing w:before="0" w:after="0" w:line="240" w:lineRule="auto"/>
        <w:jc w:val="left"/>
        <w:rPr>
          <w:rFonts w:cs="Arial"/>
          <w:b/>
          <w:iCs/>
          <w:sz w:val="22"/>
        </w:rPr>
      </w:pPr>
      <w:r>
        <w:br w:type="page"/>
      </w:r>
    </w:p>
    <w:p w:rsidR="00BB5E18" w:rsidRDefault="00BB5E18" w:rsidP="005F43C0">
      <w:pPr>
        <w:pStyle w:val="Ttulo3"/>
      </w:pPr>
      <w:bookmarkStart w:id="33" w:name="_Toc353385326"/>
      <w:r>
        <w:lastRenderedPageBreak/>
        <w:t>Capa de Negocio</w:t>
      </w:r>
      <w:bookmarkEnd w:id="33"/>
    </w:p>
    <w:p w:rsidR="00BB5E18" w:rsidRPr="00A23047" w:rsidRDefault="00BB5E18" w:rsidP="00A23047">
      <w:pPr>
        <w:spacing w:line="276" w:lineRule="auto"/>
        <w:ind w:left="720"/>
        <w:rPr>
          <w:sz w:val="22"/>
          <w:lang w:val="es-ES"/>
        </w:rPr>
      </w:pPr>
      <w:r w:rsidRPr="00A23047">
        <w:rPr>
          <w:sz w:val="22"/>
          <w:lang w:val="es-ES"/>
        </w:rPr>
        <w:t>La capa de negocio es el “puente” entre un usuario y los servicios de datos. Responden a peticiones del usuario (u otros servicios de negocios) para ejecutar una tarea de este tipo. Cumplen con esto, aplicando procedimientos formales y reglas de negocio a los datos relevantes. Cuando los datos necesarios residen en un servidor de bases de datos, garantizan los servicios de datos indispensables para cumplir con la tarea de negocios o aplicar su regla. Esto aísla al usuario de la interacción directa con la base de datos.</w:t>
      </w:r>
    </w:p>
    <w:p w:rsidR="00BB5E18" w:rsidRPr="00827164" w:rsidRDefault="006F70D2" w:rsidP="00827164">
      <w:pPr>
        <w:spacing w:line="276" w:lineRule="auto"/>
        <w:ind w:left="720"/>
        <w:rPr>
          <w:sz w:val="22"/>
        </w:rPr>
      </w:pPr>
      <w:r w:rsidRPr="00A23047">
        <w:rPr>
          <w:sz w:val="22"/>
          <w:lang w:val="es-ES"/>
        </w:rPr>
        <w:t>L</w:t>
      </w:r>
      <w:r w:rsidRPr="00A23047">
        <w:rPr>
          <w:sz w:val="22"/>
        </w:rPr>
        <w:t xml:space="preserve">a definición de lógica de negocio se implementara bajo </w:t>
      </w:r>
      <w:r w:rsidR="00114A1A">
        <w:rPr>
          <w:sz w:val="22"/>
        </w:rPr>
        <w:t>un arquetipo Orientado a Servicios</w:t>
      </w:r>
      <w:r w:rsidRPr="00A23047">
        <w:rPr>
          <w:sz w:val="22"/>
        </w:rPr>
        <w:t>. Bajo estas consideraciones es necesario implementar un patrón “</w:t>
      </w:r>
      <w:proofErr w:type="spellStart"/>
      <w:r w:rsidRPr="00A23047">
        <w:rPr>
          <w:sz w:val="22"/>
        </w:rPr>
        <w:t>Service</w:t>
      </w:r>
      <w:proofErr w:type="spellEnd"/>
      <w:r w:rsidRPr="00A23047">
        <w:rPr>
          <w:sz w:val="22"/>
        </w:rPr>
        <w:t xml:space="preserve"> Interface” que defina la creación inicial de contratos a manera de entidades y que estas sean las que viajen a lo largo de toda la interacción entre los clientes y el servicio</w:t>
      </w:r>
      <w:r w:rsidR="00827164">
        <w:rPr>
          <w:sz w:val="22"/>
        </w:rPr>
        <w:t>.</w:t>
      </w:r>
    </w:p>
    <w:p w:rsidR="00BB5E18" w:rsidRDefault="00827164" w:rsidP="00BB5E18">
      <w:pPr>
        <w:ind w:firstLine="720"/>
        <w:jc w:val="center"/>
        <w:rPr>
          <w:lang w:bidi="en-US"/>
        </w:rPr>
      </w:pPr>
      <w:r w:rsidRPr="00827164">
        <w:rPr>
          <w:noProof/>
          <w:lang w:eastAsia="es-PE"/>
        </w:rPr>
        <w:drawing>
          <wp:inline distT="0" distB="0" distL="0" distR="0">
            <wp:extent cx="355282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876425"/>
                    </a:xfrm>
                    <a:prstGeom prst="rect">
                      <a:avLst/>
                    </a:prstGeom>
                    <a:noFill/>
                    <a:ln>
                      <a:noFill/>
                    </a:ln>
                  </pic:spPr>
                </pic:pic>
              </a:graphicData>
            </a:graphic>
          </wp:inline>
        </w:drawing>
      </w:r>
    </w:p>
    <w:p w:rsidR="00BB5E18" w:rsidRDefault="00056D53" w:rsidP="00056D53">
      <w:pPr>
        <w:ind w:firstLine="720"/>
        <w:jc w:val="center"/>
      </w:pPr>
      <w:r>
        <w:t>Figura 3.</w:t>
      </w:r>
      <w:r w:rsidR="00E249A0">
        <w:t>2.14</w:t>
      </w:r>
      <w:r>
        <w:t xml:space="preserve"> – Arquitectura de Aplicación – Capa de Negocios</w:t>
      </w:r>
    </w:p>
    <w:p w:rsidR="00056D53" w:rsidRPr="009335E9" w:rsidRDefault="00056D53" w:rsidP="00BB5E18">
      <w:pPr>
        <w:ind w:firstLine="720"/>
        <w:rPr>
          <w:lang w:bidi="en-US"/>
        </w:rPr>
      </w:pPr>
    </w:p>
    <w:p w:rsidR="00BB5E18" w:rsidRPr="00E249A0" w:rsidRDefault="00BB5E18" w:rsidP="00E249A0">
      <w:pPr>
        <w:spacing w:line="276" w:lineRule="auto"/>
        <w:ind w:firstLine="720"/>
        <w:rPr>
          <w:sz w:val="22"/>
          <w:lang w:val="es-ES"/>
        </w:rPr>
      </w:pPr>
      <w:r w:rsidRPr="00E249A0">
        <w:rPr>
          <w:sz w:val="22"/>
          <w:lang w:val="es-ES"/>
        </w:rPr>
        <w:t>La capa de negocios tendrá componentes, como se detalla a continuación:</w:t>
      </w:r>
    </w:p>
    <w:p w:rsidR="00BB5E18" w:rsidRPr="00E249A0" w:rsidRDefault="00BB5E18" w:rsidP="00E249A0">
      <w:pPr>
        <w:spacing w:line="276" w:lineRule="auto"/>
        <w:ind w:left="720"/>
        <w:rPr>
          <w:b/>
          <w:sz w:val="22"/>
          <w:lang w:val="es-ES"/>
        </w:rPr>
      </w:pPr>
      <w:r w:rsidRPr="00E249A0">
        <w:rPr>
          <w:b/>
          <w:sz w:val="22"/>
          <w:lang w:val="es-ES"/>
        </w:rPr>
        <w:t xml:space="preserve">Servicios WCF: </w:t>
      </w:r>
      <w:r w:rsidR="00DF1026" w:rsidRPr="00E249A0">
        <w:rPr>
          <w:sz w:val="22"/>
          <w:lang w:val="es-ES"/>
        </w:rPr>
        <w:t>Esta capa define las acciones previstas por el servicio, los mensajes necesarios para interactuar con cada operación, y los patrones por los que estos mensajes de</w:t>
      </w:r>
      <w:r w:rsidR="00114A1A">
        <w:rPr>
          <w:sz w:val="22"/>
          <w:lang w:val="es-ES"/>
        </w:rPr>
        <w:t>ben</w:t>
      </w:r>
      <w:r w:rsidR="00DF1026" w:rsidRPr="00E249A0">
        <w:rPr>
          <w:sz w:val="22"/>
          <w:lang w:val="es-ES"/>
        </w:rPr>
        <w:t xml:space="preserve"> interactuar, estos patrones se conocen como los patrones de intercambio de mensajes.</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t>Service</w:t>
      </w:r>
      <w:proofErr w:type="spellEnd"/>
      <w:r w:rsidRPr="00E249A0">
        <w:rPr>
          <w:b/>
          <w:sz w:val="22"/>
          <w:lang w:val="es-ES"/>
        </w:rPr>
        <w:t xml:space="preserve"> </w:t>
      </w:r>
      <w:proofErr w:type="spellStart"/>
      <w:r w:rsidRPr="00E249A0">
        <w:rPr>
          <w:b/>
          <w:sz w:val="22"/>
          <w:lang w:val="es-ES"/>
        </w:rPr>
        <w:t>Contract</w:t>
      </w:r>
      <w:proofErr w:type="spellEnd"/>
      <w:r w:rsidRPr="00E249A0">
        <w:rPr>
          <w:b/>
          <w:sz w:val="22"/>
          <w:lang w:val="es-ES"/>
        </w:rPr>
        <w:t>:</w:t>
      </w:r>
      <w:r w:rsidR="006A5895" w:rsidRPr="00E249A0">
        <w:rPr>
          <w:b/>
          <w:sz w:val="22"/>
          <w:lang w:val="es-ES"/>
        </w:rPr>
        <w:t xml:space="preserve"> </w:t>
      </w:r>
      <w:r w:rsidR="006A5895" w:rsidRPr="00E249A0">
        <w:rPr>
          <w:sz w:val="22"/>
          <w:lang w:val="es-ES"/>
        </w:rPr>
        <w:t xml:space="preserve">Une varias operaciones relacionadas en una unidad funcional única. El contrato puede definir ajustes del nivel de servicio, como el espacio de nombres del servicio, un contrato de devolución de llamadas correspondiente y otros ajustes de este tipo. En la mayoría de los casos, el contrato se define mediante la creación de una interfaz en el lenguaje de programación que elija y la aplicación del atributo </w:t>
      </w:r>
      <w:proofErr w:type="spellStart"/>
      <w:r w:rsidR="006A5895" w:rsidRPr="00E249A0">
        <w:rPr>
          <w:sz w:val="22"/>
          <w:lang w:val="es-ES"/>
        </w:rPr>
        <w:t>ServiceContractAttribute</w:t>
      </w:r>
      <w:proofErr w:type="spellEnd"/>
      <w:r w:rsidR="006A5895" w:rsidRPr="00E249A0">
        <w:rPr>
          <w:sz w:val="22"/>
          <w:lang w:val="es-ES"/>
        </w:rPr>
        <w:t xml:space="preserve"> a la interfaz. El código de servicio real resulta mediante la implementación de la interfaz.</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t>Message</w:t>
      </w:r>
      <w:proofErr w:type="spellEnd"/>
      <w:r w:rsidRPr="00E249A0">
        <w:rPr>
          <w:b/>
          <w:sz w:val="22"/>
          <w:lang w:val="es-ES"/>
        </w:rPr>
        <w:t xml:space="preserve"> </w:t>
      </w:r>
      <w:proofErr w:type="spellStart"/>
      <w:r w:rsidRPr="00E249A0">
        <w:rPr>
          <w:b/>
          <w:sz w:val="22"/>
          <w:lang w:val="es-ES"/>
        </w:rPr>
        <w:t>Contract</w:t>
      </w:r>
      <w:proofErr w:type="spellEnd"/>
      <w:r w:rsidRPr="00E249A0">
        <w:rPr>
          <w:b/>
          <w:sz w:val="22"/>
          <w:lang w:val="es-ES"/>
        </w:rPr>
        <w:t>:</w:t>
      </w:r>
      <w:r w:rsidR="006A5895" w:rsidRPr="00E249A0">
        <w:rPr>
          <w:b/>
          <w:sz w:val="22"/>
          <w:lang w:val="es-ES"/>
        </w:rPr>
        <w:t xml:space="preserve"> </w:t>
      </w:r>
      <w:r w:rsidR="006A5895" w:rsidRPr="00E249A0">
        <w:rPr>
          <w:sz w:val="22"/>
          <w:lang w:val="es-ES"/>
        </w:rPr>
        <w:t>Describe el formato de un mensaje. Por ejemplo, declara si los elementos del mensaje deberían ir en encabezados en lugar de en el cuerpo, qué nivel de seguridad debería aplicarse a qué elementos del mensaje, etc.</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t>Service</w:t>
      </w:r>
      <w:proofErr w:type="spellEnd"/>
      <w:r w:rsidRPr="00E249A0">
        <w:rPr>
          <w:b/>
          <w:sz w:val="22"/>
          <w:lang w:val="es-ES"/>
        </w:rPr>
        <w:t xml:space="preserve"> </w:t>
      </w:r>
      <w:proofErr w:type="spellStart"/>
      <w:r w:rsidRPr="00E249A0">
        <w:rPr>
          <w:b/>
          <w:sz w:val="22"/>
          <w:lang w:val="es-ES"/>
        </w:rPr>
        <w:t>Implementation</w:t>
      </w:r>
      <w:proofErr w:type="spellEnd"/>
      <w:r w:rsidRPr="00E249A0">
        <w:rPr>
          <w:b/>
          <w:sz w:val="22"/>
          <w:lang w:val="es-ES"/>
        </w:rPr>
        <w:t>:</w:t>
      </w:r>
      <w:r w:rsidR="006A5895" w:rsidRPr="00E249A0">
        <w:rPr>
          <w:sz w:val="22"/>
          <w:lang w:val="es-ES"/>
        </w:rPr>
        <w:t xml:space="preserve"> Implementación del servicio, representando la ejecución del </w:t>
      </w:r>
      <w:proofErr w:type="spellStart"/>
      <w:r w:rsidR="006A5895" w:rsidRPr="00E249A0">
        <w:rPr>
          <w:sz w:val="22"/>
          <w:lang w:val="es-ES"/>
        </w:rPr>
        <w:t>service</w:t>
      </w:r>
      <w:proofErr w:type="spellEnd"/>
      <w:r w:rsidR="006A5895" w:rsidRPr="00E249A0">
        <w:rPr>
          <w:sz w:val="22"/>
          <w:lang w:val="es-ES"/>
        </w:rPr>
        <w:t xml:space="preserve"> </w:t>
      </w:r>
      <w:proofErr w:type="spellStart"/>
      <w:r w:rsidR="006A5895" w:rsidRPr="00E249A0">
        <w:rPr>
          <w:sz w:val="22"/>
          <w:lang w:val="es-ES"/>
        </w:rPr>
        <w:t>contract</w:t>
      </w:r>
      <w:proofErr w:type="spellEnd"/>
      <w:r w:rsidR="006A5895" w:rsidRPr="00E249A0">
        <w:rPr>
          <w:sz w:val="22"/>
          <w:lang w:val="es-ES"/>
        </w:rPr>
        <w:t>.</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lastRenderedPageBreak/>
        <w:t>Fault</w:t>
      </w:r>
      <w:proofErr w:type="spellEnd"/>
      <w:r w:rsidRPr="00E249A0">
        <w:rPr>
          <w:b/>
          <w:sz w:val="22"/>
          <w:lang w:val="es-ES"/>
        </w:rPr>
        <w:t xml:space="preserve"> </w:t>
      </w:r>
      <w:proofErr w:type="spellStart"/>
      <w:r w:rsidRPr="00E249A0">
        <w:rPr>
          <w:b/>
          <w:sz w:val="22"/>
          <w:lang w:val="es-ES"/>
        </w:rPr>
        <w:t>Contract</w:t>
      </w:r>
      <w:proofErr w:type="spellEnd"/>
      <w:r w:rsidRPr="00E249A0">
        <w:rPr>
          <w:b/>
          <w:sz w:val="22"/>
          <w:lang w:val="es-ES"/>
        </w:rPr>
        <w:t>:</w:t>
      </w:r>
      <w:r w:rsidR="006A5895" w:rsidRPr="00E249A0">
        <w:rPr>
          <w:sz w:val="22"/>
          <w:lang w:val="es-ES"/>
        </w:rPr>
        <w:t xml:space="preserve"> Puede estar asociado a una operación de servicio para denotar errores que se pueden devolver al autor de la llamada. Una operación puede tener cero o más errores asociados a ella. Estos errores son errores de SOAP que se modelan como excepciones en el modelo de programación.</w:t>
      </w:r>
    </w:p>
    <w:p w:rsidR="00DF1026" w:rsidRPr="00E249A0" w:rsidRDefault="00DF1026" w:rsidP="00E249A0">
      <w:pPr>
        <w:pStyle w:val="Prrafodelista"/>
        <w:spacing w:line="276" w:lineRule="auto"/>
        <w:ind w:left="1080"/>
        <w:jc w:val="both"/>
        <w:rPr>
          <w:b/>
          <w:sz w:val="22"/>
          <w:lang w:val="es-ES"/>
        </w:rPr>
      </w:pPr>
    </w:p>
    <w:p w:rsidR="00BB5E18" w:rsidRPr="00E249A0" w:rsidRDefault="00BB5E18" w:rsidP="00E249A0">
      <w:pPr>
        <w:spacing w:line="276" w:lineRule="auto"/>
        <w:ind w:left="720"/>
        <w:rPr>
          <w:b/>
          <w:sz w:val="22"/>
          <w:lang w:val="es-ES"/>
        </w:rPr>
      </w:pPr>
      <w:r w:rsidRPr="00E249A0">
        <w:rPr>
          <w:b/>
          <w:sz w:val="22"/>
          <w:lang w:val="es-ES"/>
        </w:rPr>
        <w:t>Componentes de Negocio:</w:t>
      </w:r>
    </w:p>
    <w:p w:rsidR="00BB5E18" w:rsidRPr="00E249A0" w:rsidRDefault="00BB5E18" w:rsidP="00E249A0">
      <w:pPr>
        <w:pStyle w:val="Prrafodelista"/>
        <w:numPr>
          <w:ilvl w:val="0"/>
          <w:numId w:val="11"/>
        </w:numPr>
        <w:spacing w:line="276" w:lineRule="auto"/>
        <w:jc w:val="both"/>
        <w:rPr>
          <w:b/>
          <w:sz w:val="22"/>
          <w:lang w:val="es-ES"/>
        </w:rPr>
      </w:pPr>
      <w:proofErr w:type="spellStart"/>
      <w:r w:rsidRPr="00E249A0">
        <w:rPr>
          <w:b/>
          <w:sz w:val="22"/>
          <w:lang w:val="es-ES"/>
        </w:rPr>
        <w:t>Core</w:t>
      </w:r>
      <w:proofErr w:type="spellEnd"/>
      <w:r w:rsidRPr="00E249A0">
        <w:rPr>
          <w:b/>
          <w:sz w:val="22"/>
          <w:lang w:val="es-ES"/>
        </w:rPr>
        <w:t xml:space="preserve"> </w:t>
      </w:r>
      <w:r w:rsidR="008C3C9B">
        <w:rPr>
          <w:b/>
          <w:sz w:val="22"/>
          <w:lang w:val="es-ES"/>
        </w:rPr>
        <w:t>SODIMAC</w:t>
      </w:r>
      <w:r w:rsidRPr="00E249A0">
        <w:rPr>
          <w:b/>
          <w:sz w:val="22"/>
          <w:lang w:val="es-ES"/>
        </w:rPr>
        <w:t xml:space="preserve">: </w:t>
      </w:r>
      <w:r w:rsidRPr="00E249A0">
        <w:rPr>
          <w:sz w:val="22"/>
          <w:lang w:val="es-ES"/>
        </w:rPr>
        <w:t>Capa que implementa todos los requerimientos a nivel de lógica teniendo en cuenta cada proceso especificado.</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Validaciones </w:t>
      </w:r>
      <w:proofErr w:type="spellStart"/>
      <w:r w:rsidRPr="00E249A0">
        <w:rPr>
          <w:b/>
          <w:sz w:val="22"/>
          <w:lang w:val="es-ES"/>
        </w:rPr>
        <w:t>Core</w:t>
      </w:r>
      <w:proofErr w:type="spellEnd"/>
      <w:r w:rsidRPr="00E249A0">
        <w:rPr>
          <w:b/>
          <w:sz w:val="22"/>
          <w:lang w:val="es-ES"/>
        </w:rPr>
        <w:t xml:space="preserve">: </w:t>
      </w:r>
      <w:r w:rsidRPr="00E249A0">
        <w:rPr>
          <w:sz w:val="22"/>
          <w:lang w:val="es-ES"/>
        </w:rPr>
        <w:t xml:space="preserve">Capa de validación que permite aplicar las reglas de negocio contempladas en el </w:t>
      </w:r>
      <w:proofErr w:type="spellStart"/>
      <w:r w:rsidRPr="00E249A0">
        <w:rPr>
          <w:sz w:val="22"/>
          <w:lang w:val="es-ES"/>
        </w:rPr>
        <w:t>Core</w:t>
      </w:r>
      <w:proofErr w:type="spellEnd"/>
      <w:r w:rsidRPr="00E249A0">
        <w:rPr>
          <w:sz w:val="22"/>
          <w:lang w:val="es-ES"/>
        </w:rPr>
        <w:t xml:space="preserve"> </w:t>
      </w:r>
      <w:r w:rsidR="008C3C9B">
        <w:rPr>
          <w:b/>
          <w:sz w:val="22"/>
          <w:lang w:val="es-ES"/>
        </w:rPr>
        <w:t>SODIMAC</w:t>
      </w:r>
      <w:r w:rsidRPr="00E249A0">
        <w:rPr>
          <w:sz w:val="22"/>
          <w:lang w:val="es-ES"/>
        </w:rPr>
        <w:t>.</w:t>
      </w:r>
    </w:p>
    <w:p w:rsidR="00BB5E18" w:rsidRPr="00E249A0" w:rsidRDefault="00BB5E18" w:rsidP="00E249A0">
      <w:pPr>
        <w:pStyle w:val="Prrafodelista"/>
        <w:numPr>
          <w:ilvl w:val="0"/>
          <w:numId w:val="11"/>
        </w:numPr>
        <w:spacing w:line="276" w:lineRule="auto"/>
        <w:jc w:val="both"/>
        <w:rPr>
          <w:sz w:val="22"/>
          <w:lang w:val="es-ES"/>
        </w:rPr>
      </w:pPr>
      <w:r w:rsidRPr="00E249A0">
        <w:rPr>
          <w:b/>
          <w:sz w:val="22"/>
          <w:lang w:val="es-ES"/>
        </w:rPr>
        <w:t xml:space="preserve">Manejo de Excepciones: </w:t>
      </w:r>
      <w:r w:rsidRPr="00E249A0">
        <w:rPr>
          <w:sz w:val="22"/>
          <w:lang w:val="es-ES"/>
        </w:rPr>
        <w:t>Control de excepciones centralizada que permite administrar de manera más eficiente los errores suministrados por aplicaciones externas como internas.</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Recursos de Validación: </w:t>
      </w:r>
      <w:r w:rsidRPr="00E249A0">
        <w:rPr>
          <w:sz w:val="22"/>
          <w:lang w:val="es-ES"/>
        </w:rPr>
        <w:t xml:space="preserve">Permite almacenar principalmente los mensajes de validación a nivel de </w:t>
      </w:r>
      <w:proofErr w:type="spellStart"/>
      <w:r w:rsidRPr="00E249A0">
        <w:rPr>
          <w:sz w:val="22"/>
          <w:lang w:val="es-ES"/>
        </w:rPr>
        <w:t>Core</w:t>
      </w:r>
      <w:proofErr w:type="spellEnd"/>
      <w:r w:rsidRPr="00E249A0">
        <w:rPr>
          <w:sz w:val="22"/>
          <w:lang w:val="es-ES"/>
        </w:rPr>
        <w:t xml:space="preserve"> </w:t>
      </w:r>
      <w:r w:rsidR="008C3C9B">
        <w:rPr>
          <w:b/>
          <w:sz w:val="22"/>
          <w:lang w:val="es-ES"/>
        </w:rPr>
        <w:t>SODIMAC</w:t>
      </w:r>
      <w:r w:rsidRPr="00E249A0">
        <w:rPr>
          <w:sz w:val="22"/>
          <w:lang w:val="es-ES"/>
        </w:rPr>
        <w:t xml:space="preserve"> como a nivel de interfaces.</w:t>
      </w:r>
    </w:p>
    <w:p w:rsidR="0090083B" w:rsidRPr="00E249A0" w:rsidRDefault="0090083B" w:rsidP="00E249A0">
      <w:pPr>
        <w:pStyle w:val="Prrafodelista"/>
        <w:numPr>
          <w:ilvl w:val="0"/>
          <w:numId w:val="11"/>
        </w:numPr>
        <w:spacing w:line="276" w:lineRule="auto"/>
        <w:jc w:val="both"/>
        <w:rPr>
          <w:b/>
          <w:sz w:val="22"/>
          <w:lang w:val="es-ES"/>
        </w:rPr>
      </w:pPr>
      <w:r w:rsidRPr="00E249A0">
        <w:rPr>
          <w:b/>
          <w:sz w:val="22"/>
          <w:lang w:val="es-ES"/>
        </w:rPr>
        <w:t>Utilitarios:</w:t>
      </w:r>
      <w:r w:rsidRPr="00E249A0">
        <w:rPr>
          <w:sz w:val="22"/>
          <w:lang w:val="es-ES"/>
        </w:rPr>
        <w:t xml:space="preserve"> Métodos que exponen funcionalidad común en toda la Capa de Negocio.</w:t>
      </w:r>
    </w:p>
    <w:p w:rsidR="00B2237F" w:rsidRDefault="00B2237F" w:rsidP="00BB5E18">
      <w:pPr>
        <w:rPr>
          <w:b/>
          <w:lang w:val="es-ES"/>
        </w:rPr>
      </w:pPr>
    </w:p>
    <w:p w:rsidR="00BB5E18" w:rsidRDefault="00BB5E18" w:rsidP="005F43C0">
      <w:pPr>
        <w:pStyle w:val="Ttulo3"/>
      </w:pPr>
      <w:bookmarkStart w:id="34" w:name="_Toc353385327"/>
      <w:r>
        <w:t>Capa de Datos</w:t>
      </w:r>
      <w:bookmarkEnd w:id="34"/>
    </w:p>
    <w:p w:rsidR="00BB5E18" w:rsidRPr="00E249A0" w:rsidRDefault="00BB5E18" w:rsidP="00E249A0">
      <w:pPr>
        <w:spacing w:line="276" w:lineRule="auto"/>
        <w:ind w:left="720"/>
        <w:rPr>
          <w:sz w:val="22"/>
          <w:lang w:val="es-ES"/>
        </w:rPr>
      </w:pPr>
      <w:r w:rsidRPr="00E249A0">
        <w:rPr>
          <w:sz w:val="22"/>
          <w:lang w:val="es-ES"/>
        </w:rPr>
        <w:t>Esta capa posee toda la lógica de acceso e interacción con las diferentes fuentes de datos involucradas en la solución del sistema.</w:t>
      </w:r>
    </w:p>
    <w:p w:rsidR="00BB5E18" w:rsidRDefault="00827164" w:rsidP="00827164">
      <w:pPr>
        <w:ind w:left="720"/>
        <w:jc w:val="center"/>
        <w:rPr>
          <w:lang w:bidi="en-US"/>
        </w:rPr>
      </w:pPr>
      <w:r w:rsidRPr="00827164">
        <w:rPr>
          <w:noProof/>
          <w:lang w:eastAsia="es-PE"/>
        </w:rPr>
        <w:drawing>
          <wp:inline distT="0" distB="0" distL="0" distR="0">
            <wp:extent cx="3552825"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825" cy="1104900"/>
                    </a:xfrm>
                    <a:prstGeom prst="rect">
                      <a:avLst/>
                    </a:prstGeom>
                    <a:noFill/>
                    <a:ln>
                      <a:noFill/>
                    </a:ln>
                  </pic:spPr>
                </pic:pic>
              </a:graphicData>
            </a:graphic>
          </wp:inline>
        </w:drawing>
      </w:r>
    </w:p>
    <w:p w:rsidR="00DE07CE" w:rsidRDefault="00DE07CE" w:rsidP="00BB5E18">
      <w:pPr>
        <w:ind w:firstLine="720"/>
        <w:jc w:val="center"/>
        <w:rPr>
          <w:lang w:bidi="en-US"/>
        </w:rPr>
      </w:pPr>
      <w:r>
        <w:t>Figura 3.</w:t>
      </w:r>
      <w:r w:rsidR="00E249A0">
        <w:t>2.15</w:t>
      </w:r>
      <w:r>
        <w:t xml:space="preserve"> – Arquitectura de Aplicación – Capa de Negocios</w:t>
      </w:r>
    </w:p>
    <w:p w:rsidR="00BB5E18" w:rsidRPr="009335E9" w:rsidRDefault="00BB5E18" w:rsidP="00BB5E18">
      <w:pPr>
        <w:ind w:firstLine="720"/>
        <w:rPr>
          <w:lang w:bidi="en-US"/>
        </w:rPr>
      </w:pPr>
    </w:p>
    <w:p w:rsidR="00BB5E18" w:rsidRPr="00E249A0" w:rsidRDefault="00BB5E18" w:rsidP="00E249A0">
      <w:pPr>
        <w:spacing w:line="276" w:lineRule="auto"/>
        <w:ind w:left="720"/>
        <w:rPr>
          <w:sz w:val="22"/>
          <w:lang w:val="es-ES"/>
        </w:rPr>
      </w:pPr>
      <w:r w:rsidRPr="00E249A0">
        <w:rPr>
          <w:sz w:val="22"/>
          <w:lang w:val="es-ES"/>
        </w:rPr>
        <w:t>Estos co</w:t>
      </w:r>
      <w:r w:rsidR="00114A1A">
        <w:rPr>
          <w:sz w:val="22"/>
          <w:lang w:val="es-ES"/>
        </w:rPr>
        <w:t>mponentes proveen el acceso a los datos</w:t>
      </w:r>
      <w:r w:rsidRPr="00E249A0">
        <w:rPr>
          <w:sz w:val="22"/>
          <w:lang w:val="es-ES"/>
        </w:rPr>
        <w:t xml:space="preserve"> que está ubicado dentro d</w:t>
      </w:r>
      <w:r w:rsidR="00114A1A">
        <w:rPr>
          <w:sz w:val="22"/>
          <w:lang w:val="es-ES"/>
        </w:rPr>
        <w:t>e los límites del sistema y datos expuestos</w:t>
      </w:r>
      <w:r w:rsidRPr="00E249A0">
        <w:rPr>
          <w:sz w:val="22"/>
          <w:lang w:val="es-ES"/>
        </w:rPr>
        <w:t xml:space="preserve"> por otros subsistemas. Los siguientes componentes que comúnmente se encuentran en esta capa se describen a continuación:</w:t>
      </w:r>
    </w:p>
    <w:p w:rsidR="00BB5E18" w:rsidRPr="00E249A0" w:rsidRDefault="00BB5E18" w:rsidP="00E249A0">
      <w:pPr>
        <w:spacing w:line="276" w:lineRule="auto"/>
        <w:ind w:left="720"/>
        <w:rPr>
          <w:sz w:val="22"/>
          <w:lang w:val="es-ES"/>
        </w:rPr>
      </w:pPr>
      <w:r w:rsidRPr="00E249A0">
        <w:rPr>
          <w:b/>
          <w:sz w:val="22"/>
          <w:lang w:val="es-ES"/>
        </w:rPr>
        <w:t xml:space="preserve">Servicio de Datos: </w:t>
      </w:r>
      <w:r w:rsidRPr="00E249A0">
        <w:rPr>
          <w:sz w:val="22"/>
          <w:lang w:val="es-ES"/>
        </w:rPr>
        <w:t>Estos componentes manejan la ló</w:t>
      </w:r>
      <w:r w:rsidR="00AC7BDD">
        <w:rPr>
          <w:sz w:val="22"/>
          <w:lang w:val="es-ES"/>
        </w:rPr>
        <w:t>gica requerida para acceder a los datos almacenados</w:t>
      </w:r>
      <w:r w:rsidRPr="00E249A0">
        <w:rPr>
          <w:sz w:val="22"/>
          <w:lang w:val="es-ES"/>
        </w:rPr>
        <w:t>. De esta manera la funcionalidad de acceso a datos se centraliza y permite fácil  configuración.</w:t>
      </w:r>
    </w:p>
    <w:p w:rsidR="00DE07CE" w:rsidRPr="00E249A0" w:rsidRDefault="00DE07CE" w:rsidP="00E249A0">
      <w:pPr>
        <w:pStyle w:val="Prrafodelista"/>
        <w:numPr>
          <w:ilvl w:val="0"/>
          <w:numId w:val="11"/>
        </w:numPr>
        <w:spacing w:line="276" w:lineRule="auto"/>
        <w:jc w:val="both"/>
        <w:rPr>
          <w:sz w:val="22"/>
          <w:lang w:val="es-ES"/>
        </w:rPr>
      </w:pPr>
      <w:r w:rsidRPr="00E249A0">
        <w:rPr>
          <w:b/>
          <w:sz w:val="22"/>
          <w:lang w:val="es-ES"/>
        </w:rPr>
        <w:t xml:space="preserve">Componentes de Acceso a Datos: </w:t>
      </w:r>
      <w:r w:rsidR="00635CC7" w:rsidRPr="00E249A0">
        <w:rPr>
          <w:sz w:val="22"/>
          <w:lang w:val="es-ES"/>
        </w:rPr>
        <w:t>Es un componente de software que suministra una interfaz común entre la aplicación y uno o más dispositivos de almacenamiento de datos, en este caso SQL Server.</w:t>
      </w:r>
    </w:p>
    <w:p w:rsidR="00DE07CE" w:rsidRPr="00E249A0" w:rsidRDefault="00635CC7" w:rsidP="00E249A0">
      <w:pPr>
        <w:pStyle w:val="Prrafodelista"/>
        <w:numPr>
          <w:ilvl w:val="0"/>
          <w:numId w:val="11"/>
        </w:numPr>
        <w:spacing w:line="276" w:lineRule="auto"/>
        <w:jc w:val="both"/>
        <w:rPr>
          <w:sz w:val="22"/>
          <w:lang w:val="es-ES"/>
        </w:rPr>
      </w:pPr>
      <w:r w:rsidRPr="00E249A0">
        <w:rPr>
          <w:b/>
          <w:sz w:val="22"/>
          <w:lang w:val="es-ES"/>
        </w:rPr>
        <w:lastRenderedPageBreak/>
        <w:t>Lenguaje Integrado de Consulta (LINQ)</w:t>
      </w:r>
      <w:r w:rsidR="00DE07CE" w:rsidRPr="00E249A0">
        <w:rPr>
          <w:b/>
          <w:sz w:val="22"/>
          <w:lang w:val="es-ES"/>
        </w:rPr>
        <w:t>:</w:t>
      </w:r>
      <w:r w:rsidR="00DE07CE" w:rsidRPr="00E249A0">
        <w:rPr>
          <w:sz w:val="22"/>
          <w:lang w:val="es-ES"/>
        </w:rPr>
        <w:t xml:space="preserve"> </w:t>
      </w:r>
      <w:r w:rsidRPr="00E249A0">
        <w:rPr>
          <w:sz w:val="22"/>
          <w:lang w:val="es-ES"/>
        </w:rPr>
        <w:t>Define operadores de consulta estándar que permiten filtrar, enumerar y crear proyecciones de varios tipos de colecciones usando la misma sintaxis. Tales colecciones pueden incluir vectores (</w:t>
      </w:r>
      <w:proofErr w:type="spellStart"/>
      <w:r w:rsidRPr="00E249A0">
        <w:rPr>
          <w:sz w:val="22"/>
          <w:lang w:val="es-ES"/>
        </w:rPr>
        <w:t>arrays</w:t>
      </w:r>
      <w:proofErr w:type="spellEnd"/>
      <w:r w:rsidRPr="00E249A0">
        <w:rPr>
          <w:sz w:val="22"/>
          <w:lang w:val="es-ES"/>
        </w:rPr>
        <w:t xml:space="preserve">), clases </w:t>
      </w:r>
      <w:proofErr w:type="spellStart"/>
      <w:r w:rsidRPr="00E249A0">
        <w:rPr>
          <w:sz w:val="22"/>
          <w:lang w:val="es-ES"/>
        </w:rPr>
        <w:t>enumerables</w:t>
      </w:r>
      <w:proofErr w:type="spellEnd"/>
      <w:r w:rsidRPr="00E249A0">
        <w:rPr>
          <w:sz w:val="22"/>
          <w:lang w:val="es-ES"/>
        </w:rPr>
        <w:t>, XML, conjuntos de datos desde bases de datos relacionales y orígenes de datos de terceros.</w:t>
      </w:r>
    </w:p>
    <w:p w:rsidR="00BB5E18" w:rsidRPr="00E249A0" w:rsidRDefault="00DE07CE" w:rsidP="00E249A0">
      <w:pPr>
        <w:spacing w:line="276" w:lineRule="auto"/>
        <w:ind w:left="720"/>
        <w:rPr>
          <w:sz w:val="22"/>
          <w:lang w:val="es-ES"/>
        </w:rPr>
      </w:pPr>
      <w:r w:rsidRPr="00E249A0">
        <w:rPr>
          <w:sz w:val="22"/>
          <w:lang w:val="es-ES"/>
        </w:rPr>
        <w:t>Adicionalmente se utilizara el gestor de base de datos SQL Server 2008</w:t>
      </w:r>
    </w:p>
    <w:p w:rsidR="00BB5E18" w:rsidRDefault="00510B3A" w:rsidP="00BB5E18">
      <w:pPr>
        <w:ind w:firstLine="720"/>
        <w:jc w:val="center"/>
        <w:rPr>
          <w:lang w:bidi="en-US"/>
        </w:rPr>
      </w:pPr>
      <w:r w:rsidRPr="00510B3A">
        <w:rPr>
          <w:noProof/>
          <w:lang w:eastAsia="es-PE"/>
        </w:rPr>
        <w:drawing>
          <wp:inline distT="0" distB="0" distL="0" distR="0">
            <wp:extent cx="1533525" cy="96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3525" cy="962025"/>
                    </a:xfrm>
                    <a:prstGeom prst="rect">
                      <a:avLst/>
                    </a:prstGeom>
                    <a:noFill/>
                    <a:ln>
                      <a:noFill/>
                    </a:ln>
                  </pic:spPr>
                </pic:pic>
              </a:graphicData>
            </a:graphic>
          </wp:inline>
        </w:drawing>
      </w:r>
    </w:p>
    <w:p w:rsidR="00DE07CE" w:rsidRDefault="00E249A0" w:rsidP="00BB5E18">
      <w:pPr>
        <w:ind w:firstLine="720"/>
        <w:jc w:val="center"/>
      </w:pPr>
      <w:r>
        <w:t>Figura 3.2.16</w:t>
      </w:r>
      <w:r w:rsidR="00DE07CE">
        <w:t xml:space="preserve"> – Arquitectura de Aplicación – Capa de Negocios</w:t>
      </w:r>
    </w:p>
    <w:p w:rsidR="00BB5E18" w:rsidRDefault="008E1BCD" w:rsidP="005F43C0">
      <w:pPr>
        <w:pStyle w:val="Ttulo3"/>
      </w:pPr>
      <w:bookmarkStart w:id="35" w:name="_Toc353385328"/>
      <w:r>
        <w:t>Capa Transversal</w:t>
      </w:r>
      <w:bookmarkEnd w:id="35"/>
    </w:p>
    <w:p w:rsidR="00BB5E18" w:rsidRPr="00E249A0" w:rsidRDefault="008E1BCD" w:rsidP="00E249A0">
      <w:pPr>
        <w:spacing w:line="276" w:lineRule="auto"/>
        <w:ind w:left="720"/>
        <w:rPr>
          <w:b/>
          <w:sz w:val="22"/>
          <w:lang w:val="es-ES"/>
        </w:rPr>
      </w:pPr>
      <w:r w:rsidRPr="00E249A0">
        <w:rPr>
          <w:sz w:val="22"/>
          <w:lang w:val="es-ES"/>
        </w:rPr>
        <w:t xml:space="preserve">En esta capa se pueden apreciar </w:t>
      </w:r>
      <w:r w:rsidR="00BB5E18" w:rsidRPr="00E249A0">
        <w:rPr>
          <w:sz w:val="22"/>
          <w:lang w:val="es-ES"/>
        </w:rPr>
        <w:t xml:space="preserve">componentes globales </w:t>
      </w:r>
      <w:r w:rsidRPr="00E249A0">
        <w:rPr>
          <w:sz w:val="22"/>
          <w:lang w:val="es-ES"/>
        </w:rPr>
        <w:t xml:space="preserve">que </w:t>
      </w:r>
      <w:r w:rsidR="00BB5E18" w:rsidRPr="00E249A0">
        <w:rPr>
          <w:sz w:val="22"/>
          <w:lang w:val="es-ES"/>
        </w:rPr>
        <w:t>se caracterizan porque pueden ser usados a través de todas las capas de la arquitectura.</w:t>
      </w:r>
    </w:p>
    <w:p w:rsidR="00BB5E18" w:rsidRDefault="00BB5E18" w:rsidP="00E249A0">
      <w:pPr>
        <w:pStyle w:val="Prrafodelista"/>
        <w:numPr>
          <w:ilvl w:val="0"/>
          <w:numId w:val="11"/>
        </w:numPr>
        <w:spacing w:line="276" w:lineRule="auto"/>
        <w:jc w:val="both"/>
        <w:rPr>
          <w:sz w:val="22"/>
          <w:lang w:val="es-ES"/>
        </w:rPr>
      </w:pPr>
      <w:r w:rsidRPr="00E249A0">
        <w:rPr>
          <w:b/>
          <w:sz w:val="22"/>
          <w:lang w:val="es-ES"/>
        </w:rPr>
        <w:t xml:space="preserve">Enterprise Library 5.0: </w:t>
      </w:r>
      <w:r w:rsidR="008E1BCD" w:rsidRPr="00E249A0">
        <w:rPr>
          <w:sz w:val="22"/>
          <w:lang w:val="es-ES"/>
        </w:rPr>
        <w:t>E</w:t>
      </w:r>
      <w:r w:rsidRPr="00E249A0">
        <w:rPr>
          <w:sz w:val="22"/>
          <w:lang w:val="es-ES"/>
        </w:rPr>
        <w:t xml:space="preserve">s una colección de componentes de software reutilizables (bloques de aplicación) diseñados para ayudar a los desarrolladores de software empresariales con el desarrollo de cuestiones transversales comunes como el registro, validación, acceso a datos, manejo de excepciones, y muchos otros. </w:t>
      </w:r>
    </w:p>
    <w:p w:rsidR="00392CA2" w:rsidRDefault="00392CA2" w:rsidP="00392CA2">
      <w:pPr>
        <w:pStyle w:val="Ttulo3"/>
        <w:numPr>
          <w:ilvl w:val="0"/>
          <w:numId w:val="0"/>
        </w:numPr>
      </w:pPr>
    </w:p>
    <w:p w:rsidR="005F43C0" w:rsidRDefault="005F43C0" w:rsidP="005F43C0">
      <w:pPr>
        <w:pStyle w:val="Ttulo3"/>
      </w:pPr>
      <w:bookmarkStart w:id="36" w:name="_Toc353385329"/>
      <w:r>
        <w:t>Tecnologías a Utilizar</w:t>
      </w:r>
      <w:bookmarkEnd w:id="36"/>
    </w:p>
    <w:p w:rsidR="005F43C0" w:rsidRPr="00E249A0" w:rsidRDefault="005F43C0" w:rsidP="00E249A0">
      <w:pPr>
        <w:spacing w:line="276" w:lineRule="auto"/>
        <w:ind w:firstLine="720"/>
        <w:rPr>
          <w:sz w:val="22"/>
        </w:rPr>
      </w:pPr>
      <w:r w:rsidRPr="00E249A0">
        <w:rPr>
          <w:sz w:val="22"/>
        </w:rPr>
        <w:t>Las tecnologías que se deben de considerar son:</w:t>
      </w:r>
    </w:p>
    <w:p w:rsidR="005F43C0" w:rsidRPr="00E249A0" w:rsidRDefault="005F43C0" w:rsidP="00E249A0">
      <w:pPr>
        <w:pStyle w:val="Prrafodelista"/>
        <w:numPr>
          <w:ilvl w:val="0"/>
          <w:numId w:val="18"/>
        </w:numPr>
        <w:spacing w:line="276" w:lineRule="auto"/>
        <w:rPr>
          <w:sz w:val="22"/>
        </w:rPr>
      </w:pPr>
      <w:r w:rsidRPr="00E249A0">
        <w:rPr>
          <w:sz w:val="22"/>
        </w:rPr>
        <w:t>Plataforma y entorno de desarrollo</w:t>
      </w:r>
    </w:p>
    <w:p w:rsidR="005F43C0" w:rsidRDefault="005F43C0" w:rsidP="00E249A0">
      <w:pPr>
        <w:pStyle w:val="Prrafodelista"/>
        <w:numPr>
          <w:ilvl w:val="1"/>
          <w:numId w:val="18"/>
        </w:numPr>
        <w:spacing w:line="276" w:lineRule="auto"/>
        <w:rPr>
          <w:sz w:val="22"/>
        </w:rPr>
      </w:pPr>
      <w:r w:rsidRPr="00E249A0">
        <w:rPr>
          <w:sz w:val="22"/>
        </w:rPr>
        <w:t>.NET Framework 4.0 y Visual Studio 2010</w:t>
      </w:r>
      <w:r w:rsidR="00C13003">
        <w:rPr>
          <w:sz w:val="22"/>
        </w:rPr>
        <w:t xml:space="preserve"> SP1</w:t>
      </w:r>
    </w:p>
    <w:p w:rsidR="00392CA2" w:rsidRPr="00E249A0" w:rsidRDefault="00392CA2" w:rsidP="00E249A0">
      <w:pPr>
        <w:pStyle w:val="Prrafodelista"/>
        <w:numPr>
          <w:ilvl w:val="1"/>
          <w:numId w:val="18"/>
        </w:numPr>
        <w:spacing w:line="276" w:lineRule="auto"/>
        <w:rPr>
          <w:sz w:val="22"/>
        </w:rPr>
      </w:pPr>
      <w:r>
        <w:rPr>
          <w:sz w:val="22"/>
        </w:rPr>
        <w:t>Lenguaje de Programación Visual Basic .NET</w:t>
      </w:r>
    </w:p>
    <w:p w:rsidR="005F43C0" w:rsidRPr="00E249A0" w:rsidRDefault="005F43C0" w:rsidP="00E249A0">
      <w:pPr>
        <w:pStyle w:val="Prrafodelista"/>
        <w:numPr>
          <w:ilvl w:val="0"/>
          <w:numId w:val="18"/>
        </w:numPr>
        <w:spacing w:line="276" w:lineRule="auto"/>
        <w:rPr>
          <w:sz w:val="22"/>
        </w:rPr>
      </w:pPr>
      <w:r w:rsidRPr="00E249A0">
        <w:rPr>
          <w:sz w:val="22"/>
        </w:rPr>
        <w:t>Capa de Presentación</w:t>
      </w:r>
    </w:p>
    <w:p w:rsidR="005F43C0" w:rsidRPr="00E249A0" w:rsidRDefault="00DC7C8B" w:rsidP="00E249A0">
      <w:pPr>
        <w:pStyle w:val="Prrafodelista"/>
        <w:numPr>
          <w:ilvl w:val="1"/>
          <w:numId w:val="18"/>
        </w:numPr>
        <w:spacing w:line="276" w:lineRule="auto"/>
        <w:rPr>
          <w:sz w:val="22"/>
        </w:rPr>
      </w:pPr>
      <w:r>
        <w:rPr>
          <w:sz w:val="22"/>
        </w:rPr>
        <w:t>ASP .NET MVC 4</w:t>
      </w:r>
      <w:r w:rsidR="005F43C0" w:rsidRPr="00E249A0">
        <w:rPr>
          <w:sz w:val="22"/>
        </w:rPr>
        <w:t>.0</w:t>
      </w:r>
    </w:p>
    <w:p w:rsidR="005F43C0" w:rsidRPr="00E249A0" w:rsidRDefault="005F43C0" w:rsidP="00E249A0">
      <w:pPr>
        <w:pStyle w:val="Prrafodelista"/>
        <w:numPr>
          <w:ilvl w:val="0"/>
          <w:numId w:val="18"/>
        </w:numPr>
        <w:spacing w:line="276" w:lineRule="auto"/>
        <w:rPr>
          <w:sz w:val="22"/>
        </w:rPr>
      </w:pPr>
      <w:r w:rsidRPr="00E249A0">
        <w:rPr>
          <w:sz w:val="22"/>
        </w:rPr>
        <w:t>Capa de Negocio</w:t>
      </w:r>
    </w:p>
    <w:p w:rsidR="005F43C0" w:rsidRPr="00E249A0" w:rsidRDefault="005F43C0" w:rsidP="00E249A0">
      <w:pPr>
        <w:pStyle w:val="Prrafodelista"/>
        <w:numPr>
          <w:ilvl w:val="1"/>
          <w:numId w:val="18"/>
        </w:numPr>
        <w:spacing w:line="276" w:lineRule="auto"/>
        <w:rPr>
          <w:sz w:val="22"/>
        </w:rPr>
      </w:pPr>
      <w:r w:rsidRPr="00E249A0">
        <w:rPr>
          <w:sz w:val="22"/>
        </w:rPr>
        <w:t xml:space="preserve">Windows </w:t>
      </w:r>
      <w:proofErr w:type="spellStart"/>
      <w:r w:rsidRPr="00E249A0">
        <w:rPr>
          <w:sz w:val="22"/>
        </w:rPr>
        <w:t>Communication</w:t>
      </w:r>
      <w:proofErr w:type="spellEnd"/>
      <w:r w:rsidRPr="00E249A0">
        <w:rPr>
          <w:sz w:val="22"/>
        </w:rPr>
        <w:t xml:space="preserve"> </w:t>
      </w:r>
      <w:proofErr w:type="spellStart"/>
      <w:r w:rsidRPr="00E249A0">
        <w:rPr>
          <w:sz w:val="22"/>
        </w:rPr>
        <w:t>Foundation</w:t>
      </w:r>
      <w:proofErr w:type="spellEnd"/>
    </w:p>
    <w:p w:rsidR="005F43C0" w:rsidRPr="00E249A0" w:rsidRDefault="005F43C0" w:rsidP="00E249A0">
      <w:pPr>
        <w:pStyle w:val="Prrafodelista"/>
        <w:numPr>
          <w:ilvl w:val="0"/>
          <w:numId w:val="18"/>
        </w:numPr>
        <w:spacing w:line="276" w:lineRule="auto"/>
        <w:rPr>
          <w:sz w:val="22"/>
        </w:rPr>
      </w:pPr>
      <w:r w:rsidRPr="00E249A0">
        <w:rPr>
          <w:sz w:val="22"/>
        </w:rPr>
        <w:t>Capa de Datos</w:t>
      </w:r>
    </w:p>
    <w:p w:rsidR="005F43C0" w:rsidRPr="00E249A0" w:rsidRDefault="005F43C0" w:rsidP="00E249A0">
      <w:pPr>
        <w:pStyle w:val="Prrafodelista"/>
        <w:numPr>
          <w:ilvl w:val="1"/>
          <w:numId w:val="18"/>
        </w:numPr>
        <w:spacing w:line="276" w:lineRule="auto"/>
        <w:rPr>
          <w:sz w:val="22"/>
        </w:rPr>
      </w:pPr>
      <w:r w:rsidRPr="00E249A0">
        <w:rPr>
          <w:sz w:val="22"/>
        </w:rPr>
        <w:t xml:space="preserve">SQL Server 2008 </w:t>
      </w:r>
      <w:r w:rsidR="000C46B3">
        <w:rPr>
          <w:sz w:val="22"/>
        </w:rPr>
        <w:t xml:space="preserve">R2 </w:t>
      </w:r>
      <w:r w:rsidRPr="00E249A0">
        <w:rPr>
          <w:sz w:val="22"/>
        </w:rPr>
        <w:t>Estándar</w:t>
      </w:r>
    </w:p>
    <w:p w:rsidR="005F43C0" w:rsidRPr="00E249A0" w:rsidRDefault="005F43C0" w:rsidP="00E249A0">
      <w:pPr>
        <w:pStyle w:val="Prrafodelista"/>
        <w:numPr>
          <w:ilvl w:val="2"/>
          <w:numId w:val="18"/>
        </w:numPr>
        <w:spacing w:line="276" w:lineRule="auto"/>
        <w:rPr>
          <w:sz w:val="22"/>
        </w:rPr>
      </w:pPr>
      <w:r w:rsidRPr="00E249A0">
        <w:rPr>
          <w:sz w:val="22"/>
        </w:rPr>
        <w:t xml:space="preserve">SQL Server </w:t>
      </w:r>
      <w:proofErr w:type="spellStart"/>
      <w:r w:rsidRPr="00E249A0">
        <w:rPr>
          <w:sz w:val="22"/>
        </w:rPr>
        <w:t>Reporting</w:t>
      </w:r>
      <w:proofErr w:type="spellEnd"/>
      <w:r w:rsidRPr="00E249A0">
        <w:rPr>
          <w:sz w:val="22"/>
        </w:rPr>
        <w:t xml:space="preserve"> </w:t>
      </w:r>
      <w:proofErr w:type="spellStart"/>
      <w:r w:rsidRPr="00E249A0">
        <w:rPr>
          <w:sz w:val="22"/>
        </w:rPr>
        <w:t>Services</w:t>
      </w:r>
      <w:proofErr w:type="spellEnd"/>
      <w:r w:rsidRPr="00E249A0">
        <w:rPr>
          <w:sz w:val="22"/>
        </w:rPr>
        <w:t xml:space="preserve"> 2008</w:t>
      </w:r>
      <w:r w:rsidR="000C46B3">
        <w:rPr>
          <w:sz w:val="22"/>
        </w:rPr>
        <w:t xml:space="preserve"> R2</w:t>
      </w:r>
    </w:p>
    <w:p w:rsidR="005F43C0" w:rsidRDefault="005F43C0" w:rsidP="00E249A0">
      <w:pPr>
        <w:pStyle w:val="Prrafodelista"/>
        <w:numPr>
          <w:ilvl w:val="2"/>
          <w:numId w:val="18"/>
        </w:numPr>
        <w:spacing w:line="276" w:lineRule="auto"/>
        <w:rPr>
          <w:sz w:val="22"/>
        </w:rPr>
      </w:pPr>
      <w:r w:rsidRPr="00E249A0">
        <w:rPr>
          <w:sz w:val="22"/>
        </w:rPr>
        <w:t xml:space="preserve">SQL Server </w:t>
      </w:r>
      <w:proofErr w:type="spellStart"/>
      <w:r w:rsidRPr="00E249A0">
        <w:rPr>
          <w:sz w:val="22"/>
        </w:rPr>
        <w:t>Integration</w:t>
      </w:r>
      <w:proofErr w:type="spellEnd"/>
      <w:r w:rsidRPr="00E249A0">
        <w:rPr>
          <w:sz w:val="22"/>
        </w:rPr>
        <w:t xml:space="preserve"> </w:t>
      </w:r>
      <w:proofErr w:type="spellStart"/>
      <w:r w:rsidRPr="00E249A0">
        <w:rPr>
          <w:sz w:val="22"/>
        </w:rPr>
        <w:t>Services</w:t>
      </w:r>
      <w:proofErr w:type="spellEnd"/>
      <w:r w:rsidRPr="00E249A0">
        <w:rPr>
          <w:sz w:val="22"/>
        </w:rPr>
        <w:t xml:space="preserve"> 2008</w:t>
      </w:r>
      <w:r w:rsidR="000C46B3">
        <w:rPr>
          <w:sz w:val="22"/>
        </w:rPr>
        <w:t xml:space="preserve"> R2</w:t>
      </w:r>
    </w:p>
    <w:p w:rsidR="005F43C0" w:rsidRPr="00E249A0" w:rsidRDefault="005F43C0" w:rsidP="00E249A0">
      <w:pPr>
        <w:pStyle w:val="Prrafodelista"/>
        <w:numPr>
          <w:ilvl w:val="0"/>
          <w:numId w:val="18"/>
        </w:numPr>
        <w:spacing w:line="276" w:lineRule="auto"/>
        <w:rPr>
          <w:sz w:val="22"/>
        </w:rPr>
      </w:pPr>
      <w:r w:rsidRPr="00E249A0">
        <w:rPr>
          <w:sz w:val="22"/>
        </w:rPr>
        <w:t>Capa Transversal</w:t>
      </w:r>
    </w:p>
    <w:p w:rsidR="005F43C0" w:rsidRPr="00E249A0" w:rsidRDefault="005F43C0" w:rsidP="00E249A0">
      <w:pPr>
        <w:pStyle w:val="Prrafodelista"/>
        <w:numPr>
          <w:ilvl w:val="1"/>
          <w:numId w:val="18"/>
        </w:numPr>
        <w:spacing w:line="276" w:lineRule="auto"/>
        <w:rPr>
          <w:sz w:val="22"/>
        </w:rPr>
      </w:pPr>
      <w:r w:rsidRPr="00E249A0">
        <w:rPr>
          <w:sz w:val="22"/>
        </w:rPr>
        <w:t>Enterprise Library 5.0</w:t>
      </w:r>
    </w:p>
    <w:p w:rsidR="00CF425C" w:rsidRDefault="00CF425C" w:rsidP="005F43C0">
      <w:pPr>
        <w:pStyle w:val="Ttulo2"/>
      </w:pPr>
      <w:bookmarkStart w:id="37" w:name="_Toc353385330"/>
      <w:r>
        <w:lastRenderedPageBreak/>
        <w:t xml:space="preserve">Arquitectura </w:t>
      </w:r>
      <w:bookmarkEnd w:id="25"/>
      <w:r w:rsidR="00654C1C">
        <w:t>Física de Aplicación (Niveles)</w:t>
      </w:r>
      <w:bookmarkEnd w:id="37"/>
    </w:p>
    <w:p w:rsidR="00CF425C" w:rsidRDefault="00651B69" w:rsidP="005F43C0">
      <w:pPr>
        <w:pStyle w:val="Ttulo3"/>
      </w:pPr>
      <w:bookmarkStart w:id="38" w:name="_Toc353385331"/>
      <w:r>
        <w:t xml:space="preserve">Diagrama </w:t>
      </w:r>
      <w:r w:rsidR="005F43C0">
        <w:t>de Despliegue</w:t>
      </w:r>
      <w:bookmarkEnd w:id="38"/>
    </w:p>
    <w:p w:rsidR="005F43C0" w:rsidRPr="00EC6146" w:rsidRDefault="0037169D" w:rsidP="00EC6146">
      <w:pPr>
        <w:spacing w:line="276" w:lineRule="auto"/>
        <w:ind w:left="720"/>
        <w:rPr>
          <w:sz w:val="22"/>
        </w:rPr>
      </w:pPr>
      <w:r>
        <w:rPr>
          <w:sz w:val="22"/>
        </w:rPr>
        <w:t>El</w:t>
      </w:r>
      <w:r w:rsidR="005F43C0" w:rsidRPr="00EC6146">
        <w:rPr>
          <w:sz w:val="22"/>
        </w:rPr>
        <w:t xml:space="preserve"> siguiente </w:t>
      </w:r>
      <w:r>
        <w:rPr>
          <w:sz w:val="22"/>
        </w:rPr>
        <w:t>grafico</w:t>
      </w:r>
      <w:r w:rsidR="005F43C0" w:rsidRPr="00EC6146">
        <w:rPr>
          <w:sz w:val="22"/>
        </w:rPr>
        <w:t xml:space="preserve"> representa el diagrama de despliegue de los servidores de </w:t>
      </w:r>
      <w:r w:rsidR="008C3C9B">
        <w:rPr>
          <w:sz w:val="22"/>
        </w:rPr>
        <w:t>SODIMAC</w:t>
      </w:r>
      <w:r w:rsidR="005F43C0" w:rsidRPr="00EC6146">
        <w:rPr>
          <w:sz w:val="22"/>
        </w:rPr>
        <w:t xml:space="preserve"> relacionados a los proyectos </w:t>
      </w:r>
      <w:r w:rsidR="00CC74C8">
        <w:rPr>
          <w:sz w:val="22"/>
        </w:rPr>
        <w:t>de desarrollo por parte de 3Dev, para un ambiente de producción:</w:t>
      </w:r>
    </w:p>
    <w:p w:rsidR="005F43C0" w:rsidRDefault="00CC74C8" w:rsidP="00EC6146">
      <w:pPr>
        <w:ind w:left="720"/>
      </w:pPr>
      <w:r w:rsidRPr="00CC74C8">
        <w:rPr>
          <w:noProof/>
          <w:bdr w:val="single" w:sz="4" w:space="0" w:color="auto"/>
          <w:lang w:eastAsia="es-PE"/>
        </w:rPr>
        <w:drawing>
          <wp:inline distT="0" distB="0" distL="0" distR="0">
            <wp:extent cx="5732145" cy="363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2145" cy="3635375"/>
                    </a:xfrm>
                    <a:prstGeom prst="rect">
                      <a:avLst/>
                    </a:prstGeom>
                  </pic:spPr>
                </pic:pic>
              </a:graphicData>
            </a:graphic>
          </wp:inline>
        </w:drawing>
      </w:r>
    </w:p>
    <w:p w:rsidR="00EC6146" w:rsidRDefault="00EC6146" w:rsidP="00EC6146">
      <w:pPr>
        <w:ind w:left="720"/>
        <w:jc w:val="center"/>
      </w:pPr>
      <w:r>
        <w:t>Figura 3.3.1 – Arquitectura Física de Aplicación</w:t>
      </w:r>
      <w:r w:rsidR="0037169D">
        <w:t xml:space="preserve"> – Diagrama de Despliegue</w:t>
      </w:r>
    </w:p>
    <w:p w:rsidR="005F43C0" w:rsidRPr="00AB40B7" w:rsidRDefault="005F43C0" w:rsidP="005F43C0"/>
    <w:p w:rsidR="005F43C0" w:rsidRPr="00EC6146" w:rsidRDefault="005F43C0" w:rsidP="00EC6146">
      <w:pPr>
        <w:spacing w:line="276" w:lineRule="auto"/>
        <w:rPr>
          <w:sz w:val="22"/>
          <w:lang w:val="es-ES"/>
        </w:rPr>
      </w:pPr>
    </w:p>
    <w:p w:rsidR="00EC6146" w:rsidRDefault="00EC6146">
      <w:pPr>
        <w:widowControl/>
        <w:spacing w:before="0" w:after="0" w:line="240" w:lineRule="auto"/>
        <w:jc w:val="left"/>
        <w:rPr>
          <w:rFonts w:cs="Arial"/>
          <w:b/>
          <w:iCs/>
          <w:sz w:val="22"/>
        </w:rPr>
      </w:pPr>
      <w:r>
        <w:br w:type="page"/>
      </w:r>
    </w:p>
    <w:p w:rsidR="008B597F" w:rsidRDefault="00693E82" w:rsidP="001265B7">
      <w:pPr>
        <w:pStyle w:val="Ttulo1"/>
        <w:rPr>
          <w:lang w:val="es-ES"/>
        </w:rPr>
      </w:pPr>
      <w:bookmarkStart w:id="39" w:name="_Toc353385333"/>
      <w:r>
        <w:lastRenderedPageBreak/>
        <w:t>GLOSARIO</w:t>
      </w:r>
      <w:bookmarkEnd w:id="39"/>
    </w:p>
    <w:p w:rsidR="005F0DDD" w:rsidRDefault="002701D3" w:rsidP="005F0DDD">
      <w:pPr>
        <w:pStyle w:val="Ttulo2"/>
      </w:pPr>
      <w:r>
        <w:t xml:space="preserve">   </w:t>
      </w:r>
      <w:bookmarkStart w:id="40" w:name="_Toc353385334"/>
      <w:r w:rsidR="005F0DDD">
        <w:t>Terminología</w:t>
      </w:r>
      <w:bookmarkEnd w:id="40"/>
    </w:p>
    <w:p w:rsidR="00616812" w:rsidRPr="002F68EE" w:rsidRDefault="00616812" w:rsidP="00B93683">
      <w:pPr>
        <w:pStyle w:val="Prrafodelista"/>
        <w:numPr>
          <w:ilvl w:val="0"/>
          <w:numId w:val="32"/>
        </w:numPr>
        <w:spacing w:line="276" w:lineRule="auto"/>
        <w:jc w:val="both"/>
        <w:rPr>
          <w:sz w:val="22"/>
        </w:rPr>
      </w:pPr>
      <w:r w:rsidRPr="002F68EE">
        <w:rPr>
          <w:b/>
          <w:sz w:val="22"/>
        </w:rPr>
        <w:t>Acceso:</w:t>
      </w:r>
      <w:r w:rsidRPr="002F68EE">
        <w:rPr>
          <w:sz w:val="24"/>
        </w:rPr>
        <w:t xml:space="preserve"> </w:t>
      </w:r>
      <w:r w:rsidRPr="002F68EE">
        <w:rPr>
          <w:sz w:val="22"/>
        </w:rPr>
        <w:t xml:space="preserve">Posibilidad de interactuar con información y aplicaciones informáticas. </w:t>
      </w:r>
    </w:p>
    <w:p w:rsidR="00F16F89" w:rsidRPr="00F16F89" w:rsidRDefault="00F16F89" w:rsidP="00B93683">
      <w:pPr>
        <w:pStyle w:val="Prrafodelista"/>
        <w:numPr>
          <w:ilvl w:val="0"/>
          <w:numId w:val="32"/>
        </w:numPr>
        <w:spacing w:line="276" w:lineRule="auto"/>
        <w:jc w:val="both"/>
        <w:rPr>
          <w:b/>
          <w:sz w:val="22"/>
        </w:rPr>
      </w:pPr>
      <w:r w:rsidRPr="00F16F89">
        <w:rPr>
          <w:b/>
          <w:sz w:val="22"/>
        </w:rPr>
        <w:t>Aplicación Web</w:t>
      </w:r>
      <w:r w:rsidR="00554C71" w:rsidRPr="002F68EE">
        <w:rPr>
          <w:b/>
          <w:sz w:val="22"/>
        </w:rPr>
        <w:t>:</w:t>
      </w:r>
      <w:r w:rsidR="00554C71">
        <w:rPr>
          <w:sz w:val="22"/>
        </w:rPr>
        <w:t xml:space="preserve"> E</w:t>
      </w:r>
      <w:r w:rsidRPr="00F16F89">
        <w:rPr>
          <w:sz w:val="22"/>
        </w:rPr>
        <w:t>s un sitio Web que implementa la lógica de algún negocio. La diferencia entre una aplicación Web y un sitio Web es que la aplicación Web afecta al estado del negocio.</w:t>
      </w:r>
    </w:p>
    <w:p w:rsidR="00616812" w:rsidRPr="00616812" w:rsidRDefault="00616812" w:rsidP="00B93683">
      <w:pPr>
        <w:pStyle w:val="Prrafodelista"/>
        <w:numPr>
          <w:ilvl w:val="0"/>
          <w:numId w:val="32"/>
        </w:numPr>
        <w:spacing w:line="276" w:lineRule="auto"/>
        <w:jc w:val="both"/>
        <w:rPr>
          <w:sz w:val="22"/>
        </w:rPr>
      </w:pPr>
      <w:r w:rsidRPr="00616812">
        <w:rPr>
          <w:b/>
          <w:sz w:val="22"/>
        </w:rPr>
        <w:t>Autenticación</w:t>
      </w:r>
      <w:r w:rsidRPr="002F68EE">
        <w:rPr>
          <w:b/>
          <w:sz w:val="22"/>
        </w:rPr>
        <w:t>:</w:t>
      </w:r>
      <w:r w:rsidRPr="00616812">
        <w:rPr>
          <w:sz w:val="22"/>
        </w:rPr>
        <w:t xml:space="preserve"> El acto de verificar la identidad del usuario. La autenticación está diseñada para proteger contra conexiones de acceso fraudulentas. Por ejemplo, un usuario se identifica en un sistema ingresando su usuario, pero es autenticado gracias a que ingresó su contraseña o a la clave mostrada por un </w:t>
      </w:r>
      <w:proofErr w:type="spellStart"/>
      <w:r w:rsidRPr="00616812">
        <w:rPr>
          <w:sz w:val="22"/>
        </w:rPr>
        <w:t>token</w:t>
      </w:r>
      <w:proofErr w:type="spellEnd"/>
      <w:r w:rsidRPr="00616812">
        <w:rPr>
          <w:sz w:val="22"/>
        </w:rPr>
        <w:t>, etc.</w:t>
      </w:r>
    </w:p>
    <w:p w:rsidR="00616812" w:rsidRDefault="00616812" w:rsidP="00B93683">
      <w:pPr>
        <w:pStyle w:val="Prrafodelista"/>
        <w:numPr>
          <w:ilvl w:val="0"/>
          <w:numId w:val="32"/>
        </w:numPr>
        <w:spacing w:line="276" w:lineRule="auto"/>
        <w:jc w:val="both"/>
        <w:rPr>
          <w:sz w:val="22"/>
        </w:rPr>
      </w:pPr>
      <w:r w:rsidRPr="00616812">
        <w:rPr>
          <w:b/>
          <w:sz w:val="22"/>
        </w:rPr>
        <w:t>Autorización</w:t>
      </w:r>
      <w:r w:rsidRPr="002F68EE">
        <w:rPr>
          <w:b/>
          <w:sz w:val="22"/>
        </w:rPr>
        <w:t>:</w:t>
      </w:r>
      <w:r w:rsidRPr="00616812">
        <w:rPr>
          <w:sz w:val="22"/>
        </w:rPr>
        <w:t xml:space="preserve"> El acto por el cual se determina si un usuario tiene acceso autorizado a determinada información, proceso o servicio. Por ejemplo, un usuario se identifica, el sistema lo autentica mediante la contraseña ingresada y gracias al perfil en el cual está matriculado, determina las opciones a las que debe tener acceso.</w:t>
      </w:r>
    </w:p>
    <w:p w:rsidR="00CB60CA" w:rsidRDefault="00CB60CA" w:rsidP="00B93683">
      <w:pPr>
        <w:pStyle w:val="Prrafodelista"/>
        <w:numPr>
          <w:ilvl w:val="0"/>
          <w:numId w:val="32"/>
        </w:numPr>
        <w:spacing w:line="276" w:lineRule="auto"/>
        <w:jc w:val="both"/>
        <w:rPr>
          <w:sz w:val="22"/>
        </w:rPr>
      </w:pPr>
      <w:r w:rsidRPr="00616812">
        <w:rPr>
          <w:b/>
          <w:sz w:val="22"/>
        </w:rPr>
        <w:t>Control de Accesos</w:t>
      </w:r>
      <w:r w:rsidRPr="002F68EE">
        <w:rPr>
          <w:b/>
          <w:sz w:val="22"/>
        </w:rPr>
        <w:t>:</w:t>
      </w:r>
      <w:r w:rsidRPr="00616812">
        <w:rPr>
          <w:sz w:val="22"/>
        </w:rPr>
        <w:t xml:space="preserve"> Proceso que permite verificar si un usuario está autorizado a acceder a determinada información y/o aplicaciones. El control de acceso implica 3 subprocesos: identificación, autenticación y autorización.</w:t>
      </w:r>
    </w:p>
    <w:p w:rsidR="00554C71" w:rsidRPr="00616812" w:rsidRDefault="00554C71" w:rsidP="00B93683">
      <w:pPr>
        <w:pStyle w:val="Prrafodelista"/>
        <w:numPr>
          <w:ilvl w:val="0"/>
          <w:numId w:val="32"/>
        </w:numPr>
        <w:spacing w:line="276" w:lineRule="auto"/>
        <w:jc w:val="both"/>
        <w:rPr>
          <w:sz w:val="22"/>
        </w:rPr>
      </w:pPr>
      <w:r>
        <w:rPr>
          <w:b/>
          <w:sz w:val="22"/>
        </w:rPr>
        <w:t>ETL (</w:t>
      </w:r>
      <w:proofErr w:type="spellStart"/>
      <w:r>
        <w:rPr>
          <w:b/>
          <w:sz w:val="22"/>
        </w:rPr>
        <w:t>Extract</w:t>
      </w:r>
      <w:proofErr w:type="spellEnd"/>
      <w:r>
        <w:rPr>
          <w:b/>
          <w:sz w:val="22"/>
        </w:rPr>
        <w:t xml:space="preserve">, </w:t>
      </w:r>
      <w:proofErr w:type="spellStart"/>
      <w:r>
        <w:rPr>
          <w:b/>
          <w:sz w:val="22"/>
        </w:rPr>
        <w:t>Transform</w:t>
      </w:r>
      <w:proofErr w:type="spellEnd"/>
      <w:r>
        <w:rPr>
          <w:b/>
          <w:sz w:val="22"/>
        </w:rPr>
        <w:t xml:space="preserve"> and Load)</w:t>
      </w:r>
      <w:r w:rsidRPr="002F68EE">
        <w:rPr>
          <w:b/>
          <w:sz w:val="22"/>
        </w:rPr>
        <w:t>:</w:t>
      </w:r>
      <w:r>
        <w:rPr>
          <w:sz w:val="22"/>
        </w:rPr>
        <w:t xml:space="preserve"> E</w:t>
      </w:r>
      <w:r w:rsidRPr="00554C71">
        <w:rPr>
          <w:sz w:val="22"/>
        </w:rPr>
        <w:t xml:space="preserve">s el proceso que permite a las organizaciones mover datos desde múltiples fuentes, reformatearlos y limpiarlos, y cargarlos en otra base de datos, data </w:t>
      </w:r>
      <w:proofErr w:type="spellStart"/>
      <w:r w:rsidRPr="00554C71">
        <w:rPr>
          <w:sz w:val="22"/>
        </w:rPr>
        <w:t>mart</w:t>
      </w:r>
      <w:proofErr w:type="spellEnd"/>
      <w:r w:rsidRPr="00554C71">
        <w:rPr>
          <w:sz w:val="22"/>
        </w:rPr>
        <w:t xml:space="preserve">, o data </w:t>
      </w:r>
      <w:proofErr w:type="spellStart"/>
      <w:r w:rsidRPr="00554C71">
        <w:rPr>
          <w:sz w:val="22"/>
        </w:rPr>
        <w:t>warehouse</w:t>
      </w:r>
      <w:proofErr w:type="spellEnd"/>
      <w:r w:rsidRPr="00554C71">
        <w:rPr>
          <w:sz w:val="22"/>
        </w:rPr>
        <w:t xml:space="preserve"> para analizar, o en otro sistema operacional para apoyar un proceso de negocio.</w:t>
      </w:r>
      <w:r>
        <w:rPr>
          <w:sz w:val="22"/>
        </w:rPr>
        <w:t xml:space="preserve"> </w:t>
      </w:r>
    </w:p>
    <w:p w:rsidR="00CB60CA" w:rsidRDefault="00CB60CA" w:rsidP="00B93683">
      <w:pPr>
        <w:pStyle w:val="Prrafodelista"/>
        <w:numPr>
          <w:ilvl w:val="0"/>
          <w:numId w:val="32"/>
        </w:numPr>
        <w:spacing w:line="276" w:lineRule="auto"/>
        <w:jc w:val="both"/>
        <w:rPr>
          <w:sz w:val="22"/>
        </w:rPr>
      </w:pPr>
      <w:r w:rsidRPr="00616812">
        <w:rPr>
          <w:b/>
          <w:sz w:val="22"/>
        </w:rPr>
        <w:t>Identificación</w:t>
      </w:r>
      <w:r w:rsidRPr="002F68EE">
        <w:rPr>
          <w:b/>
          <w:sz w:val="22"/>
        </w:rPr>
        <w:t>:</w:t>
      </w:r>
      <w:r w:rsidRPr="00616812">
        <w:rPr>
          <w:sz w:val="22"/>
        </w:rPr>
        <w:t xml:space="preserve"> El acto por el cual un usuario declara su identidad y el sistema lo reconoce como inscrito en el sistema. Por ejemplo, el usuario ingresa su usuario en una entrada de datos de la pantalla inicial de un sistema.</w:t>
      </w:r>
    </w:p>
    <w:p w:rsidR="00B93683" w:rsidRDefault="00B93683" w:rsidP="00B93683">
      <w:pPr>
        <w:pStyle w:val="Prrafodelista"/>
        <w:numPr>
          <w:ilvl w:val="0"/>
          <w:numId w:val="32"/>
        </w:numPr>
        <w:spacing w:line="276" w:lineRule="auto"/>
        <w:jc w:val="both"/>
        <w:rPr>
          <w:sz w:val="22"/>
        </w:rPr>
      </w:pPr>
      <w:r>
        <w:rPr>
          <w:b/>
          <w:sz w:val="22"/>
        </w:rPr>
        <w:t>IIS (</w:t>
      </w:r>
      <w:r w:rsidRPr="002F68EE">
        <w:rPr>
          <w:b/>
          <w:sz w:val="22"/>
        </w:rPr>
        <w:t xml:space="preserve">Internet </w:t>
      </w:r>
      <w:proofErr w:type="spellStart"/>
      <w:r w:rsidRPr="002F68EE">
        <w:rPr>
          <w:b/>
          <w:sz w:val="22"/>
        </w:rPr>
        <w:t>Information</w:t>
      </w:r>
      <w:proofErr w:type="spellEnd"/>
      <w:r w:rsidRPr="002F68EE">
        <w:rPr>
          <w:b/>
          <w:sz w:val="22"/>
        </w:rPr>
        <w:t xml:space="preserve"> </w:t>
      </w:r>
      <w:proofErr w:type="spellStart"/>
      <w:r w:rsidRPr="002F68EE">
        <w:rPr>
          <w:b/>
          <w:sz w:val="22"/>
        </w:rPr>
        <w:t>Services</w:t>
      </w:r>
      <w:proofErr w:type="spellEnd"/>
      <w:r>
        <w:rPr>
          <w:b/>
          <w:sz w:val="22"/>
        </w:rPr>
        <w:t>)</w:t>
      </w:r>
      <w:r w:rsidRPr="002F68EE">
        <w:rPr>
          <w:b/>
          <w:sz w:val="22"/>
        </w:rPr>
        <w:t>:</w:t>
      </w:r>
      <w:r>
        <w:rPr>
          <w:sz w:val="22"/>
        </w:rPr>
        <w:t xml:space="preserve"> E</w:t>
      </w:r>
      <w:r w:rsidRPr="00B93683">
        <w:rPr>
          <w:sz w:val="22"/>
        </w:rPr>
        <w:t xml:space="preserve">s un servidor web y un conjunto de servicios para el sistema operativo Microsoft Windows. Originalmente era parte del </w:t>
      </w:r>
      <w:proofErr w:type="spellStart"/>
      <w:r w:rsidRPr="00B93683">
        <w:rPr>
          <w:sz w:val="22"/>
        </w:rPr>
        <w:t>Option</w:t>
      </w:r>
      <w:proofErr w:type="spellEnd"/>
      <w:r w:rsidRPr="00B93683">
        <w:rPr>
          <w:sz w:val="22"/>
        </w:rPr>
        <w:t xml:space="preserve"> Pack para Windows NT. Luego fue integrado en otros sistemas operativos de Microsoft destinados a ofrecer servicios, como Windows 2000 o Windows Server 2003. Windows XP Profesional incluye una versión limitada de IIS. Los servicios que ofrece son: FTP, SMTP, NNTP y HTTP/HTTPS</w:t>
      </w:r>
      <w:r>
        <w:rPr>
          <w:sz w:val="22"/>
        </w:rPr>
        <w:t>.</w:t>
      </w:r>
    </w:p>
    <w:p w:rsidR="00B93683" w:rsidRPr="00CB60CA" w:rsidRDefault="00B93683" w:rsidP="00B93683">
      <w:pPr>
        <w:pStyle w:val="Prrafodelista"/>
        <w:numPr>
          <w:ilvl w:val="0"/>
          <w:numId w:val="32"/>
        </w:numPr>
        <w:spacing w:line="276" w:lineRule="auto"/>
        <w:jc w:val="both"/>
        <w:rPr>
          <w:sz w:val="22"/>
        </w:rPr>
      </w:pPr>
      <w:r>
        <w:rPr>
          <w:b/>
          <w:sz w:val="22"/>
        </w:rPr>
        <w:t>MVC (Modelo Vista Controlador)</w:t>
      </w:r>
      <w:r w:rsidRPr="00B93683">
        <w:rPr>
          <w:sz w:val="22"/>
        </w:rPr>
        <w:t>:</w:t>
      </w:r>
      <w:r>
        <w:rPr>
          <w:sz w:val="22"/>
        </w:rPr>
        <w:t xml:space="preserve"> E</w:t>
      </w:r>
      <w:r w:rsidRPr="00B93683">
        <w:rPr>
          <w:sz w:val="22"/>
        </w:rPr>
        <w:t>s un patrón de arquitectura de software que separa los datos de una aplicación, la interfaz de usuario, y la lógica de negocio en tres componentes distintos. El patrón de llamada y retorno MVC (según CMU), se ve frecuentemente en aplicaciones web, donde la vista es la página HTML y el código que provee de datos dinámicos a la página</w:t>
      </w:r>
      <w:r>
        <w:rPr>
          <w:sz w:val="22"/>
        </w:rPr>
        <w:t>.</w:t>
      </w:r>
    </w:p>
    <w:p w:rsidR="00616812" w:rsidRPr="00616812" w:rsidRDefault="00616812" w:rsidP="00B93683">
      <w:pPr>
        <w:pStyle w:val="Prrafodelista"/>
        <w:numPr>
          <w:ilvl w:val="0"/>
          <w:numId w:val="32"/>
        </w:numPr>
        <w:spacing w:line="276" w:lineRule="auto"/>
        <w:jc w:val="both"/>
        <w:rPr>
          <w:sz w:val="22"/>
        </w:rPr>
      </w:pPr>
      <w:r w:rsidRPr="00616812">
        <w:rPr>
          <w:b/>
          <w:sz w:val="22"/>
        </w:rPr>
        <w:t>Perfil</w:t>
      </w:r>
      <w:r w:rsidRPr="00616812">
        <w:rPr>
          <w:sz w:val="22"/>
        </w:rPr>
        <w:t>: Conjunto de opciones y/o transacciones a las que tiene acceso un usuario o un grupo de usuarios, las mismas que se encuentran directamente relacionadas con las funciones asignadas.</w:t>
      </w:r>
    </w:p>
    <w:p w:rsidR="00616812" w:rsidRDefault="00616812" w:rsidP="00B93683">
      <w:pPr>
        <w:pStyle w:val="Prrafodelista"/>
        <w:numPr>
          <w:ilvl w:val="0"/>
          <w:numId w:val="32"/>
        </w:numPr>
        <w:spacing w:line="276" w:lineRule="auto"/>
        <w:jc w:val="both"/>
        <w:rPr>
          <w:sz w:val="22"/>
        </w:rPr>
      </w:pPr>
      <w:r w:rsidRPr="00616812">
        <w:rPr>
          <w:b/>
          <w:sz w:val="22"/>
        </w:rPr>
        <w:lastRenderedPageBreak/>
        <w:t>Privilegios</w:t>
      </w:r>
      <w:r w:rsidRPr="00616812">
        <w:rPr>
          <w:sz w:val="22"/>
        </w:rPr>
        <w:t xml:space="preserve">: Opciones, transacciones y/o facultades especiales que se otorgan a los perfiles según las funciones correspondientes. </w:t>
      </w:r>
    </w:p>
    <w:p w:rsidR="008764D9" w:rsidRPr="008764D9" w:rsidRDefault="008764D9" w:rsidP="00B93683">
      <w:pPr>
        <w:pStyle w:val="Prrafodelista"/>
        <w:numPr>
          <w:ilvl w:val="0"/>
          <w:numId w:val="32"/>
        </w:numPr>
        <w:spacing w:line="276" w:lineRule="auto"/>
        <w:jc w:val="both"/>
        <w:rPr>
          <w:b/>
          <w:sz w:val="22"/>
        </w:rPr>
      </w:pPr>
      <w:r w:rsidRPr="008764D9">
        <w:rPr>
          <w:b/>
          <w:sz w:val="22"/>
        </w:rPr>
        <w:t>Sistema Gestor de Base de Datos</w:t>
      </w:r>
      <w:r w:rsidRPr="008764D9">
        <w:rPr>
          <w:sz w:val="22"/>
        </w:rPr>
        <w:t xml:space="preserve">: (DBMS o sistema de base de datos) es un software que se utiliza para crear y manipular bases de datos. Entre los sistemas de bases de datos más habituales figuran Oracle </w:t>
      </w:r>
      <w:r>
        <w:rPr>
          <w:sz w:val="22"/>
        </w:rPr>
        <w:t>y SQL Server.</w:t>
      </w:r>
      <w:r w:rsidRPr="008764D9">
        <w:rPr>
          <w:sz w:val="22"/>
        </w:rPr>
        <w:t xml:space="preserve"> </w:t>
      </w:r>
    </w:p>
    <w:p w:rsidR="008764D9" w:rsidRPr="00B93683" w:rsidRDefault="008764D9" w:rsidP="00B93683">
      <w:pPr>
        <w:pStyle w:val="Prrafodelista"/>
        <w:numPr>
          <w:ilvl w:val="0"/>
          <w:numId w:val="32"/>
        </w:numPr>
        <w:spacing w:line="276" w:lineRule="auto"/>
        <w:jc w:val="both"/>
        <w:rPr>
          <w:b/>
          <w:sz w:val="22"/>
        </w:rPr>
      </w:pPr>
      <w:r w:rsidRPr="008764D9">
        <w:rPr>
          <w:b/>
          <w:sz w:val="22"/>
        </w:rPr>
        <w:t>Sitio Web</w:t>
      </w:r>
      <w:r w:rsidR="00554C71">
        <w:rPr>
          <w:sz w:val="22"/>
        </w:rPr>
        <w:t>: E</w:t>
      </w:r>
      <w:r w:rsidRPr="008764D9">
        <w:rPr>
          <w:sz w:val="22"/>
        </w:rPr>
        <w:t>s un conjunto de páginas con contenido sin determinar parcialmente o en su totalidad. El contenido final de éstas se determina sólo cuando un visitante solicita una página al servidor Web. El contenido final de la página varía de una petición a otra en función de las acciones del visitante.</w:t>
      </w:r>
    </w:p>
    <w:p w:rsidR="00B93683" w:rsidRPr="00B93683" w:rsidRDefault="00B93683" w:rsidP="00B93683">
      <w:pPr>
        <w:pStyle w:val="Prrafodelista"/>
        <w:numPr>
          <w:ilvl w:val="0"/>
          <w:numId w:val="32"/>
        </w:numPr>
        <w:spacing w:line="276" w:lineRule="auto"/>
        <w:jc w:val="both"/>
        <w:rPr>
          <w:b/>
          <w:sz w:val="22"/>
          <w:lang w:val="es-ES"/>
        </w:rPr>
      </w:pPr>
      <w:r w:rsidRPr="00B93683">
        <w:rPr>
          <w:b/>
          <w:sz w:val="22"/>
          <w:lang w:val="es-ES"/>
        </w:rPr>
        <w:t xml:space="preserve">SSIS (SQL Server </w:t>
      </w:r>
      <w:proofErr w:type="spellStart"/>
      <w:r w:rsidRPr="00B93683">
        <w:rPr>
          <w:b/>
          <w:sz w:val="22"/>
          <w:lang w:val="es-ES"/>
        </w:rPr>
        <w:t>Integration</w:t>
      </w:r>
      <w:proofErr w:type="spellEnd"/>
      <w:r w:rsidRPr="00B93683">
        <w:rPr>
          <w:b/>
          <w:sz w:val="22"/>
          <w:lang w:val="es-ES"/>
        </w:rPr>
        <w:t xml:space="preserve"> </w:t>
      </w:r>
      <w:proofErr w:type="spellStart"/>
      <w:r w:rsidRPr="00B93683">
        <w:rPr>
          <w:b/>
          <w:sz w:val="22"/>
          <w:lang w:val="es-ES"/>
        </w:rPr>
        <w:t>Services</w:t>
      </w:r>
      <w:proofErr w:type="spellEnd"/>
      <w:r w:rsidRPr="00B93683">
        <w:rPr>
          <w:b/>
          <w:sz w:val="22"/>
          <w:lang w:val="es-ES"/>
        </w:rPr>
        <w:t>)</w:t>
      </w:r>
      <w:r w:rsidRPr="00B93683">
        <w:rPr>
          <w:sz w:val="22"/>
          <w:lang w:val="es-ES"/>
        </w:rPr>
        <w:t xml:space="preserve">: </w:t>
      </w:r>
      <w:r w:rsidR="00554C71">
        <w:rPr>
          <w:sz w:val="22"/>
          <w:lang w:val="es-ES"/>
        </w:rPr>
        <w:t>E</w:t>
      </w:r>
      <w:r w:rsidRPr="00B93683">
        <w:rPr>
          <w:sz w:val="22"/>
          <w:lang w:val="es-ES"/>
        </w:rPr>
        <w:t>s un componente de Microsoft SQL Server utilizado para migración de datos</w:t>
      </w:r>
      <w:r>
        <w:rPr>
          <w:sz w:val="22"/>
          <w:lang w:val="es-ES"/>
        </w:rPr>
        <w:t>.</w:t>
      </w:r>
    </w:p>
    <w:p w:rsidR="00CB60CA" w:rsidRPr="00CB60CA" w:rsidRDefault="00CB60CA" w:rsidP="00B93683">
      <w:pPr>
        <w:pStyle w:val="Prrafodelista"/>
        <w:numPr>
          <w:ilvl w:val="0"/>
          <w:numId w:val="32"/>
        </w:numPr>
        <w:spacing w:line="276" w:lineRule="auto"/>
        <w:jc w:val="both"/>
        <w:rPr>
          <w:b/>
          <w:sz w:val="22"/>
        </w:rPr>
      </w:pPr>
      <w:r w:rsidRPr="008764D9">
        <w:rPr>
          <w:b/>
          <w:sz w:val="22"/>
        </w:rPr>
        <w:t>TCP/IP</w:t>
      </w:r>
      <w:r w:rsidR="00554C71">
        <w:rPr>
          <w:sz w:val="22"/>
        </w:rPr>
        <w:t>: P</w:t>
      </w:r>
      <w:r w:rsidRPr="008764D9">
        <w:rPr>
          <w:sz w:val="22"/>
        </w:rPr>
        <w:t>rotocolo de control de transmisión basado en IP. Se trata de un protocolo de internet que proporciona la entrega fiable de datos de un sistema a otro</w:t>
      </w:r>
      <w:r>
        <w:rPr>
          <w:sz w:val="22"/>
        </w:rPr>
        <w:t>.</w:t>
      </w:r>
    </w:p>
    <w:p w:rsidR="00CB60CA" w:rsidRPr="00CB60CA" w:rsidRDefault="00CB60CA" w:rsidP="00B93683">
      <w:pPr>
        <w:pStyle w:val="Prrafodelista"/>
        <w:numPr>
          <w:ilvl w:val="0"/>
          <w:numId w:val="32"/>
        </w:numPr>
        <w:spacing w:line="276" w:lineRule="auto"/>
        <w:jc w:val="both"/>
        <w:rPr>
          <w:sz w:val="22"/>
        </w:rPr>
      </w:pPr>
      <w:r w:rsidRPr="00616812">
        <w:rPr>
          <w:b/>
          <w:sz w:val="22"/>
        </w:rPr>
        <w:t>Usuario</w:t>
      </w:r>
      <w:r w:rsidRPr="00616812">
        <w:rPr>
          <w:sz w:val="22"/>
        </w:rPr>
        <w:t>: Persona a la que se le otorga una identificación o cuenta de usuario y una contraseña (</w:t>
      </w:r>
      <w:proofErr w:type="spellStart"/>
      <w:r w:rsidRPr="00616812">
        <w:rPr>
          <w:sz w:val="22"/>
        </w:rPr>
        <w:t>password</w:t>
      </w:r>
      <w:proofErr w:type="spellEnd"/>
      <w:r w:rsidRPr="00616812">
        <w:rPr>
          <w:sz w:val="22"/>
        </w:rPr>
        <w:t xml:space="preserve"> o clave de acceso) que le permitirán acceder a información.</w:t>
      </w:r>
    </w:p>
    <w:p w:rsidR="00616812" w:rsidRPr="00616812" w:rsidRDefault="00616812" w:rsidP="00B93683">
      <w:pPr>
        <w:pStyle w:val="Prrafodelista"/>
        <w:numPr>
          <w:ilvl w:val="0"/>
          <w:numId w:val="32"/>
        </w:numPr>
        <w:spacing w:line="276" w:lineRule="auto"/>
        <w:jc w:val="both"/>
        <w:rPr>
          <w:sz w:val="22"/>
        </w:rPr>
      </w:pPr>
      <w:r w:rsidRPr="00616812">
        <w:rPr>
          <w:b/>
          <w:sz w:val="22"/>
        </w:rPr>
        <w:t>WCF</w:t>
      </w:r>
      <w:r>
        <w:rPr>
          <w:sz w:val="22"/>
        </w:rPr>
        <w:t xml:space="preserve">: </w:t>
      </w:r>
      <w:r w:rsidRPr="00616812">
        <w:rPr>
          <w:sz w:val="22"/>
        </w:rPr>
        <w:t xml:space="preserve">Windows </w:t>
      </w:r>
      <w:proofErr w:type="spellStart"/>
      <w:r w:rsidRPr="00616812">
        <w:rPr>
          <w:sz w:val="22"/>
        </w:rPr>
        <w:t>Communication</w:t>
      </w:r>
      <w:proofErr w:type="spellEnd"/>
      <w:r w:rsidRPr="00616812">
        <w:rPr>
          <w:sz w:val="22"/>
        </w:rPr>
        <w:t xml:space="preserve"> </w:t>
      </w:r>
      <w:proofErr w:type="spellStart"/>
      <w:r w:rsidRPr="00616812">
        <w:rPr>
          <w:sz w:val="22"/>
        </w:rPr>
        <w:t>Foundation</w:t>
      </w:r>
      <w:proofErr w:type="spellEnd"/>
      <w:r w:rsidRPr="00616812">
        <w:rPr>
          <w:sz w:val="22"/>
        </w:rPr>
        <w:t xml:space="preserve"> o WCF, es la nueva plataforma de mensajería que forma parte d</w:t>
      </w:r>
      <w:r>
        <w:rPr>
          <w:sz w:val="22"/>
        </w:rPr>
        <w:t>e la API de la Plataforma .NET 4</w:t>
      </w:r>
      <w:r w:rsidRPr="00616812">
        <w:rPr>
          <w:sz w:val="22"/>
        </w:rPr>
        <w:t xml:space="preserve">.0 (antes conocida como </w:t>
      </w:r>
      <w:proofErr w:type="spellStart"/>
      <w:r w:rsidRPr="00616812">
        <w:rPr>
          <w:sz w:val="22"/>
        </w:rPr>
        <w:t>WinFX</w:t>
      </w:r>
      <w:proofErr w:type="spellEnd"/>
      <w:r w:rsidRPr="00616812">
        <w:rPr>
          <w:sz w:val="22"/>
        </w:rPr>
        <w:t xml:space="preserve">, y que no son más que extensiones para la versión 2.0). </w:t>
      </w:r>
    </w:p>
    <w:p w:rsidR="00616812" w:rsidRDefault="00616812" w:rsidP="00B93683">
      <w:pPr>
        <w:pStyle w:val="Prrafodelista"/>
        <w:spacing w:line="276" w:lineRule="auto"/>
        <w:ind w:left="1080"/>
        <w:jc w:val="both"/>
        <w:rPr>
          <w:sz w:val="22"/>
        </w:rPr>
      </w:pPr>
      <w:r w:rsidRPr="00616812">
        <w:rPr>
          <w:sz w:val="22"/>
        </w:rPr>
        <w:t>Fue creado con el fin de permitir una programación rápida de sistemas distribuidos y el desarrollo de aplicaciones basadas en arquitecturas orientadas a servicios (también conocido como SOA), con una API simple; y que puede ejecutarse en una máquina local, una LAN, o sobre la Internet en una forma segura.</w:t>
      </w:r>
    </w:p>
    <w:p w:rsidR="008764D9" w:rsidRPr="00616812" w:rsidRDefault="008764D9" w:rsidP="00616812">
      <w:pPr>
        <w:pStyle w:val="Prrafodelista"/>
        <w:ind w:left="1080"/>
        <w:jc w:val="both"/>
        <w:rPr>
          <w:sz w:val="22"/>
        </w:rPr>
      </w:pPr>
    </w:p>
    <w:p w:rsidR="00616812" w:rsidRPr="00616812" w:rsidRDefault="00616812" w:rsidP="00616812"/>
    <w:p w:rsidR="00567FEA" w:rsidRPr="009335E9" w:rsidRDefault="00567FEA" w:rsidP="009335E9">
      <w:pPr>
        <w:rPr>
          <w:b/>
          <w:lang w:val="es-ES"/>
        </w:rPr>
      </w:pPr>
    </w:p>
    <w:sectPr w:rsidR="00567FEA" w:rsidRPr="009335E9" w:rsidSect="003F6092">
      <w:headerReference w:type="default" r:id="rId26"/>
      <w:footerReference w:type="default" r:id="rId27"/>
      <w:headerReference w:type="first" r:id="rId28"/>
      <w:endnotePr>
        <w:numFmt w:val="decimal"/>
      </w:endnotePr>
      <w:pgSz w:w="11907" w:h="16839" w:code="9"/>
      <w:pgMar w:top="1417" w:right="1440" w:bottom="1417" w:left="1440" w:header="720" w:footer="36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5EA" w:rsidRDefault="001535EA" w:rsidP="00931BB4">
      <w:pPr>
        <w:pStyle w:val="Textoindependiente"/>
        <w:spacing w:after="0" w:line="240" w:lineRule="auto"/>
      </w:pPr>
      <w:r>
        <w:separator/>
      </w:r>
    </w:p>
  </w:endnote>
  <w:endnote w:type="continuationSeparator" w:id="0">
    <w:p w:rsidR="001535EA" w:rsidRDefault="001535EA" w:rsidP="00931BB4">
      <w:pPr>
        <w:pStyle w:val="Textoindependiente"/>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DejaVu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31" w:rsidRPr="00DE75FA" w:rsidRDefault="004A7431" w:rsidP="008658EF">
    <w:pPr>
      <w:pStyle w:val="Piedepgina"/>
      <w:spacing w:before="0" w:after="0"/>
      <w:rPr>
        <w:sz w:val="18"/>
        <w:szCs w:val="18"/>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7008"/>
      <w:gridCol w:w="2235"/>
    </w:tblGrid>
    <w:tr w:rsidR="004A7431" w:rsidRPr="00DE75FA" w:rsidTr="008A1755">
      <w:trPr>
        <w:trHeight w:val="224"/>
      </w:trPr>
      <w:tc>
        <w:tcPr>
          <w:tcW w:w="3791" w:type="pct"/>
          <w:vAlign w:val="center"/>
        </w:tcPr>
        <w:p w:rsidR="004A7431" w:rsidRPr="00DE75FA" w:rsidRDefault="004A7431" w:rsidP="00010D44">
          <w:pPr>
            <w:tabs>
              <w:tab w:val="center" w:pos="4252"/>
              <w:tab w:val="right" w:pos="8504"/>
            </w:tabs>
            <w:spacing w:before="40" w:after="40" w:line="240" w:lineRule="auto"/>
            <w:jc w:val="left"/>
            <w:rPr>
              <w:color w:val="808080"/>
              <w:sz w:val="18"/>
              <w:szCs w:val="18"/>
              <w:lang w:eastAsia="es-PE"/>
            </w:rPr>
          </w:pPr>
          <w:r>
            <w:rPr>
              <w:color w:val="808080"/>
              <w:sz w:val="18"/>
              <w:szCs w:val="18"/>
              <w:lang w:eastAsia="es-PE"/>
            </w:rPr>
            <w:t>SODIMAC</w:t>
          </w:r>
          <w:r w:rsidRPr="00DE75FA">
            <w:rPr>
              <w:color w:val="808080"/>
              <w:sz w:val="18"/>
              <w:szCs w:val="18"/>
              <w:lang w:eastAsia="es-PE"/>
            </w:rPr>
            <w:t xml:space="preserve"> – </w:t>
          </w:r>
          <w:r>
            <w:rPr>
              <w:color w:val="808080"/>
              <w:sz w:val="18"/>
              <w:szCs w:val="18"/>
              <w:lang w:eastAsia="es-PE"/>
            </w:rPr>
            <w:t>Arquitectura de Aplicación</w:t>
          </w:r>
        </w:p>
      </w:tc>
      <w:tc>
        <w:tcPr>
          <w:tcW w:w="1209" w:type="pct"/>
          <w:vAlign w:val="center"/>
        </w:tcPr>
        <w:p w:rsidR="004A7431" w:rsidRPr="00DE75FA" w:rsidRDefault="004A7431" w:rsidP="0094111E">
          <w:pPr>
            <w:pStyle w:val="Piedepgina"/>
            <w:spacing w:before="40" w:after="40"/>
            <w:ind w:left="65"/>
            <w:jc w:val="center"/>
            <w:rPr>
              <w:color w:val="808080"/>
              <w:sz w:val="18"/>
              <w:szCs w:val="18"/>
              <w:lang w:eastAsia="es-PE"/>
            </w:rPr>
          </w:pPr>
          <w:r w:rsidRPr="00DE75FA">
            <w:rPr>
              <w:color w:val="808080"/>
              <w:sz w:val="18"/>
              <w:szCs w:val="18"/>
              <w:lang w:eastAsia="es-PE"/>
            </w:rPr>
            <w:t>Página</w:t>
          </w:r>
          <w:r>
            <w:rPr>
              <w:color w:val="808080"/>
              <w:sz w:val="18"/>
              <w:szCs w:val="18"/>
              <w:lang w:eastAsia="es-PE"/>
            </w:rPr>
            <w:t xml:space="preserve"> </w:t>
          </w:r>
          <w:r w:rsidRPr="00DE75FA">
            <w:rPr>
              <w:color w:val="808080"/>
              <w:sz w:val="18"/>
              <w:szCs w:val="18"/>
              <w:lang w:eastAsia="es-PE"/>
            </w:rPr>
            <w:fldChar w:fldCharType="begin"/>
          </w:r>
          <w:r w:rsidRPr="00DE75FA">
            <w:rPr>
              <w:color w:val="808080"/>
              <w:sz w:val="18"/>
              <w:szCs w:val="18"/>
              <w:lang w:eastAsia="es-PE"/>
            </w:rPr>
            <w:instrText xml:space="preserve"> PAGE </w:instrText>
          </w:r>
          <w:r w:rsidRPr="00DE75FA">
            <w:rPr>
              <w:color w:val="808080"/>
              <w:sz w:val="18"/>
              <w:szCs w:val="18"/>
              <w:lang w:eastAsia="es-PE"/>
            </w:rPr>
            <w:fldChar w:fldCharType="separate"/>
          </w:r>
          <w:r w:rsidR="007F46E8">
            <w:rPr>
              <w:noProof/>
              <w:color w:val="808080"/>
              <w:sz w:val="18"/>
              <w:szCs w:val="18"/>
              <w:lang w:eastAsia="es-PE"/>
            </w:rPr>
            <w:t>5</w:t>
          </w:r>
          <w:r w:rsidRPr="00DE75FA">
            <w:rPr>
              <w:color w:val="808080"/>
              <w:sz w:val="18"/>
              <w:szCs w:val="18"/>
              <w:lang w:eastAsia="es-PE"/>
            </w:rPr>
            <w:fldChar w:fldCharType="end"/>
          </w:r>
          <w:r w:rsidRPr="00DE75FA">
            <w:rPr>
              <w:color w:val="808080"/>
              <w:sz w:val="18"/>
              <w:szCs w:val="18"/>
              <w:lang w:eastAsia="es-PE"/>
            </w:rPr>
            <w:t xml:space="preserve"> de </w:t>
          </w:r>
          <w:r w:rsidRPr="00DE75FA">
            <w:rPr>
              <w:color w:val="808080"/>
              <w:sz w:val="18"/>
              <w:szCs w:val="18"/>
              <w:lang w:eastAsia="es-PE"/>
            </w:rPr>
            <w:fldChar w:fldCharType="begin"/>
          </w:r>
          <w:r w:rsidRPr="00DE75FA">
            <w:rPr>
              <w:color w:val="808080"/>
              <w:sz w:val="18"/>
              <w:szCs w:val="18"/>
              <w:lang w:eastAsia="es-PE"/>
            </w:rPr>
            <w:instrText xml:space="preserve"> NUMPAGES </w:instrText>
          </w:r>
          <w:r w:rsidRPr="00DE75FA">
            <w:rPr>
              <w:color w:val="808080"/>
              <w:sz w:val="18"/>
              <w:szCs w:val="18"/>
              <w:lang w:eastAsia="es-PE"/>
            </w:rPr>
            <w:fldChar w:fldCharType="separate"/>
          </w:r>
          <w:r w:rsidR="007F46E8">
            <w:rPr>
              <w:noProof/>
              <w:color w:val="808080"/>
              <w:sz w:val="18"/>
              <w:szCs w:val="18"/>
              <w:lang w:eastAsia="es-PE"/>
            </w:rPr>
            <w:t>23</w:t>
          </w:r>
          <w:r w:rsidRPr="00DE75FA">
            <w:rPr>
              <w:color w:val="808080"/>
              <w:sz w:val="18"/>
              <w:szCs w:val="18"/>
              <w:lang w:eastAsia="es-PE"/>
            </w:rPr>
            <w:fldChar w:fldCharType="end"/>
          </w:r>
        </w:p>
      </w:tc>
    </w:tr>
    <w:tr w:rsidR="004A7431" w:rsidRPr="00DE75FA" w:rsidTr="008A1755">
      <w:trPr>
        <w:trHeight w:val="224"/>
      </w:trPr>
      <w:tc>
        <w:tcPr>
          <w:tcW w:w="3791" w:type="pct"/>
          <w:vAlign w:val="center"/>
        </w:tcPr>
        <w:p w:rsidR="004A7431" w:rsidRPr="004A7431" w:rsidRDefault="004A7431" w:rsidP="004A7431">
          <w:pPr>
            <w:tabs>
              <w:tab w:val="center" w:pos="4252"/>
              <w:tab w:val="right" w:pos="8504"/>
            </w:tabs>
            <w:spacing w:before="40" w:after="40" w:line="240" w:lineRule="auto"/>
            <w:jc w:val="left"/>
            <w:rPr>
              <w:color w:val="808080"/>
              <w:sz w:val="18"/>
              <w:szCs w:val="18"/>
              <w:lang w:eastAsia="es-PE"/>
            </w:rPr>
          </w:pPr>
          <w:r w:rsidRPr="00DE75FA">
            <w:rPr>
              <w:color w:val="808080"/>
              <w:sz w:val="18"/>
              <w:szCs w:val="18"/>
              <w:lang w:eastAsia="es-PE"/>
            </w:rPr>
            <w:t xml:space="preserve">Elaborado </w:t>
          </w:r>
          <w:r>
            <w:rPr>
              <w:color w:val="808080"/>
              <w:sz w:val="18"/>
              <w:szCs w:val="18"/>
              <w:lang w:eastAsia="es-PE"/>
            </w:rPr>
            <w:t xml:space="preserve">por Renzo </w:t>
          </w:r>
          <w:proofErr w:type="spellStart"/>
          <w:r>
            <w:rPr>
              <w:color w:val="808080"/>
              <w:sz w:val="18"/>
              <w:szCs w:val="18"/>
              <w:lang w:eastAsia="es-PE"/>
            </w:rPr>
            <w:t>Telenta</w:t>
          </w:r>
          <w:proofErr w:type="spellEnd"/>
          <w:r>
            <w:rPr>
              <w:color w:val="808080"/>
              <w:sz w:val="18"/>
              <w:szCs w:val="18"/>
              <w:lang w:eastAsia="es-PE"/>
            </w:rPr>
            <w:t xml:space="preserve"> </w:t>
          </w:r>
          <w:r w:rsidRPr="00DE75FA">
            <w:rPr>
              <w:color w:val="808080"/>
              <w:sz w:val="18"/>
              <w:szCs w:val="18"/>
              <w:lang w:eastAsia="es-PE"/>
            </w:rPr>
            <w:t>201</w:t>
          </w:r>
          <w:r>
            <w:rPr>
              <w:color w:val="808080"/>
              <w:sz w:val="18"/>
              <w:szCs w:val="18"/>
              <w:lang w:eastAsia="es-PE"/>
            </w:rPr>
            <w:t>4 – renzotelenta@gmai.com</w:t>
          </w:r>
        </w:p>
      </w:tc>
      <w:tc>
        <w:tcPr>
          <w:tcW w:w="1209" w:type="pct"/>
          <w:vAlign w:val="center"/>
        </w:tcPr>
        <w:p w:rsidR="004A7431" w:rsidRPr="00DE75FA" w:rsidRDefault="004A7431" w:rsidP="008A1755">
          <w:pPr>
            <w:pStyle w:val="Piedepgina"/>
            <w:spacing w:before="40" w:after="40"/>
            <w:ind w:left="65"/>
            <w:jc w:val="center"/>
            <w:rPr>
              <w:color w:val="808080"/>
              <w:sz w:val="18"/>
              <w:szCs w:val="18"/>
              <w:lang w:eastAsia="es-PE"/>
            </w:rPr>
          </w:pPr>
        </w:p>
      </w:tc>
    </w:tr>
  </w:tbl>
  <w:p w:rsidR="004A7431" w:rsidRPr="00DE75FA" w:rsidRDefault="004A7431" w:rsidP="00DE75FA">
    <w:pPr>
      <w:pStyle w:val="Piedepgina"/>
      <w:spacing w:before="0" w:after="0"/>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5EA" w:rsidRDefault="001535EA" w:rsidP="00931BB4">
      <w:pPr>
        <w:pStyle w:val="Textoindependiente"/>
        <w:spacing w:after="0" w:line="240" w:lineRule="auto"/>
      </w:pPr>
      <w:r>
        <w:separator/>
      </w:r>
    </w:p>
  </w:footnote>
  <w:footnote w:type="continuationSeparator" w:id="0">
    <w:p w:rsidR="001535EA" w:rsidRDefault="001535EA" w:rsidP="00931BB4">
      <w:pPr>
        <w:pStyle w:val="Textoindependiente"/>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6808"/>
      <w:gridCol w:w="2435"/>
    </w:tblGrid>
    <w:tr w:rsidR="004A7431" w:rsidTr="00592048">
      <w:trPr>
        <w:trHeight w:val="154"/>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1265B7">
          <w:pPr>
            <w:tabs>
              <w:tab w:val="center" w:pos="4252"/>
              <w:tab w:val="right" w:pos="8504"/>
            </w:tabs>
            <w:spacing w:before="100" w:beforeAutospacing="1" w:after="100" w:afterAutospacing="1" w:line="276" w:lineRule="auto"/>
            <w:jc w:val="left"/>
            <w:rPr>
              <w:rFonts w:eastAsia="Batang"/>
              <w:color w:val="808080"/>
              <w:sz w:val="18"/>
              <w:szCs w:val="18"/>
              <w:lang w:val="es-ES_tradnl" w:eastAsia="es-PE"/>
            </w:rPr>
          </w:pPr>
          <w:r>
            <w:rPr>
              <w:color w:val="808080"/>
              <w:sz w:val="18"/>
              <w:szCs w:val="18"/>
              <w:lang w:eastAsia="es-PE"/>
            </w:rPr>
            <w:t>SODIMAC</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1B652D">
          <w:pPr>
            <w:tabs>
              <w:tab w:val="center" w:pos="4252"/>
              <w:tab w:val="right" w:pos="8504"/>
            </w:tabs>
            <w:spacing w:before="100" w:beforeAutospacing="1" w:after="100" w:afterAutospacing="1" w:line="276" w:lineRule="auto"/>
            <w:jc w:val="center"/>
            <w:rPr>
              <w:rFonts w:eastAsia="Batang"/>
              <w:color w:val="808080"/>
              <w:sz w:val="18"/>
              <w:szCs w:val="18"/>
              <w:lang w:val="es-ES_tradnl" w:eastAsia="es-PE"/>
            </w:rPr>
          </w:pPr>
          <w:r>
            <w:rPr>
              <w:color w:val="808080"/>
              <w:sz w:val="18"/>
              <w:szCs w:val="18"/>
              <w:lang w:eastAsia="es-PE"/>
            </w:rPr>
            <w:t>Versión 1.0.0</w:t>
          </w:r>
        </w:p>
      </w:tc>
    </w:tr>
    <w:tr w:rsidR="004A7431" w:rsidTr="00592048">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010D44">
          <w:pPr>
            <w:tabs>
              <w:tab w:val="center" w:pos="4252"/>
              <w:tab w:val="right" w:pos="8504"/>
            </w:tabs>
            <w:spacing w:before="100" w:beforeAutospacing="1" w:after="100" w:afterAutospacing="1" w:line="276" w:lineRule="auto"/>
            <w:jc w:val="left"/>
            <w:rPr>
              <w:rFonts w:eastAsia="Batang"/>
              <w:color w:val="808080"/>
              <w:sz w:val="18"/>
              <w:szCs w:val="18"/>
              <w:lang w:val="es-ES_tradnl" w:eastAsia="es-PE"/>
            </w:rPr>
          </w:pPr>
          <w:r>
            <w:rPr>
              <w:color w:val="808080"/>
              <w:sz w:val="18"/>
              <w:szCs w:val="18"/>
              <w:lang w:eastAsia="es-PE"/>
            </w:rPr>
            <w:t>Arquitectura de Aplicación</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026679">
          <w:pPr>
            <w:tabs>
              <w:tab w:val="center" w:pos="4252"/>
              <w:tab w:val="right" w:pos="8504"/>
            </w:tabs>
            <w:spacing w:before="100" w:beforeAutospacing="1" w:after="100" w:afterAutospacing="1" w:line="276" w:lineRule="auto"/>
            <w:jc w:val="center"/>
            <w:rPr>
              <w:rFonts w:eastAsia="Batang"/>
              <w:color w:val="808080"/>
              <w:sz w:val="18"/>
              <w:szCs w:val="18"/>
              <w:lang w:val="es-ES_tradnl" w:eastAsia="es-PE"/>
            </w:rPr>
          </w:pPr>
          <w:r>
            <w:rPr>
              <w:color w:val="808080"/>
              <w:sz w:val="18"/>
              <w:szCs w:val="18"/>
              <w:lang w:eastAsia="es-PE"/>
            </w:rPr>
            <w:fldChar w:fldCharType="begin"/>
          </w:r>
          <w:r>
            <w:rPr>
              <w:color w:val="808080"/>
              <w:sz w:val="18"/>
              <w:szCs w:val="18"/>
              <w:lang w:eastAsia="es-PE"/>
            </w:rPr>
            <w:instrText xml:space="preserve"> DATE  \@ "dd/MM/yy"  \* MERGEFORMAT </w:instrText>
          </w:r>
          <w:r>
            <w:rPr>
              <w:color w:val="808080"/>
              <w:sz w:val="18"/>
              <w:szCs w:val="18"/>
              <w:lang w:eastAsia="es-PE"/>
            </w:rPr>
            <w:fldChar w:fldCharType="separate"/>
          </w:r>
          <w:r>
            <w:rPr>
              <w:noProof/>
              <w:color w:val="808080"/>
              <w:sz w:val="18"/>
              <w:szCs w:val="18"/>
              <w:lang w:eastAsia="es-PE"/>
            </w:rPr>
            <w:t>09/04/14</w:t>
          </w:r>
          <w:r>
            <w:rPr>
              <w:color w:val="808080"/>
              <w:sz w:val="18"/>
              <w:szCs w:val="18"/>
              <w:lang w:eastAsia="es-PE"/>
            </w:rPr>
            <w:fldChar w:fldCharType="end"/>
          </w:r>
        </w:p>
      </w:tc>
    </w:tr>
  </w:tbl>
  <w:p w:rsidR="004A7431" w:rsidRPr="00592048" w:rsidRDefault="004A7431" w:rsidP="00592048">
    <w:pPr>
      <w:pStyle w:val="Encabezado"/>
      <w:spacing w:before="0" w:after="0"/>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31" w:rsidRDefault="004A7431">
    <w:pPr>
      <w:pStyle w:val="Encabezado"/>
    </w:pPr>
    <w:r>
      <w:rPr>
        <w:noProof/>
        <w:lang w:eastAsia="es-PE"/>
      </w:rPr>
      <w:drawing>
        <wp:inline distT="0" distB="0" distL="0" distR="0" wp14:anchorId="3CEE0E00" wp14:editId="139BFB28">
          <wp:extent cx="1809750" cy="2667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odimac horizontal.jpg"/>
                  <pic:cNvPicPr/>
                </pic:nvPicPr>
                <pic:blipFill rotWithShape="1">
                  <a:blip r:embed="rId1" cstate="print">
                    <a:extLst>
                      <a:ext uri="{28A0092B-C50C-407E-A947-70E740481C1C}">
                        <a14:useLocalDpi xmlns:a14="http://schemas.microsoft.com/office/drawing/2010/main" val="0"/>
                      </a:ext>
                    </a:extLst>
                  </a:blip>
                  <a:srcRect t="1" r="2644" b="10828"/>
                  <a:stretch/>
                </pic:blipFill>
                <pic:spPr bwMode="auto">
                  <a:xfrm>
                    <a:off x="0" y="0"/>
                    <a:ext cx="1828038" cy="2693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086BA6"/>
    <w:multiLevelType w:val="hybridMultilevel"/>
    <w:tmpl w:val="1E6433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9D2511"/>
    <w:multiLevelType w:val="hybridMultilevel"/>
    <w:tmpl w:val="A4A6F936"/>
    <w:lvl w:ilvl="0" w:tplc="F97EF6A4">
      <w:start w:val="10"/>
      <w:numFmt w:val="bullet"/>
      <w:lvlText w:val="-"/>
      <w:lvlJc w:val="left"/>
      <w:pPr>
        <w:ind w:left="1080" w:hanging="360"/>
      </w:pPr>
      <w:rPr>
        <w:rFonts w:ascii="Calibri" w:eastAsia="Times New Roman" w:hAnsi="Calibri" w:cs="Calibr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nsid w:val="127F475B"/>
    <w:multiLevelType w:val="multilevel"/>
    <w:tmpl w:val="2CEA5496"/>
    <w:lvl w:ilvl="0">
      <w:start w:val="1"/>
      <w:numFmt w:val="decimal"/>
      <w:lvlText w:val="%1."/>
      <w:lvlJc w:val="left"/>
      <w:pPr>
        <w:ind w:left="360" w:hanging="360"/>
      </w:pPr>
      <w:rPr>
        <w:b/>
        <w:sz w:val="20"/>
        <w:szCs w:val="20"/>
      </w:rPr>
    </w:lvl>
    <w:lvl w:ilvl="1">
      <w:start w:val="1"/>
      <w:numFmt w:val="decimal"/>
      <w:lvlText w:val="%1.%2."/>
      <w:lvlJc w:val="left"/>
      <w:pPr>
        <w:ind w:left="792" w:hanging="432"/>
      </w:pPr>
      <w:rPr>
        <w:i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011B02"/>
    <w:multiLevelType w:val="hybridMultilevel"/>
    <w:tmpl w:val="847C2B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D6D1617"/>
    <w:multiLevelType w:val="hybridMultilevel"/>
    <w:tmpl w:val="BB681A5A"/>
    <w:lvl w:ilvl="0" w:tplc="0726804E">
      <w:start w:val="10"/>
      <w:numFmt w:val="bullet"/>
      <w:lvlText w:val="-"/>
      <w:lvlJc w:val="left"/>
      <w:pPr>
        <w:ind w:left="1080" w:hanging="360"/>
      </w:pPr>
      <w:rPr>
        <w:rFonts w:ascii="Calibri" w:eastAsia="Times New Roman" w:hAnsi="Calibri" w:cs="Calibri"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23424628"/>
    <w:multiLevelType w:val="hybridMultilevel"/>
    <w:tmpl w:val="3E34B0CC"/>
    <w:lvl w:ilvl="0" w:tplc="38A0D27A">
      <w:start w:val="1"/>
      <w:numFmt w:val="bullet"/>
      <w:lvlText w:val="-"/>
      <w:lvlJc w:val="left"/>
      <w:pPr>
        <w:ind w:left="1440" w:hanging="360"/>
      </w:pPr>
      <w:rPr>
        <w:rFonts w:ascii="Calibri" w:hAnsi="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973667D"/>
    <w:multiLevelType w:val="multilevel"/>
    <w:tmpl w:val="ECA4EAFA"/>
    <w:lvl w:ilvl="0">
      <w:start w:val="1"/>
      <w:numFmt w:val="bullet"/>
      <w:lvlText w:val=""/>
      <w:lvlJc w:val="left"/>
      <w:pPr>
        <w:tabs>
          <w:tab w:val="num" w:pos="1060"/>
        </w:tabs>
        <w:ind w:left="1060" w:hanging="340"/>
      </w:pPr>
      <w:rPr>
        <w:rFonts w:ascii="Wingdings 2" w:hAnsi="Wingdings 2" w:cs="Wingdings 2" w:hint="default"/>
        <w:color w:val="808080"/>
        <w:sz w:val="20"/>
        <w:szCs w:val="20"/>
      </w:rPr>
    </w:lvl>
    <w:lvl w:ilvl="1">
      <w:start w:val="1"/>
      <w:numFmt w:val="bullet"/>
      <w:lvlText w:val=""/>
      <w:lvlJc w:val="left"/>
      <w:pPr>
        <w:tabs>
          <w:tab w:val="num" w:pos="1400"/>
        </w:tabs>
        <w:ind w:left="1400"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741"/>
        </w:tabs>
        <w:ind w:left="1741" w:hanging="341"/>
      </w:pPr>
      <w:rPr>
        <w:rFonts w:ascii="Wingdings 2" w:hAnsi="Wingdings 2" w:cs="Wingdings 2" w:hint="default"/>
        <w:bCs w:val="0"/>
        <w:iCs w:val="0"/>
        <w:color w:val="808080"/>
        <w:sz w:val="20"/>
        <w:szCs w:val="20"/>
      </w:rPr>
    </w:lvl>
    <w:lvl w:ilvl="3">
      <w:start w:val="1"/>
      <w:numFmt w:val="bullet"/>
      <w:lvlText w:val=""/>
      <w:lvlJc w:val="left"/>
      <w:pPr>
        <w:tabs>
          <w:tab w:val="num" w:pos="2081"/>
        </w:tabs>
        <w:ind w:left="2081"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953"/>
        </w:tabs>
        <w:ind w:left="1953" w:hanging="360"/>
      </w:pPr>
      <w:rPr>
        <w:rFonts w:hint="default"/>
      </w:rPr>
    </w:lvl>
    <w:lvl w:ilvl="5">
      <w:start w:val="1"/>
      <w:numFmt w:val="lowerRoman"/>
      <w:lvlText w:val="(%6)"/>
      <w:lvlJc w:val="left"/>
      <w:pPr>
        <w:tabs>
          <w:tab w:val="num" w:pos="2313"/>
        </w:tabs>
        <w:ind w:left="2313" w:hanging="360"/>
      </w:pPr>
      <w:rPr>
        <w:rFonts w:hint="default"/>
      </w:rPr>
    </w:lvl>
    <w:lvl w:ilvl="6">
      <w:start w:val="1"/>
      <w:numFmt w:val="decimal"/>
      <w:lvlText w:val="%7."/>
      <w:lvlJc w:val="left"/>
      <w:pPr>
        <w:tabs>
          <w:tab w:val="num" w:pos="2673"/>
        </w:tabs>
        <w:ind w:left="2673" w:hanging="360"/>
      </w:pPr>
      <w:rPr>
        <w:rFonts w:hint="default"/>
      </w:rPr>
    </w:lvl>
    <w:lvl w:ilvl="7">
      <w:start w:val="1"/>
      <w:numFmt w:val="lowerLetter"/>
      <w:lvlText w:val="%8."/>
      <w:lvlJc w:val="left"/>
      <w:pPr>
        <w:tabs>
          <w:tab w:val="num" w:pos="3033"/>
        </w:tabs>
        <w:ind w:left="3033" w:hanging="360"/>
      </w:pPr>
      <w:rPr>
        <w:rFonts w:hint="default"/>
      </w:rPr>
    </w:lvl>
    <w:lvl w:ilvl="8">
      <w:start w:val="1"/>
      <w:numFmt w:val="lowerRoman"/>
      <w:lvlText w:val="%9."/>
      <w:lvlJc w:val="left"/>
      <w:pPr>
        <w:tabs>
          <w:tab w:val="num" w:pos="3393"/>
        </w:tabs>
        <w:ind w:left="3393" w:hanging="360"/>
      </w:pPr>
      <w:rPr>
        <w:rFonts w:hint="default"/>
      </w:rPr>
    </w:lvl>
  </w:abstractNum>
  <w:abstractNum w:abstractNumId="8">
    <w:nsid w:val="3BA57134"/>
    <w:multiLevelType w:val="hybridMultilevel"/>
    <w:tmpl w:val="3CCA934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D9D6061"/>
    <w:multiLevelType w:val="hybridMultilevel"/>
    <w:tmpl w:val="B51A1FA8"/>
    <w:lvl w:ilvl="0" w:tplc="29B0CEB2">
      <w:start w:val="1"/>
      <w:numFmt w:val="bullet"/>
      <w:pStyle w:val="Listas"/>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41C60966"/>
    <w:multiLevelType w:val="hybridMultilevel"/>
    <w:tmpl w:val="602CE6D2"/>
    <w:lvl w:ilvl="0" w:tplc="1570C964">
      <w:start w:val="1"/>
      <w:numFmt w:val="decimal"/>
      <w:pStyle w:val="EstiloTtulo112ptoSubrayado"/>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5B151A7"/>
    <w:multiLevelType w:val="hybridMultilevel"/>
    <w:tmpl w:val="4FACD2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nsid w:val="47611322"/>
    <w:multiLevelType w:val="multilevel"/>
    <w:tmpl w:val="4DD6733A"/>
    <w:lvl w:ilvl="0">
      <w:start w:val="1"/>
      <w:numFmt w:val="upperRoman"/>
      <w:suff w:val="space"/>
      <w:lvlText w:val="%1"/>
      <w:lvlJc w:val="center"/>
      <w:pPr>
        <w:ind w:left="0" w:firstLine="0"/>
      </w:pPr>
      <w:rPr>
        <w:b/>
      </w:rPr>
    </w:lvl>
    <w:lvl w:ilvl="1">
      <w:start w:val="1"/>
      <w:numFmt w:val="decimal"/>
      <w:lvlText w:val="%2."/>
      <w:lvlJc w:val="left"/>
      <w:pPr>
        <w:tabs>
          <w:tab w:val="num" w:pos="1711"/>
        </w:tabs>
        <w:ind w:left="1711" w:hanging="576"/>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864"/>
        </w:tabs>
        <w:ind w:left="864" w:hanging="864"/>
      </w:pPr>
      <w:rPr>
        <w:sz w:val="22"/>
      </w:rPr>
    </w:lvl>
    <w:lvl w:ilvl="4">
      <w:start w:val="1"/>
      <w:numFmt w:val="decimal"/>
      <w:isLgl/>
      <w:lvlText w:val="%1.%2.%3.%4.%5"/>
      <w:lvlJc w:val="left"/>
      <w:pPr>
        <w:tabs>
          <w:tab w:val="num" w:pos="1440"/>
        </w:tabs>
        <w:ind w:left="1008" w:hanging="1008"/>
      </w:pPr>
    </w:lvl>
    <w:lvl w:ilvl="5">
      <w:start w:val="1"/>
      <w:numFmt w:val="decimal"/>
      <w:isLgl/>
      <w:lvlText w:val="%1.%2.%3.%4.%5.%6"/>
      <w:lvlJc w:val="left"/>
      <w:pPr>
        <w:tabs>
          <w:tab w:val="num" w:pos="144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53022D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58433FAD"/>
    <w:multiLevelType w:val="hybridMultilevel"/>
    <w:tmpl w:val="FD4CEF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60E15387"/>
    <w:multiLevelType w:val="hybridMultilevel"/>
    <w:tmpl w:val="B464F900"/>
    <w:lvl w:ilvl="0" w:tplc="84809688">
      <w:start w:val="10"/>
      <w:numFmt w:val="bullet"/>
      <w:lvlText w:val="-"/>
      <w:lvlJc w:val="left"/>
      <w:pPr>
        <w:ind w:left="1080" w:hanging="360"/>
      </w:pPr>
      <w:rPr>
        <w:rFonts w:ascii="Calibri" w:eastAsia="Times New Roman"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AFB2FFC"/>
    <w:multiLevelType w:val="hybridMultilevel"/>
    <w:tmpl w:val="66D8CC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3"/>
  </w:num>
  <w:num w:numId="3">
    <w:abstractNumId w:val="9"/>
  </w:num>
  <w:num w:numId="4">
    <w:abstractNumId w:val="15"/>
  </w:num>
  <w:num w:numId="5">
    <w:abstractNumId w:val="12"/>
  </w:num>
  <w:num w:numId="6">
    <w:abstractNumId w:val="7"/>
  </w:num>
  <w:num w:numId="7">
    <w:abstractNumId w:val="4"/>
  </w:num>
  <w:num w:numId="8">
    <w:abstractNumId w:val="14"/>
  </w:num>
  <w:num w:numId="9">
    <w:abstractNumId w:val="10"/>
  </w:num>
  <w:num w:numId="10">
    <w:abstractNumId w:val="1"/>
  </w:num>
  <w:num w:numId="11">
    <w:abstractNumId w:val="5"/>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0"/>
  </w:num>
  <w:num w:numId="17">
    <w:abstractNumId w:val="6"/>
  </w:num>
  <w:num w:numId="18">
    <w:abstractNumId w:val="8"/>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6"/>
  </w:num>
  <w:num w:numId="3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hyphenationZone w:val="425"/>
  <w:doNotHyphenateCaps/>
  <w:defaultTableStyle w:val="Cuadrculaclara-nfasis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49" style="mso-position-horizontal-relative:margin;mso-position-vertical-relative:margin" fill="f" fillcolor="white" stroke="f">
      <v:fill color="white" on="f"/>
      <v:stroke on="f"/>
      <v:textbox style="mso-rotate-with-shape:t"/>
    </o:shapedefaults>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01"/>
    <w:rsid w:val="00000024"/>
    <w:rsid w:val="00000439"/>
    <w:rsid w:val="0000087C"/>
    <w:rsid w:val="00000D3C"/>
    <w:rsid w:val="000014DB"/>
    <w:rsid w:val="00001C28"/>
    <w:rsid w:val="00001CBE"/>
    <w:rsid w:val="0000200B"/>
    <w:rsid w:val="00002218"/>
    <w:rsid w:val="00002316"/>
    <w:rsid w:val="0000231F"/>
    <w:rsid w:val="00002715"/>
    <w:rsid w:val="00002813"/>
    <w:rsid w:val="00002EC9"/>
    <w:rsid w:val="0000300D"/>
    <w:rsid w:val="000048F4"/>
    <w:rsid w:val="00004E38"/>
    <w:rsid w:val="0000554C"/>
    <w:rsid w:val="00005807"/>
    <w:rsid w:val="00005CF4"/>
    <w:rsid w:val="000063AA"/>
    <w:rsid w:val="0000640B"/>
    <w:rsid w:val="00006B46"/>
    <w:rsid w:val="00006DDA"/>
    <w:rsid w:val="00006E11"/>
    <w:rsid w:val="00007653"/>
    <w:rsid w:val="000078AC"/>
    <w:rsid w:val="000102A5"/>
    <w:rsid w:val="000104D5"/>
    <w:rsid w:val="0001093D"/>
    <w:rsid w:val="00010D44"/>
    <w:rsid w:val="0001154F"/>
    <w:rsid w:val="000118DB"/>
    <w:rsid w:val="000122CF"/>
    <w:rsid w:val="0001273B"/>
    <w:rsid w:val="00012ABB"/>
    <w:rsid w:val="00012E28"/>
    <w:rsid w:val="00012E2D"/>
    <w:rsid w:val="000130AB"/>
    <w:rsid w:val="0001317B"/>
    <w:rsid w:val="0001331A"/>
    <w:rsid w:val="0001374F"/>
    <w:rsid w:val="00013E7F"/>
    <w:rsid w:val="00014161"/>
    <w:rsid w:val="00014801"/>
    <w:rsid w:val="00014BFD"/>
    <w:rsid w:val="00014C09"/>
    <w:rsid w:val="000158E2"/>
    <w:rsid w:val="00015C0E"/>
    <w:rsid w:val="000165A1"/>
    <w:rsid w:val="00016614"/>
    <w:rsid w:val="000178A6"/>
    <w:rsid w:val="000178A7"/>
    <w:rsid w:val="00020372"/>
    <w:rsid w:val="000216AD"/>
    <w:rsid w:val="000216B4"/>
    <w:rsid w:val="0002182F"/>
    <w:rsid w:val="0002198D"/>
    <w:rsid w:val="00021AA8"/>
    <w:rsid w:val="00021FC1"/>
    <w:rsid w:val="000220EB"/>
    <w:rsid w:val="00022410"/>
    <w:rsid w:val="00022E87"/>
    <w:rsid w:val="00022E90"/>
    <w:rsid w:val="0002356C"/>
    <w:rsid w:val="0002396D"/>
    <w:rsid w:val="00023B07"/>
    <w:rsid w:val="000248C1"/>
    <w:rsid w:val="00024F34"/>
    <w:rsid w:val="00024F76"/>
    <w:rsid w:val="00024F77"/>
    <w:rsid w:val="000254D5"/>
    <w:rsid w:val="00025545"/>
    <w:rsid w:val="000260AF"/>
    <w:rsid w:val="00026215"/>
    <w:rsid w:val="00026267"/>
    <w:rsid w:val="00026679"/>
    <w:rsid w:val="00026981"/>
    <w:rsid w:val="00026B4E"/>
    <w:rsid w:val="00027829"/>
    <w:rsid w:val="000302E8"/>
    <w:rsid w:val="00030E4A"/>
    <w:rsid w:val="00030F8E"/>
    <w:rsid w:val="000319B0"/>
    <w:rsid w:val="00032C87"/>
    <w:rsid w:val="00032C91"/>
    <w:rsid w:val="00032E2A"/>
    <w:rsid w:val="00033042"/>
    <w:rsid w:val="0003404D"/>
    <w:rsid w:val="00034424"/>
    <w:rsid w:val="00034C41"/>
    <w:rsid w:val="0003615C"/>
    <w:rsid w:val="000363DB"/>
    <w:rsid w:val="00036E93"/>
    <w:rsid w:val="00037065"/>
    <w:rsid w:val="000374F6"/>
    <w:rsid w:val="00037D4C"/>
    <w:rsid w:val="00040396"/>
    <w:rsid w:val="00040545"/>
    <w:rsid w:val="000405AD"/>
    <w:rsid w:val="00040AE6"/>
    <w:rsid w:val="00040B86"/>
    <w:rsid w:val="000416F6"/>
    <w:rsid w:val="00041A72"/>
    <w:rsid w:val="00041ABE"/>
    <w:rsid w:val="00041BEC"/>
    <w:rsid w:val="00041E3D"/>
    <w:rsid w:val="00042352"/>
    <w:rsid w:val="00042912"/>
    <w:rsid w:val="00042BDF"/>
    <w:rsid w:val="00042C4A"/>
    <w:rsid w:val="000448E2"/>
    <w:rsid w:val="00044A15"/>
    <w:rsid w:val="00044B7F"/>
    <w:rsid w:val="00045009"/>
    <w:rsid w:val="00045828"/>
    <w:rsid w:val="000458FA"/>
    <w:rsid w:val="000459CB"/>
    <w:rsid w:val="000463DE"/>
    <w:rsid w:val="0004653E"/>
    <w:rsid w:val="000465F5"/>
    <w:rsid w:val="00046F58"/>
    <w:rsid w:val="00047078"/>
    <w:rsid w:val="000476BB"/>
    <w:rsid w:val="0005001A"/>
    <w:rsid w:val="00050B01"/>
    <w:rsid w:val="0005123B"/>
    <w:rsid w:val="000518B9"/>
    <w:rsid w:val="0005248F"/>
    <w:rsid w:val="00052A2B"/>
    <w:rsid w:val="00052CBC"/>
    <w:rsid w:val="00052D2A"/>
    <w:rsid w:val="00052FBF"/>
    <w:rsid w:val="00053376"/>
    <w:rsid w:val="00053934"/>
    <w:rsid w:val="00053CCE"/>
    <w:rsid w:val="00053CEB"/>
    <w:rsid w:val="000547CE"/>
    <w:rsid w:val="00054FE0"/>
    <w:rsid w:val="000550EC"/>
    <w:rsid w:val="0005541D"/>
    <w:rsid w:val="00055639"/>
    <w:rsid w:val="00055A57"/>
    <w:rsid w:val="00055B4F"/>
    <w:rsid w:val="00055BD2"/>
    <w:rsid w:val="00055BFD"/>
    <w:rsid w:val="000562B0"/>
    <w:rsid w:val="000565C1"/>
    <w:rsid w:val="0005661F"/>
    <w:rsid w:val="000568DC"/>
    <w:rsid w:val="00056B2B"/>
    <w:rsid w:val="00056D53"/>
    <w:rsid w:val="00056F92"/>
    <w:rsid w:val="000573A4"/>
    <w:rsid w:val="00057CC3"/>
    <w:rsid w:val="00057FC9"/>
    <w:rsid w:val="00060354"/>
    <w:rsid w:val="000607B8"/>
    <w:rsid w:val="00060DB5"/>
    <w:rsid w:val="00060FE0"/>
    <w:rsid w:val="00061035"/>
    <w:rsid w:val="000614C7"/>
    <w:rsid w:val="00061A74"/>
    <w:rsid w:val="00061DEE"/>
    <w:rsid w:val="000620E5"/>
    <w:rsid w:val="00063409"/>
    <w:rsid w:val="0006382C"/>
    <w:rsid w:val="00063FA1"/>
    <w:rsid w:val="00064975"/>
    <w:rsid w:val="00064D6A"/>
    <w:rsid w:val="00065047"/>
    <w:rsid w:val="00066CFE"/>
    <w:rsid w:val="00067243"/>
    <w:rsid w:val="00067554"/>
    <w:rsid w:val="00070C78"/>
    <w:rsid w:val="00070F5D"/>
    <w:rsid w:val="00071342"/>
    <w:rsid w:val="0007166D"/>
    <w:rsid w:val="000725A0"/>
    <w:rsid w:val="0007280B"/>
    <w:rsid w:val="000731A0"/>
    <w:rsid w:val="00073875"/>
    <w:rsid w:val="00074466"/>
    <w:rsid w:val="00074933"/>
    <w:rsid w:val="00074BAD"/>
    <w:rsid w:val="00075626"/>
    <w:rsid w:val="00075F03"/>
    <w:rsid w:val="00077AFA"/>
    <w:rsid w:val="000801DE"/>
    <w:rsid w:val="000804C6"/>
    <w:rsid w:val="00080A12"/>
    <w:rsid w:val="00080A4C"/>
    <w:rsid w:val="00080D69"/>
    <w:rsid w:val="00081E2A"/>
    <w:rsid w:val="00082897"/>
    <w:rsid w:val="000828AE"/>
    <w:rsid w:val="00083043"/>
    <w:rsid w:val="000837FD"/>
    <w:rsid w:val="00083C6E"/>
    <w:rsid w:val="00084614"/>
    <w:rsid w:val="0008471F"/>
    <w:rsid w:val="00085667"/>
    <w:rsid w:val="00085FD0"/>
    <w:rsid w:val="00086CD9"/>
    <w:rsid w:val="000871AD"/>
    <w:rsid w:val="00087281"/>
    <w:rsid w:val="00087323"/>
    <w:rsid w:val="0009001E"/>
    <w:rsid w:val="00090303"/>
    <w:rsid w:val="000906EE"/>
    <w:rsid w:val="00090FD5"/>
    <w:rsid w:val="00091C27"/>
    <w:rsid w:val="00092405"/>
    <w:rsid w:val="000925E7"/>
    <w:rsid w:val="00092652"/>
    <w:rsid w:val="0009322B"/>
    <w:rsid w:val="000941DB"/>
    <w:rsid w:val="000945E9"/>
    <w:rsid w:val="00094846"/>
    <w:rsid w:val="000950E1"/>
    <w:rsid w:val="00096443"/>
    <w:rsid w:val="00096AB7"/>
    <w:rsid w:val="00096C95"/>
    <w:rsid w:val="000975A6"/>
    <w:rsid w:val="00097A5A"/>
    <w:rsid w:val="00097C18"/>
    <w:rsid w:val="000A0226"/>
    <w:rsid w:val="000A0C33"/>
    <w:rsid w:val="000A1024"/>
    <w:rsid w:val="000A102D"/>
    <w:rsid w:val="000A14B8"/>
    <w:rsid w:val="000A1857"/>
    <w:rsid w:val="000A1904"/>
    <w:rsid w:val="000A19DD"/>
    <w:rsid w:val="000A2223"/>
    <w:rsid w:val="000A3124"/>
    <w:rsid w:val="000A5D6B"/>
    <w:rsid w:val="000A5E18"/>
    <w:rsid w:val="000A688C"/>
    <w:rsid w:val="000A6922"/>
    <w:rsid w:val="000A6CFA"/>
    <w:rsid w:val="000A6E74"/>
    <w:rsid w:val="000A7828"/>
    <w:rsid w:val="000A79F7"/>
    <w:rsid w:val="000B03A4"/>
    <w:rsid w:val="000B0A1E"/>
    <w:rsid w:val="000B111D"/>
    <w:rsid w:val="000B16C4"/>
    <w:rsid w:val="000B19DA"/>
    <w:rsid w:val="000B1B0A"/>
    <w:rsid w:val="000B1BA1"/>
    <w:rsid w:val="000B1DF8"/>
    <w:rsid w:val="000B24F2"/>
    <w:rsid w:val="000B254D"/>
    <w:rsid w:val="000B2795"/>
    <w:rsid w:val="000B2906"/>
    <w:rsid w:val="000B2B7A"/>
    <w:rsid w:val="000B2D00"/>
    <w:rsid w:val="000B2EBB"/>
    <w:rsid w:val="000B2EFB"/>
    <w:rsid w:val="000B3398"/>
    <w:rsid w:val="000B3642"/>
    <w:rsid w:val="000B4F44"/>
    <w:rsid w:val="000B566A"/>
    <w:rsid w:val="000B5B99"/>
    <w:rsid w:val="000B5FAD"/>
    <w:rsid w:val="000B6191"/>
    <w:rsid w:val="000B61C0"/>
    <w:rsid w:val="000B66EC"/>
    <w:rsid w:val="000B6B34"/>
    <w:rsid w:val="000B6DA7"/>
    <w:rsid w:val="000B7543"/>
    <w:rsid w:val="000B7B89"/>
    <w:rsid w:val="000B7E1B"/>
    <w:rsid w:val="000C0211"/>
    <w:rsid w:val="000C1607"/>
    <w:rsid w:val="000C1BD6"/>
    <w:rsid w:val="000C22BB"/>
    <w:rsid w:val="000C2EAF"/>
    <w:rsid w:val="000C3391"/>
    <w:rsid w:val="000C39F6"/>
    <w:rsid w:val="000C3CF1"/>
    <w:rsid w:val="000C3ED8"/>
    <w:rsid w:val="000C4226"/>
    <w:rsid w:val="000C46B3"/>
    <w:rsid w:val="000C50EF"/>
    <w:rsid w:val="000C582C"/>
    <w:rsid w:val="000C58A0"/>
    <w:rsid w:val="000C5BCD"/>
    <w:rsid w:val="000C723D"/>
    <w:rsid w:val="000C794C"/>
    <w:rsid w:val="000C7E43"/>
    <w:rsid w:val="000C7F0A"/>
    <w:rsid w:val="000D08D5"/>
    <w:rsid w:val="000D0A6D"/>
    <w:rsid w:val="000D0EC4"/>
    <w:rsid w:val="000D0FF5"/>
    <w:rsid w:val="000D100D"/>
    <w:rsid w:val="000D10F3"/>
    <w:rsid w:val="000D14E1"/>
    <w:rsid w:val="000D1E73"/>
    <w:rsid w:val="000D1E7F"/>
    <w:rsid w:val="000D25D0"/>
    <w:rsid w:val="000D2FA6"/>
    <w:rsid w:val="000D4536"/>
    <w:rsid w:val="000D4945"/>
    <w:rsid w:val="000D4BFB"/>
    <w:rsid w:val="000D5D18"/>
    <w:rsid w:val="000D5F9D"/>
    <w:rsid w:val="000D6108"/>
    <w:rsid w:val="000D6393"/>
    <w:rsid w:val="000D6467"/>
    <w:rsid w:val="000D65C5"/>
    <w:rsid w:val="000D667A"/>
    <w:rsid w:val="000D6952"/>
    <w:rsid w:val="000D6C08"/>
    <w:rsid w:val="000D73AC"/>
    <w:rsid w:val="000E0FBB"/>
    <w:rsid w:val="000E24F9"/>
    <w:rsid w:val="000E2A53"/>
    <w:rsid w:val="000E355C"/>
    <w:rsid w:val="000E3ED1"/>
    <w:rsid w:val="000E4051"/>
    <w:rsid w:val="000E4B6A"/>
    <w:rsid w:val="000E4C7C"/>
    <w:rsid w:val="000E4CEF"/>
    <w:rsid w:val="000E4E9B"/>
    <w:rsid w:val="000E5A6D"/>
    <w:rsid w:val="000E6447"/>
    <w:rsid w:val="000E6BE2"/>
    <w:rsid w:val="000E7C0C"/>
    <w:rsid w:val="000E7D60"/>
    <w:rsid w:val="000E7E82"/>
    <w:rsid w:val="000F0979"/>
    <w:rsid w:val="000F115F"/>
    <w:rsid w:val="000F1D22"/>
    <w:rsid w:val="000F2547"/>
    <w:rsid w:val="000F2690"/>
    <w:rsid w:val="000F2AE9"/>
    <w:rsid w:val="000F2D6C"/>
    <w:rsid w:val="000F34F5"/>
    <w:rsid w:val="000F3D44"/>
    <w:rsid w:val="000F3FEB"/>
    <w:rsid w:val="000F47BF"/>
    <w:rsid w:val="000F4E46"/>
    <w:rsid w:val="000F51D9"/>
    <w:rsid w:val="000F5E86"/>
    <w:rsid w:val="000F601B"/>
    <w:rsid w:val="000F6206"/>
    <w:rsid w:val="000F6DBA"/>
    <w:rsid w:val="000F7028"/>
    <w:rsid w:val="000F7049"/>
    <w:rsid w:val="000F73A8"/>
    <w:rsid w:val="000F7DA3"/>
    <w:rsid w:val="00100BD1"/>
    <w:rsid w:val="00100C59"/>
    <w:rsid w:val="00100DF0"/>
    <w:rsid w:val="0010129C"/>
    <w:rsid w:val="00101EDF"/>
    <w:rsid w:val="001028D8"/>
    <w:rsid w:val="001031B8"/>
    <w:rsid w:val="00103F2A"/>
    <w:rsid w:val="0010448D"/>
    <w:rsid w:val="001059D2"/>
    <w:rsid w:val="00105A5B"/>
    <w:rsid w:val="00105BAE"/>
    <w:rsid w:val="001065C1"/>
    <w:rsid w:val="001066A2"/>
    <w:rsid w:val="0010696C"/>
    <w:rsid w:val="00106E7D"/>
    <w:rsid w:val="0010779E"/>
    <w:rsid w:val="00107E4C"/>
    <w:rsid w:val="00107E76"/>
    <w:rsid w:val="0011020F"/>
    <w:rsid w:val="00110C2D"/>
    <w:rsid w:val="00111313"/>
    <w:rsid w:val="00111DB3"/>
    <w:rsid w:val="00112173"/>
    <w:rsid w:val="00112B4C"/>
    <w:rsid w:val="00112CE3"/>
    <w:rsid w:val="001135C1"/>
    <w:rsid w:val="00113A49"/>
    <w:rsid w:val="0011409D"/>
    <w:rsid w:val="00114825"/>
    <w:rsid w:val="00114A1A"/>
    <w:rsid w:val="00115388"/>
    <w:rsid w:val="001156FB"/>
    <w:rsid w:val="00115D58"/>
    <w:rsid w:val="00116727"/>
    <w:rsid w:val="00117072"/>
    <w:rsid w:val="00117132"/>
    <w:rsid w:val="00117807"/>
    <w:rsid w:val="00121106"/>
    <w:rsid w:val="001224F6"/>
    <w:rsid w:val="001225B2"/>
    <w:rsid w:val="00122786"/>
    <w:rsid w:val="00122AF3"/>
    <w:rsid w:val="00123249"/>
    <w:rsid w:val="00123B3B"/>
    <w:rsid w:val="0012435D"/>
    <w:rsid w:val="001243A1"/>
    <w:rsid w:val="00124803"/>
    <w:rsid w:val="00124C5C"/>
    <w:rsid w:val="00124DC2"/>
    <w:rsid w:val="001265B7"/>
    <w:rsid w:val="00126704"/>
    <w:rsid w:val="00126EB8"/>
    <w:rsid w:val="0012714F"/>
    <w:rsid w:val="00127807"/>
    <w:rsid w:val="001301C3"/>
    <w:rsid w:val="001307CC"/>
    <w:rsid w:val="001313AC"/>
    <w:rsid w:val="001320B8"/>
    <w:rsid w:val="0013353B"/>
    <w:rsid w:val="00133E46"/>
    <w:rsid w:val="00133E94"/>
    <w:rsid w:val="00134A56"/>
    <w:rsid w:val="00134EAD"/>
    <w:rsid w:val="0013526C"/>
    <w:rsid w:val="00135B4E"/>
    <w:rsid w:val="00135DB4"/>
    <w:rsid w:val="00135EF5"/>
    <w:rsid w:val="00136EE4"/>
    <w:rsid w:val="0013714A"/>
    <w:rsid w:val="00137C13"/>
    <w:rsid w:val="00137C39"/>
    <w:rsid w:val="00137E16"/>
    <w:rsid w:val="00137E88"/>
    <w:rsid w:val="00140344"/>
    <w:rsid w:val="00140756"/>
    <w:rsid w:val="00140D35"/>
    <w:rsid w:val="00141B5B"/>
    <w:rsid w:val="00141F49"/>
    <w:rsid w:val="001423E2"/>
    <w:rsid w:val="00142519"/>
    <w:rsid w:val="00142910"/>
    <w:rsid w:val="001448BE"/>
    <w:rsid w:val="00144C26"/>
    <w:rsid w:val="00147893"/>
    <w:rsid w:val="00147C95"/>
    <w:rsid w:val="00150CE6"/>
    <w:rsid w:val="00150FDC"/>
    <w:rsid w:val="001512B6"/>
    <w:rsid w:val="00152742"/>
    <w:rsid w:val="001527F6"/>
    <w:rsid w:val="00152C78"/>
    <w:rsid w:val="00153063"/>
    <w:rsid w:val="001535EA"/>
    <w:rsid w:val="00153665"/>
    <w:rsid w:val="00153E27"/>
    <w:rsid w:val="001543BB"/>
    <w:rsid w:val="00154700"/>
    <w:rsid w:val="0015516D"/>
    <w:rsid w:val="00155A20"/>
    <w:rsid w:val="00155B4E"/>
    <w:rsid w:val="00155E1E"/>
    <w:rsid w:val="001568B1"/>
    <w:rsid w:val="001568DE"/>
    <w:rsid w:val="00156A9D"/>
    <w:rsid w:val="00156B84"/>
    <w:rsid w:val="001571FB"/>
    <w:rsid w:val="0015783F"/>
    <w:rsid w:val="00157D66"/>
    <w:rsid w:val="00160232"/>
    <w:rsid w:val="00160976"/>
    <w:rsid w:val="001616E4"/>
    <w:rsid w:val="0016197F"/>
    <w:rsid w:val="00161D95"/>
    <w:rsid w:val="00162961"/>
    <w:rsid w:val="00162D38"/>
    <w:rsid w:val="00162D3E"/>
    <w:rsid w:val="00162DEB"/>
    <w:rsid w:val="0016314F"/>
    <w:rsid w:val="001633DC"/>
    <w:rsid w:val="0016351F"/>
    <w:rsid w:val="00164614"/>
    <w:rsid w:val="00164ADE"/>
    <w:rsid w:val="00164F31"/>
    <w:rsid w:val="001657B2"/>
    <w:rsid w:val="001657E3"/>
    <w:rsid w:val="00166AD0"/>
    <w:rsid w:val="00166D1A"/>
    <w:rsid w:val="00167079"/>
    <w:rsid w:val="0016758D"/>
    <w:rsid w:val="00167668"/>
    <w:rsid w:val="00167756"/>
    <w:rsid w:val="00167824"/>
    <w:rsid w:val="00167841"/>
    <w:rsid w:val="001679CE"/>
    <w:rsid w:val="00167C5C"/>
    <w:rsid w:val="00167C9F"/>
    <w:rsid w:val="0017050A"/>
    <w:rsid w:val="00171C5E"/>
    <w:rsid w:val="00171D4F"/>
    <w:rsid w:val="0017235F"/>
    <w:rsid w:val="00172C2C"/>
    <w:rsid w:val="00172C54"/>
    <w:rsid w:val="00172D32"/>
    <w:rsid w:val="00172E16"/>
    <w:rsid w:val="00173103"/>
    <w:rsid w:val="00173E8D"/>
    <w:rsid w:val="0017463C"/>
    <w:rsid w:val="00175F97"/>
    <w:rsid w:val="00176067"/>
    <w:rsid w:val="001765DC"/>
    <w:rsid w:val="00176743"/>
    <w:rsid w:val="001774BE"/>
    <w:rsid w:val="00177E50"/>
    <w:rsid w:val="00180243"/>
    <w:rsid w:val="00180937"/>
    <w:rsid w:val="00180E7A"/>
    <w:rsid w:val="00181400"/>
    <w:rsid w:val="001816D4"/>
    <w:rsid w:val="00181A3C"/>
    <w:rsid w:val="00181D88"/>
    <w:rsid w:val="00181E04"/>
    <w:rsid w:val="00182279"/>
    <w:rsid w:val="0018283E"/>
    <w:rsid w:val="001829C0"/>
    <w:rsid w:val="00182B3C"/>
    <w:rsid w:val="00182B42"/>
    <w:rsid w:val="00182E59"/>
    <w:rsid w:val="00183E1B"/>
    <w:rsid w:val="00183EAA"/>
    <w:rsid w:val="00183FDE"/>
    <w:rsid w:val="0018448B"/>
    <w:rsid w:val="001844B3"/>
    <w:rsid w:val="00184C6E"/>
    <w:rsid w:val="00184DAA"/>
    <w:rsid w:val="00184DE8"/>
    <w:rsid w:val="00185844"/>
    <w:rsid w:val="00185FCB"/>
    <w:rsid w:val="0018661A"/>
    <w:rsid w:val="00186680"/>
    <w:rsid w:val="0018693A"/>
    <w:rsid w:val="00186AFC"/>
    <w:rsid w:val="00186B6F"/>
    <w:rsid w:val="00186C57"/>
    <w:rsid w:val="00186F2E"/>
    <w:rsid w:val="001878D4"/>
    <w:rsid w:val="001903B7"/>
    <w:rsid w:val="00190A57"/>
    <w:rsid w:val="001918EF"/>
    <w:rsid w:val="00191F79"/>
    <w:rsid w:val="001926B9"/>
    <w:rsid w:val="001926C8"/>
    <w:rsid w:val="00193204"/>
    <w:rsid w:val="0019347E"/>
    <w:rsid w:val="0019349E"/>
    <w:rsid w:val="001940A7"/>
    <w:rsid w:val="00194692"/>
    <w:rsid w:val="00194FDE"/>
    <w:rsid w:val="0019509C"/>
    <w:rsid w:val="001952CF"/>
    <w:rsid w:val="00195456"/>
    <w:rsid w:val="0019576B"/>
    <w:rsid w:val="00195955"/>
    <w:rsid w:val="00195EF4"/>
    <w:rsid w:val="00196067"/>
    <w:rsid w:val="0019634E"/>
    <w:rsid w:val="001970D7"/>
    <w:rsid w:val="001970F1"/>
    <w:rsid w:val="00197473"/>
    <w:rsid w:val="001A0006"/>
    <w:rsid w:val="001A0119"/>
    <w:rsid w:val="001A0786"/>
    <w:rsid w:val="001A0A58"/>
    <w:rsid w:val="001A1529"/>
    <w:rsid w:val="001A170F"/>
    <w:rsid w:val="001A1B2E"/>
    <w:rsid w:val="001A258B"/>
    <w:rsid w:val="001A2BDC"/>
    <w:rsid w:val="001A340F"/>
    <w:rsid w:val="001A3BB5"/>
    <w:rsid w:val="001A43C5"/>
    <w:rsid w:val="001A47FB"/>
    <w:rsid w:val="001A4992"/>
    <w:rsid w:val="001A54F4"/>
    <w:rsid w:val="001A561F"/>
    <w:rsid w:val="001A56B5"/>
    <w:rsid w:val="001A63A8"/>
    <w:rsid w:val="001A67D3"/>
    <w:rsid w:val="001A6E94"/>
    <w:rsid w:val="001A7186"/>
    <w:rsid w:val="001A7275"/>
    <w:rsid w:val="001A7387"/>
    <w:rsid w:val="001A7407"/>
    <w:rsid w:val="001A7415"/>
    <w:rsid w:val="001A7982"/>
    <w:rsid w:val="001A7FAD"/>
    <w:rsid w:val="001B0026"/>
    <w:rsid w:val="001B0C5B"/>
    <w:rsid w:val="001B0FCD"/>
    <w:rsid w:val="001B1AE2"/>
    <w:rsid w:val="001B1B2D"/>
    <w:rsid w:val="001B211C"/>
    <w:rsid w:val="001B2513"/>
    <w:rsid w:val="001B2707"/>
    <w:rsid w:val="001B2A89"/>
    <w:rsid w:val="001B2C27"/>
    <w:rsid w:val="001B2E60"/>
    <w:rsid w:val="001B2E73"/>
    <w:rsid w:val="001B3427"/>
    <w:rsid w:val="001B3627"/>
    <w:rsid w:val="001B387F"/>
    <w:rsid w:val="001B3DEF"/>
    <w:rsid w:val="001B45A9"/>
    <w:rsid w:val="001B4E15"/>
    <w:rsid w:val="001B4E2E"/>
    <w:rsid w:val="001B5AB5"/>
    <w:rsid w:val="001B5E0E"/>
    <w:rsid w:val="001B652D"/>
    <w:rsid w:val="001B6A6B"/>
    <w:rsid w:val="001B6D3B"/>
    <w:rsid w:val="001B6D76"/>
    <w:rsid w:val="001B743E"/>
    <w:rsid w:val="001B7BAC"/>
    <w:rsid w:val="001C0125"/>
    <w:rsid w:val="001C01FF"/>
    <w:rsid w:val="001C0222"/>
    <w:rsid w:val="001C08FE"/>
    <w:rsid w:val="001C09C6"/>
    <w:rsid w:val="001C0CA9"/>
    <w:rsid w:val="001C0DD7"/>
    <w:rsid w:val="001C1130"/>
    <w:rsid w:val="001C13E3"/>
    <w:rsid w:val="001C1458"/>
    <w:rsid w:val="001C1A4C"/>
    <w:rsid w:val="001C1F68"/>
    <w:rsid w:val="001C2A48"/>
    <w:rsid w:val="001C2E15"/>
    <w:rsid w:val="001C358C"/>
    <w:rsid w:val="001C3857"/>
    <w:rsid w:val="001C3F16"/>
    <w:rsid w:val="001C432B"/>
    <w:rsid w:val="001C4600"/>
    <w:rsid w:val="001C56B4"/>
    <w:rsid w:val="001C5A0A"/>
    <w:rsid w:val="001C5B84"/>
    <w:rsid w:val="001C5D79"/>
    <w:rsid w:val="001C61B1"/>
    <w:rsid w:val="001C6754"/>
    <w:rsid w:val="001C7C5A"/>
    <w:rsid w:val="001D082D"/>
    <w:rsid w:val="001D088C"/>
    <w:rsid w:val="001D0D26"/>
    <w:rsid w:val="001D11D4"/>
    <w:rsid w:val="001D1BF4"/>
    <w:rsid w:val="001D2285"/>
    <w:rsid w:val="001D2BCF"/>
    <w:rsid w:val="001D45AA"/>
    <w:rsid w:val="001D47FD"/>
    <w:rsid w:val="001D49E6"/>
    <w:rsid w:val="001D4E5F"/>
    <w:rsid w:val="001D52A0"/>
    <w:rsid w:val="001D5685"/>
    <w:rsid w:val="001D5D4A"/>
    <w:rsid w:val="001D61DC"/>
    <w:rsid w:val="001D66DC"/>
    <w:rsid w:val="001D6B4D"/>
    <w:rsid w:val="001D6E9A"/>
    <w:rsid w:val="001D7387"/>
    <w:rsid w:val="001D7734"/>
    <w:rsid w:val="001D78A6"/>
    <w:rsid w:val="001E0B0F"/>
    <w:rsid w:val="001E15B7"/>
    <w:rsid w:val="001E15D2"/>
    <w:rsid w:val="001E2008"/>
    <w:rsid w:val="001E2744"/>
    <w:rsid w:val="001E2B5D"/>
    <w:rsid w:val="001E34A6"/>
    <w:rsid w:val="001E37F1"/>
    <w:rsid w:val="001E3BA4"/>
    <w:rsid w:val="001E3BEA"/>
    <w:rsid w:val="001E4289"/>
    <w:rsid w:val="001E4546"/>
    <w:rsid w:val="001E4994"/>
    <w:rsid w:val="001E4AA4"/>
    <w:rsid w:val="001E4BC6"/>
    <w:rsid w:val="001E4C53"/>
    <w:rsid w:val="001E54B3"/>
    <w:rsid w:val="001E58B0"/>
    <w:rsid w:val="001E5ADE"/>
    <w:rsid w:val="001E6ECC"/>
    <w:rsid w:val="001E7EB1"/>
    <w:rsid w:val="001E7FCC"/>
    <w:rsid w:val="001F03D4"/>
    <w:rsid w:val="001F0756"/>
    <w:rsid w:val="001F0A27"/>
    <w:rsid w:val="001F0FBB"/>
    <w:rsid w:val="001F1A87"/>
    <w:rsid w:val="001F1AF6"/>
    <w:rsid w:val="001F1B9E"/>
    <w:rsid w:val="001F248E"/>
    <w:rsid w:val="001F3021"/>
    <w:rsid w:val="001F35F5"/>
    <w:rsid w:val="001F3DEA"/>
    <w:rsid w:val="001F4AAF"/>
    <w:rsid w:val="001F4ECB"/>
    <w:rsid w:val="001F5515"/>
    <w:rsid w:val="001F5680"/>
    <w:rsid w:val="001F5692"/>
    <w:rsid w:val="001F5F6C"/>
    <w:rsid w:val="001F642D"/>
    <w:rsid w:val="001F71A1"/>
    <w:rsid w:val="00200A03"/>
    <w:rsid w:val="0020109A"/>
    <w:rsid w:val="00201664"/>
    <w:rsid w:val="00201B1D"/>
    <w:rsid w:val="00201FB6"/>
    <w:rsid w:val="00201FC7"/>
    <w:rsid w:val="00202D80"/>
    <w:rsid w:val="00202F55"/>
    <w:rsid w:val="002034C4"/>
    <w:rsid w:val="00203B34"/>
    <w:rsid w:val="00203CDC"/>
    <w:rsid w:val="00205AC1"/>
    <w:rsid w:val="00205BE1"/>
    <w:rsid w:val="00205E79"/>
    <w:rsid w:val="00205FE3"/>
    <w:rsid w:val="002061D1"/>
    <w:rsid w:val="00206CAC"/>
    <w:rsid w:val="00206E8F"/>
    <w:rsid w:val="002070E0"/>
    <w:rsid w:val="00207278"/>
    <w:rsid w:val="002079E2"/>
    <w:rsid w:val="00207F23"/>
    <w:rsid w:val="00207F9C"/>
    <w:rsid w:val="0021005A"/>
    <w:rsid w:val="00210418"/>
    <w:rsid w:val="002106B6"/>
    <w:rsid w:val="00210787"/>
    <w:rsid w:val="00210AB0"/>
    <w:rsid w:val="00210BDB"/>
    <w:rsid w:val="00210E61"/>
    <w:rsid w:val="0021144C"/>
    <w:rsid w:val="002114C1"/>
    <w:rsid w:val="002120D0"/>
    <w:rsid w:val="00212251"/>
    <w:rsid w:val="00212AC5"/>
    <w:rsid w:val="00212C21"/>
    <w:rsid w:val="00213049"/>
    <w:rsid w:val="0021304F"/>
    <w:rsid w:val="00213082"/>
    <w:rsid w:val="00213124"/>
    <w:rsid w:val="00213A7E"/>
    <w:rsid w:val="00213D4C"/>
    <w:rsid w:val="00213F3F"/>
    <w:rsid w:val="00214A8E"/>
    <w:rsid w:val="00214CD6"/>
    <w:rsid w:val="0021566E"/>
    <w:rsid w:val="00215B2B"/>
    <w:rsid w:val="0021657C"/>
    <w:rsid w:val="00216A9E"/>
    <w:rsid w:val="00216B2E"/>
    <w:rsid w:val="002179A0"/>
    <w:rsid w:val="00220053"/>
    <w:rsid w:val="0022051F"/>
    <w:rsid w:val="002209CC"/>
    <w:rsid w:val="0022114E"/>
    <w:rsid w:val="00221A69"/>
    <w:rsid w:val="00222190"/>
    <w:rsid w:val="002224FD"/>
    <w:rsid w:val="00222530"/>
    <w:rsid w:val="00222600"/>
    <w:rsid w:val="00222D18"/>
    <w:rsid w:val="002232D7"/>
    <w:rsid w:val="00223AFD"/>
    <w:rsid w:val="00223F93"/>
    <w:rsid w:val="00224C12"/>
    <w:rsid w:val="00224EE8"/>
    <w:rsid w:val="00224F2A"/>
    <w:rsid w:val="002255F3"/>
    <w:rsid w:val="0022573E"/>
    <w:rsid w:val="00225F6E"/>
    <w:rsid w:val="00225FE0"/>
    <w:rsid w:val="0022608E"/>
    <w:rsid w:val="0022636D"/>
    <w:rsid w:val="00226384"/>
    <w:rsid w:val="00226F10"/>
    <w:rsid w:val="00226F63"/>
    <w:rsid w:val="002270AF"/>
    <w:rsid w:val="0022715C"/>
    <w:rsid w:val="0022727E"/>
    <w:rsid w:val="002300D1"/>
    <w:rsid w:val="0023135F"/>
    <w:rsid w:val="002316DE"/>
    <w:rsid w:val="00231729"/>
    <w:rsid w:val="00232186"/>
    <w:rsid w:val="00232BA4"/>
    <w:rsid w:val="00232FB6"/>
    <w:rsid w:val="00233358"/>
    <w:rsid w:val="00233B09"/>
    <w:rsid w:val="00233DDD"/>
    <w:rsid w:val="0023433E"/>
    <w:rsid w:val="00234780"/>
    <w:rsid w:val="00234CFC"/>
    <w:rsid w:val="00234E6C"/>
    <w:rsid w:val="002352F9"/>
    <w:rsid w:val="00236065"/>
    <w:rsid w:val="00236185"/>
    <w:rsid w:val="002365C2"/>
    <w:rsid w:val="00236632"/>
    <w:rsid w:val="00236E25"/>
    <w:rsid w:val="00236EBB"/>
    <w:rsid w:val="00237E5D"/>
    <w:rsid w:val="00240462"/>
    <w:rsid w:val="00240861"/>
    <w:rsid w:val="00240DD0"/>
    <w:rsid w:val="00240E0B"/>
    <w:rsid w:val="002412BE"/>
    <w:rsid w:val="0024197A"/>
    <w:rsid w:val="00241BF6"/>
    <w:rsid w:val="00241C0A"/>
    <w:rsid w:val="00241CA9"/>
    <w:rsid w:val="00241EFB"/>
    <w:rsid w:val="00241F93"/>
    <w:rsid w:val="00242EF4"/>
    <w:rsid w:val="00244128"/>
    <w:rsid w:val="002441B5"/>
    <w:rsid w:val="002445CB"/>
    <w:rsid w:val="00244755"/>
    <w:rsid w:val="00245A5E"/>
    <w:rsid w:val="00245E32"/>
    <w:rsid w:val="00245FD1"/>
    <w:rsid w:val="002463B6"/>
    <w:rsid w:val="00246E22"/>
    <w:rsid w:val="002470DC"/>
    <w:rsid w:val="00247499"/>
    <w:rsid w:val="00247A61"/>
    <w:rsid w:val="0025010C"/>
    <w:rsid w:val="0025159A"/>
    <w:rsid w:val="0025169A"/>
    <w:rsid w:val="00251CAE"/>
    <w:rsid w:val="002530F7"/>
    <w:rsid w:val="002556B0"/>
    <w:rsid w:val="0025590F"/>
    <w:rsid w:val="00255A68"/>
    <w:rsid w:val="00255C3E"/>
    <w:rsid w:val="0025624A"/>
    <w:rsid w:val="002563CE"/>
    <w:rsid w:val="002566FD"/>
    <w:rsid w:val="00256936"/>
    <w:rsid w:val="00256AA4"/>
    <w:rsid w:val="0025721F"/>
    <w:rsid w:val="00257637"/>
    <w:rsid w:val="0025792F"/>
    <w:rsid w:val="00260E96"/>
    <w:rsid w:val="002617A9"/>
    <w:rsid w:val="00261A58"/>
    <w:rsid w:val="00262309"/>
    <w:rsid w:val="002626F2"/>
    <w:rsid w:val="00263180"/>
    <w:rsid w:val="00263981"/>
    <w:rsid w:val="00263A46"/>
    <w:rsid w:val="002648D8"/>
    <w:rsid w:val="00264A76"/>
    <w:rsid w:val="002650E2"/>
    <w:rsid w:val="00265410"/>
    <w:rsid w:val="0026574D"/>
    <w:rsid w:val="00266B43"/>
    <w:rsid w:val="0026729D"/>
    <w:rsid w:val="002676A7"/>
    <w:rsid w:val="00267BDE"/>
    <w:rsid w:val="002701D3"/>
    <w:rsid w:val="00270255"/>
    <w:rsid w:val="00270312"/>
    <w:rsid w:val="00270525"/>
    <w:rsid w:val="00271727"/>
    <w:rsid w:val="00271F72"/>
    <w:rsid w:val="002728E8"/>
    <w:rsid w:val="00272BD2"/>
    <w:rsid w:val="00272D12"/>
    <w:rsid w:val="00272E94"/>
    <w:rsid w:val="00273059"/>
    <w:rsid w:val="00273122"/>
    <w:rsid w:val="00273CEA"/>
    <w:rsid w:val="0027437B"/>
    <w:rsid w:val="00274384"/>
    <w:rsid w:val="0027473B"/>
    <w:rsid w:val="00274D9F"/>
    <w:rsid w:val="0027506E"/>
    <w:rsid w:val="002750B9"/>
    <w:rsid w:val="0027559B"/>
    <w:rsid w:val="0027589F"/>
    <w:rsid w:val="002774ED"/>
    <w:rsid w:val="00277CE1"/>
    <w:rsid w:val="00280AE0"/>
    <w:rsid w:val="00282223"/>
    <w:rsid w:val="002822C5"/>
    <w:rsid w:val="00282ABE"/>
    <w:rsid w:val="00283056"/>
    <w:rsid w:val="0028384F"/>
    <w:rsid w:val="00284F80"/>
    <w:rsid w:val="002850D5"/>
    <w:rsid w:val="002857CF"/>
    <w:rsid w:val="002858A9"/>
    <w:rsid w:val="00285E27"/>
    <w:rsid w:val="00286665"/>
    <w:rsid w:val="002866D2"/>
    <w:rsid w:val="002868AC"/>
    <w:rsid w:val="00286B18"/>
    <w:rsid w:val="00286C05"/>
    <w:rsid w:val="00286CC5"/>
    <w:rsid w:val="002873B1"/>
    <w:rsid w:val="00287616"/>
    <w:rsid w:val="002879F0"/>
    <w:rsid w:val="00287FB6"/>
    <w:rsid w:val="002903ED"/>
    <w:rsid w:val="00290BF9"/>
    <w:rsid w:val="002919AB"/>
    <w:rsid w:val="00291A29"/>
    <w:rsid w:val="00292074"/>
    <w:rsid w:val="00292111"/>
    <w:rsid w:val="002936AF"/>
    <w:rsid w:val="00294016"/>
    <w:rsid w:val="002949EA"/>
    <w:rsid w:val="00294A8A"/>
    <w:rsid w:val="00294C9F"/>
    <w:rsid w:val="00295550"/>
    <w:rsid w:val="002955AF"/>
    <w:rsid w:val="002956AA"/>
    <w:rsid w:val="00295AFC"/>
    <w:rsid w:val="0029724D"/>
    <w:rsid w:val="00297376"/>
    <w:rsid w:val="00297634"/>
    <w:rsid w:val="002976EA"/>
    <w:rsid w:val="00297AEE"/>
    <w:rsid w:val="00297C7D"/>
    <w:rsid w:val="00297D49"/>
    <w:rsid w:val="002A00C6"/>
    <w:rsid w:val="002A0516"/>
    <w:rsid w:val="002A052D"/>
    <w:rsid w:val="002A084C"/>
    <w:rsid w:val="002A0EFB"/>
    <w:rsid w:val="002A13DA"/>
    <w:rsid w:val="002A1876"/>
    <w:rsid w:val="002A2409"/>
    <w:rsid w:val="002A2AE4"/>
    <w:rsid w:val="002A30FF"/>
    <w:rsid w:val="002A328C"/>
    <w:rsid w:val="002A3E8A"/>
    <w:rsid w:val="002A4103"/>
    <w:rsid w:val="002A4127"/>
    <w:rsid w:val="002A429D"/>
    <w:rsid w:val="002A4BA9"/>
    <w:rsid w:val="002A4D9E"/>
    <w:rsid w:val="002A5480"/>
    <w:rsid w:val="002A56B0"/>
    <w:rsid w:val="002A5A51"/>
    <w:rsid w:val="002A5BD8"/>
    <w:rsid w:val="002A6A72"/>
    <w:rsid w:val="002A6EE3"/>
    <w:rsid w:val="002A6F90"/>
    <w:rsid w:val="002B03F2"/>
    <w:rsid w:val="002B0AD9"/>
    <w:rsid w:val="002B0C91"/>
    <w:rsid w:val="002B0E17"/>
    <w:rsid w:val="002B1135"/>
    <w:rsid w:val="002B1459"/>
    <w:rsid w:val="002B17B5"/>
    <w:rsid w:val="002B2018"/>
    <w:rsid w:val="002B21C8"/>
    <w:rsid w:val="002B2DFA"/>
    <w:rsid w:val="002B3D38"/>
    <w:rsid w:val="002B4033"/>
    <w:rsid w:val="002B450E"/>
    <w:rsid w:val="002B4CEE"/>
    <w:rsid w:val="002B4FC2"/>
    <w:rsid w:val="002B57AE"/>
    <w:rsid w:val="002B5A49"/>
    <w:rsid w:val="002B6637"/>
    <w:rsid w:val="002B6D8F"/>
    <w:rsid w:val="002B6E12"/>
    <w:rsid w:val="002B6FAB"/>
    <w:rsid w:val="002B7AD1"/>
    <w:rsid w:val="002B7DF0"/>
    <w:rsid w:val="002C0300"/>
    <w:rsid w:val="002C0CAF"/>
    <w:rsid w:val="002C0CE6"/>
    <w:rsid w:val="002C0F7F"/>
    <w:rsid w:val="002C15C8"/>
    <w:rsid w:val="002C1C32"/>
    <w:rsid w:val="002C20FE"/>
    <w:rsid w:val="002C221B"/>
    <w:rsid w:val="002C22CA"/>
    <w:rsid w:val="002C27E6"/>
    <w:rsid w:val="002C27EA"/>
    <w:rsid w:val="002C290C"/>
    <w:rsid w:val="002C2F27"/>
    <w:rsid w:val="002C337D"/>
    <w:rsid w:val="002C3563"/>
    <w:rsid w:val="002C35F9"/>
    <w:rsid w:val="002C3791"/>
    <w:rsid w:val="002C442E"/>
    <w:rsid w:val="002C4769"/>
    <w:rsid w:val="002C4C3B"/>
    <w:rsid w:val="002C4CDE"/>
    <w:rsid w:val="002C4E30"/>
    <w:rsid w:val="002C6831"/>
    <w:rsid w:val="002C703A"/>
    <w:rsid w:val="002C7AC1"/>
    <w:rsid w:val="002C7BBB"/>
    <w:rsid w:val="002C7EF5"/>
    <w:rsid w:val="002D07C9"/>
    <w:rsid w:val="002D0807"/>
    <w:rsid w:val="002D0D13"/>
    <w:rsid w:val="002D0E3A"/>
    <w:rsid w:val="002D0E72"/>
    <w:rsid w:val="002D13D3"/>
    <w:rsid w:val="002D14DE"/>
    <w:rsid w:val="002D176A"/>
    <w:rsid w:val="002D179C"/>
    <w:rsid w:val="002D289C"/>
    <w:rsid w:val="002D291E"/>
    <w:rsid w:val="002D2EE2"/>
    <w:rsid w:val="002D37B6"/>
    <w:rsid w:val="002D3AB2"/>
    <w:rsid w:val="002D3FD0"/>
    <w:rsid w:val="002D4654"/>
    <w:rsid w:val="002D4BF5"/>
    <w:rsid w:val="002D4CEA"/>
    <w:rsid w:val="002D5FAF"/>
    <w:rsid w:val="002D6950"/>
    <w:rsid w:val="002D6A84"/>
    <w:rsid w:val="002D6F2E"/>
    <w:rsid w:val="002D7CDB"/>
    <w:rsid w:val="002E042A"/>
    <w:rsid w:val="002E059C"/>
    <w:rsid w:val="002E0987"/>
    <w:rsid w:val="002E0FD6"/>
    <w:rsid w:val="002E1704"/>
    <w:rsid w:val="002E19F8"/>
    <w:rsid w:val="002E39CD"/>
    <w:rsid w:val="002E3F2D"/>
    <w:rsid w:val="002E455E"/>
    <w:rsid w:val="002E4B88"/>
    <w:rsid w:val="002E529C"/>
    <w:rsid w:val="002E61D2"/>
    <w:rsid w:val="002E6531"/>
    <w:rsid w:val="002E6D7C"/>
    <w:rsid w:val="002E7770"/>
    <w:rsid w:val="002E7853"/>
    <w:rsid w:val="002F087E"/>
    <w:rsid w:val="002F0F10"/>
    <w:rsid w:val="002F11C5"/>
    <w:rsid w:val="002F19F2"/>
    <w:rsid w:val="002F229F"/>
    <w:rsid w:val="002F27CB"/>
    <w:rsid w:val="002F2D62"/>
    <w:rsid w:val="002F346E"/>
    <w:rsid w:val="002F3540"/>
    <w:rsid w:val="002F3B16"/>
    <w:rsid w:val="002F5B4B"/>
    <w:rsid w:val="002F613B"/>
    <w:rsid w:val="002F6304"/>
    <w:rsid w:val="002F68EE"/>
    <w:rsid w:val="002F6D9D"/>
    <w:rsid w:val="002F7132"/>
    <w:rsid w:val="002F78F1"/>
    <w:rsid w:val="002F7BA2"/>
    <w:rsid w:val="002F7C7C"/>
    <w:rsid w:val="002F7E31"/>
    <w:rsid w:val="002F7F4D"/>
    <w:rsid w:val="00300025"/>
    <w:rsid w:val="003002C3"/>
    <w:rsid w:val="0030051A"/>
    <w:rsid w:val="003008A5"/>
    <w:rsid w:val="003008BA"/>
    <w:rsid w:val="003016BF"/>
    <w:rsid w:val="0030230C"/>
    <w:rsid w:val="0030281A"/>
    <w:rsid w:val="00302988"/>
    <w:rsid w:val="00302993"/>
    <w:rsid w:val="00302B05"/>
    <w:rsid w:val="00302CC7"/>
    <w:rsid w:val="00302E89"/>
    <w:rsid w:val="00302FD6"/>
    <w:rsid w:val="0030380B"/>
    <w:rsid w:val="00303ADE"/>
    <w:rsid w:val="00303CE0"/>
    <w:rsid w:val="003042FA"/>
    <w:rsid w:val="00304D56"/>
    <w:rsid w:val="003056E3"/>
    <w:rsid w:val="0030614D"/>
    <w:rsid w:val="0030678E"/>
    <w:rsid w:val="00306DC1"/>
    <w:rsid w:val="003075BF"/>
    <w:rsid w:val="003078BB"/>
    <w:rsid w:val="00307BA4"/>
    <w:rsid w:val="00310048"/>
    <w:rsid w:val="0031125C"/>
    <w:rsid w:val="003116D0"/>
    <w:rsid w:val="003117AF"/>
    <w:rsid w:val="00311B06"/>
    <w:rsid w:val="0031282A"/>
    <w:rsid w:val="00312D22"/>
    <w:rsid w:val="00312E1B"/>
    <w:rsid w:val="003131A5"/>
    <w:rsid w:val="003135B0"/>
    <w:rsid w:val="0031367F"/>
    <w:rsid w:val="0031384E"/>
    <w:rsid w:val="00313B07"/>
    <w:rsid w:val="0031487C"/>
    <w:rsid w:val="00314FB3"/>
    <w:rsid w:val="00315503"/>
    <w:rsid w:val="003158B3"/>
    <w:rsid w:val="00316119"/>
    <w:rsid w:val="003168BF"/>
    <w:rsid w:val="00316A51"/>
    <w:rsid w:val="00317144"/>
    <w:rsid w:val="0031748E"/>
    <w:rsid w:val="00317A2D"/>
    <w:rsid w:val="003203CD"/>
    <w:rsid w:val="00320554"/>
    <w:rsid w:val="00320E03"/>
    <w:rsid w:val="00320EFF"/>
    <w:rsid w:val="00321125"/>
    <w:rsid w:val="0032158D"/>
    <w:rsid w:val="0032175A"/>
    <w:rsid w:val="00321A0F"/>
    <w:rsid w:val="00321B78"/>
    <w:rsid w:val="0032238E"/>
    <w:rsid w:val="00322BAB"/>
    <w:rsid w:val="00322FE8"/>
    <w:rsid w:val="00323BE7"/>
    <w:rsid w:val="00323FF9"/>
    <w:rsid w:val="00324138"/>
    <w:rsid w:val="0032472B"/>
    <w:rsid w:val="0032496C"/>
    <w:rsid w:val="00325261"/>
    <w:rsid w:val="003253CD"/>
    <w:rsid w:val="003258B8"/>
    <w:rsid w:val="00325CDD"/>
    <w:rsid w:val="00325E17"/>
    <w:rsid w:val="00325E9F"/>
    <w:rsid w:val="003260E0"/>
    <w:rsid w:val="0032696C"/>
    <w:rsid w:val="00326B52"/>
    <w:rsid w:val="00326D25"/>
    <w:rsid w:val="00326EFD"/>
    <w:rsid w:val="0033052C"/>
    <w:rsid w:val="0033074F"/>
    <w:rsid w:val="00331486"/>
    <w:rsid w:val="00331AB3"/>
    <w:rsid w:val="00332693"/>
    <w:rsid w:val="003329B3"/>
    <w:rsid w:val="0033338C"/>
    <w:rsid w:val="00333983"/>
    <w:rsid w:val="00333FCB"/>
    <w:rsid w:val="00333FF8"/>
    <w:rsid w:val="0033404D"/>
    <w:rsid w:val="00334866"/>
    <w:rsid w:val="00334999"/>
    <w:rsid w:val="00334B6A"/>
    <w:rsid w:val="00334E64"/>
    <w:rsid w:val="00335464"/>
    <w:rsid w:val="00335636"/>
    <w:rsid w:val="00336601"/>
    <w:rsid w:val="00337F97"/>
    <w:rsid w:val="003405BE"/>
    <w:rsid w:val="003406AF"/>
    <w:rsid w:val="00341BF5"/>
    <w:rsid w:val="003428BC"/>
    <w:rsid w:val="00342A88"/>
    <w:rsid w:val="00343381"/>
    <w:rsid w:val="003435C6"/>
    <w:rsid w:val="003435FA"/>
    <w:rsid w:val="0034392B"/>
    <w:rsid w:val="0034394A"/>
    <w:rsid w:val="0034459E"/>
    <w:rsid w:val="003451FA"/>
    <w:rsid w:val="003452D8"/>
    <w:rsid w:val="00345643"/>
    <w:rsid w:val="0034626D"/>
    <w:rsid w:val="0034687B"/>
    <w:rsid w:val="00346EA9"/>
    <w:rsid w:val="003476C5"/>
    <w:rsid w:val="00347BA8"/>
    <w:rsid w:val="00347C5B"/>
    <w:rsid w:val="00347CDD"/>
    <w:rsid w:val="00347EEE"/>
    <w:rsid w:val="00350250"/>
    <w:rsid w:val="0035132B"/>
    <w:rsid w:val="00351663"/>
    <w:rsid w:val="003520AE"/>
    <w:rsid w:val="0035284B"/>
    <w:rsid w:val="00352CED"/>
    <w:rsid w:val="003534AA"/>
    <w:rsid w:val="00353D3F"/>
    <w:rsid w:val="00353F2F"/>
    <w:rsid w:val="003540CF"/>
    <w:rsid w:val="00354596"/>
    <w:rsid w:val="00354A5F"/>
    <w:rsid w:val="0035556C"/>
    <w:rsid w:val="00355E2C"/>
    <w:rsid w:val="00356000"/>
    <w:rsid w:val="00356195"/>
    <w:rsid w:val="003562A8"/>
    <w:rsid w:val="0035770F"/>
    <w:rsid w:val="00357E67"/>
    <w:rsid w:val="00357F16"/>
    <w:rsid w:val="00360357"/>
    <w:rsid w:val="003603E8"/>
    <w:rsid w:val="00361417"/>
    <w:rsid w:val="0036169D"/>
    <w:rsid w:val="00361A17"/>
    <w:rsid w:val="003621BB"/>
    <w:rsid w:val="00362920"/>
    <w:rsid w:val="00362C4B"/>
    <w:rsid w:val="0036363C"/>
    <w:rsid w:val="0036372B"/>
    <w:rsid w:val="00363F13"/>
    <w:rsid w:val="003644BD"/>
    <w:rsid w:val="0036459C"/>
    <w:rsid w:val="00364A33"/>
    <w:rsid w:val="00364D7D"/>
    <w:rsid w:val="00364E26"/>
    <w:rsid w:val="00365BAC"/>
    <w:rsid w:val="00365F64"/>
    <w:rsid w:val="00365FA2"/>
    <w:rsid w:val="00366079"/>
    <w:rsid w:val="00366BF4"/>
    <w:rsid w:val="003678E8"/>
    <w:rsid w:val="00367A65"/>
    <w:rsid w:val="00367C5C"/>
    <w:rsid w:val="00367CA4"/>
    <w:rsid w:val="0037169D"/>
    <w:rsid w:val="00371784"/>
    <w:rsid w:val="0037270E"/>
    <w:rsid w:val="003729C9"/>
    <w:rsid w:val="00372DEE"/>
    <w:rsid w:val="0037317F"/>
    <w:rsid w:val="00373709"/>
    <w:rsid w:val="00374108"/>
    <w:rsid w:val="003748A5"/>
    <w:rsid w:val="003748F8"/>
    <w:rsid w:val="0037517A"/>
    <w:rsid w:val="003755AF"/>
    <w:rsid w:val="00375912"/>
    <w:rsid w:val="00375A87"/>
    <w:rsid w:val="00375C64"/>
    <w:rsid w:val="00376E4C"/>
    <w:rsid w:val="003770A2"/>
    <w:rsid w:val="00380935"/>
    <w:rsid w:val="00380C3D"/>
    <w:rsid w:val="00381146"/>
    <w:rsid w:val="003816DC"/>
    <w:rsid w:val="0038200F"/>
    <w:rsid w:val="003825AD"/>
    <w:rsid w:val="00383560"/>
    <w:rsid w:val="0038394A"/>
    <w:rsid w:val="00383CF5"/>
    <w:rsid w:val="003848F6"/>
    <w:rsid w:val="003857AD"/>
    <w:rsid w:val="00385A7C"/>
    <w:rsid w:val="00385AD5"/>
    <w:rsid w:val="00385ED2"/>
    <w:rsid w:val="0038606F"/>
    <w:rsid w:val="003866F7"/>
    <w:rsid w:val="0038691B"/>
    <w:rsid w:val="003869D6"/>
    <w:rsid w:val="0038728A"/>
    <w:rsid w:val="00387623"/>
    <w:rsid w:val="0039054D"/>
    <w:rsid w:val="00390889"/>
    <w:rsid w:val="003909DD"/>
    <w:rsid w:val="00390E2B"/>
    <w:rsid w:val="00391199"/>
    <w:rsid w:val="003912DB"/>
    <w:rsid w:val="00391975"/>
    <w:rsid w:val="003928F4"/>
    <w:rsid w:val="00392CA2"/>
    <w:rsid w:val="00392FD6"/>
    <w:rsid w:val="00393102"/>
    <w:rsid w:val="0039327C"/>
    <w:rsid w:val="003940A2"/>
    <w:rsid w:val="003944F2"/>
    <w:rsid w:val="003955EF"/>
    <w:rsid w:val="00395723"/>
    <w:rsid w:val="0039620A"/>
    <w:rsid w:val="00397482"/>
    <w:rsid w:val="00397A6C"/>
    <w:rsid w:val="00397BCC"/>
    <w:rsid w:val="00397D72"/>
    <w:rsid w:val="003A0459"/>
    <w:rsid w:val="003A23A4"/>
    <w:rsid w:val="003A26A8"/>
    <w:rsid w:val="003A28A4"/>
    <w:rsid w:val="003A2EA8"/>
    <w:rsid w:val="003A3480"/>
    <w:rsid w:val="003A4F7D"/>
    <w:rsid w:val="003A52F5"/>
    <w:rsid w:val="003A5F8A"/>
    <w:rsid w:val="003A6F8F"/>
    <w:rsid w:val="003A7023"/>
    <w:rsid w:val="003A7242"/>
    <w:rsid w:val="003A783D"/>
    <w:rsid w:val="003A7C9A"/>
    <w:rsid w:val="003B0EC3"/>
    <w:rsid w:val="003B131F"/>
    <w:rsid w:val="003B1446"/>
    <w:rsid w:val="003B146B"/>
    <w:rsid w:val="003B193D"/>
    <w:rsid w:val="003B222A"/>
    <w:rsid w:val="003B23AD"/>
    <w:rsid w:val="003B27D6"/>
    <w:rsid w:val="003B33EE"/>
    <w:rsid w:val="003B4AC8"/>
    <w:rsid w:val="003B5E72"/>
    <w:rsid w:val="003B6BC3"/>
    <w:rsid w:val="003B7881"/>
    <w:rsid w:val="003B79BB"/>
    <w:rsid w:val="003C0532"/>
    <w:rsid w:val="003C058F"/>
    <w:rsid w:val="003C0A00"/>
    <w:rsid w:val="003C10BB"/>
    <w:rsid w:val="003C11C4"/>
    <w:rsid w:val="003C1203"/>
    <w:rsid w:val="003C1A7D"/>
    <w:rsid w:val="003C1C16"/>
    <w:rsid w:val="003C1F94"/>
    <w:rsid w:val="003C2B07"/>
    <w:rsid w:val="003C2C1C"/>
    <w:rsid w:val="003C3D4E"/>
    <w:rsid w:val="003C4059"/>
    <w:rsid w:val="003C4084"/>
    <w:rsid w:val="003C4121"/>
    <w:rsid w:val="003C440B"/>
    <w:rsid w:val="003C4B42"/>
    <w:rsid w:val="003C4ECE"/>
    <w:rsid w:val="003C587D"/>
    <w:rsid w:val="003C58F3"/>
    <w:rsid w:val="003C64B2"/>
    <w:rsid w:val="003C66C7"/>
    <w:rsid w:val="003C67EF"/>
    <w:rsid w:val="003C6C10"/>
    <w:rsid w:val="003D0AF9"/>
    <w:rsid w:val="003D134F"/>
    <w:rsid w:val="003D1736"/>
    <w:rsid w:val="003D18C1"/>
    <w:rsid w:val="003D1C99"/>
    <w:rsid w:val="003D2F72"/>
    <w:rsid w:val="003D34C4"/>
    <w:rsid w:val="003D4125"/>
    <w:rsid w:val="003D41C3"/>
    <w:rsid w:val="003D41E6"/>
    <w:rsid w:val="003D45EE"/>
    <w:rsid w:val="003D4EB8"/>
    <w:rsid w:val="003D5180"/>
    <w:rsid w:val="003D5242"/>
    <w:rsid w:val="003D59D7"/>
    <w:rsid w:val="003D5FC6"/>
    <w:rsid w:val="003D645B"/>
    <w:rsid w:val="003D7253"/>
    <w:rsid w:val="003E02D6"/>
    <w:rsid w:val="003E0518"/>
    <w:rsid w:val="003E05D8"/>
    <w:rsid w:val="003E069D"/>
    <w:rsid w:val="003E156B"/>
    <w:rsid w:val="003E18F8"/>
    <w:rsid w:val="003E276A"/>
    <w:rsid w:val="003E32F1"/>
    <w:rsid w:val="003E373B"/>
    <w:rsid w:val="003E37C4"/>
    <w:rsid w:val="003E3A2C"/>
    <w:rsid w:val="003E3F1E"/>
    <w:rsid w:val="003E4156"/>
    <w:rsid w:val="003E4643"/>
    <w:rsid w:val="003E46A7"/>
    <w:rsid w:val="003E4A40"/>
    <w:rsid w:val="003E4CB4"/>
    <w:rsid w:val="003E51C1"/>
    <w:rsid w:val="003E562F"/>
    <w:rsid w:val="003E57B2"/>
    <w:rsid w:val="003E5DB1"/>
    <w:rsid w:val="003E69A7"/>
    <w:rsid w:val="003E69D8"/>
    <w:rsid w:val="003E6E35"/>
    <w:rsid w:val="003E7112"/>
    <w:rsid w:val="003E7273"/>
    <w:rsid w:val="003E74B3"/>
    <w:rsid w:val="003E75B6"/>
    <w:rsid w:val="003E7979"/>
    <w:rsid w:val="003E7C52"/>
    <w:rsid w:val="003E7F1A"/>
    <w:rsid w:val="003F0010"/>
    <w:rsid w:val="003F0066"/>
    <w:rsid w:val="003F07DE"/>
    <w:rsid w:val="003F081C"/>
    <w:rsid w:val="003F0943"/>
    <w:rsid w:val="003F0A7B"/>
    <w:rsid w:val="003F0BC9"/>
    <w:rsid w:val="003F0C0E"/>
    <w:rsid w:val="003F16FC"/>
    <w:rsid w:val="003F19CD"/>
    <w:rsid w:val="003F1DB6"/>
    <w:rsid w:val="003F230A"/>
    <w:rsid w:val="003F31D8"/>
    <w:rsid w:val="003F38E4"/>
    <w:rsid w:val="003F39CC"/>
    <w:rsid w:val="003F6092"/>
    <w:rsid w:val="003F64F4"/>
    <w:rsid w:val="003F6EE5"/>
    <w:rsid w:val="003F7786"/>
    <w:rsid w:val="00400221"/>
    <w:rsid w:val="00400AF7"/>
    <w:rsid w:val="00400C32"/>
    <w:rsid w:val="0040117B"/>
    <w:rsid w:val="0040144E"/>
    <w:rsid w:val="00401644"/>
    <w:rsid w:val="004019A3"/>
    <w:rsid w:val="00401A9F"/>
    <w:rsid w:val="00401AEE"/>
    <w:rsid w:val="00401EB8"/>
    <w:rsid w:val="00402012"/>
    <w:rsid w:val="00402954"/>
    <w:rsid w:val="004030A8"/>
    <w:rsid w:val="004041C1"/>
    <w:rsid w:val="004041C7"/>
    <w:rsid w:val="004051A2"/>
    <w:rsid w:val="004053D0"/>
    <w:rsid w:val="00405898"/>
    <w:rsid w:val="00405D97"/>
    <w:rsid w:val="0040689A"/>
    <w:rsid w:val="00406B8C"/>
    <w:rsid w:val="00406E23"/>
    <w:rsid w:val="00406EDC"/>
    <w:rsid w:val="0040752C"/>
    <w:rsid w:val="00407925"/>
    <w:rsid w:val="00407C38"/>
    <w:rsid w:val="00410353"/>
    <w:rsid w:val="00410E5F"/>
    <w:rsid w:val="00410EF3"/>
    <w:rsid w:val="00411C67"/>
    <w:rsid w:val="00411F0B"/>
    <w:rsid w:val="00413BF0"/>
    <w:rsid w:val="00413E7C"/>
    <w:rsid w:val="004145CC"/>
    <w:rsid w:val="004151CD"/>
    <w:rsid w:val="0041546F"/>
    <w:rsid w:val="00415AA9"/>
    <w:rsid w:val="00415DDB"/>
    <w:rsid w:val="00416495"/>
    <w:rsid w:val="004169CC"/>
    <w:rsid w:val="00417DEE"/>
    <w:rsid w:val="00417E2E"/>
    <w:rsid w:val="004203C0"/>
    <w:rsid w:val="00420440"/>
    <w:rsid w:val="00421213"/>
    <w:rsid w:val="004216DB"/>
    <w:rsid w:val="0042177B"/>
    <w:rsid w:val="004230BA"/>
    <w:rsid w:val="004238D4"/>
    <w:rsid w:val="004246FA"/>
    <w:rsid w:val="00424DE6"/>
    <w:rsid w:val="0042504F"/>
    <w:rsid w:val="0042558F"/>
    <w:rsid w:val="004257E0"/>
    <w:rsid w:val="00425F6C"/>
    <w:rsid w:val="00425F9F"/>
    <w:rsid w:val="0042699B"/>
    <w:rsid w:val="00426AA6"/>
    <w:rsid w:val="00426AEA"/>
    <w:rsid w:val="004273FC"/>
    <w:rsid w:val="004278D2"/>
    <w:rsid w:val="00427C32"/>
    <w:rsid w:val="004300CD"/>
    <w:rsid w:val="00430501"/>
    <w:rsid w:val="004305EB"/>
    <w:rsid w:val="00430B86"/>
    <w:rsid w:val="004312FF"/>
    <w:rsid w:val="0043196F"/>
    <w:rsid w:val="0043204A"/>
    <w:rsid w:val="00432BBE"/>
    <w:rsid w:val="00432BE5"/>
    <w:rsid w:val="00432FEC"/>
    <w:rsid w:val="0043327E"/>
    <w:rsid w:val="0043399E"/>
    <w:rsid w:val="00434636"/>
    <w:rsid w:val="00434B79"/>
    <w:rsid w:val="004358E1"/>
    <w:rsid w:val="004363EE"/>
    <w:rsid w:val="00436541"/>
    <w:rsid w:val="00436CAA"/>
    <w:rsid w:val="00436CC6"/>
    <w:rsid w:val="0043764B"/>
    <w:rsid w:val="00437C04"/>
    <w:rsid w:val="0044015B"/>
    <w:rsid w:val="0044020A"/>
    <w:rsid w:val="004402DC"/>
    <w:rsid w:val="004410C8"/>
    <w:rsid w:val="00441636"/>
    <w:rsid w:val="004424BB"/>
    <w:rsid w:val="004430F7"/>
    <w:rsid w:val="0044370C"/>
    <w:rsid w:val="00443D92"/>
    <w:rsid w:val="00444279"/>
    <w:rsid w:val="004445FD"/>
    <w:rsid w:val="0044467C"/>
    <w:rsid w:val="00444954"/>
    <w:rsid w:val="004451E0"/>
    <w:rsid w:val="00445748"/>
    <w:rsid w:val="00445806"/>
    <w:rsid w:val="004466F9"/>
    <w:rsid w:val="00446E80"/>
    <w:rsid w:val="00447DDC"/>
    <w:rsid w:val="00447DFD"/>
    <w:rsid w:val="00451C90"/>
    <w:rsid w:val="00452112"/>
    <w:rsid w:val="0045212D"/>
    <w:rsid w:val="00452500"/>
    <w:rsid w:val="0045328B"/>
    <w:rsid w:val="004540C7"/>
    <w:rsid w:val="00454518"/>
    <w:rsid w:val="0045484D"/>
    <w:rsid w:val="004548D2"/>
    <w:rsid w:val="00454946"/>
    <w:rsid w:val="004549F8"/>
    <w:rsid w:val="004556D9"/>
    <w:rsid w:val="004562B5"/>
    <w:rsid w:val="004568D4"/>
    <w:rsid w:val="00456A19"/>
    <w:rsid w:val="004571F5"/>
    <w:rsid w:val="0045762C"/>
    <w:rsid w:val="00460497"/>
    <w:rsid w:val="00460BCA"/>
    <w:rsid w:val="00460F21"/>
    <w:rsid w:val="00460F8F"/>
    <w:rsid w:val="0046103B"/>
    <w:rsid w:val="00461210"/>
    <w:rsid w:val="00461758"/>
    <w:rsid w:val="004627ED"/>
    <w:rsid w:val="00462B11"/>
    <w:rsid w:val="00463E19"/>
    <w:rsid w:val="00464A4D"/>
    <w:rsid w:val="00466A8F"/>
    <w:rsid w:val="00467AB6"/>
    <w:rsid w:val="00467D70"/>
    <w:rsid w:val="0047008F"/>
    <w:rsid w:val="004704B3"/>
    <w:rsid w:val="0047177C"/>
    <w:rsid w:val="00471B0E"/>
    <w:rsid w:val="00471EE6"/>
    <w:rsid w:val="004720E7"/>
    <w:rsid w:val="00472271"/>
    <w:rsid w:val="00472280"/>
    <w:rsid w:val="0047291A"/>
    <w:rsid w:val="004739E6"/>
    <w:rsid w:val="004740D1"/>
    <w:rsid w:val="00474B98"/>
    <w:rsid w:val="0047512C"/>
    <w:rsid w:val="00475310"/>
    <w:rsid w:val="004753EF"/>
    <w:rsid w:val="00475519"/>
    <w:rsid w:val="004755F8"/>
    <w:rsid w:val="004764CF"/>
    <w:rsid w:val="00476A7A"/>
    <w:rsid w:val="00477284"/>
    <w:rsid w:val="00477389"/>
    <w:rsid w:val="00477BB8"/>
    <w:rsid w:val="004801C9"/>
    <w:rsid w:val="00480C02"/>
    <w:rsid w:val="00480C36"/>
    <w:rsid w:val="00481368"/>
    <w:rsid w:val="00481A17"/>
    <w:rsid w:val="004822E4"/>
    <w:rsid w:val="0048243B"/>
    <w:rsid w:val="00482C05"/>
    <w:rsid w:val="00482E14"/>
    <w:rsid w:val="0048434E"/>
    <w:rsid w:val="004868A1"/>
    <w:rsid w:val="00486D32"/>
    <w:rsid w:val="00487D80"/>
    <w:rsid w:val="00487F22"/>
    <w:rsid w:val="0049019C"/>
    <w:rsid w:val="00490246"/>
    <w:rsid w:val="00490705"/>
    <w:rsid w:val="00490B37"/>
    <w:rsid w:val="00491582"/>
    <w:rsid w:val="004926A0"/>
    <w:rsid w:val="00492770"/>
    <w:rsid w:val="00494574"/>
    <w:rsid w:val="004947EB"/>
    <w:rsid w:val="00494B57"/>
    <w:rsid w:val="00496092"/>
    <w:rsid w:val="0049663D"/>
    <w:rsid w:val="00497386"/>
    <w:rsid w:val="004977C6"/>
    <w:rsid w:val="00497841"/>
    <w:rsid w:val="0049794A"/>
    <w:rsid w:val="00497AB0"/>
    <w:rsid w:val="004A0336"/>
    <w:rsid w:val="004A1DD2"/>
    <w:rsid w:val="004A258E"/>
    <w:rsid w:val="004A276D"/>
    <w:rsid w:val="004A3A08"/>
    <w:rsid w:val="004A3E1A"/>
    <w:rsid w:val="004A4851"/>
    <w:rsid w:val="004A4E4D"/>
    <w:rsid w:val="004A6034"/>
    <w:rsid w:val="004A6423"/>
    <w:rsid w:val="004A6899"/>
    <w:rsid w:val="004A6C90"/>
    <w:rsid w:val="004A6FFE"/>
    <w:rsid w:val="004A7431"/>
    <w:rsid w:val="004A7450"/>
    <w:rsid w:val="004B0FB6"/>
    <w:rsid w:val="004B124D"/>
    <w:rsid w:val="004B1258"/>
    <w:rsid w:val="004B1356"/>
    <w:rsid w:val="004B1735"/>
    <w:rsid w:val="004B1757"/>
    <w:rsid w:val="004B1944"/>
    <w:rsid w:val="004B1B30"/>
    <w:rsid w:val="004B3460"/>
    <w:rsid w:val="004B3988"/>
    <w:rsid w:val="004B3C64"/>
    <w:rsid w:val="004B4C27"/>
    <w:rsid w:val="004B599B"/>
    <w:rsid w:val="004B6D49"/>
    <w:rsid w:val="004B731A"/>
    <w:rsid w:val="004B7BD8"/>
    <w:rsid w:val="004B7E34"/>
    <w:rsid w:val="004C01E4"/>
    <w:rsid w:val="004C0E16"/>
    <w:rsid w:val="004C0FA9"/>
    <w:rsid w:val="004C1279"/>
    <w:rsid w:val="004C186C"/>
    <w:rsid w:val="004C207D"/>
    <w:rsid w:val="004C2A01"/>
    <w:rsid w:val="004C311D"/>
    <w:rsid w:val="004C315F"/>
    <w:rsid w:val="004C3676"/>
    <w:rsid w:val="004C420C"/>
    <w:rsid w:val="004C42A2"/>
    <w:rsid w:val="004C4F07"/>
    <w:rsid w:val="004C5CF2"/>
    <w:rsid w:val="004C5E89"/>
    <w:rsid w:val="004C6260"/>
    <w:rsid w:val="004C6859"/>
    <w:rsid w:val="004C6A25"/>
    <w:rsid w:val="004C7137"/>
    <w:rsid w:val="004C78D1"/>
    <w:rsid w:val="004D000D"/>
    <w:rsid w:val="004D003D"/>
    <w:rsid w:val="004D04EC"/>
    <w:rsid w:val="004D124E"/>
    <w:rsid w:val="004D1620"/>
    <w:rsid w:val="004D2201"/>
    <w:rsid w:val="004D35D9"/>
    <w:rsid w:val="004D4301"/>
    <w:rsid w:val="004D4349"/>
    <w:rsid w:val="004D4BE5"/>
    <w:rsid w:val="004D4E36"/>
    <w:rsid w:val="004D57BB"/>
    <w:rsid w:val="004D6092"/>
    <w:rsid w:val="004D64A5"/>
    <w:rsid w:val="004D6760"/>
    <w:rsid w:val="004D6B84"/>
    <w:rsid w:val="004D6BC8"/>
    <w:rsid w:val="004D6D25"/>
    <w:rsid w:val="004D6D29"/>
    <w:rsid w:val="004D734E"/>
    <w:rsid w:val="004D78A6"/>
    <w:rsid w:val="004D7B4A"/>
    <w:rsid w:val="004E0823"/>
    <w:rsid w:val="004E0C14"/>
    <w:rsid w:val="004E128E"/>
    <w:rsid w:val="004E1F56"/>
    <w:rsid w:val="004E2533"/>
    <w:rsid w:val="004E2739"/>
    <w:rsid w:val="004E328A"/>
    <w:rsid w:val="004E3363"/>
    <w:rsid w:val="004E33B4"/>
    <w:rsid w:val="004E45C7"/>
    <w:rsid w:val="004E4AF2"/>
    <w:rsid w:val="004E4C5F"/>
    <w:rsid w:val="004E4D37"/>
    <w:rsid w:val="004E531D"/>
    <w:rsid w:val="004E6582"/>
    <w:rsid w:val="004E7106"/>
    <w:rsid w:val="004F0E18"/>
    <w:rsid w:val="004F1012"/>
    <w:rsid w:val="004F1685"/>
    <w:rsid w:val="004F19F8"/>
    <w:rsid w:val="004F1A94"/>
    <w:rsid w:val="004F2312"/>
    <w:rsid w:val="004F2830"/>
    <w:rsid w:val="004F329F"/>
    <w:rsid w:val="004F3735"/>
    <w:rsid w:val="004F47A8"/>
    <w:rsid w:val="004F4AD2"/>
    <w:rsid w:val="004F4E3B"/>
    <w:rsid w:val="004F53EC"/>
    <w:rsid w:val="004F5AE5"/>
    <w:rsid w:val="004F5B45"/>
    <w:rsid w:val="004F701B"/>
    <w:rsid w:val="004F7121"/>
    <w:rsid w:val="004F7256"/>
    <w:rsid w:val="004F76B3"/>
    <w:rsid w:val="004F79EB"/>
    <w:rsid w:val="004F7B09"/>
    <w:rsid w:val="004F7B8E"/>
    <w:rsid w:val="005003D8"/>
    <w:rsid w:val="00500B11"/>
    <w:rsid w:val="00500D24"/>
    <w:rsid w:val="00500E1F"/>
    <w:rsid w:val="00501042"/>
    <w:rsid w:val="0050170F"/>
    <w:rsid w:val="00501B57"/>
    <w:rsid w:val="00501E5D"/>
    <w:rsid w:val="00501FC0"/>
    <w:rsid w:val="00502222"/>
    <w:rsid w:val="00503098"/>
    <w:rsid w:val="00503328"/>
    <w:rsid w:val="00503464"/>
    <w:rsid w:val="00503747"/>
    <w:rsid w:val="00503924"/>
    <w:rsid w:val="00504C9F"/>
    <w:rsid w:val="005052AE"/>
    <w:rsid w:val="005057FC"/>
    <w:rsid w:val="005058DB"/>
    <w:rsid w:val="00505CC1"/>
    <w:rsid w:val="00505CD1"/>
    <w:rsid w:val="005060A7"/>
    <w:rsid w:val="005079B8"/>
    <w:rsid w:val="00507D8A"/>
    <w:rsid w:val="00510695"/>
    <w:rsid w:val="005107DB"/>
    <w:rsid w:val="00510B3A"/>
    <w:rsid w:val="00510E17"/>
    <w:rsid w:val="00510F39"/>
    <w:rsid w:val="00511C57"/>
    <w:rsid w:val="00513156"/>
    <w:rsid w:val="005132BD"/>
    <w:rsid w:val="00513778"/>
    <w:rsid w:val="0051381F"/>
    <w:rsid w:val="00513859"/>
    <w:rsid w:val="00514141"/>
    <w:rsid w:val="0051438E"/>
    <w:rsid w:val="00514483"/>
    <w:rsid w:val="0051466C"/>
    <w:rsid w:val="005146F0"/>
    <w:rsid w:val="005151FA"/>
    <w:rsid w:val="00515C38"/>
    <w:rsid w:val="0051709D"/>
    <w:rsid w:val="00517886"/>
    <w:rsid w:val="00517F40"/>
    <w:rsid w:val="00520119"/>
    <w:rsid w:val="00520765"/>
    <w:rsid w:val="005208E2"/>
    <w:rsid w:val="0052094B"/>
    <w:rsid w:val="00520DCC"/>
    <w:rsid w:val="00520EF1"/>
    <w:rsid w:val="0052130E"/>
    <w:rsid w:val="00521994"/>
    <w:rsid w:val="00521C5B"/>
    <w:rsid w:val="00522099"/>
    <w:rsid w:val="005228A9"/>
    <w:rsid w:val="00522911"/>
    <w:rsid w:val="00522BDA"/>
    <w:rsid w:val="00522EB7"/>
    <w:rsid w:val="0052471A"/>
    <w:rsid w:val="0052518C"/>
    <w:rsid w:val="005252FD"/>
    <w:rsid w:val="00525650"/>
    <w:rsid w:val="00525B8F"/>
    <w:rsid w:val="00525C93"/>
    <w:rsid w:val="00526130"/>
    <w:rsid w:val="00526AF7"/>
    <w:rsid w:val="00526F82"/>
    <w:rsid w:val="005271B8"/>
    <w:rsid w:val="005273D8"/>
    <w:rsid w:val="0052781B"/>
    <w:rsid w:val="00527F2D"/>
    <w:rsid w:val="005307A9"/>
    <w:rsid w:val="00531044"/>
    <w:rsid w:val="0053163B"/>
    <w:rsid w:val="00531890"/>
    <w:rsid w:val="00531948"/>
    <w:rsid w:val="00531A65"/>
    <w:rsid w:val="005324DE"/>
    <w:rsid w:val="0053276B"/>
    <w:rsid w:val="0053297E"/>
    <w:rsid w:val="005331D8"/>
    <w:rsid w:val="00533611"/>
    <w:rsid w:val="005336EA"/>
    <w:rsid w:val="00533C77"/>
    <w:rsid w:val="0053486F"/>
    <w:rsid w:val="005353AB"/>
    <w:rsid w:val="00535FA8"/>
    <w:rsid w:val="00536339"/>
    <w:rsid w:val="00536347"/>
    <w:rsid w:val="00536BD8"/>
    <w:rsid w:val="00537CF0"/>
    <w:rsid w:val="00540252"/>
    <w:rsid w:val="00541509"/>
    <w:rsid w:val="00541640"/>
    <w:rsid w:val="00541819"/>
    <w:rsid w:val="005419F9"/>
    <w:rsid w:val="00542513"/>
    <w:rsid w:val="00542BE1"/>
    <w:rsid w:val="0054337D"/>
    <w:rsid w:val="00543845"/>
    <w:rsid w:val="00543D05"/>
    <w:rsid w:val="00543E7B"/>
    <w:rsid w:val="0054427F"/>
    <w:rsid w:val="00544571"/>
    <w:rsid w:val="00544B92"/>
    <w:rsid w:val="00544DFF"/>
    <w:rsid w:val="0054534C"/>
    <w:rsid w:val="005455F5"/>
    <w:rsid w:val="00545771"/>
    <w:rsid w:val="00546129"/>
    <w:rsid w:val="00546587"/>
    <w:rsid w:val="00546C3D"/>
    <w:rsid w:val="00546E08"/>
    <w:rsid w:val="0054796F"/>
    <w:rsid w:val="00547B5C"/>
    <w:rsid w:val="00547C1A"/>
    <w:rsid w:val="005503D6"/>
    <w:rsid w:val="00550C72"/>
    <w:rsid w:val="005510B9"/>
    <w:rsid w:val="00551453"/>
    <w:rsid w:val="005514D7"/>
    <w:rsid w:val="005516C0"/>
    <w:rsid w:val="00551C10"/>
    <w:rsid w:val="0055216D"/>
    <w:rsid w:val="00552828"/>
    <w:rsid w:val="00552DDD"/>
    <w:rsid w:val="00553830"/>
    <w:rsid w:val="005538F1"/>
    <w:rsid w:val="00553D2A"/>
    <w:rsid w:val="00554C71"/>
    <w:rsid w:val="00555DD5"/>
    <w:rsid w:val="0055604E"/>
    <w:rsid w:val="005562AC"/>
    <w:rsid w:val="005570B2"/>
    <w:rsid w:val="00557A1C"/>
    <w:rsid w:val="00560143"/>
    <w:rsid w:val="00560223"/>
    <w:rsid w:val="005602DE"/>
    <w:rsid w:val="00560889"/>
    <w:rsid w:val="00560C52"/>
    <w:rsid w:val="005610BD"/>
    <w:rsid w:val="0056113C"/>
    <w:rsid w:val="00561A5A"/>
    <w:rsid w:val="00561D1A"/>
    <w:rsid w:val="005621B4"/>
    <w:rsid w:val="005625BD"/>
    <w:rsid w:val="005625D3"/>
    <w:rsid w:val="00562C64"/>
    <w:rsid w:val="00562D4F"/>
    <w:rsid w:val="00562D9E"/>
    <w:rsid w:val="005633BB"/>
    <w:rsid w:val="00563C64"/>
    <w:rsid w:val="00564146"/>
    <w:rsid w:val="005645C6"/>
    <w:rsid w:val="005645C9"/>
    <w:rsid w:val="00564729"/>
    <w:rsid w:val="005648D4"/>
    <w:rsid w:val="00566639"/>
    <w:rsid w:val="00566A9F"/>
    <w:rsid w:val="00566AD3"/>
    <w:rsid w:val="00566E86"/>
    <w:rsid w:val="00567202"/>
    <w:rsid w:val="0056769D"/>
    <w:rsid w:val="00567A5F"/>
    <w:rsid w:val="00567AA9"/>
    <w:rsid w:val="00567E82"/>
    <w:rsid w:val="00567FEA"/>
    <w:rsid w:val="00570159"/>
    <w:rsid w:val="005702D8"/>
    <w:rsid w:val="00570C52"/>
    <w:rsid w:val="00571C71"/>
    <w:rsid w:val="00572A70"/>
    <w:rsid w:val="00572E3D"/>
    <w:rsid w:val="005735BE"/>
    <w:rsid w:val="005737DB"/>
    <w:rsid w:val="00574A08"/>
    <w:rsid w:val="00574D55"/>
    <w:rsid w:val="00575561"/>
    <w:rsid w:val="0057569F"/>
    <w:rsid w:val="005756BF"/>
    <w:rsid w:val="00575852"/>
    <w:rsid w:val="00575BD3"/>
    <w:rsid w:val="005763D2"/>
    <w:rsid w:val="005767B8"/>
    <w:rsid w:val="0058050F"/>
    <w:rsid w:val="00580D98"/>
    <w:rsid w:val="00580EE8"/>
    <w:rsid w:val="005811C9"/>
    <w:rsid w:val="00581563"/>
    <w:rsid w:val="0058168C"/>
    <w:rsid w:val="00581775"/>
    <w:rsid w:val="005818C7"/>
    <w:rsid w:val="0058242F"/>
    <w:rsid w:val="0058257E"/>
    <w:rsid w:val="00582A19"/>
    <w:rsid w:val="00582DFF"/>
    <w:rsid w:val="00583822"/>
    <w:rsid w:val="00583EA3"/>
    <w:rsid w:val="005845BD"/>
    <w:rsid w:val="00584E48"/>
    <w:rsid w:val="00585A46"/>
    <w:rsid w:val="00587780"/>
    <w:rsid w:val="00590752"/>
    <w:rsid w:val="005907CC"/>
    <w:rsid w:val="00590E5C"/>
    <w:rsid w:val="00591469"/>
    <w:rsid w:val="00591792"/>
    <w:rsid w:val="00591BD8"/>
    <w:rsid w:val="00592048"/>
    <w:rsid w:val="00592E84"/>
    <w:rsid w:val="0059303E"/>
    <w:rsid w:val="00593939"/>
    <w:rsid w:val="00593BE5"/>
    <w:rsid w:val="00593C45"/>
    <w:rsid w:val="00594187"/>
    <w:rsid w:val="005944AA"/>
    <w:rsid w:val="005946B8"/>
    <w:rsid w:val="00594B04"/>
    <w:rsid w:val="00594BE1"/>
    <w:rsid w:val="005956B0"/>
    <w:rsid w:val="005957ED"/>
    <w:rsid w:val="00595A82"/>
    <w:rsid w:val="00595EF3"/>
    <w:rsid w:val="0059609F"/>
    <w:rsid w:val="00596828"/>
    <w:rsid w:val="00596E51"/>
    <w:rsid w:val="0059703F"/>
    <w:rsid w:val="00597A34"/>
    <w:rsid w:val="00597B5D"/>
    <w:rsid w:val="00597E76"/>
    <w:rsid w:val="005A04F5"/>
    <w:rsid w:val="005A0500"/>
    <w:rsid w:val="005A0821"/>
    <w:rsid w:val="005A0A09"/>
    <w:rsid w:val="005A11EF"/>
    <w:rsid w:val="005A1AF8"/>
    <w:rsid w:val="005A3066"/>
    <w:rsid w:val="005A3972"/>
    <w:rsid w:val="005A431F"/>
    <w:rsid w:val="005A4D00"/>
    <w:rsid w:val="005A4DAF"/>
    <w:rsid w:val="005A546B"/>
    <w:rsid w:val="005A54F1"/>
    <w:rsid w:val="005A553E"/>
    <w:rsid w:val="005A5AA6"/>
    <w:rsid w:val="005A7296"/>
    <w:rsid w:val="005A75C8"/>
    <w:rsid w:val="005A767F"/>
    <w:rsid w:val="005A7967"/>
    <w:rsid w:val="005B09AB"/>
    <w:rsid w:val="005B0EDF"/>
    <w:rsid w:val="005B1133"/>
    <w:rsid w:val="005B1321"/>
    <w:rsid w:val="005B1AC5"/>
    <w:rsid w:val="005B1F9A"/>
    <w:rsid w:val="005B1FDF"/>
    <w:rsid w:val="005B24EB"/>
    <w:rsid w:val="005B3056"/>
    <w:rsid w:val="005B329F"/>
    <w:rsid w:val="005B4EDC"/>
    <w:rsid w:val="005B5016"/>
    <w:rsid w:val="005B504D"/>
    <w:rsid w:val="005B5301"/>
    <w:rsid w:val="005B5347"/>
    <w:rsid w:val="005B5989"/>
    <w:rsid w:val="005B5ADA"/>
    <w:rsid w:val="005B5CE9"/>
    <w:rsid w:val="005B67D9"/>
    <w:rsid w:val="005B6BA7"/>
    <w:rsid w:val="005B6CCA"/>
    <w:rsid w:val="005B7A8F"/>
    <w:rsid w:val="005C03BC"/>
    <w:rsid w:val="005C04DC"/>
    <w:rsid w:val="005C0D95"/>
    <w:rsid w:val="005C1B7A"/>
    <w:rsid w:val="005C1F93"/>
    <w:rsid w:val="005C2F8F"/>
    <w:rsid w:val="005C3419"/>
    <w:rsid w:val="005C4B73"/>
    <w:rsid w:val="005C4D15"/>
    <w:rsid w:val="005C4F60"/>
    <w:rsid w:val="005C51D0"/>
    <w:rsid w:val="005C5CB0"/>
    <w:rsid w:val="005C66D6"/>
    <w:rsid w:val="005C67A6"/>
    <w:rsid w:val="005C6A54"/>
    <w:rsid w:val="005C7813"/>
    <w:rsid w:val="005D0196"/>
    <w:rsid w:val="005D054C"/>
    <w:rsid w:val="005D0622"/>
    <w:rsid w:val="005D06E3"/>
    <w:rsid w:val="005D1453"/>
    <w:rsid w:val="005D1AF1"/>
    <w:rsid w:val="005D252E"/>
    <w:rsid w:val="005D2D34"/>
    <w:rsid w:val="005D2D43"/>
    <w:rsid w:val="005D379A"/>
    <w:rsid w:val="005D38D5"/>
    <w:rsid w:val="005D3A7A"/>
    <w:rsid w:val="005D4510"/>
    <w:rsid w:val="005D4834"/>
    <w:rsid w:val="005D4859"/>
    <w:rsid w:val="005D49B9"/>
    <w:rsid w:val="005D4B1C"/>
    <w:rsid w:val="005D5843"/>
    <w:rsid w:val="005D63E3"/>
    <w:rsid w:val="005D6D4A"/>
    <w:rsid w:val="005D6DBC"/>
    <w:rsid w:val="005D6FBA"/>
    <w:rsid w:val="005E1CF7"/>
    <w:rsid w:val="005E28BC"/>
    <w:rsid w:val="005E34C8"/>
    <w:rsid w:val="005E3E1C"/>
    <w:rsid w:val="005E3F31"/>
    <w:rsid w:val="005E4610"/>
    <w:rsid w:val="005E4B4B"/>
    <w:rsid w:val="005E5908"/>
    <w:rsid w:val="005E5C27"/>
    <w:rsid w:val="005E61D6"/>
    <w:rsid w:val="005E6488"/>
    <w:rsid w:val="005E67B7"/>
    <w:rsid w:val="005E6A57"/>
    <w:rsid w:val="005E73D6"/>
    <w:rsid w:val="005E7D1E"/>
    <w:rsid w:val="005F0DDD"/>
    <w:rsid w:val="005F1369"/>
    <w:rsid w:val="005F219B"/>
    <w:rsid w:val="005F2F11"/>
    <w:rsid w:val="005F3371"/>
    <w:rsid w:val="005F38A3"/>
    <w:rsid w:val="005F3965"/>
    <w:rsid w:val="005F3C5F"/>
    <w:rsid w:val="005F43C0"/>
    <w:rsid w:val="005F4C7C"/>
    <w:rsid w:val="005F4D79"/>
    <w:rsid w:val="005F4F6C"/>
    <w:rsid w:val="005F54BE"/>
    <w:rsid w:val="005F596E"/>
    <w:rsid w:val="005F5AE9"/>
    <w:rsid w:val="005F5B25"/>
    <w:rsid w:val="005F668D"/>
    <w:rsid w:val="005F710A"/>
    <w:rsid w:val="0060057E"/>
    <w:rsid w:val="00600F53"/>
    <w:rsid w:val="00601F81"/>
    <w:rsid w:val="00602290"/>
    <w:rsid w:val="006038B6"/>
    <w:rsid w:val="00603C6B"/>
    <w:rsid w:val="006048F8"/>
    <w:rsid w:val="006050A4"/>
    <w:rsid w:val="00605A3B"/>
    <w:rsid w:val="00606143"/>
    <w:rsid w:val="00606A61"/>
    <w:rsid w:val="006078A9"/>
    <w:rsid w:val="00607F59"/>
    <w:rsid w:val="00610516"/>
    <w:rsid w:val="00611474"/>
    <w:rsid w:val="0061155C"/>
    <w:rsid w:val="00611660"/>
    <w:rsid w:val="00611770"/>
    <w:rsid w:val="00611E8D"/>
    <w:rsid w:val="006129AF"/>
    <w:rsid w:val="00613B9D"/>
    <w:rsid w:val="006147DB"/>
    <w:rsid w:val="006152C3"/>
    <w:rsid w:val="00615902"/>
    <w:rsid w:val="00615E39"/>
    <w:rsid w:val="0061658B"/>
    <w:rsid w:val="00616812"/>
    <w:rsid w:val="00616F2D"/>
    <w:rsid w:val="00617054"/>
    <w:rsid w:val="00617075"/>
    <w:rsid w:val="00617BD3"/>
    <w:rsid w:val="00620020"/>
    <w:rsid w:val="006202DA"/>
    <w:rsid w:val="00620AD9"/>
    <w:rsid w:val="00621549"/>
    <w:rsid w:val="00621994"/>
    <w:rsid w:val="00622602"/>
    <w:rsid w:val="00622D93"/>
    <w:rsid w:val="00623CBD"/>
    <w:rsid w:val="00624748"/>
    <w:rsid w:val="00624A21"/>
    <w:rsid w:val="0062518A"/>
    <w:rsid w:val="0062542B"/>
    <w:rsid w:val="00625FD8"/>
    <w:rsid w:val="00626096"/>
    <w:rsid w:val="006263BB"/>
    <w:rsid w:val="00626476"/>
    <w:rsid w:val="0062656E"/>
    <w:rsid w:val="00626AC0"/>
    <w:rsid w:val="00626B86"/>
    <w:rsid w:val="00626E7F"/>
    <w:rsid w:val="006270C9"/>
    <w:rsid w:val="00627413"/>
    <w:rsid w:val="00627ABA"/>
    <w:rsid w:val="00627D0B"/>
    <w:rsid w:val="00627F66"/>
    <w:rsid w:val="00630126"/>
    <w:rsid w:val="006302F1"/>
    <w:rsid w:val="006305A0"/>
    <w:rsid w:val="00630D12"/>
    <w:rsid w:val="00630E02"/>
    <w:rsid w:val="00631204"/>
    <w:rsid w:val="0063126A"/>
    <w:rsid w:val="00631B2F"/>
    <w:rsid w:val="00631BE7"/>
    <w:rsid w:val="00632316"/>
    <w:rsid w:val="00632496"/>
    <w:rsid w:val="0063266D"/>
    <w:rsid w:val="00632C11"/>
    <w:rsid w:val="00633136"/>
    <w:rsid w:val="00633447"/>
    <w:rsid w:val="006345F6"/>
    <w:rsid w:val="006348D5"/>
    <w:rsid w:val="006352AE"/>
    <w:rsid w:val="00635CAB"/>
    <w:rsid w:val="00635CC7"/>
    <w:rsid w:val="00635E51"/>
    <w:rsid w:val="00636D3B"/>
    <w:rsid w:val="00636F6B"/>
    <w:rsid w:val="00637724"/>
    <w:rsid w:val="006377F6"/>
    <w:rsid w:val="00637D70"/>
    <w:rsid w:val="00637E82"/>
    <w:rsid w:val="006409DD"/>
    <w:rsid w:val="006413C2"/>
    <w:rsid w:val="0064271B"/>
    <w:rsid w:val="006427D2"/>
    <w:rsid w:val="00642850"/>
    <w:rsid w:val="00642999"/>
    <w:rsid w:val="00642CC5"/>
    <w:rsid w:val="00643488"/>
    <w:rsid w:val="006438FD"/>
    <w:rsid w:val="00643F5D"/>
    <w:rsid w:val="00644251"/>
    <w:rsid w:val="00644447"/>
    <w:rsid w:val="00644644"/>
    <w:rsid w:val="00644AA3"/>
    <w:rsid w:val="00645331"/>
    <w:rsid w:val="00645624"/>
    <w:rsid w:val="006463CF"/>
    <w:rsid w:val="006470D1"/>
    <w:rsid w:val="0064713B"/>
    <w:rsid w:val="00647223"/>
    <w:rsid w:val="0064756A"/>
    <w:rsid w:val="00647728"/>
    <w:rsid w:val="00647FA9"/>
    <w:rsid w:val="00650133"/>
    <w:rsid w:val="006501F9"/>
    <w:rsid w:val="006506BD"/>
    <w:rsid w:val="00650B13"/>
    <w:rsid w:val="006511A8"/>
    <w:rsid w:val="00651549"/>
    <w:rsid w:val="00651B69"/>
    <w:rsid w:val="00652481"/>
    <w:rsid w:val="00653124"/>
    <w:rsid w:val="00653556"/>
    <w:rsid w:val="0065371E"/>
    <w:rsid w:val="006537BC"/>
    <w:rsid w:val="0065407F"/>
    <w:rsid w:val="00654946"/>
    <w:rsid w:val="00654C1C"/>
    <w:rsid w:val="00654E6C"/>
    <w:rsid w:val="00654F8F"/>
    <w:rsid w:val="00655343"/>
    <w:rsid w:val="00655467"/>
    <w:rsid w:val="00655F47"/>
    <w:rsid w:val="00655F4C"/>
    <w:rsid w:val="006561B9"/>
    <w:rsid w:val="00657322"/>
    <w:rsid w:val="00657F4B"/>
    <w:rsid w:val="0066013C"/>
    <w:rsid w:val="00660256"/>
    <w:rsid w:val="00660EB4"/>
    <w:rsid w:val="00660ED1"/>
    <w:rsid w:val="006611FF"/>
    <w:rsid w:val="00661443"/>
    <w:rsid w:val="006618E8"/>
    <w:rsid w:val="00662263"/>
    <w:rsid w:val="00662E01"/>
    <w:rsid w:val="006634FB"/>
    <w:rsid w:val="00663FD3"/>
    <w:rsid w:val="0066455E"/>
    <w:rsid w:val="0066471C"/>
    <w:rsid w:val="00665165"/>
    <w:rsid w:val="00665879"/>
    <w:rsid w:val="0066684C"/>
    <w:rsid w:val="0066749F"/>
    <w:rsid w:val="00667AB1"/>
    <w:rsid w:val="0067063B"/>
    <w:rsid w:val="00670DC3"/>
    <w:rsid w:val="00670FF0"/>
    <w:rsid w:val="006711BA"/>
    <w:rsid w:val="006714BC"/>
    <w:rsid w:val="00673118"/>
    <w:rsid w:val="0067323E"/>
    <w:rsid w:val="0067393F"/>
    <w:rsid w:val="0067409C"/>
    <w:rsid w:val="00674247"/>
    <w:rsid w:val="00674632"/>
    <w:rsid w:val="00675CC6"/>
    <w:rsid w:val="00676318"/>
    <w:rsid w:val="006776CB"/>
    <w:rsid w:val="00680591"/>
    <w:rsid w:val="00680BE7"/>
    <w:rsid w:val="006818AF"/>
    <w:rsid w:val="006818F3"/>
    <w:rsid w:val="00681A49"/>
    <w:rsid w:val="00681ADF"/>
    <w:rsid w:val="0068286B"/>
    <w:rsid w:val="00682A86"/>
    <w:rsid w:val="006834A7"/>
    <w:rsid w:val="00683562"/>
    <w:rsid w:val="00683D44"/>
    <w:rsid w:val="0068402D"/>
    <w:rsid w:val="0068407A"/>
    <w:rsid w:val="0068424D"/>
    <w:rsid w:val="00684BDC"/>
    <w:rsid w:val="00686107"/>
    <w:rsid w:val="0068625C"/>
    <w:rsid w:val="00686CD2"/>
    <w:rsid w:val="00686D04"/>
    <w:rsid w:val="00686DBC"/>
    <w:rsid w:val="006872B1"/>
    <w:rsid w:val="00687864"/>
    <w:rsid w:val="006904DA"/>
    <w:rsid w:val="0069059A"/>
    <w:rsid w:val="006905E1"/>
    <w:rsid w:val="0069087F"/>
    <w:rsid w:val="00690CFE"/>
    <w:rsid w:val="0069116C"/>
    <w:rsid w:val="0069183D"/>
    <w:rsid w:val="00691A64"/>
    <w:rsid w:val="00692140"/>
    <w:rsid w:val="006921FC"/>
    <w:rsid w:val="00693823"/>
    <w:rsid w:val="00693E82"/>
    <w:rsid w:val="006941AB"/>
    <w:rsid w:val="006947E7"/>
    <w:rsid w:val="00694DC4"/>
    <w:rsid w:val="00695825"/>
    <w:rsid w:val="00695AEC"/>
    <w:rsid w:val="00695B3C"/>
    <w:rsid w:val="00695D9B"/>
    <w:rsid w:val="00697CD0"/>
    <w:rsid w:val="00697D2E"/>
    <w:rsid w:val="006A00C6"/>
    <w:rsid w:val="006A052A"/>
    <w:rsid w:val="006A1975"/>
    <w:rsid w:val="006A1C99"/>
    <w:rsid w:val="006A1E02"/>
    <w:rsid w:val="006A25A9"/>
    <w:rsid w:val="006A2A73"/>
    <w:rsid w:val="006A2DF9"/>
    <w:rsid w:val="006A380C"/>
    <w:rsid w:val="006A41BF"/>
    <w:rsid w:val="006A4DFB"/>
    <w:rsid w:val="006A502E"/>
    <w:rsid w:val="006A567D"/>
    <w:rsid w:val="006A588F"/>
    <w:rsid w:val="006A5895"/>
    <w:rsid w:val="006A5BF4"/>
    <w:rsid w:val="006A5C93"/>
    <w:rsid w:val="006A6B6E"/>
    <w:rsid w:val="006A6F84"/>
    <w:rsid w:val="006B04C3"/>
    <w:rsid w:val="006B0A82"/>
    <w:rsid w:val="006B1140"/>
    <w:rsid w:val="006B1675"/>
    <w:rsid w:val="006B16E3"/>
    <w:rsid w:val="006B1974"/>
    <w:rsid w:val="006B21FA"/>
    <w:rsid w:val="006B2984"/>
    <w:rsid w:val="006B2CE3"/>
    <w:rsid w:val="006B2E2C"/>
    <w:rsid w:val="006B3F59"/>
    <w:rsid w:val="006B3F99"/>
    <w:rsid w:val="006B412E"/>
    <w:rsid w:val="006B440B"/>
    <w:rsid w:val="006B59B4"/>
    <w:rsid w:val="006B5C75"/>
    <w:rsid w:val="006B6587"/>
    <w:rsid w:val="006B6C84"/>
    <w:rsid w:val="006B6C99"/>
    <w:rsid w:val="006B7200"/>
    <w:rsid w:val="006C00C8"/>
    <w:rsid w:val="006C09D4"/>
    <w:rsid w:val="006C09E2"/>
    <w:rsid w:val="006C0C7C"/>
    <w:rsid w:val="006C1761"/>
    <w:rsid w:val="006C1CCA"/>
    <w:rsid w:val="006C1E2D"/>
    <w:rsid w:val="006C1F4F"/>
    <w:rsid w:val="006C21F8"/>
    <w:rsid w:val="006C24B5"/>
    <w:rsid w:val="006C278F"/>
    <w:rsid w:val="006C2DB2"/>
    <w:rsid w:val="006C3333"/>
    <w:rsid w:val="006C4E60"/>
    <w:rsid w:val="006C5279"/>
    <w:rsid w:val="006C548A"/>
    <w:rsid w:val="006C6009"/>
    <w:rsid w:val="006C6CEE"/>
    <w:rsid w:val="006C6EF0"/>
    <w:rsid w:val="006C6FB2"/>
    <w:rsid w:val="006C6FE0"/>
    <w:rsid w:val="006C7A4D"/>
    <w:rsid w:val="006C7B42"/>
    <w:rsid w:val="006C7EAD"/>
    <w:rsid w:val="006D0076"/>
    <w:rsid w:val="006D0197"/>
    <w:rsid w:val="006D0458"/>
    <w:rsid w:val="006D0951"/>
    <w:rsid w:val="006D0962"/>
    <w:rsid w:val="006D0C06"/>
    <w:rsid w:val="006D0FE2"/>
    <w:rsid w:val="006D13C2"/>
    <w:rsid w:val="006D19DD"/>
    <w:rsid w:val="006D1B03"/>
    <w:rsid w:val="006D1CA0"/>
    <w:rsid w:val="006D1DD8"/>
    <w:rsid w:val="006D1FC0"/>
    <w:rsid w:val="006D200A"/>
    <w:rsid w:val="006D2E1C"/>
    <w:rsid w:val="006D2F5B"/>
    <w:rsid w:val="006D34EA"/>
    <w:rsid w:val="006D3BCE"/>
    <w:rsid w:val="006D4097"/>
    <w:rsid w:val="006D4BB0"/>
    <w:rsid w:val="006D5B27"/>
    <w:rsid w:val="006D6106"/>
    <w:rsid w:val="006D6126"/>
    <w:rsid w:val="006D74A4"/>
    <w:rsid w:val="006E006D"/>
    <w:rsid w:val="006E068F"/>
    <w:rsid w:val="006E0D3C"/>
    <w:rsid w:val="006E0FDE"/>
    <w:rsid w:val="006E25AD"/>
    <w:rsid w:val="006E2CA4"/>
    <w:rsid w:val="006E2D17"/>
    <w:rsid w:val="006E31BF"/>
    <w:rsid w:val="006E411B"/>
    <w:rsid w:val="006E499F"/>
    <w:rsid w:val="006E5676"/>
    <w:rsid w:val="006E5833"/>
    <w:rsid w:val="006E593B"/>
    <w:rsid w:val="006E609A"/>
    <w:rsid w:val="006E6224"/>
    <w:rsid w:val="006E6DCD"/>
    <w:rsid w:val="006E7506"/>
    <w:rsid w:val="006E7DE3"/>
    <w:rsid w:val="006F0517"/>
    <w:rsid w:val="006F0C92"/>
    <w:rsid w:val="006F0E68"/>
    <w:rsid w:val="006F1133"/>
    <w:rsid w:val="006F11E6"/>
    <w:rsid w:val="006F13D3"/>
    <w:rsid w:val="006F173D"/>
    <w:rsid w:val="006F194A"/>
    <w:rsid w:val="006F1C61"/>
    <w:rsid w:val="006F1CCF"/>
    <w:rsid w:val="006F1F1F"/>
    <w:rsid w:val="006F2215"/>
    <w:rsid w:val="006F2F64"/>
    <w:rsid w:val="006F4072"/>
    <w:rsid w:val="006F4AD3"/>
    <w:rsid w:val="006F4CB6"/>
    <w:rsid w:val="006F4E04"/>
    <w:rsid w:val="006F581F"/>
    <w:rsid w:val="006F5E7C"/>
    <w:rsid w:val="006F60DD"/>
    <w:rsid w:val="006F6970"/>
    <w:rsid w:val="006F6CF1"/>
    <w:rsid w:val="006F6D74"/>
    <w:rsid w:val="006F6D80"/>
    <w:rsid w:val="006F70D2"/>
    <w:rsid w:val="007000BA"/>
    <w:rsid w:val="007008F7"/>
    <w:rsid w:val="00700F8D"/>
    <w:rsid w:val="0070111A"/>
    <w:rsid w:val="0070143B"/>
    <w:rsid w:val="0070145C"/>
    <w:rsid w:val="00701E17"/>
    <w:rsid w:val="00702016"/>
    <w:rsid w:val="00702C15"/>
    <w:rsid w:val="0070322D"/>
    <w:rsid w:val="007034D9"/>
    <w:rsid w:val="0070393E"/>
    <w:rsid w:val="00703E8A"/>
    <w:rsid w:val="0070421A"/>
    <w:rsid w:val="00704FF0"/>
    <w:rsid w:val="00704FF5"/>
    <w:rsid w:val="007051E2"/>
    <w:rsid w:val="00705330"/>
    <w:rsid w:val="0070576B"/>
    <w:rsid w:val="00706057"/>
    <w:rsid w:val="007062BE"/>
    <w:rsid w:val="007063C9"/>
    <w:rsid w:val="007063FE"/>
    <w:rsid w:val="00706616"/>
    <w:rsid w:val="00707321"/>
    <w:rsid w:val="00707F6D"/>
    <w:rsid w:val="00710A3C"/>
    <w:rsid w:val="00710A61"/>
    <w:rsid w:val="00710DD5"/>
    <w:rsid w:val="00710E03"/>
    <w:rsid w:val="00711099"/>
    <w:rsid w:val="0071154F"/>
    <w:rsid w:val="00711692"/>
    <w:rsid w:val="00711752"/>
    <w:rsid w:val="00711CFB"/>
    <w:rsid w:val="007133C2"/>
    <w:rsid w:val="007135F7"/>
    <w:rsid w:val="007136AA"/>
    <w:rsid w:val="00713B9D"/>
    <w:rsid w:val="00714471"/>
    <w:rsid w:val="0071471E"/>
    <w:rsid w:val="0071479F"/>
    <w:rsid w:val="00714930"/>
    <w:rsid w:val="00715631"/>
    <w:rsid w:val="00715F9E"/>
    <w:rsid w:val="00716748"/>
    <w:rsid w:val="007168D6"/>
    <w:rsid w:val="00716BB2"/>
    <w:rsid w:val="00716EFC"/>
    <w:rsid w:val="00717B83"/>
    <w:rsid w:val="007201F5"/>
    <w:rsid w:val="00720453"/>
    <w:rsid w:val="0072137C"/>
    <w:rsid w:val="007216F7"/>
    <w:rsid w:val="007217A0"/>
    <w:rsid w:val="007220AD"/>
    <w:rsid w:val="00722DBC"/>
    <w:rsid w:val="007237B6"/>
    <w:rsid w:val="00723A8D"/>
    <w:rsid w:val="00723FF4"/>
    <w:rsid w:val="007248D1"/>
    <w:rsid w:val="00724D6E"/>
    <w:rsid w:val="00725157"/>
    <w:rsid w:val="007251E1"/>
    <w:rsid w:val="007254A2"/>
    <w:rsid w:val="007255BC"/>
    <w:rsid w:val="007255D3"/>
    <w:rsid w:val="00725A4A"/>
    <w:rsid w:val="007264D6"/>
    <w:rsid w:val="00727592"/>
    <w:rsid w:val="00730FCA"/>
    <w:rsid w:val="007310B0"/>
    <w:rsid w:val="00731323"/>
    <w:rsid w:val="00731A70"/>
    <w:rsid w:val="00732383"/>
    <w:rsid w:val="00732595"/>
    <w:rsid w:val="007327D7"/>
    <w:rsid w:val="007330D2"/>
    <w:rsid w:val="00733D65"/>
    <w:rsid w:val="00733F8D"/>
    <w:rsid w:val="007344F5"/>
    <w:rsid w:val="00734888"/>
    <w:rsid w:val="00736347"/>
    <w:rsid w:val="00736C4B"/>
    <w:rsid w:val="00736E15"/>
    <w:rsid w:val="007371CA"/>
    <w:rsid w:val="0073745B"/>
    <w:rsid w:val="0073781A"/>
    <w:rsid w:val="00737E48"/>
    <w:rsid w:val="0074038B"/>
    <w:rsid w:val="00740933"/>
    <w:rsid w:val="00740A71"/>
    <w:rsid w:val="00740B26"/>
    <w:rsid w:val="00740BCB"/>
    <w:rsid w:val="0074183C"/>
    <w:rsid w:val="007421E4"/>
    <w:rsid w:val="007436A6"/>
    <w:rsid w:val="00743872"/>
    <w:rsid w:val="0074388C"/>
    <w:rsid w:val="007438A9"/>
    <w:rsid w:val="007449B7"/>
    <w:rsid w:val="00744D6D"/>
    <w:rsid w:val="00745109"/>
    <w:rsid w:val="007453E1"/>
    <w:rsid w:val="007454A3"/>
    <w:rsid w:val="00745A10"/>
    <w:rsid w:val="00745B20"/>
    <w:rsid w:val="00745B72"/>
    <w:rsid w:val="00745D12"/>
    <w:rsid w:val="007460D2"/>
    <w:rsid w:val="00746D9D"/>
    <w:rsid w:val="007476AA"/>
    <w:rsid w:val="00750789"/>
    <w:rsid w:val="00750AC7"/>
    <w:rsid w:val="00750FFB"/>
    <w:rsid w:val="007510BC"/>
    <w:rsid w:val="0075171F"/>
    <w:rsid w:val="00751C59"/>
    <w:rsid w:val="00751DDD"/>
    <w:rsid w:val="00751F22"/>
    <w:rsid w:val="00752082"/>
    <w:rsid w:val="00752E81"/>
    <w:rsid w:val="00752F9A"/>
    <w:rsid w:val="00753242"/>
    <w:rsid w:val="00753429"/>
    <w:rsid w:val="00753D49"/>
    <w:rsid w:val="00754221"/>
    <w:rsid w:val="00754AC4"/>
    <w:rsid w:val="00754C52"/>
    <w:rsid w:val="00754CFE"/>
    <w:rsid w:val="00755567"/>
    <w:rsid w:val="007560DC"/>
    <w:rsid w:val="00756F8C"/>
    <w:rsid w:val="007573A7"/>
    <w:rsid w:val="00757CF9"/>
    <w:rsid w:val="00760338"/>
    <w:rsid w:val="0076041A"/>
    <w:rsid w:val="007605CD"/>
    <w:rsid w:val="007607F9"/>
    <w:rsid w:val="00760F9D"/>
    <w:rsid w:val="0076173E"/>
    <w:rsid w:val="00762036"/>
    <w:rsid w:val="0076215C"/>
    <w:rsid w:val="007621F3"/>
    <w:rsid w:val="007626D4"/>
    <w:rsid w:val="00762B13"/>
    <w:rsid w:val="00762CFB"/>
    <w:rsid w:val="0076328B"/>
    <w:rsid w:val="007632EC"/>
    <w:rsid w:val="0076338A"/>
    <w:rsid w:val="007636D6"/>
    <w:rsid w:val="00764530"/>
    <w:rsid w:val="00764E52"/>
    <w:rsid w:val="00764FFA"/>
    <w:rsid w:val="007657C7"/>
    <w:rsid w:val="00766B05"/>
    <w:rsid w:val="00766E7E"/>
    <w:rsid w:val="00767659"/>
    <w:rsid w:val="0077047E"/>
    <w:rsid w:val="00770651"/>
    <w:rsid w:val="0077179A"/>
    <w:rsid w:val="007722C0"/>
    <w:rsid w:val="00772434"/>
    <w:rsid w:val="007725AB"/>
    <w:rsid w:val="007727F4"/>
    <w:rsid w:val="00773007"/>
    <w:rsid w:val="00773C8C"/>
    <w:rsid w:val="00773E7A"/>
    <w:rsid w:val="00773EEE"/>
    <w:rsid w:val="00773F08"/>
    <w:rsid w:val="00774002"/>
    <w:rsid w:val="007746D5"/>
    <w:rsid w:val="007751ED"/>
    <w:rsid w:val="0077524B"/>
    <w:rsid w:val="00775533"/>
    <w:rsid w:val="00775E4C"/>
    <w:rsid w:val="00776388"/>
    <w:rsid w:val="007765C2"/>
    <w:rsid w:val="00776807"/>
    <w:rsid w:val="00776E2F"/>
    <w:rsid w:val="00780B41"/>
    <w:rsid w:val="00780C39"/>
    <w:rsid w:val="00782588"/>
    <w:rsid w:val="00782812"/>
    <w:rsid w:val="007848D0"/>
    <w:rsid w:val="0078497C"/>
    <w:rsid w:val="007849B2"/>
    <w:rsid w:val="00784CA2"/>
    <w:rsid w:val="0078500C"/>
    <w:rsid w:val="0078616C"/>
    <w:rsid w:val="00786F65"/>
    <w:rsid w:val="00787117"/>
    <w:rsid w:val="00787721"/>
    <w:rsid w:val="00787C5C"/>
    <w:rsid w:val="00790098"/>
    <w:rsid w:val="007902B4"/>
    <w:rsid w:val="0079049D"/>
    <w:rsid w:val="00790991"/>
    <w:rsid w:val="00790CC7"/>
    <w:rsid w:val="0079135F"/>
    <w:rsid w:val="007917E8"/>
    <w:rsid w:val="00791B75"/>
    <w:rsid w:val="00791D4E"/>
    <w:rsid w:val="00791F5A"/>
    <w:rsid w:val="0079224D"/>
    <w:rsid w:val="007922F1"/>
    <w:rsid w:val="00792F06"/>
    <w:rsid w:val="00793657"/>
    <w:rsid w:val="00794287"/>
    <w:rsid w:val="007943DE"/>
    <w:rsid w:val="00794578"/>
    <w:rsid w:val="00794A62"/>
    <w:rsid w:val="00794AEE"/>
    <w:rsid w:val="0079517B"/>
    <w:rsid w:val="00795343"/>
    <w:rsid w:val="00795AE7"/>
    <w:rsid w:val="00795CA8"/>
    <w:rsid w:val="00795F90"/>
    <w:rsid w:val="0079615B"/>
    <w:rsid w:val="00796308"/>
    <w:rsid w:val="007977B3"/>
    <w:rsid w:val="007A06E2"/>
    <w:rsid w:val="007A0734"/>
    <w:rsid w:val="007A0748"/>
    <w:rsid w:val="007A0B74"/>
    <w:rsid w:val="007A12E6"/>
    <w:rsid w:val="007A237D"/>
    <w:rsid w:val="007A2760"/>
    <w:rsid w:val="007A284F"/>
    <w:rsid w:val="007A36E5"/>
    <w:rsid w:val="007A3A4F"/>
    <w:rsid w:val="007A3ADC"/>
    <w:rsid w:val="007A3DE8"/>
    <w:rsid w:val="007A4033"/>
    <w:rsid w:val="007A42F2"/>
    <w:rsid w:val="007A42FB"/>
    <w:rsid w:val="007A53DB"/>
    <w:rsid w:val="007A5415"/>
    <w:rsid w:val="007A5491"/>
    <w:rsid w:val="007A5807"/>
    <w:rsid w:val="007A5A22"/>
    <w:rsid w:val="007A6005"/>
    <w:rsid w:val="007A6DEF"/>
    <w:rsid w:val="007A7B3D"/>
    <w:rsid w:val="007A7D15"/>
    <w:rsid w:val="007B04DC"/>
    <w:rsid w:val="007B0CAE"/>
    <w:rsid w:val="007B0EAC"/>
    <w:rsid w:val="007B127B"/>
    <w:rsid w:val="007B15A9"/>
    <w:rsid w:val="007B1F14"/>
    <w:rsid w:val="007B20B8"/>
    <w:rsid w:val="007B2156"/>
    <w:rsid w:val="007B21B5"/>
    <w:rsid w:val="007B2474"/>
    <w:rsid w:val="007B26DB"/>
    <w:rsid w:val="007B2C88"/>
    <w:rsid w:val="007B3127"/>
    <w:rsid w:val="007B3ED1"/>
    <w:rsid w:val="007B3ED3"/>
    <w:rsid w:val="007B3FCB"/>
    <w:rsid w:val="007B408C"/>
    <w:rsid w:val="007B527A"/>
    <w:rsid w:val="007B549C"/>
    <w:rsid w:val="007B62E5"/>
    <w:rsid w:val="007B672C"/>
    <w:rsid w:val="007B6F6F"/>
    <w:rsid w:val="007C052C"/>
    <w:rsid w:val="007C06A3"/>
    <w:rsid w:val="007C1A2E"/>
    <w:rsid w:val="007C1F04"/>
    <w:rsid w:val="007C2A88"/>
    <w:rsid w:val="007C2F67"/>
    <w:rsid w:val="007C3146"/>
    <w:rsid w:val="007C32D8"/>
    <w:rsid w:val="007C359B"/>
    <w:rsid w:val="007C388E"/>
    <w:rsid w:val="007C3921"/>
    <w:rsid w:val="007C3972"/>
    <w:rsid w:val="007C4039"/>
    <w:rsid w:val="007C4B83"/>
    <w:rsid w:val="007C4FE2"/>
    <w:rsid w:val="007C59B3"/>
    <w:rsid w:val="007C6513"/>
    <w:rsid w:val="007C6E12"/>
    <w:rsid w:val="007C7136"/>
    <w:rsid w:val="007C71CF"/>
    <w:rsid w:val="007C7C54"/>
    <w:rsid w:val="007C7D1E"/>
    <w:rsid w:val="007D119C"/>
    <w:rsid w:val="007D18DD"/>
    <w:rsid w:val="007D1A6E"/>
    <w:rsid w:val="007D1C4E"/>
    <w:rsid w:val="007D26D1"/>
    <w:rsid w:val="007D2F80"/>
    <w:rsid w:val="007D310F"/>
    <w:rsid w:val="007D3592"/>
    <w:rsid w:val="007D3774"/>
    <w:rsid w:val="007D38CB"/>
    <w:rsid w:val="007D3952"/>
    <w:rsid w:val="007D3E13"/>
    <w:rsid w:val="007D47BE"/>
    <w:rsid w:val="007D47FE"/>
    <w:rsid w:val="007D4FA5"/>
    <w:rsid w:val="007D5195"/>
    <w:rsid w:val="007D6D93"/>
    <w:rsid w:val="007D753D"/>
    <w:rsid w:val="007D76C7"/>
    <w:rsid w:val="007D7A79"/>
    <w:rsid w:val="007D7BC3"/>
    <w:rsid w:val="007D7C1A"/>
    <w:rsid w:val="007D7DFF"/>
    <w:rsid w:val="007D7E5E"/>
    <w:rsid w:val="007E04ED"/>
    <w:rsid w:val="007E07A3"/>
    <w:rsid w:val="007E0C15"/>
    <w:rsid w:val="007E0E66"/>
    <w:rsid w:val="007E0ECB"/>
    <w:rsid w:val="007E0F33"/>
    <w:rsid w:val="007E1084"/>
    <w:rsid w:val="007E174C"/>
    <w:rsid w:val="007E1E58"/>
    <w:rsid w:val="007E2011"/>
    <w:rsid w:val="007E2AD1"/>
    <w:rsid w:val="007E3001"/>
    <w:rsid w:val="007E3531"/>
    <w:rsid w:val="007E46CB"/>
    <w:rsid w:val="007E4897"/>
    <w:rsid w:val="007E4C67"/>
    <w:rsid w:val="007E4E6D"/>
    <w:rsid w:val="007E55BE"/>
    <w:rsid w:val="007E5A28"/>
    <w:rsid w:val="007E5A2B"/>
    <w:rsid w:val="007E641C"/>
    <w:rsid w:val="007E6C1C"/>
    <w:rsid w:val="007E6FBC"/>
    <w:rsid w:val="007E7058"/>
    <w:rsid w:val="007F1ECF"/>
    <w:rsid w:val="007F274D"/>
    <w:rsid w:val="007F28F9"/>
    <w:rsid w:val="007F2A2E"/>
    <w:rsid w:val="007F2B26"/>
    <w:rsid w:val="007F33BE"/>
    <w:rsid w:val="007F3F7D"/>
    <w:rsid w:val="007F46E8"/>
    <w:rsid w:val="007F4C1E"/>
    <w:rsid w:val="007F62BE"/>
    <w:rsid w:val="007F6348"/>
    <w:rsid w:val="007F7116"/>
    <w:rsid w:val="007F71CF"/>
    <w:rsid w:val="007F7200"/>
    <w:rsid w:val="007F754F"/>
    <w:rsid w:val="007F7DAB"/>
    <w:rsid w:val="008002A6"/>
    <w:rsid w:val="0080031B"/>
    <w:rsid w:val="0080040C"/>
    <w:rsid w:val="00800EFE"/>
    <w:rsid w:val="00800F81"/>
    <w:rsid w:val="00800FD2"/>
    <w:rsid w:val="00801045"/>
    <w:rsid w:val="00801929"/>
    <w:rsid w:val="00802836"/>
    <w:rsid w:val="0080292F"/>
    <w:rsid w:val="00802DED"/>
    <w:rsid w:val="008039DA"/>
    <w:rsid w:val="00803E23"/>
    <w:rsid w:val="00803F59"/>
    <w:rsid w:val="0080414B"/>
    <w:rsid w:val="008044BB"/>
    <w:rsid w:val="00804AD3"/>
    <w:rsid w:val="00804C90"/>
    <w:rsid w:val="00804E53"/>
    <w:rsid w:val="008053AB"/>
    <w:rsid w:val="008053D5"/>
    <w:rsid w:val="00805CED"/>
    <w:rsid w:val="008066EE"/>
    <w:rsid w:val="00806EDF"/>
    <w:rsid w:val="0080761F"/>
    <w:rsid w:val="0080783D"/>
    <w:rsid w:val="00810173"/>
    <w:rsid w:val="008107A0"/>
    <w:rsid w:val="00810C0D"/>
    <w:rsid w:val="00811008"/>
    <w:rsid w:val="008113B1"/>
    <w:rsid w:val="0081196E"/>
    <w:rsid w:val="008124A5"/>
    <w:rsid w:val="00812611"/>
    <w:rsid w:val="00812E99"/>
    <w:rsid w:val="00812F19"/>
    <w:rsid w:val="00813528"/>
    <w:rsid w:val="008138F5"/>
    <w:rsid w:val="008139A2"/>
    <w:rsid w:val="00813E9C"/>
    <w:rsid w:val="00813FCF"/>
    <w:rsid w:val="008148EF"/>
    <w:rsid w:val="00814A93"/>
    <w:rsid w:val="0081546D"/>
    <w:rsid w:val="008155D3"/>
    <w:rsid w:val="0081594B"/>
    <w:rsid w:val="00816930"/>
    <w:rsid w:val="0081703D"/>
    <w:rsid w:val="00817731"/>
    <w:rsid w:val="00817FAB"/>
    <w:rsid w:val="00820258"/>
    <w:rsid w:val="0082066B"/>
    <w:rsid w:val="008209FC"/>
    <w:rsid w:val="00820C1A"/>
    <w:rsid w:val="008213AF"/>
    <w:rsid w:val="0082188B"/>
    <w:rsid w:val="00821A2E"/>
    <w:rsid w:val="00821FA5"/>
    <w:rsid w:val="00821FB5"/>
    <w:rsid w:val="008233DF"/>
    <w:rsid w:val="00824117"/>
    <w:rsid w:val="008249D9"/>
    <w:rsid w:val="00824E24"/>
    <w:rsid w:val="008255AB"/>
    <w:rsid w:val="008258F8"/>
    <w:rsid w:val="00825A3F"/>
    <w:rsid w:val="00826038"/>
    <w:rsid w:val="00827022"/>
    <w:rsid w:val="00827164"/>
    <w:rsid w:val="00827224"/>
    <w:rsid w:val="008308E5"/>
    <w:rsid w:val="008309F1"/>
    <w:rsid w:val="00831644"/>
    <w:rsid w:val="008321ED"/>
    <w:rsid w:val="008322AD"/>
    <w:rsid w:val="008324DA"/>
    <w:rsid w:val="0083337B"/>
    <w:rsid w:val="008336B8"/>
    <w:rsid w:val="00834C9C"/>
    <w:rsid w:val="00835142"/>
    <w:rsid w:val="00835275"/>
    <w:rsid w:val="0083639D"/>
    <w:rsid w:val="008368C1"/>
    <w:rsid w:val="00837040"/>
    <w:rsid w:val="008370B6"/>
    <w:rsid w:val="00837309"/>
    <w:rsid w:val="008374C7"/>
    <w:rsid w:val="008374EC"/>
    <w:rsid w:val="008401B7"/>
    <w:rsid w:val="008408EA"/>
    <w:rsid w:val="008409E7"/>
    <w:rsid w:val="00840A50"/>
    <w:rsid w:val="00840C03"/>
    <w:rsid w:val="00841037"/>
    <w:rsid w:val="008418F7"/>
    <w:rsid w:val="00841F4D"/>
    <w:rsid w:val="00841F53"/>
    <w:rsid w:val="00842568"/>
    <w:rsid w:val="00842A14"/>
    <w:rsid w:val="0084305F"/>
    <w:rsid w:val="00843779"/>
    <w:rsid w:val="00844712"/>
    <w:rsid w:val="00845D6B"/>
    <w:rsid w:val="00845DF4"/>
    <w:rsid w:val="00845F2B"/>
    <w:rsid w:val="008470AA"/>
    <w:rsid w:val="00847B6C"/>
    <w:rsid w:val="00850189"/>
    <w:rsid w:val="00851726"/>
    <w:rsid w:val="008517C3"/>
    <w:rsid w:val="008518F0"/>
    <w:rsid w:val="00851B6E"/>
    <w:rsid w:val="00851F63"/>
    <w:rsid w:val="00852A19"/>
    <w:rsid w:val="00852FA8"/>
    <w:rsid w:val="00855943"/>
    <w:rsid w:val="00855EC3"/>
    <w:rsid w:val="00855F35"/>
    <w:rsid w:val="0085625F"/>
    <w:rsid w:val="00856EA4"/>
    <w:rsid w:val="0085731F"/>
    <w:rsid w:val="008576DE"/>
    <w:rsid w:val="00860944"/>
    <w:rsid w:val="008618F6"/>
    <w:rsid w:val="00862059"/>
    <w:rsid w:val="008621D1"/>
    <w:rsid w:val="00863B01"/>
    <w:rsid w:val="008645A5"/>
    <w:rsid w:val="00864C64"/>
    <w:rsid w:val="008651CB"/>
    <w:rsid w:val="008658EF"/>
    <w:rsid w:val="00865C9A"/>
    <w:rsid w:val="00865E7C"/>
    <w:rsid w:val="00866187"/>
    <w:rsid w:val="0086626F"/>
    <w:rsid w:val="008666BA"/>
    <w:rsid w:val="00866753"/>
    <w:rsid w:val="00866CD4"/>
    <w:rsid w:val="0086701E"/>
    <w:rsid w:val="008672EE"/>
    <w:rsid w:val="00871B1D"/>
    <w:rsid w:val="00871BCB"/>
    <w:rsid w:val="00871C2C"/>
    <w:rsid w:val="00871CCA"/>
    <w:rsid w:val="00871D14"/>
    <w:rsid w:val="00871E31"/>
    <w:rsid w:val="0087279C"/>
    <w:rsid w:val="00872935"/>
    <w:rsid w:val="00872E96"/>
    <w:rsid w:val="008732F7"/>
    <w:rsid w:val="00873562"/>
    <w:rsid w:val="008735E3"/>
    <w:rsid w:val="008736D7"/>
    <w:rsid w:val="0087379C"/>
    <w:rsid w:val="00873D8C"/>
    <w:rsid w:val="008740F4"/>
    <w:rsid w:val="00874821"/>
    <w:rsid w:val="00875207"/>
    <w:rsid w:val="0087573E"/>
    <w:rsid w:val="00875CF8"/>
    <w:rsid w:val="008762C5"/>
    <w:rsid w:val="008764D9"/>
    <w:rsid w:val="0087665A"/>
    <w:rsid w:val="008769F9"/>
    <w:rsid w:val="00876E6D"/>
    <w:rsid w:val="008772C3"/>
    <w:rsid w:val="00877B8A"/>
    <w:rsid w:val="008800D4"/>
    <w:rsid w:val="00880328"/>
    <w:rsid w:val="00880C7E"/>
    <w:rsid w:val="008814DB"/>
    <w:rsid w:val="00881686"/>
    <w:rsid w:val="00881D74"/>
    <w:rsid w:val="00881FB4"/>
    <w:rsid w:val="008822D6"/>
    <w:rsid w:val="00882530"/>
    <w:rsid w:val="00882734"/>
    <w:rsid w:val="00883742"/>
    <w:rsid w:val="00883DC3"/>
    <w:rsid w:val="00883E0F"/>
    <w:rsid w:val="00883F14"/>
    <w:rsid w:val="00884FAD"/>
    <w:rsid w:val="00885689"/>
    <w:rsid w:val="00886134"/>
    <w:rsid w:val="00886199"/>
    <w:rsid w:val="00887707"/>
    <w:rsid w:val="0089073A"/>
    <w:rsid w:val="00890D47"/>
    <w:rsid w:val="00890E61"/>
    <w:rsid w:val="0089133A"/>
    <w:rsid w:val="00891400"/>
    <w:rsid w:val="00891ED0"/>
    <w:rsid w:val="00892210"/>
    <w:rsid w:val="00892664"/>
    <w:rsid w:val="008931DC"/>
    <w:rsid w:val="00893386"/>
    <w:rsid w:val="00893B96"/>
    <w:rsid w:val="00893CB4"/>
    <w:rsid w:val="00893F07"/>
    <w:rsid w:val="00894431"/>
    <w:rsid w:val="00894CAA"/>
    <w:rsid w:val="00894E2B"/>
    <w:rsid w:val="00895427"/>
    <w:rsid w:val="00895924"/>
    <w:rsid w:val="00896430"/>
    <w:rsid w:val="008966AC"/>
    <w:rsid w:val="00897453"/>
    <w:rsid w:val="0089781F"/>
    <w:rsid w:val="008A06E0"/>
    <w:rsid w:val="008A0A61"/>
    <w:rsid w:val="008A0C7F"/>
    <w:rsid w:val="008A0CC1"/>
    <w:rsid w:val="008A0D79"/>
    <w:rsid w:val="008A0E58"/>
    <w:rsid w:val="008A0FDE"/>
    <w:rsid w:val="008A1755"/>
    <w:rsid w:val="008A1813"/>
    <w:rsid w:val="008A1A08"/>
    <w:rsid w:val="008A1B9A"/>
    <w:rsid w:val="008A285A"/>
    <w:rsid w:val="008A2B2E"/>
    <w:rsid w:val="008A3615"/>
    <w:rsid w:val="008A4098"/>
    <w:rsid w:val="008A4519"/>
    <w:rsid w:val="008A4E7E"/>
    <w:rsid w:val="008A5112"/>
    <w:rsid w:val="008A5417"/>
    <w:rsid w:val="008A5501"/>
    <w:rsid w:val="008A55F5"/>
    <w:rsid w:val="008A58F6"/>
    <w:rsid w:val="008A596F"/>
    <w:rsid w:val="008A59B1"/>
    <w:rsid w:val="008A615B"/>
    <w:rsid w:val="008A6C43"/>
    <w:rsid w:val="008A7802"/>
    <w:rsid w:val="008A796A"/>
    <w:rsid w:val="008A7C79"/>
    <w:rsid w:val="008B0905"/>
    <w:rsid w:val="008B11B4"/>
    <w:rsid w:val="008B17CA"/>
    <w:rsid w:val="008B24B6"/>
    <w:rsid w:val="008B2829"/>
    <w:rsid w:val="008B2EA1"/>
    <w:rsid w:val="008B304B"/>
    <w:rsid w:val="008B323A"/>
    <w:rsid w:val="008B38BB"/>
    <w:rsid w:val="008B3F01"/>
    <w:rsid w:val="008B408E"/>
    <w:rsid w:val="008B444D"/>
    <w:rsid w:val="008B4868"/>
    <w:rsid w:val="008B4B26"/>
    <w:rsid w:val="008B4D04"/>
    <w:rsid w:val="008B543A"/>
    <w:rsid w:val="008B5877"/>
    <w:rsid w:val="008B597F"/>
    <w:rsid w:val="008B6C0E"/>
    <w:rsid w:val="008B704E"/>
    <w:rsid w:val="008B74FC"/>
    <w:rsid w:val="008B7D9C"/>
    <w:rsid w:val="008C0B8E"/>
    <w:rsid w:val="008C210B"/>
    <w:rsid w:val="008C2CDE"/>
    <w:rsid w:val="008C308A"/>
    <w:rsid w:val="008C31CD"/>
    <w:rsid w:val="008C3C9B"/>
    <w:rsid w:val="008C3D0C"/>
    <w:rsid w:val="008C3FA5"/>
    <w:rsid w:val="008C438D"/>
    <w:rsid w:val="008C4455"/>
    <w:rsid w:val="008C46E4"/>
    <w:rsid w:val="008C4794"/>
    <w:rsid w:val="008C484A"/>
    <w:rsid w:val="008C4895"/>
    <w:rsid w:val="008C5B38"/>
    <w:rsid w:val="008C5FF9"/>
    <w:rsid w:val="008C6035"/>
    <w:rsid w:val="008C6C93"/>
    <w:rsid w:val="008C6E6D"/>
    <w:rsid w:val="008C7AC5"/>
    <w:rsid w:val="008D05A7"/>
    <w:rsid w:val="008D0720"/>
    <w:rsid w:val="008D138B"/>
    <w:rsid w:val="008D2AA2"/>
    <w:rsid w:val="008D2E60"/>
    <w:rsid w:val="008D31DB"/>
    <w:rsid w:val="008D3270"/>
    <w:rsid w:val="008D3A0C"/>
    <w:rsid w:val="008D3B6B"/>
    <w:rsid w:val="008D40CF"/>
    <w:rsid w:val="008D443A"/>
    <w:rsid w:val="008D4819"/>
    <w:rsid w:val="008D485E"/>
    <w:rsid w:val="008D551A"/>
    <w:rsid w:val="008D5787"/>
    <w:rsid w:val="008D583E"/>
    <w:rsid w:val="008D5E23"/>
    <w:rsid w:val="008D60C7"/>
    <w:rsid w:val="008D642F"/>
    <w:rsid w:val="008D6AF4"/>
    <w:rsid w:val="008E0280"/>
    <w:rsid w:val="008E0684"/>
    <w:rsid w:val="008E0B93"/>
    <w:rsid w:val="008E179F"/>
    <w:rsid w:val="008E1BCD"/>
    <w:rsid w:val="008E20BA"/>
    <w:rsid w:val="008E2DA7"/>
    <w:rsid w:val="008E341D"/>
    <w:rsid w:val="008E3963"/>
    <w:rsid w:val="008E3F85"/>
    <w:rsid w:val="008E44CC"/>
    <w:rsid w:val="008E4657"/>
    <w:rsid w:val="008E4CF9"/>
    <w:rsid w:val="008E63F1"/>
    <w:rsid w:val="008E6B57"/>
    <w:rsid w:val="008E6DFE"/>
    <w:rsid w:val="008E773B"/>
    <w:rsid w:val="008E799B"/>
    <w:rsid w:val="008E79E0"/>
    <w:rsid w:val="008F00F1"/>
    <w:rsid w:val="008F0128"/>
    <w:rsid w:val="008F0203"/>
    <w:rsid w:val="008F0257"/>
    <w:rsid w:val="008F030D"/>
    <w:rsid w:val="008F036B"/>
    <w:rsid w:val="008F0D28"/>
    <w:rsid w:val="008F0DC7"/>
    <w:rsid w:val="008F0ECD"/>
    <w:rsid w:val="008F12FD"/>
    <w:rsid w:val="008F1818"/>
    <w:rsid w:val="008F19DB"/>
    <w:rsid w:val="008F28DC"/>
    <w:rsid w:val="008F2F16"/>
    <w:rsid w:val="008F3126"/>
    <w:rsid w:val="008F3198"/>
    <w:rsid w:val="008F42E5"/>
    <w:rsid w:val="008F4ADA"/>
    <w:rsid w:val="008F5415"/>
    <w:rsid w:val="008F55CF"/>
    <w:rsid w:val="008F58DD"/>
    <w:rsid w:val="008F5966"/>
    <w:rsid w:val="008F5DD7"/>
    <w:rsid w:val="008F619D"/>
    <w:rsid w:val="008F690A"/>
    <w:rsid w:val="008F6FF2"/>
    <w:rsid w:val="008F7E13"/>
    <w:rsid w:val="008F7E2F"/>
    <w:rsid w:val="00900484"/>
    <w:rsid w:val="0090083B"/>
    <w:rsid w:val="00900861"/>
    <w:rsid w:val="00900C01"/>
    <w:rsid w:val="00900F68"/>
    <w:rsid w:val="009018AC"/>
    <w:rsid w:val="00902292"/>
    <w:rsid w:val="009023D7"/>
    <w:rsid w:val="009032D1"/>
    <w:rsid w:val="009036E3"/>
    <w:rsid w:val="00903918"/>
    <w:rsid w:val="00903FA3"/>
    <w:rsid w:val="00904ECD"/>
    <w:rsid w:val="00905137"/>
    <w:rsid w:val="009066B2"/>
    <w:rsid w:val="009076D4"/>
    <w:rsid w:val="00907878"/>
    <w:rsid w:val="009107E7"/>
    <w:rsid w:val="00910A0A"/>
    <w:rsid w:val="00910BB9"/>
    <w:rsid w:val="00910BC8"/>
    <w:rsid w:val="00911151"/>
    <w:rsid w:val="00912649"/>
    <w:rsid w:val="00912C55"/>
    <w:rsid w:val="00913A45"/>
    <w:rsid w:val="00913A8B"/>
    <w:rsid w:val="00913B22"/>
    <w:rsid w:val="00914C4E"/>
    <w:rsid w:val="0091504A"/>
    <w:rsid w:val="00915483"/>
    <w:rsid w:val="0091551D"/>
    <w:rsid w:val="00915B8B"/>
    <w:rsid w:val="00915C3F"/>
    <w:rsid w:val="0091620E"/>
    <w:rsid w:val="009163E0"/>
    <w:rsid w:val="00916432"/>
    <w:rsid w:val="0091646B"/>
    <w:rsid w:val="009164FB"/>
    <w:rsid w:val="009166DD"/>
    <w:rsid w:val="00916AB4"/>
    <w:rsid w:val="0091724C"/>
    <w:rsid w:val="00917666"/>
    <w:rsid w:val="00917FF4"/>
    <w:rsid w:val="00920066"/>
    <w:rsid w:val="009200ED"/>
    <w:rsid w:val="00920568"/>
    <w:rsid w:val="00920834"/>
    <w:rsid w:val="009209E4"/>
    <w:rsid w:val="00921494"/>
    <w:rsid w:val="0092182E"/>
    <w:rsid w:val="00921841"/>
    <w:rsid w:val="00921E93"/>
    <w:rsid w:val="00922437"/>
    <w:rsid w:val="009225B7"/>
    <w:rsid w:val="00922F61"/>
    <w:rsid w:val="00923D2D"/>
    <w:rsid w:val="009243B5"/>
    <w:rsid w:val="00924F9F"/>
    <w:rsid w:val="00925AE8"/>
    <w:rsid w:val="00925C07"/>
    <w:rsid w:val="00925D83"/>
    <w:rsid w:val="00927137"/>
    <w:rsid w:val="0092749D"/>
    <w:rsid w:val="009279EC"/>
    <w:rsid w:val="00930354"/>
    <w:rsid w:val="00930416"/>
    <w:rsid w:val="00930E45"/>
    <w:rsid w:val="00930F43"/>
    <w:rsid w:val="00931BB4"/>
    <w:rsid w:val="00931C70"/>
    <w:rsid w:val="0093219C"/>
    <w:rsid w:val="009325AE"/>
    <w:rsid w:val="009327BB"/>
    <w:rsid w:val="00932A23"/>
    <w:rsid w:val="00932D07"/>
    <w:rsid w:val="009332FB"/>
    <w:rsid w:val="0093338F"/>
    <w:rsid w:val="0093355F"/>
    <w:rsid w:val="009335E9"/>
    <w:rsid w:val="0093389A"/>
    <w:rsid w:val="00934109"/>
    <w:rsid w:val="009343D9"/>
    <w:rsid w:val="00934671"/>
    <w:rsid w:val="00935059"/>
    <w:rsid w:val="009356DB"/>
    <w:rsid w:val="009359F3"/>
    <w:rsid w:val="00935E85"/>
    <w:rsid w:val="0093628F"/>
    <w:rsid w:val="0093683A"/>
    <w:rsid w:val="00937382"/>
    <w:rsid w:val="0093776D"/>
    <w:rsid w:val="00937FDF"/>
    <w:rsid w:val="009400E3"/>
    <w:rsid w:val="0094010C"/>
    <w:rsid w:val="009404BB"/>
    <w:rsid w:val="00940849"/>
    <w:rsid w:val="00940C53"/>
    <w:rsid w:val="00940CD7"/>
    <w:rsid w:val="0094102C"/>
    <w:rsid w:val="0094111E"/>
    <w:rsid w:val="00941239"/>
    <w:rsid w:val="009413D8"/>
    <w:rsid w:val="0094198C"/>
    <w:rsid w:val="00942AD9"/>
    <w:rsid w:val="00943993"/>
    <w:rsid w:val="00943EF0"/>
    <w:rsid w:val="00944198"/>
    <w:rsid w:val="009441F4"/>
    <w:rsid w:val="009447CB"/>
    <w:rsid w:val="00944D35"/>
    <w:rsid w:val="0094542A"/>
    <w:rsid w:val="009459D3"/>
    <w:rsid w:val="009468A3"/>
    <w:rsid w:val="00946D23"/>
    <w:rsid w:val="00946EE9"/>
    <w:rsid w:val="00946F13"/>
    <w:rsid w:val="009470A6"/>
    <w:rsid w:val="0094775A"/>
    <w:rsid w:val="0094779C"/>
    <w:rsid w:val="00947D81"/>
    <w:rsid w:val="009507A0"/>
    <w:rsid w:val="0095084E"/>
    <w:rsid w:val="009514C9"/>
    <w:rsid w:val="0095152E"/>
    <w:rsid w:val="00951798"/>
    <w:rsid w:val="00951904"/>
    <w:rsid w:val="00952065"/>
    <w:rsid w:val="009529AE"/>
    <w:rsid w:val="00952AE2"/>
    <w:rsid w:val="0095301B"/>
    <w:rsid w:val="00953235"/>
    <w:rsid w:val="0095342C"/>
    <w:rsid w:val="0095406A"/>
    <w:rsid w:val="00954B8A"/>
    <w:rsid w:val="00954D8A"/>
    <w:rsid w:val="00954E19"/>
    <w:rsid w:val="00955EA6"/>
    <w:rsid w:val="00956713"/>
    <w:rsid w:val="00956834"/>
    <w:rsid w:val="0095691F"/>
    <w:rsid w:val="0095717B"/>
    <w:rsid w:val="00957189"/>
    <w:rsid w:val="009575C8"/>
    <w:rsid w:val="00957F1B"/>
    <w:rsid w:val="00960172"/>
    <w:rsid w:val="0096166D"/>
    <w:rsid w:val="00961A94"/>
    <w:rsid w:val="00961C7A"/>
    <w:rsid w:val="00961EED"/>
    <w:rsid w:val="009628EB"/>
    <w:rsid w:val="0096293D"/>
    <w:rsid w:val="009631D0"/>
    <w:rsid w:val="0096438C"/>
    <w:rsid w:val="00964C85"/>
    <w:rsid w:val="00965B15"/>
    <w:rsid w:val="0096655E"/>
    <w:rsid w:val="009667CF"/>
    <w:rsid w:val="00966825"/>
    <w:rsid w:val="00966F38"/>
    <w:rsid w:val="009671FA"/>
    <w:rsid w:val="00967287"/>
    <w:rsid w:val="009672B3"/>
    <w:rsid w:val="00967998"/>
    <w:rsid w:val="00967EC8"/>
    <w:rsid w:val="00967F66"/>
    <w:rsid w:val="00967F99"/>
    <w:rsid w:val="0097118F"/>
    <w:rsid w:val="0097128D"/>
    <w:rsid w:val="0097166E"/>
    <w:rsid w:val="00971E48"/>
    <w:rsid w:val="00971FA8"/>
    <w:rsid w:val="00972368"/>
    <w:rsid w:val="009729E2"/>
    <w:rsid w:val="009734F5"/>
    <w:rsid w:val="00973ADE"/>
    <w:rsid w:val="00973EEE"/>
    <w:rsid w:val="00974476"/>
    <w:rsid w:val="0097468F"/>
    <w:rsid w:val="00974FD9"/>
    <w:rsid w:val="009752D6"/>
    <w:rsid w:val="00975CB2"/>
    <w:rsid w:val="00976C93"/>
    <w:rsid w:val="00977DF3"/>
    <w:rsid w:val="00977F56"/>
    <w:rsid w:val="00980855"/>
    <w:rsid w:val="009814A9"/>
    <w:rsid w:val="0098153D"/>
    <w:rsid w:val="009815DA"/>
    <w:rsid w:val="009816B9"/>
    <w:rsid w:val="009818C4"/>
    <w:rsid w:val="009819E6"/>
    <w:rsid w:val="0098332E"/>
    <w:rsid w:val="009837A0"/>
    <w:rsid w:val="009841C6"/>
    <w:rsid w:val="0098425C"/>
    <w:rsid w:val="00984625"/>
    <w:rsid w:val="009847C8"/>
    <w:rsid w:val="00984B21"/>
    <w:rsid w:val="00985464"/>
    <w:rsid w:val="0098619C"/>
    <w:rsid w:val="009861AC"/>
    <w:rsid w:val="00986634"/>
    <w:rsid w:val="009868CC"/>
    <w:rsid w:val="0098698D"/>
    <w:rsid w:val="00986D5E"/>
    <w:rsid w:val="00987183"/>
    <w:rsid w:val="00987542"/>
    <w:rsid w:val="0098764C"/>
    <w:rsid w:val="00987BCB"/>
    <w:rsid w:val="009901F9"/>
    <w:rsid w:val="009907B9"/>
    <w:rsid w:val="00990822"/>
    <w:rsid w:val="00990AB6"/>
    <w:rsid w:val="00990B81"/>
    <w:rsid w:val="00991444"/>
    <w:rsid w:val="00991575"/>
    <w:rsid w:val="009932C4"/>
    <w:rsid w:val="00993C22"/>
    <w:rsid w:val="00993D1A"/>
    <w:rsid w:val="00993DDB"/>
    <w:rsid w:val="009941D1"/>
    <w:rsid w:val="00994B00"/>
    <w:rsid w:val="009956C7"/>
    <w:rsid w:val="00995B8C"/>
    <w:rsid w:val="00995CBE"/>
    <w:rsid w:val="00995E9B"/>
    <w:rsid w:val="009960EF"/>
    <w:rsid w:val="0099682A"/>
    <w:rsid w:val="00996948"/>
    <w:rsid w:val="009976AC"/>
    <w:rsid w:val="0099790A"/>
    <w:rsid w:val="00997A0B"/>
    <w:rsid w:val="009A066B"/>
    <w:rsid w:val="009A0E05"/>
    <w:rsid w:val="009A0E0D"/>
    <w:rsid w:val="009A0F50"/>
    <w:rsid w:val="009A19D3"/>
    <w:rsid w:val="009A1AEC"/>
    <w:rsid w:val="009A1D56"/>
    <w:rsid w:val="009A2622"/>
    <w:rsid w:val="009A26BB"/>
    <w:rsid w:val="009A2AD6"/>
    <w:rsid w:val="009A33A6"/>
    <w:rsid w:val="009A3A5A"/>
    <w:rsid w:val="009A420A"/>
    <w:rsid w:val="009A54D7"/>
    <w:rsid w:val="009A55E3"/>
    <w:rsid w:val="009A581D"/>
    <w:rsid w:val="009A6441"/>
    <w:rsid w:val="009A76DB"/>
    <w:rsid w:val="009A7C92"/>
    <w:rsid w:val="009B01FC"/>
    <w:rsid w:val="009B10DB"/>
    <w:rsid w:val="009B1180"/>
    <w:rsid w:val="009B1FC6"/>
    <w:rsid w:val="009B283C"/>
    <w:rsid w:val="009B2AB6"/>
    <w:rsid w:val="009B3175"/>
    <w:rsid w:val="009B323D"/>
    <w:rsid w:val="009B3438"/>
    <w:rsid w:val="009B36CA"/>
    <w:rsid w:val="009B3A44"/>
    <w:rsid w:val="009B3EE4"/>
    <w:rsid w:val="009B46AB"/>
    <w:rsid w:val="009B4D4B"/>
    <w:rsid w:val="009B57C5"/>
    <w:rsid w:val="009B6166"/>
    <w:rsid w:val="009B660B"/>
    <w:rsid w:val="009B6887"/>
    <w:rsid w:val="009B6921"/>
    <w:rsid w:val="009B73EF"/>
    <w:rsid w:val="009C0A47"/>
    <w:rsid w:val="009C1027"/>
    <w:rsid w:val="009C17A4"/>
    <w:rsid w:val="009C18F6"/>
    <w:rsid w:val="009C22CD"/>
    <w:rsid w:val="009C289B"/>
    <w:rsid w:val="009C3406"/>
    <w:rsid w:val="009C3CAC"/>
    <w:rsid w:val="009C4223"/>
    <w:rsid w:val="009C4688"/>
    <w:rsid w:val="009C5135"/>
    <w:rsid w:val="009C548C"/>
    <w:rsid w:val="009C56B9"/>
    <w:rsid w:val="009C5898"/>
    <w:rsid w:val="009C58B3"/>
    <w:rsid w:val="009C5C97"/>
    <w:rsid w:val="009C5CF5"/>
    <w:rsid w:val="009C5E01"/>
    <w:rsid w:val="009C649F"/>
    <w:rsid w:val="009C6D03"/>
    <w:rsid w:val="009C716F"/>
    <w:rsid w:val="009C7B33"/>
    <w:rsid w:val="009C7F67"/>
    <w:rsid w:val="009D0571"/>
    <w:rsid w:val="009D0754"/>
    <w:rsid w:val="009D0B38"/>
    <w:rsid w:val="009D0BA6"/>
    <w:rsid w:val="009D18A0"/>
    <w:rsid w:val="009D1D33"/>
    <w:rsid w:val="009D2D35"/>
    <w:rsid w:val="009D3192"/>
    <w:rsid w:val="009D3211"/>
    <w:rsid w:val="009D4D7E"/>
    <w:rsid w:val="009D4E62"/>
    <w:rsid w:val="009D4F21"/>
    <w:rsid w:val="009D5F26"/>
    <w:rsid w:val="009D7206"/>
    <w:rsid w:val="009D7B33"/>
    <w:rsid w:val="009E000A"/>
    <w:rsid w:val="009E08F7"/>
    <w:rsid w:val="009E0AAE"/>
    <w:rsid w:val="009E0ACC"/>
    <w:rsid w:val="009E0F65"/>
    <w:rsid w:val="009E0FC4"/>
    <w:rsid w:val="009E12BC"/>
    <w:rsid w:val="009E20BD"/>
    <w:rsid w:val="009E28EF"/>
    <w:rsid w:val="009E3B49"/>
    <w:rsid w:val="009E3C44"/>
    <w:rsid w:val="009E4DE9"/>
    <w:rsid w:val="009E4FD9"/>
    <w:rsid w:val="009E577C"/>
    <w:rsid w:val="009E5B72"/>
    <w:rsid w:val="009E640B"/>
    <w:rsid w:val="009E6A1C"/>
    <w:rsid w:val="009E6CCA"/>
    <w:rsid w:val="009E6DE6"/>
    <w:rsid w:val="009E6E8D"/>
    <w:rsid w:val="009E74B2"/>
    <w:rsid w:val="009E7617"/>
    <w:rsid w:val="009E7C86"/>
    <w:rsid w:val="009F039C"/>
    <w:rsid w:val="009F15F5"/>
    <w:rsid w:val="009F18D7"/>
    <w:rsid w:val="009F1D0E"/>
    <w:rsid w:val="009F258B"/>
    <w:rsid w:val="009F28B4"/>
    <w:rsid w:val="009F399F"/>
    <w:rsid w:val="009F5040"/>
    <w:rsid w:val="009F5073"/>
    <w:rsid w:val="009F5080"/>
    <w:rsid w:val="009F53FA"/>
    <w:rsid w:val="009F5442"/>
    <w:rsid w:val="009F7122"/>
    <w:rsid w:val="00A00AA1"/>
    <w:rsid w:val="00A01033"/>
    <w:rsid w:val="00A013B7"/>
    <w:rsid w:val="00A019EC"/>
    <w:rsid w:val="00A02052"/>
    <w:rsid w:val="00A022CB"/>
    <w:rsid w:val="00A023EB"/>
    <w:rsid w:val="00A026E2"/>
    <w:rsid w:val="00A029C0"/>
    <w:rsid w:val="00A03A3E"/>
    <w:rsid w:val="00A03A7B"/>
    <w:rsid w:val="00A03CDD"/>
    <w:rsid w:val="00A04080"/>
    <w:rsid w:val="00A043F6"/>
    <w:rsid w:val="00A054BC"/>
    <w:rsid w:val="00A05CCF"/>
    <w:rsid w:val="00A06258"/>
    <w:rsid w:val="00A069F9"/>
    <w:rsid w:val="00A06C1C"/>
    <w:rsid w:val="00A074B0"/>
    <w:rsid w:val="00A0794C"/>
    <w:rsid w:val="00A100FC"/>
    <w:rsid w:val="00A103CF"/>
    <w:rsid w:val="00A10B7D"/>
    <w:rsid w:val="00A11280"/>
    <w:rsid w:val="00A11B4E"/>
    <w:rsid w:val="00A11BB5"/>
    <w:rsid w:val="00A12889"/>
    <w:rsid w:val="00A12902"/>
    <w:rsid w:val="00A1314B"/>
    <w:rsid w:val="00A143D7"/>
    <w:rsid w:val="00A145ED"/>
    <w:rsid w:val="00A14A84"/>
    <w:rsid w:val="00A14AAC"/>
    <w:rsid w:val="00A14D85"/>
    <w:rsid w:val="00A14E3E"/>
    <w:rsid w:val="00A14F78"/>
    <w:rsid w:val="00A1598E"/>
    <w:rsid w:val="00A15F8F"/>
    <w:rsid w:val="00A165CF"/>
    <w:rsid w:val="00A16BD4"/>
    <w:rsid w:val="00A16DAE"/>
    <w:rsid w:val="00A1747A"/>
    <w:rsid w:val="00A17781"/>
    <w:rsid w:val="00A17856"/>
    <w:rsid w:val="00A17DD6"/>
    <w:rsid w:val="00A20037"/>
    <w:rsid w:val="00A203EE"/>
    <w:rsid w:val="00A207A5"/>
    <w:rsid w:val="00A21AFF"/>
    <w:rsid w:val="00A21B15"/>
    <w:rsid w:val="00A22224"/>
    <w:rsid w:val="00A23047"/>
    <w:rsid w:val="00A2349D"/>
    <w:rsid w:val="00A238B4"/>
    <w:rsid w:val="00A23943"/>
    <w:rsid w:val="00A2397F"/>
    <w:rsid w:val="00A239DF"/>
    <w:rsid w:val="00A2437E"/>
    <w:rsid w:val="00A24A90"/>
    <w:rsid w:val="00A2538C"/>
    <w:rsid w:val="00A2546E"/>
    <w:rsid w:val="00A2574C"/>
    <w:rsid w:val="00A25EC9"/>
    <w:rsid w:val="00A2606E"/>
    <w:rsid w:val="00A26835"/>
    <w:rsid w:val="00A269C3"/>
    <w:rsid w:val="00A26BDA"/>
    <w:rsid w:val="00A26C6B"/>
    <w:rsid w:val="00A273FA"/>
    <w:rsid w:val="00A27418"/>
    <w:rsid w:val="00A306E5"/>
    <w:rsid w:val="00A3116E"/>
    <w:rsid w:val="00A3158A"/>
    <w:rsid w:val="00A31A55"/>
    <w:rsid w:val="00A31E57"/>
    <w:rsid w:val="00A33296"/>
    <w:rsid w:val="00A335EC"/>
    <w:rsid w:val="00A33C6F"/>
    <w:rsid w:val="00A3448C"/>
    <w:rsid w:val="00A3564D"/>
    <w:rsid w:val="00A35C4C"/>
    <w:rsid w:val="00A36108"/>
    <w:rsid w:val="00A3676D"/>
    <w:rsid w:val="00A36DFB"/>
    <w:rsid w:val="00A37074"/>
    <w:rsid w:val="00A3743E"/>
    <w:rsid w:val="00A37716"/>
    <w:rsid w:val="00A37767"/>
    <w:rsid w:val="00A37F33"/>
    <w:rsid w:val="00A4077F"/>
    <w:rsid w:val="00A40AB5"/>
    <w:rsid w:val="00A4193B"/>
    <w:rsid w:val="00A425C8"/>
    <w:rsid w:val="00A42825"/>
    <w:rsid w:val="00A4297F"/>
    <w:rsid w:val="00A433DE"/>
    <w:rsid w:val="00A43C32"/>
    <w:rsid w:val="00A43D5A"/>
    <w:rsid w:val="00A4418E"/>
    <w:rsid w:val="00A44C1F"/>
    <w:rsid w:val="00A44C9E"/>
    <w:rsid w:val="00A44E0E"/>
    <w:rsid w:val="00A45319"/>
    <w:rsid w:val="00A462CD"/>
    <w:rsid w:val="00A4662E"/>
    <w:rsid w:val="00A46A8E"/>
    <w:rsid w:val="00A470CF"/>
    <w:rsid w:val="00A47687"/>
    <w:rsid w:val="00A5005D"/>
    <w:rsid w:val="00A50482"/>
    <w:rsid w:val="00A50693"/>
    <w:rsid w:val="00A5101F"/>
    <w:rsid w:val="00A511CE"/>
    <w:rsid w:val="00A524F4"/>
    <w:rsid w:val="00A52870"/>
    <w:rsid w:val="00A533AA"/>
    <w:rsid w:val="00A53529"/>
    <w:rsid w:val="00A53644"/>
    <w:rsid w:val="00A53E78"/>
    <w:rsid w:val="00A54126"/>
    <w:rsid w:val="00A54FC7"/>
    <w:rsid w:val="00A55F72"/>
    <w:rsid w:val="00A5676A"/>
    <w:rsid w:val="00A567A2"/>
    <w:rsid w:val="00A56C70"/>
    <w:rsid w:val="00A56CB9"/>
    <w:rsid w:val="00A61239"/>
    <w:rsid w:val="00A61F9A"/>
    <w:rsid w:val="00A62FC0"/>
    <w:rsid w:val="00A6320F"/>
    <w:rsid w:val="00A63B39"/>
    <w:rsid w:val="00A64899"/>
    <w:rsid w:val="00A653E3"/>
    <w:rsid w:val="00A65E7D"/>
    <w:rsid w:val="00A65F1E"/>
    <w:rsid w:val="00A665EE"/>
    <w:rsid w:val="00A6674C"/>
    <w:rsid w:val="00A668D4"/>
    <w:rsid w:val="00A66995"/>
    <w:rsid w:val="00A66F87"/>
    <w:rsid w:val="00A6758A"/>
    <w:rsid w:val="00A675A4"/>
    <w:rsid w:val="00A67B79"/>
    <w:rsid w:val="00A700B3"/>
    <w:rsid w:val="00A70700"/>
    <w:rsid w:val="00A710DD"/>
    <w:rsid w:val="00A71632"/>
    <w:rsid w:val="00A722EF"/>
    <w:rsid w:val="00A725DC"/>
    <w:rsid w:val="00A729C1"/>
    <w:rsid w:val="00A73CE1"/>
    <w:rsid w:val="00A744A6"/>
    <w:rsid w:val="00A74F8E"/>
    <w:rsid w:val="00A75297"/>
    <w:rsid w:val="00A757A4"/>
    <w:rsid w:val="00A75944"/>
    <w:rsid w:val="00A75C8A"/>
    <w:rsid w:val="00A75DAD"/>
    <w:rsid w:val="00A80A10"/>
    <w:rsid w:val="00A80ADF"/>
    <w:rsid w:val="00A80DD7"/>
    <w:rsid w:val="00A8116D"/>
    <w:rsid w:val="00A83338"/>
    <w:rsid w:val="00A83AF9"/>
    <w:rsid w:val="00A84116"/>
    <w:rsid w:val="00A84984"/>
    <w:rsid w:val="00A84C7C"/>
    <w:rsid w:val="00A8511C"/>
    <w:rsid w:val="00A85890"/>
    <w:rsid w:val="00A85E0B"/>
    <w:rsid w:val="00A8644A"/>
    <w:rsid w:val="00A865A3"/>
    <w:rsid w:val="00A86EF0"/>
    <w:rsid w:val="00A875C6"/>
    <w:rsid w:val="00A87A61"/>
    <w:rsid w:val="00A9053A"/>
    <w:rsid w:val="00A90E4D"/>
    <w:rsid w:val="00A915D6"/>
    <w:rsid w:val="00A919FA"/>
    <w:rsid w:val="00A91A89"/>
    <w:rsid w:val="00A91A8D"/>
    <w:rsid w:val="00A925E9"/>
    <w:rsid w:val="00A92FB7"/>
    <w:rsid w:val="00A93410"/>
    <w:rsid w:val="00A93FF4"/>
    <w:rsid w:val="00A942EE"/>
    <w:rsid w:val="00A94487"/>
    <w:rsid w:val="00A944A4"/>
    <w:rsid w:val="00A944BC"/>
    <w:rsid w:val="00A946E7"/>
    <w:rsid w:val="00A9495F"/>
    <w:rsid w:val="00A9573F"/>
    <w:rsid w:val="00A97903"/>
    <w:rsid w:val="00A97DEC"/>
    <w:rsid w:val="00AA02D9"/>
    <w:rsid w:val="00AA0DF8"/>
    <w:rsid w:val="00AA19E7"/>
    <w:rsid w:val="00AA1B44"/>
    <w:rsid w:val="00AA1C1D"/>
    <w:rsid w:val="00AA2514"/>
    <w:rsid w:val="00AA2518"/>
    <w:rsid w:val="00AA2B42"/>
    <w:rsid w:val="00AA2D98"/>
    <w:rsid w:val="00AA31FF"/>
    <w:rsid w:val="00AA3336"/>
    <w:rsid w:val="00AA36F0"/>
    <w:rsid w:val="00AA36FF"/>
    <w:rsid w:val="00AA3C66"/>
    <w:rsid w:val="00AA3D53"/>
    <w:rsid w:val="00AA3E70"/>
    <w:rsid w:val="00AA426B"/>
    <w:rsid w:val="00AA45BB"/>
    <w:rsid w:val="00AA5FB2"/>
    <w:rsid w:val="00AA619B"/>
    <w:rsid w:val="00AA7418"/>
    <w:rsid w:val="00AA77DF"/>
    <w:rsid w:val="00AB0465"/>
    <w:rsid w:val="00AB0696"/>
    <w:rsid w:val="00AB086B"/>
    <w:rsid w:val="00AB0E99"/>
    <w:rsid w:val="00AB1A3C"/>
    <w:rsid w:val="00AB1A91"/>
    <w:rsid w:val="00AB2144"/>
    <w:rsid w:val="00AB2404"/>
    <w:rsid w:val="00AB313B"/>
    <w:rsid w:val="00AB3195"/>
    <w:rsid w:val="00AB3656"/>
    <w:rsid w:val="00AB40B7"/>
    <w:rsid w:val="00AB5669"/>
    <w:rsid w:val="00AB5C89"/>
    <w:rsid w:val="00AB60DD"/>
    <w:rsid w:val="00AB6FC7"/>
    <w:rsid w:val="00AB7326"/>
    <w:rsid w:val="00AB7415"/>
    <w:rsid w:val="00AB7AC8"/>
    <w:rsid w:val="00AB7C26"/>
    <w:rsid w:val="00AB7DFF"/>
    <w:rsid w:val="00AC00D7"/>
    <w:rsid w:val="00AC0308"/>
    <w:rsid w:val="00AC074A"/>
    <w:rsid w:val="00AC096E"/>
    <w:rsid w:val="00AC1012"/>
    <w:rsid w:val="00AC136A"/>
    <w:rsid w:val="00AC1546"/>
    <w:rsid w:val="00AC17F8"/>
    <w:rsid w:val="00AC186F"/>
    <w:rsid w:val="00AC2536"/>
    <w:rsid w:val="00AC2AC1"/>
    <w:rsid w:val="00AC3203"/>
    <w:rsid w:val="00AC37F1"/>
    <w:rsid w:val="00AC38CF"/>
    <w:rsid w:val="00AC3AF8"/>
    <w:rsid w:val="00AC3B52"/>
    <w:rsid w:val="00AC3C73"/>
    <w:rsid w:val="00AC4B84"/>
    <w:rsid w:val="00AC4F80"/>
    <w:rsid w:val="00AC5AF2"/>
    <w:rsid w:val="00AC5E4A"/>
    <w:rsid w:val="00AC63AB"/>
    <w:rsid w:val="00AC66FC"/>
    <w:rsid w:val="00AC6CF9"/>
    <w:rsid w:val="00AC6EBC"/>
    <w:rsid w:val="00AC6FEB"/>
    <w:rsid w:val="00AC7BDD"/>
    <w:rsid w:val="00AC7F7E"/>
    <w:rsid w:val="00AD07C6"/>
    <w:rsid w:val="00AD0B89"/>
    <w:rsid w:val="00AD28EB"/>
    <w:rsid w:val="00AD2951"/>
    <w:rsid w:val="00AD2B74"/>
    <w:rsid w:val="00AD2FCE"/>
    <w:rsid w:val="00AD34B2"/>
    <w:rsid w:val="00AD52D8"/>
    <w:rsid w:val="00AD5348"/>
    <w:rsid w:val="00AD5453"/>
    <w:rsid w:val="00AD594A"/>
    <w:rsid w:val="00AD5A02"/>
    <w:rsid w:val="00AD635E"/>
    <w:rsid w:val="00AD6866"/>
    <w:rsid w:val="00AD6C7A"/>
    <w:rsid w:val="00AD70B5"/>
    <w:rsid w:val="00AD781A"/>
    <w:rsid w:val="00AD7A1E"/>
    <w:rsid w:val="00AD7C47"/>
    <w:rsid w:val="00AD7CED"/>
    <w:rsid w:val="00AE0975"/>
    <w:rsid w:val="00AE16E3"/>
    <w:rsid w:val="00AE1890"/>
    <w:rsid w:val="00AE1AA7"/>
    <w:rsid w:val="00AE1B20"/>
    <w:rsid w:val="00AE1C5C"/>
    <w:rsid w:val="00AE2549"/>
    <w:rsid w:val="00AE2DB3"/>
    <w:rsid w:val="00AE2E5F"/>
    <w:rsid w:val="00AE33A0"/>
    <w:rsid w:val="00AE3714"/>
    <w:rsid w:val="00AE3A9F"/>
    <w:rsid w:val="00AE3AE5"/>
    <w:rsid w:val="00AE4EDF"/>
    <w:rsid w:val="00AE5763"/>
    <w:rsid w:val="00AE58F0"/>
    <w:rsid w:val="00AE5E3B"/>
    <w:rsid w:val="00AE6CBE"/>
    <w:rsid w:val="00AE71F1"/>
    <w:rsid w:val="00AE73EA"/>
    <w:rsid w:val="00AE7AEF"/>
    <w:rsid w:val="00AF0E04"/>
    <w:rsid w:val="00AF0F43"/>
    <w:rsid w:val="00AF1678"/>
    <w:rsid w:val="00AF1681"/>
    <w:rsid w:val="00AF1B46"/>
    <w:rsid w:val="00AF1B54"/>
    <w:rsid w:val="00AF247B"/>
    <w:rsid w:val="00AF2A21"/>
    <w:rsid w:val="00AF3012"/>
    <w:rsid w:val="00AF398E"/>
    <w:rsid w:val="00AF4A93"/>
    <w:rsid w:val="00AF5711"/>
    <w:rsid w:val="00AF6807"/>
    <w:rsid w:val="00AF6923"/>
    <w:rsid w:val="00AF77E2"/>
    <w:rsid w:val="00AF7D59"/>
    <w:rsid w:val="00B00420"/>
    <w:rsid w:val="00B00F13"/>
    <w:rsid w:val="00B01170"/>
    <w:rsid w:val="00B017C0"/>
    <w:rsid w:val="00B01CD5"/>
    <w:rsid w:val="00B01E51"/>
    <w:rsid w:val="00B0201D"/>
    <w:rsid w:val="00B02587"/>
    <w:rsid w:val="00B02BB2"/>
    <w:rsid w:val="00B0326D"/>
    <w:rsid w:val="00B03AEF"/>
    <w:rsid w:val="00B046DF"/>
    <w:rsid w:val="00B04954"/>
    <w:rsid w:val="00B04D33"/>
    <w:rsid w:val="00B04EEA"/>
    <w:rsid w:val="00B04FCF"/>
    <w:rsid w:val="00B0547B"/>
    <w:rsid w:val="00B065C4"/>
    <w:rsid w:val="00B10098"/>
    <w:rsid w:val="00B10461"/>
    <w:rsid w:val="00B1074B"/>
    <w:rsid w:val="00B110EF"/>
    <w:rsid w:val="00B121A0"/>
    <w:rsid w:val="00B1263D"/>
    <w:rsid w:val="00B12792"/>
    <w:rsid w:val="00B1333D"/>
    <w:rsid w:val="00B1351E"/>
    <w:rsid w:val="00B138F7"/>
    <w:rsid w:val="00B15108"/>
    <w:rsid w:val="00B15196"/>
    <w:rsid w:val="00B15691"/>
    <w:rsid w:val="00B160DD"/>
    <w:rsid w:val="00B1643F"/>
    <w:rsid w:val="00B16875"/>
    <w:rsid w:val="00B16CAB"/>
    <w:rsid w:val="00B17009"/>
    <w:rsid w:val="00B170A1"/>
    <w:rsid w:val="00B173A6"/>
    <w:rsid w:val="00B17997"/>
    <w:rsid w:val="00B201B4"/>
    <w:rsid w:val="00B2041E"/>
    <w:rsid w:val="00B207BC"/>
    <w:rsid w:val="00B2188F"/>
    <w:rsid w:val="00B2237F"/>
    <w:rsid w:val="00B226EA"/>
    <w:rsid w:val="00B22B67"/>
    <w:rsid w:val="00B2328A"/>
    <w:rsid w:val="00B23832"/>
    <w:rsid w:val="00B23AA4"/>
    <w:rsid w:val="00B24DD1"/>
    <w:rsid w:val="00B25050"/>
    <w:rsid w:val="00B2545A"/>
    <w:rsid w:val="00B25FB7"/>
    <w:rsid w:val="00B26443"/>
    <w:rsid w:val="00B26B3A"/>
    <w:rsid w:val="00B26EC0"/>
    <w:rsid w:val="00B27526"/>
    <w:rsid w:val="00B30D85"/>
    <w:rsid w:val="00B321E1"/>
    <w:rsid w:val="00B33B6F"/>
    <w:rsid w:val="00B33DC8"/>
    <w:rsid w:val="00B33DD0"/>
    <w:rsid w:val="00B343B7"/>
    <w:rsid w:val="00B34562"/>
    <w:rsid w:val="00B353A0"/>
    <w:rsid w:val="00B353B2"/>
    <w:rsid w:val="00B362C5"/>
    <w:rsid w:val="00B367BF"/>
    <w:rsid w:val="00B36D0E"/>
    <w:rsid w:val="00B36D15"/>
    <w:rsid w:val="00B370AB"/>
    <w:rsid w:val="00B37424"/>
    <w:rsid w:val="00B3758E"/>
    <w:rsid w:val="00B37EF7"/>
    <w:rsid w:val="00B40F7F"/>
    <w:rsid w:val="00B41588"/>
    <w:rsid w:val="00B418D1"/>
    <w:rsid w:val="00B4252D"/>
    <w:rsid w:val="00B4279D"/>
    <w:rsid w:val="00B42DB8"/>
    <w:rsid w:val="00B42F3B"/>
    <w:rsid w:val="00B43275"/>
    <w:rsid w:val="00B43360"/>
    <w:rsid w:val="00B433A0"/>
    <w:rsid w:val="00B43A42"/>
    <w:rsid w:val="00B43B1E"/>
    <w:rsid w:val="00B43E97"/>
    <w:rsid w:val="00B442B7"/>
    <w:rsid w:val="00B45D62"/>
    <w:rsid w:val="00B45E17"/>
    <w:rsid w:val="00B45EFC"/>
    <w:rsid w:val="00B45F7A"/>
    <w:rsid w:val="00B466AC"/>
    <w:rsid w:val="00B468AE"/>
    <w:rsid w:val="00B46A4A"/>
    <w:rsid w:val="00B470FD"/>
    <w:rsid w:val="00B473C5"/>
    <w:rsid w:val="00B4756A"/>
    <w:rsid w:val="00B504DA"/>
    <w:rsid w:val="00B5064E"/>
    <w:rsid w:val="00B51325"/>
    <w:rsid w:val="00B51969"/>
    <w:rsid w:val="00B51D31"/>
    <w:rsid w:val="00B5234F"/>
    <w:rsid w:val="00B53092"/>
    <w:rsid w:val="00B53253"/>
    <w:rsid w:val="00B537AE"/>
    <w:rsid w:val="00B53A6F"/>
    <w:rsid w:val="00B5402E"/>
    <w:rsid w:val="00B54153"/>
    <w:rsid w:val="00B545A5"/>
    <w:rsid w:val="00B547B5"/>
    <w:rsid w:val="00B54F5B"/>
    <w:rsid w:val="00B550AE"/>
    <w:rsid w:val="00B5567F"/>
    <w:rsid w:val="00B55C27"/>
    <w:rsid w:val="00B55D7E"/>
    <w:rsid w:val="00B55E37"/>
    <w:rsid w:val="00B5602F"/>
    <w:rsid w:val="00B569AC"/>
    <w:rsid w:val="00B56E5E"/>
    <w:rsid w:val="00B571FA"/>
    <w:rsid w:val="00B57F8C"/>
    <w:rsid w:val="00B609D1"/>
    <w:rsid w:val="00B61281"/>
    <w:rsid w:val="00B626B2"/>
    <w:rsid w:val="00B629E4"/>
    <w:rsid w:val="00B63472"/>
    <w:rsid w:val="00B642BD"/>
    <w:rsid w:val="00B6470E"/>
    <w:rsid w:val="00B64839"/>
    <w:rsid w:val="00B64A5A"/>
    <w:rsid w:val="00B66720"/>
    <w:rsid w:val="00B66CBA"/>
    <w:rsid w:val="00B67032"/>
    <w:rsid w:val="00B671C0"/>
    <w:rsid w:val="00B67A93"/>
    <w:rsid w:val="00B67AB8"/>
    <w:rsid w:val="00B7014F"/>
    <w:rsid w:val="00B70DED"/>
    <w:rsid w:val="00B7161F"/>
    <w:rsid w:val="00B71CA4"/>
    <w:rsid w:val="00B72379"/>
    <w:rsid w:val="00B7260C"/>
    <w:rsid w:val="00B72986"/>
    <w:rsid w:val="00B72988"/>
    <w:rsid w:val="00B73685"/>
    <w:rsid w:val="00B74EED"/>
    <w:rsid w:val="00B761DC"/>
    <w:rsid w:val="00B76652"/>
    <w:rsid w:val="00B7724B"/>
    <w:rsid w:val="00B776C3"/>
    <w:rsid w:val="00B77794"/>
    <w:rsid w:val="00B805B4"/>
    <w:rsid w:val="00B8076C"/>
    <w:rsid w:val="00B80A93"/>
    <w:rsid w:val="00B80BA6"/>
    <w:rsid w:val="00B80F78"/>
    <w:rsid w:val="00B814B2"/>
    <w:rsid w:val="00B81B29"/>
    <w:rsid w:val="00B82A75"/>
    <w:rsid w:val="00B82C1F"/>
    <w:rsid w:val="00B82C63"/>
    <w:rsid w:val="00B82D28"/>
    <w:rsid w:val="00B840BD"/>
    <w:rsid w:val="00B8421E"/>
    <w:rsid w:val="00B842CD"/>
    <w:rsid w:val="00B85CBA"/>
    <w:rsid w:val="00B86989"/>
    <w:rsid w:val="00B90410"/>
    <w:rsid w:val="00B9046B"/>
    <w:rsid w:val="00B904A4"/>
    <w:rsid w:val="00B91089"/>
    <w:rsid w:val="00B913BD"/>
    <w:rsid w:val="00B91990"/>
    <w:rsid w:val="00B91EA0"/>
    <w:rsid w:val="00B93215"/>
    <w:rsid w:val="00B93683"/>
    <w:rsid w:val="00B9392C"/>
    <w:rsid w:val="00B93A73"/>
    <w:rsid w:val="00B93E20"/>
    <w:rsid w:val="00B944C3"/>
    <w:rsid w:val="00B94539"/>
    <w:rsid w:val="00B94A3A"/>
    <w:rsid w:val="00B9520F"/>
    <w:rsid w:val="00B955C1"/>
    <w:rsid w:val="00B9665A"/>
    <w:rsid w:val="00B966F7"/>
    <w:rsid w:val="00B968E3"/>
    <w:rsid w:val="00B96BDD"/>
    <w:rsid w:val="00B97AFA"/>
    <w:rsid w:val="00B97B01"/>
    <w:rsid w:val="00B97B8B"/>
    <w:rsid w:val="00BA1303"/>
    <w:rsid w:val="00BA2395"/>
    <w:rsid w:val="00BA2B25"/>
    <w:rsid w:val="00BA2B33"/>
    <w:rsid w:val="00BA2C74"/>
    <w:rsid w:val="00BA2C9C"/>
    <w:rsid w:val="00BA2E15"/>
    <w:rsid w:val="00BA32F5"/>
    <w:rsid w:val="00BA467D"/>
    <w:rsid w:val="00BA4B27"/>
    <w:rsid w:val="00BA4F6A"/>
    <w:rsid w:val="00BA55F2"/>
    <w:rsid w:val="00BA56D4"/>
    <w:rsid w:val="00BA59B1"/>
    <w:rsid w:val="00BA63AE"/>
    <w:rsid w:val="00BA6F42"/>
    <w:rsid w:val="00BA6FCA"/>
    <w:rsid w:val="00BA74E6"/>
    <w:rsid w:val="00BA7613"/>
    <w:rsid w:val="00BA7CA0"/>
    <w:rsid w:val="00BA7D4C"/>
    <w:rsid w:val="00BB0199"/>
    <w:rsid w:val="00BB127B"/>
    <w:rsid w:val="00BB158B"/>
    <w:rsid w:val="00BB1E72"/>
    <w:rsid w:val="00BB1F76"/>
    <w:rsid w:val="00BB2CD1"/>
    <w:rsid w:val="00BB36E6"/>
    <w:rsid w:val="00BB3875"/>
    <w:rsid w:val="00BB3BB3"/>
    <w:rsid w:val="00BB3D4F"/>
    <w:rsid w:val="00BB4A94"/>
    <w:rsid w:val="00BB4B6E"/>
    <w:rsid w:val="00BB4D95"/>
    <w:rsid w:val="00BB5805"/>
    <w:rsid w:val="00BB5E18"/>
    <w:rsid w:val="00BB67DA"/>
    <w:rsid w:val="00BB67F4"/>
    <w:rsid w:val="00BB6A3E"/>
    <w:rsid w:val="00BB6EE1"/>
    <w:rsid w:val="00BB6F8B"/>
    <w:rsid w:val="00BB7A95"/>
    <w:rsid w:val="00BC01D3"/>
    <w:rsid w:val="00BC0DE9"/>
    <w:rsid w:val="00BC1253"/>
    <w:rsid w:val="00BC12BF"/>
    <w:rsid w:val="00BC150D"/>
    <w:rsid w:val="00BC19D2"/>
    <w:rsid w:val="00BC1FD0"/>
    <w:rsid w:val="00BC2807"/>
    <w:rsid w:val="00BC2A4D"/>
    <w:rsid w:val="00BC3092"/>
    <w:rsid w:val="00BC3529"/>
    <w:rsid w:val="00BC36A1"/>
    <w:rsid w:val="00BC37A3"/>
    <w:rsid w:val="00BC4BDF"/>
    <w:rsid w:val="00BC5028"/>
    <w:rsid w:val="00BC50C0"/>
    <w:rsid w:val="00BC54C6"/>
    <w:rsid w:val="00BC560F"/>
    <w:rsid w:val="00BC5771"/>
    <w:rsid w:val="00BC5F4B"/>
    <w:rsid w:val="00BC6222"/>
    <w:rsid w:val="00BC63E4"/>
    <w:rsid w:val="00BC64AF"/>
    <w:rsid w:val="00BC65F5"/>
    <w:rsid w:val="00BC683E"/>
    <w:rsid w:val="00BC720A"/>
    <w:rsid w:val="00BC747C"/>
    <w:rsid w:val="00BC799C"/>
    <w:rsid w:val="00BC7C2D"/>
    <w:rsid w:val="00BD0287"/>
    <w:rsid w:val="00BD02DC"/>
    <w:rsid w:val="00BD0701"/>
    <w:rsid w:val="00BD0836"/>
    <w:rsid w:val="00BD0BC9"/>
    <w:rsid w:val="00BD21C0"/>
    <w:rsid w:val="00BD2668"/>
    <w:rsid w:val="00BD3505"/>
    <w:rsid w:val="00BD3D94"/>
    <w:rsid w:val="00BD407B"/>
    <w:rsid w:val="00BD49DB"/>
    <w:rsid w:val="00BD4C5C"/>
    <w:rsid w:val="00BD4FF3"/>
    <w:rsid w:val="00BD5401"/>
    <w:rsid w:val="00BD5789"/>
    <w:rsid w:val="00BD65AD"/>
    <w:rsid w:val="00BD6F29"/>
    <w:rsid w:val="00BD71ED"/>
    <w:rsid w:val="00BD750B"/>
    <w:rsid w:val="00BE00B8"/>
    <w:rsid w:val="00BE0A1C"/>
    <w:rsid w:val="00BE0BE0"/>
    <w:rsid w:val="00BE1405"/>
    <w:rsid w:val="00BE2B96"/>
    <w:rsid w:val="00BE2F3A"/>
    <w:rsid w:val="00BE3231"/>
    <w:rsid w:val="00BE34C2"/>
    <w:rsid w:val="00BE3966"/>
    <w:rsid w:val="00BE3A1D"/>
    <w:rsid w:val="00BE4159"/>
    <w:rsid w:val="00BE440F"/>
    <w:rsid w:val="00BE4AF6"/>
    <w:rsid w:val="00BE4B13"/>
    <w:rsid w:val="00BE547D"/>
    <w:rsid w:val="00BE5DFE"/>
    <w:rsid w:val="00BE71E6"/>
    <w:rsid w:val="00BE74C9"/>
    <w:rsid w:val="00BE7578"/>
    <w:rsid w:val="00BE7A99"/>
    <w:rsid w:val="00BE7DD6"/>
    <w:rsid w:val="00BF02CD"/>
    <w:rsid w:val="00BF042E"/>
    <w:rsid w:val="00BF0710"/>
    <w:rsid w:val="00BF0B78"/>
    <w:rsid w:val="00BF1B03"/>
    <w:rsid w:val="00BF2598"/>
    <w:rsid w:val="00BF26CA"/>
    <w:rsid w:val="00BF2B53"/>
    <w:rsid w:val="00BF3186"/>
    <w:rsid w:val="00BF6702"/>
    <w:rsid w:val="00BF6873"/>
    <w:rsid w:val="00BF6F84"/>
    <w:rsid w:val="00BF7110"/>
    <w:rsid w:val="00BF775C"/>
    <w:rsid w:val="00C0055D"/>
    <w:rsid w:val="00C0098E"/>
    <w:rsid w:val="00C0141A"/>
    <w:rsid w:val="00C01846"/>
    <w:rsid w:val="00C019DC"/>
    <w:rsid w:val="00C01C8D"/>
    <w:rsid w:val="00C026C2"/>
    <w:rsid w:val="00C02727"/>
    <w:rsid w:val="00C0288B"/>
    <w:rsid w:val="00C04513"/>
    <w:rsid w:val="00C04E65"/>
    <w:rsid w:val="00C05374"/>
    <w:rsid w:val="00C0570A"/>
    <w:rsid w:val="00C059E2"/>
    <w:rsid w:val="00C05AAA"/>
    <w:rsid w:val="00C05FB7"/>
    <w:rsid w:val="00C0718A"/>
    <w:rsid w:val="00C07C35"/>
    <w:rsid w:val="00C07E5B"/>
    <w:rsid w:val="00C1080C"/>
    <w:rsid w:val="00C10B56"/>
    <w:rsid w:val="00C10FBA"/>
    <w:rsid w:val="00C11E3B"/>
    <w:rsid w:val="00C11EAC"/>
    <w:rsid w:val="00C12109"/>
    <w:rsid w:val="00C1224F"/>
    <w:rsid w:val="00C128F0"/>
    <w:rsid w:val="00C12B74"/>
    <w:rsid w:val="00C13003"/>
    <w:rsid w:val="00C13467"/>
    <w:rsid w:val="00C1391A"/>
    <w:rsid w:val="00C13A0C"/>
    <w:rsid w:val="00C1438F"/>
    <w:rsid w:val="00C14A5F"/>
    <w:rsid w:val="00C16079"/>
    <w:rsid w:val="00C1614D"/>
    <w:rsid w:val="00C16489"/>
    <w:rsid w:val="00C1674D"/>
    <w:rsid w:val="00C16E76"/>
    <w:rsid w:val="00C170AE"/>
    <w:rsid w:val="00C17894"/>
    <w:rsid w:val="00C20933"/>
    <w:rsid w:val="00C21A2E"/>
    <w:rsid w:val="00C21CE3"/>
    <w:rsid w:val="00C21F45"/>
    <w:rsid w:val="00C2264F"/>
    <w:rsid w:val="00C22746"/>
    <w:rsid w:val="00C229AC"/>
    <w:rsid w:val="00C229CD"/>
    <w:rsid w:val="00C22F04"/>
    <w:rsid w:val="00C23246"/>
    <w:rsid w:val="00C23F24"/>
    <w:rsid w:val="00C2470D"/>
    <w:rsid w:val="00C24A88"/>
    <w:rsid w:val="00C254C0"/>
    <w:rsid w:val="00C25532"/>
    <w:rsid w:val="00C25853"/>
    <w:rsid w:val="00C25FC1"/>
    <w:rsid w:val="00C26BD3"/>
    <w:rsid w:val="00C3051F"/>
    <w:rsid w:val="00C31674"/>
    <w:rsid w:val="00C3198B"/>
    <w:rsid w:val="00C31999"/>
    <w:rsid w:val="00C31CC5"/>
    <w:rsid w:val="00C31D35"/>
    <w:rsid w:val="00C322E7"/>
    <w:rsid w:val="00C328CD"/>
    <w:rsid w:val="00C32B11"/>
    <w:rsid w:val="00C32BDE"/>
    <w:rsid w:val="00C335FF"/>
    <w:rsid w:val="00C33880"/>
    <w:rsid w:val="00C340B4"/>
    <w:rsid w:val="00C35F75"/>
    <w:rsid w:val="00C36283"/>
    <w:rsid w:val="00C36A26"/>
    <w:rsid w:val="00C36B31"/>
    <w:rsid w:val="00C36C61"/>
    <w:rsid w:val="00C36D95"/>
    <w:rsid w:val="00C37CFF"/>
    <w:rsid w:val="00C37F6D"/>
    <w:rsid w:val="00C40668"/>
    <w:rsid w:val="00C40CD8"/>
    <w:rsid w:val="00C40CE3"/>
    <w:rsid w:val="00C40DAF"/>
    <w:rsid w:val="00C410BB"/>
    <w:rsid w:val="00C412BD"/>
    <w:rsid w:val="00C422BF"/>
    <w:rsid w:val="00C42AC2"/>
    <w:rsid w:val="00C4349C"/>
    <w:rsid w:val="00C43A4D"/>
    <w:rsid w:val="00C4457F"/>
    <w:rsid w:val="00C446F5"/>
    <w:rsid w:val="00C44823"/>
    <w:rsid w:val="00C44CB3"/>
    <w:rsid w:val="00C455EF"/>
    <w:rsid w:val="00C459C5"/>
    <w:rsid w:val="00C45B6B"/>
    <w:rsid w:val="00C46288"/>
    <w:rsid w:val="00C466D5"/>
    <w:rsid w:val="00C46AA9"/>
    <w:rsid w:val="00C4728B"/>
    <w:rsid w:val="00C4789E"/>
    <w:rsid w:val="00C47A62"/>
    <w:rsid w:val="00C47B39"/>
    <w:rsid w:val="00C47CCF"/>
    <w:rsid w:val="00C47D43"/>
    <w:rsid w:val="00C5054E"/>
    <w:rsid w:val="00C509E9"/>
    <w:rsid w:val="00C50CEC"/>
    <w:rsid w:val="00C51572"/>
    <w:rsid w:val="00C51CBD"/>
    <w:rsid w:val="00C51D50"/>
    <w:rsid w:val="00C51DE9"/>
    <w:rsid w:val="00C521D2"/>
    <w:rsid w:val="00C52B73"/>
    <w:rsid w:val="00C53490"/>
    <w:rsid w:val="00C53FE6"/>
    <w:rsid w:val="00C540F8"/>
    <w:rsid w:val="00C546CB"/>
    <w:rsid w:val="00C54E6F"/>
    <w:rsid w:val="00C554EA"/>
    <w:rsid w:val="00C559DC"/>
    <w:rsid w:val="00C55CAF"/>
    <w:rsid w:val="00C55CEE"/>
    <w:rsid w:val="00C5742C"/>
    <w:rsid w:val="00C575F7"/>
    <w:rsid w:val="00C578CB"/>
    <w:rsid w:val="00C578E9"/>
    <w:rsid w:val="00C57DA5"/>
    <w:rsid w:val="00C601EB"/>
    <w:rsid w:val="00C60546"/>
    <w:rsid w:val="00C60EE6"/>
    <w:rsid w:val="00C61366"/>
    <w:rsid w:val="00C621D2"/>
    <w:rsid w:val="00C622CA"/>
    <w:rsid w:val="00C62488"/>
    <w:rsid w:val="00C62E16"/>
    <w:rsid w:val="00C63763"/>
    <w:rsid w:val="00C63A4A"/>
    <w:rsid w:val="00C63F17"/>
    <w:rsid w:val="00C64097"/>
    <w:rsid w:val="00C645C0"/>
    <w:rsid w:val="00C65007"/>
    <w:rsid w:val="00C656C0"/>
    <w:rsid w:val="00C65C6B"/>
    <w:rsid w:val="00C662BC"/>
    <w:rsid w:val="00C663AF"/>
    <w:rsid w:val="00C66488"/>
    <w:rsid w:val="00C664C5"/>
    <w:rsid w:val="00C66B48"/>
    <w:rsid w:val="00C66BA3"/>
    <w:rsid w:val="00C672EA"/>
    <w:rsid w:val="00C67750"/>
    <w:rsid w:val="00C70E9C"/>
    <w:rsid w:val="00C71488"/>
    <w:rsid w:val="00C71949"/>
    <w:rsid w:val="00C719EB"/>
    <w:rsid w:val="00C71BFA"/>
    <w:rsid w:val="00C71C83"/>
    <w:rsid w:val="00C71CF3"/>
    <w:rsid w:val="00C71DFD"/>
    <w:rsid w:val="00C71FC4"/>
    <w:rsid w:val="00C71FFF"/>
    <w:rsid w:val="00C73537"/>
    <w:rsid w:val="00C73AC4"/>
    <w:rsid w:val="00C74F27"/>
    <w:rsid w:val="00C75319"/>
    <w:rsid w:val="00C75371"/>
    <w:rsid w:val="00C75379"/>
    <w:rsid w:val="00C7584F"/>
    <w:rsid w:val="00C76430"/>
    <w:rsid w:val="00C76690"/>
    <w:rsid w:val="00C76A38"/>
    <w:rsid w:val="00C76DBF"/>
    <w:rsid w:val="00C80DA8"/>
    <w:rsid w:val="00C80F50"/>
    <w:rsid w:val="00C8136C"/>
    <w:rsid w:val="00C817E3"/>
    <w:rsid w:val="00C81B84"/>
    <w:rsid w:val="00C81DF6"/>
    <w:rsid w:val="00C8317C"/>
    <w:rsid w:val="00C83561"/>
    <w:rsid w:val="00C8408A"/>
    <w:rsid w:val="00C84112"/>
    <w:rsid w:val="00C84199"/>
    <w:rsid w:val="00C846C7"/>
    <w:rsid w:val="00C84D38"/>
    <w:rsid w:val="00C84F5D"/>
    <w:rsid w:val="00C8556F"/>
    <w:rsid w:val="00C8639A"/>
    <w:rsid w:val="00C8639E"/>
    <w:rsid w:val="00C8666D"/>
    <w:rsid w:val="00C875C4"/>
    <w:rsid w:val="00C8769E"/>
    <w:rsid w:val="00C87AE5"/>
    <w:rsid w:val="00C90197"/>
    <w:rsid w:val="00C909E3"/>
    <w:rsid w:val="00C910AA"/>
    <w:rsid w:val="00C915FB"/>
    <w:rsid w:val="00C918E2"/>
    <w:rsid w:val="00C9272E"/>
    <w:rsid w:val="00C92AE2"/>
    <w:rsid w:val="00C93BA3"/>
    <w:rsid w:val="00C93C3F"/>
    <w:rsid w:val="00C93FBD"/>
    <w:rsid w:val="00C94176"/>
    <w:rsid w:val="00C94780"/>
    <w:rsid w:val="00C94D1D"/>
    <w:rsid w:val="00C95908"/>
    <w:rsid w:val="00C95E67"/>
    <w:rsid w:val="00C95FF2"/>
    <w:rsid w:val="00C96C58"/>
    <w:rsid w:val="00C970B0"/>
    <w:rsid w:val="00C97874"/>
    <w:rsid w:val="00C978CF"/>
    <w:rsid w:val="00CA04EE"/>
    <w:rsid w:val="00CA1563"/>
    <w:rsid w:val="00CA1B47"/>
    <w:rsid w:val="00CA27E6"/>
    <w:rsid w:val="00CA2E92"/>
    <w:rsid w:val="00CA352C"/>
    <w:rsid w:val="00CA439A"/>
    <w:rsid w:val="00CA4C1A"/>
    <w:rsid w:val="00CA52D2"/>
    <w:rsid w:val="00CA5B3B"/>
    <w:rsid w:val="00CA644D"/>
    <w:rsid w:val="00CA6526"/>
    <w:rsid w:val="00CA6589"/>
    <w:rsid w:val="00CA6838"/>
    <w:rsid w:val="00CA6AC4"/>
    <w:rsid w:val="00CA79DB"/>
    <w:rsid w:val="00CA7C52"/>
    <w:rsid w:val="00CB1486"/>
    <w:rsid w:val="00CB17B7"/>
    <w:rsid w:val="00CB1B05"/>
    <w:rsid w:val="00CB37FF"/>
    <w:rsid w:val="00CB3AFD"/>
    <w:rsid w:val="00CB427C"/>
    <w:rsid w:val="00CB4791"/>
    <w:rsid w:val="00CB48E9"/>
    <w:rsid w:val="00CB4A46"/>
    <w:rsid w:val="00CB52E1"/>
    <w:rsid w:val="00CB52E6"/>
    <w:rsid w:val="00CB55A6"/>
    <w:rsid w:val="00CB60CA"/>
    <w:rsid w:val="00CB6999"/>
    <w:rsid w:val="00CB69C8"/>
    <w:rsid w:val="00CB6CA2"/>
    <w:rsid w:val="00CB6F92"/>
    <w:rsid w:val="00CB725A"/>
    <w:rsid w:val="00CB726D"/>
    <w:rsid w:val="00CB729C"/>
    <w:rsid w:val="00CB7D0E"/>
    <w:rsid w:val="00CC0349"/>
    <w:rsid w:val="00CC1159"/>
    <w:rsid w:val="00CC16D3"/>
    <w:rsid w:val="00CC25D8"/>
    <w:rsid w:val="00CC3057"/>
    <w:rsid w:val="00CC3263"/>
    <w:rsid w:val="00CC3B8E"/>
    <w:rsid w:val="00CC40E4"/>
    <w:rsid w:val="00CC413E"/>
    <w:rsid w:val="00CC427A"/>
    <w:rsid w:val="00CC4307"/>
    <w:rsid w:val="00CC445E"/>
    <w:rsid w:val="00CC4CAC"/>
    <w:rsid w:val="00CC59DB"/>
    <w:rsid w:val="00CC5B02"/>
    <w:rsid w:val="00CC700D"/>
    <w:rsid w:val="00CC73AB"/>
    <w:rsid w:val="00CC74C8"/>
    <w:rsid w:val="00CC7BA8"/>
    <w:rsid w:val="00CC7DBB"/>
    <w:rsid w:val="00CD0599"/>
    <w:rsid w:val="00CD15F9"/>
    <w:rsid w:val="00CD1FC5"/>
    <w:rsid w:val="00CD24CA"/>
    <w:rsid w:val="00CD2B59"/>
    <w:rsid w:val="00CD2BD0"/>
    <w:rsid w:val="00CD30BC"/>
    <w:rsid w:val="00CD30D0"/>
    <w:rsid w:val="00CD4214"/>
    <w:rsid w:val="00CD4DD7"/>
    <w:rsid w:val="00CD4ED9"/>
    <w:rsid w:val="00CD6057"/>
    <w:rsid w:val="00CD6395"/>
    <w:rsid w:val="00CD653F"/>
    <w:rsid w:val="00CD69F8"/>
    <w:rsid w:val="00CD6DEA"/>
    <w:rsid w:val="00CD7230"/>
    <w:rsid w:val="00CE0012"/>
    <w:rsid w:val="00CE0CFB"/>
    <w:rsid w:val="00CE0DFD"/>
    <w:rsid w:val="00CE1256"/>
    <w:rsid w:val="00CE1928"/>
    <w:rsid w:val="00CE1E7D"/>
    <w:rsid w:val="00CE2DF5"/>
    <w:rsid w:val="00CE37D3"/>
    <w:rsid w:val="00CE442C"/>
    <w:rsid w:val="00CE46A6"/>
    <w:rsid w:val="00CE53ED"/>
    <w:rsid w:val="00CE6016"/>
    <w:rsid w:val="00CE61ED"/>
    <w:rsid w:val="00CE6279"/>
    <w:rsid w:val="00CE68AE"/>
    <w:rsid w:val="00CE6955"/>
    <w:rsid w:val="00CE6A73"/>
    <w:rsid w:val="00CE7B8D"/>
    <w:rsid w:val="00CE7BAD"/>
    <w:rsid w:val="00CE7BEA"/>
    <w:rsid w:val="00CE7DED"/>
    <w:rsid w:val="00CF0B75"/>
    <w:rsid w:val="00CF1D32"/>
    <w:rsid w:val="00CF1F71"/>
    <w:rsid w:val="00CF21E7"/>
    <w:rsid w:val="00CF29BC"/>
    <w:rsid w:val="00CF2FCF"/>
    <w:rsid w:val="00CF3BC3"/>
    <w:rsid w:val="00CF3F3E"/>
    <w:rsid w:val="00CF408D"/>
    <w:rsid w:val="00CF4182"/>
    <w:rsid w:val="00CF4222"/>
    <w:rsid w:val="00CF425C"/>
    <w:rsid w:val="00CF42FD"/>
    <w:rsid w:val="00CF46E3"/>
    <w:rsid w:val="00CF47B5"/>
    <w:rsid w:val="00CF47CA"/>
    <w:rsid w:val="00CF4889"/>
    <w:rsid w:val="00CF4A16"/>
    <w:rsid w:val="00CF4D1C"/>
    <w:rsid w:val="00CF51CE"/>
    <w:rsid w:val="00CF5766"/>
    <w:rsid w:val="00CF5A13"/>
    <w:rsid w:val="00CF6314"/>
    <w:rsid w:val="00CF6525"/>
    <w:rsid w:val="00CF69BA"/>
    <w:rsid w:val="00CF6AE1"/>
    <w:rsid w:val="00CF72DE"/>
    <w:rsid w:val="00CF7B32"/>
    <w:rsid w:val="00D0037D"/>
    <w:rsid w:val="00D0103E"/>
    <w:rsid w:val="00D01642"/>
    <w:rsid w:val="00D019A7"/>
    <w:rsid w:val="00D01CBC"/>
    <w:rsid w:val="00D02807"/>
    <w:rsid w:val="00D0301A"/>
    <w:rsid w:val="00D033C1"/>
    <w:rsid w:val="00D034CA"/>
    <w:rsid w:val="00D0362B"/>
    <w:rsid w:val="00D03890"/>
    <w:rsid w:val="00D038F1"/>
    <w:rsid w:val="00D04227"/>
    <w:rsid w:val="00D04AF9"/>
    <w:rsid w:val="00D04FA1"/>
    <w:rsid w:val="00D05204"/>
    <w:rsid w:val="00D05578"/>
    <w:rsid w:val="00D05760"/>
    <w:rsid w:val="00D05AED"/>
    <w:rsid w:val="00D05C03"/>
    <w:rsid w:val="00D06276"/>
    <w:rsid w:val="00D06308"/>
    <w:rsid w:val="00D070F0"/>
    <w:rsid w:val="00D07105"/>
    <w:rsid w:val="00D07A1B"/>
    <w:rsid w:val="00D10022"/>
    <w:rsid w:val="00D1046F"/>
    <w:rsid w:val="00D105F6"/>
    <w:rsid w:val="00D10AA7"/>
    <w:rsid w:val="00D10F6B"/>
    <w:rsid w:val="00D110E8"/>
    <w:rsid w:val="00D110FD"/>
    <w:rsid w:val="00D113C3"/>
    <w:rsid w:val="00D11415"/>
    <w:rsid w:val="00D11695"/>
    <w:rsid w:val="00D1211B"/>
    <w:rsid w:val="00D126B1"/>
    <w:rsid w:val="00D12A89"/>
    <w:rsid w:val="00D12ED4"/>
    <w:rsid w:val="00D1359D"/>
    <w:rsid w:val="00D135A9"/>
    <w:rsid w:val="00D1391F"/>
    <w:rsid w:val="00D1430D"/>
    <w:rsid w:val="00D14453"/>
    <w:rsid w:val="00D14DF0"/>
    <w:rsid w:val="00D15F23"/>
    <w:rsid w:val="00D165D7"/>
    <w:rsid w:val="00D16CA7"/>
    <w:rsid w:val="00D16D83"/>
    <w:rsid w:val="00D1731B"/>
    <w:rsid w:val="00D17350"/>
    <w:rsid w:val="00D20134"/>
    <w:rsid w:val="00D203D0"/>
    <w:rsid w:val="00D208AF"/>
    <w:rsid w:val="00D20ACC"/>
    <w:rsid w:val="00D20C47"/>
    <w:rsid w:val="00D20D23"/>
    <w:rsid w:val="00D2143B"/>
    <w:rsid w:val="00D22002"/>
    <w:rsid w:val="00D22616"/>
    <w:rsid w:val="00D2288F"/>
    <w:rsid w:val="00D22943"/>
    <w:rsid w:val="00D23B4D"/>
    <w:rsid w:val="00D23D5E"/>
    <w:rsid w:val="00D25A9E"/>
    <w:rsid w:val="00D25EEA"/>
    <w:rsid w:val="00D25F2F"/>
    <w:rsid w:val="00D26203"/>
    <w:rsid w:val="00D2628B"/>
    <w:rsid w:val="00D26336"/>
    <w:rsid w:val="00D263E6"/>
    <w:rsid w:val="00D2663C"/>
    <w:rsid w:val="00D26716"/>
    <w:rsid w:val="00D26BAE"/>
    <w:rsid w:val="00D26C36"/>
    <w:rsid w:val="00D2700B"/>
    <w:rsid w:val="00D275A1"/>
    <w:rsid w:val="00D275B4"/>
    <w:rsid w:val="00D2775C"/>
    <w:rsid w:val="00D301F4"/>
    <w:rsid w:val="00D30A0C"/>
    <w:rsid w:val="00D30B88"/>
    <w:rsid w:val="00D30BDE"/>
    <w:rsid w:val="00D31B00"/>
    <w:rsid w:val="00D31FB7"/>
    <w:rsid w:val="00D32355"/>
    <w:rsid w:val="00D32362"/>
    <w:rsid w:val="00D3276D"/>
    <w:rsid w:val="00D32BE0"/>
    <w:rsid w:val="00D330F9"/>
    <w:rsid w:val="00D3322C"/>
    <w:rsid w:val="00D33ABD"/>
    <w:rsid w:val="00D33AD6"/>
    <w:rsid w:val="00D33BE5"/>
    <w:rsid w:val="00D33F36"/>
    <w:rsid w:val="00D34B97"/>
    <w:rsid w:val="00D359F6"/>
    <w:rsid w:val="00D35B92"/>
    <w:rsid w:val="00D35CFD"/>
    <w:rsid w:val="00D35EE4"/>
    <w:rsid w:val="00D3606C"/>
    <w:rsid w:val="00D361C7"/>
    <w:rsid w:val="00D36960"/>
    <w:rsid w:val="00D36D8E"/>
    <w:rsid w:val="00D36E34"/>
    <w:rsid w:val="00D3774C"/>
    <w:rsid w:val="00D37857"/>
    <w:rsid w:val="00D4079A"/>
    <w:rsid w:val="00D40870"/>
    <w:rsid w:val="00D40C24"/>
    <w:rsid w:val="00D40E6A"/>
    <w:rsid w:val="00D42163"/>
    <w:rsid w:val="00D428A3"/>
    <w:rsid w:val="00D42B96"/>
    <w:rsid w:val="00D42C0C"/>
    <w:rsid w:val="00D4318D"/>
    <w:rsid w:val="00D43C75"/>
    <w:rsid w:val="00D43E03"/>
    <w:rsid w:val="00D4403C"/>
    <w:rsid w:val="00D44046"/>
    <w:rsid w:val="00D449A0"/>
    <w:rsid w:val="00D44AA3"/>
    <w:rsid w:val="00D44B3E"/>
    <w:rsid w:val="00D45794"/>
    <w:rsid w:val="00D4650A"/>
    <w:rsid w:val="00D46C25"/>
    <w:rsid w:val="00D47A54"/>
    <w:rsid w:val="00D47B55"/>
    <w:rsid w:val="00D516A1"/>
    <w:rsid w:val="00D51AF2"/>
    <w:rsid w:val="00D51E6B"/>
    <w:rsid w:val="00D522B9"/>
    <w:rsid w:val="00D52352"/>
    <w:rsid w:val="00D525A1"/>
    <w:rsid w:val="00D52CB1"/>
    <w:rsid w:val="00D52F86"/>
    <w:rsid w:val="00D53600"/>
    <w:rsid w:val="00D53983"/>
    <w:rsid w:val="00D53A19"/>
    <w:rsid w:val="00D53C15"/>
    <w:rsid w:val="00D5425D"/>
    <w:rsid w:val="00D54644"/>
    <w:rsid w:val="00D54CB1"/>
    <w:rsid w:val="00D55714"/>
    <w:rsid w:val="00D55983"/>
    <w:rsid w:val="00D55E02"/>
    <w:rsid w:val="00D561F9"/>
    <w:rsid w:val="00D5620F"/>
    <w:rsid w:val="00D5630E"/>
    <w:rsid w:val="00D5664A"/>
    <w:rsid w:val="00D56FD9"/>
    <w:rsid w:val="00D57992"/>
    <w:rsid w:val="00D57A95"/>
    <w:rsid w:val="00D57CC2"/>
    <w:rsid w:val="00D61ACC"/>
    <w:rsid w:val="00D61B4D"/>
    <w:rsid w:val="00D6236B"/>
    <w:rsid w:val="00D6263D"/>
    <w:rsid w:val="00D62911"/>
    <w:rsid w:val="00D63488"/>
    <w:rsid w:val="00D634ED"/>
    <w:rsid w:val="00D63C3F"/>
    <w:rsid w:val="00D63DFA"/>
    <w:rsid w:val="00D6423D"/>
    <w:rsid w:val="00D64992"/>
    <w:rsid w:val="00D64D66"/>
    <w:rsid w:val="00D659F2"/>
    <w:rsid w:val="00D6651C"/>
    <w:rsid w:val="00D66CAC"/>
    <w:rsid w:val="00D66EE4"/>
    <w:rsid w:val="00D670F9"/>
    <w:rsid w:val="00D67A10"/>
    <w:rsid w:val="00D67C26"/>
    <w:rsid w:val="00D702A5"/>
    <w:rsid w:val="00D708F6"/>
    <w:rsid w:val="00D7124F"/>
    <w:rsid w:val="00D71658"/>
    <w:rsid w:val="00D719F3"/>
    <w:rsid w:val="00D71B6C"/>
    <w:rsid w:val="00D71DB3"/>
    <w:rsid w:val="00D71F6F"/>
    <w:rsid w:val="00D72560"/>
    <w:rsid w:val="00D72A95"/>
    <w:rsid w:val="00D72B7F"/>
    <w:rsid w:val="00D7347B"/>
    <w:rsid w:val="00D734FB"/>
    <w:rsid w:val="00D73AB0"/>
    <w:rsid w:val="00D73C6C"/>
    <w:rsid w:val="00D74105"/>
    <w:rsid w:val="00D7437A"/>
    <w:rsid w:val="00D759D7"/>
    <w:rsid w:val="00D76191"/>
    <w:rsid w:val="00D76317"/>
    <w:rsid w:val="00D76BE1"/>
    <w:rsid w:val="00D76C12"/>
    <w:rsid w:val="00D76CC7"/>
    <w:rsid w:val="00D76FA9"/>
    <w:rsid w:val="00D7746B"/>
    <w:rsid w:val="00D77E25"/>
    <w:rsid w:val="00D77E3B"/>
    <w:rsid w:val="00D77F0C"/>
    <w:rsid w:val="00D80016"/>
    <w:rsid w:val="00D808C2"/>
    <w:rsid w:val="00D81C32"/>
    <w:rsid w:val="00D81E6B"/>
    <w:rsid w:val="00D82577"/>
    <w:rsid w:val="00D82D00"/>
    <w:rsid w:val="00D831A6"/>
    <w:rsid w:val="00D8329D"/>
    <w:rsid w:val="00D8382A"/>
    <w:rsid w:val="00D84445"/>
    <w:rsid w:val="00D84885"/>
    <w:rsid w:val="00D84A39"/>
    <w:rsid w:val="00D862B0"/>
    <w:rsid w:val="00D86533"/>
    <w:rsid w:val="00D86CE9"/>
    <w:rsid w:val="00D87492"/>
    <w:rsid w:val="00D8791A"/>
    <w:rsid w:val="00D8793E"/>
    <w:rsid w:val="00D87F56"/>
    <w:rsid w:val="00D90318"/>
    <w:rsid w:val="00D90335"/>
    <w:rsid w:val="00D9098C"/>
    <w:rsid w:val="00D91F3C"/>
    <w:rsid w:val="00D920A9"/>
    <w:rsid w:val="00D923CD"/>
    <w:rsid w:val="00D9255D"/>
    <w:rsid w:val="00D932AD"/>
    <w:rsid w:val="00D938FB"/>
    <w:rsid w:val="00D93A6E"/>
    <w:rsid w:val="00D93B78"/>
    <w:rsid w:val="00D93B9A"/>
    <w:rsid w:val="00D93C46"/>
    <w:rsid w:val="00D94407"/>
    <w:rsid w:val="00D95370"/>
    <w:rsid w:val="00D95765"/>
    <w:rsid w:val="00D95AD1"/>
    <w:rsid w:val="00D9600B"/>
    <w:rsid w:val="00D96163"/>
    <w:rsid w:val="00D962A0"/>
    <w:rsid w:val="00D96DBA"/>
    <w:rsid w:val="00D9711D"/>
    <w:rsid w:val="00D9731B"/>
    <w:rsid w:val="00D9733D"/>
    <w:rsid w:val="00D97E06"/>
    <w:rsid w:val="00DA0369"/>
    <w:rsid w:val="00DA0E5A"/>
    <w:rsid w:val="00DA1FBD"/>
    <w:rsid w:val="00DA2635"/>
    <w:rsid w:val="00DA2A54"/>
    <w:rsid w:val="00DA2CD5"/>
    <w:rsid w:val="00DA367A"/>
    <w:rsid w:val="00DA3EF5"/>
    <w:rsid w:val="00DA4165"/>
    <w:rsid w:val="00DA4665"/>
    <w:rsid w:val="00DA49EC"/>
    <w:rsid w:val="00DA4AA8"/>
    <w:rsid w:val="00DA4D38"/>
    <w:rsid w:val="00DA5332"/>
    <w:rsid w:val="00DA5D8E"/>
    <w:rsid w:val="00DA5EA6"/>
    <w:rsid w:val="00DA6489"/>
    <w:rsid w:val="00DA6FDB"/>
    <w:rsid w:val="00DA7672"/>
    <w:rsid w:val="00DA7F04"/>
    <w:rsid w:val="00DB05F6"/>
    <w:rsid w:val="00DB0E6B"/>
    <w:rsid w:val="00DB129F"/>
    <w:rsid w:val="00DB12A6"/>
    <w:rsid w:val="00DB1494"/>
    <w:rsid w:val="00DB2679"/>
    <w:rsid w:val="00DB3098"/>
    <w:rsid w:val="00DB3FFD"/>
    <w:rsid w:val="00DB4134"/>
    <w:rsid w:val="00DB43C3"/>
    <w:rsid w:val="00DB46A3"/>
    <w:rsid w:val="00DB4B16"/>
    <w:rsid w:val="00DB4C31"/>
    <w:rsid w:val="00DB5A55"/>
    <w:rsid w:val="00DB65B5"/>
    <w:rsid w:val="00DB6848"/>
    <w:rsid w:val="00DB68FE"/>
    <w:rsid w:val="00DB6BDF"/>
    <w:rsid w:val="00DB70FA"/>
    <w:rsid w:val="00DB725E"/>
    <w:rsid w:val="00DB7539"/>
    <w:rsid w:val="00DC01DF"/>
    <w:rsid w:val="00DC07B7"/>
    <w:rsid w:val="00DC08D5"/>
    <w:rsid w:val="00DC0C5C"/>
    <w:rsid w:val="00DC18DF"/>
    <w:rsid w:val="00DC193D"/>
    <w:rsid w:val="00DC1D4C"/>
    <w:rsid w:val="00DC2124"/>
    <w:rsid w:val="00DC2276"/>
    <w:rsid w:val="00DC2BD2"/>
    <w:rsid w:val="00DC34D8"/>
    <w:rsid w:val="00DC3574"/>
    <w:rsid w:val="00DC377D"/>
    <w:rsid w:val="00DC38FF"/>
    <w:rsid w:val="00DC4418"/>
    <w:rsid w:val="00DC4A93"/>
    <w:rsid w:val="00DC4AA5"/>
    <w:rsid w:val="00DC6823"/>
    <w:rsid w:val="00DC7C8B"/>
    <w:rsid w:val="00DC7D5C"/>
    <w:rsid w:val="00DC7E5B"/>
    <w:rsid w:val="00DD051D"/>
    <w:rsid w:val="00DD0543"/>
    <w:rsid w:val="00DD0F12"/>
    <w:rsid w:val="00DD189E"/>
    <w:rsid w:val="00DD1B3A"/>
    <w:rsid w:val="00DD1BF0"/>
    <w:rsid w:val="00DD1E93"/>
    <w:rsid w:val="00DD2CBC"/>
    <w:rsid w:val="00DD2D83"/>
    <w:rsid w:val="00DD3045"/>
    <w:rsid w:val="00DD39E1"/>
    <w:rsid w:val="00DD42EF"/>
    <w:rsid w:val="00DD4620"/>
    <w:rsid w:val="00DD5247"/>
    <w:rsid w:val="00DD526A"/>
    <w:rsid w:val="00DD5540"/>
    <w:rsid w:val="00DD5881"/>
    <w:rsid w:val="00DD589D"/>
    <w:rsid w:val="00DE07CE"/>
    <w:rsid w:val="00DE0979"/>
    <w:rsid w:val="00DE12C9"/>
    <w:rsid w:val="00DE16EE"/>
    <w:rsid w:val="00DE1B37"/>
    <w:rsid w:val="00DE1CEC"/>
    <w:rsid w:val="00DE1F55"/>
    <w:rsid w:val="00DE2A0B"/>
    <w:rsid w:val="00DE2DA8"/>
    <w:rsid w:val="00DE36CA"/>
    <w:rsid w:val="00DE4227"/>
    <w:rsid w:val="00DE46C4"/>
    <w:rsid w:val="00DE4C7E"/>
    <w:rsid w:val="00DE518F"/>
    <w:rsid w:val="00DE5342"/>
    <w:rsid w:val="00DE5695"/>
    <w:rsid w:val="00DE5A90"/>
    <w:rsid w:val="00DE5CFC"/>
    <w:rsid w:val="00DE5EFD"/>
    <w:rsid w:val="00DE61A0"/>
    <w:rsid w:val="00DE6996"/>
    <w:rsid w:val="00DE6EF9"/>
    <w:rsid w:val="00DE75C4"/>
    <w:rsid w:val="00DE75FA"/>
    <w:rsid w:val="00DE7943"/>
    <w:rsid w:val="00DF0006"/>
    <w:rsid w:val="00DF0A10"/>
    <w:rsid w:val="00DF0FE8"/>
    <w:rsid w:val="00DF1026"/>
    <w:rsid w:val="00DF2019"/>
    <w:rsid w:val="00DF291B"/>
    <w:rsid w:val="00DF3F98"/>
    <w:rsid w:val="00DF460A"/>
    <w:rsid w:val="00DF4E2B"/>
    <w:rsid w:val="00DF59FF"/>
    <w:rsid w:val="00DF6580"/>
    <w:rsid w:val="00DF6933"/>
    <w:rsid w:val="00DF6BE8"/>
    <w:rsid w:val="00DF736D"/>
    <w:rsid w:val="00DF7431"/>
    <w:rsid w:val="00DF7FCF"/>
    <w:rsid w:val="00E00A2D"/>
    <w:rsid w:val="00E010B9"/>
    <w:rsid w:val="00E0127E"/>
    <w:rsid w:val="00E01578"/>
    <w:rsid w:val="00E018F5"/>
    <w:rsid w:val="00E025AE"/>
    <w:rsid w:val="00E0305E"/>
    <w:rsid w:val="00E035E4"/>
    <w:rsid w:val="00E03A87"/>
    <w:rsid w:val="00E040A1"/>
    <w:rsid w:val="00E041CC"/>
    <w:rsid w:val="00E046FB"/>
    <w:rsid w:val="00E04A30"/>
    <w:rsid w:val="00E05089"/>
    <w:rsid w:val="00E05399"/>
    <w:rsid w:val="00E06350"/>
    <w:rsid w:val="00E064DF"/>
    <w:rsid w:val="00E06707"/>
    <w:rsid w:val="00E07941"/>
    <w:rsid w:val="00E07A57"/>
    <w:rsid w:val="00E07B94"/>
    <w:rsid w:val="00E07CDC"/>
    <w:rsid w:val="00E1154C"/>
    <w:rsid w:val="00E11C3B"/>
    <w:rsid w:val="00E11D6E"/>
    <w:rsid w:val="00E12022"/>
    <w:rsid w:val="00E12805"/>
    <w:rsid w:val="00E12BC0"/>
    <w:rsid w:val="00E13E91"/>
    <w:rsid w:val="00E13EBB"/>
    <w:rsid w:val="00E142C3"/>
    <w:rsid w:val="00E146D0"/>
    <w:rsid w:val="00E15062"/>
    <w:rsid w:val="00E15082"/>
    <w:rsid w:val="00E157A9"/>
    <w:rsid w:val="00E16245"/>
    <w:rsid w:val="00E174B2"/>
    <w:rsid w:val="00E176AF"/>
    <w:rsid w:val="00E20169"/>
    <w:rsid w:val="00E20A9E"/>
    <w:rsid w:val="00E21FD1"/>
    <w:rsid w:val="00E2202D"/>
    <w:rsid w:val="00E22032"/>
    <w:rsid w:val="00E2203A"/>
    <w:rsid w:val="00E22135"/>
    <w:rsid w:val="00E2238C"/>
    <w:rsid w:val="00E22FD4"/>
    <w:rsid w:val="00E233FC"/>
    <w:rsid w:val="00E23E60"/>
    <w:rsid w:val="00E23E88"/>
    <w:rsid w:val="00E249A0"/>
    <w:rsid w:val="00E24E07"/>
    <w:rsid w:val="00E24F2C"/>
    <w:rsid w:val="00E2551E"/>
    <w:rsid w:val="00E25BD7"/>
    <w:rsid w:val="00E26017"/>
    <w:rsid w:val="00E2612A"/>
    <w:rsid w:val="00E26275"/>
    <w:rsid w:val="00E309D9"/>
    <w:rsid w:val="00E31D68"/>
    <w:rsid w:val="00E32AD5"/>
    <w:rsid w:val="00E3328C"/>
    <w:rsid w:val="00E355D5"/>
    <w:rsid w:val="00E358BD"/>
    <w:rsid w:val="00E359EE"/>
    <w:rsid w:val="00E35EEE"/>
    <w:rsid w:val="00E36003"/>
    <w:rsid w:val="00E36123"/>
    <w:rsid w:val="00E36B09"/>
    <w:rsid w:val="00E36B73"/>
    <w:rsid w:val="00E377FB"/>
    <w:rsid w:val="00E37E80"/>
    <w:rsid w:val="00E40243"/>
    <w:rsid w:val="00E4084F"/>
    <w:rsid w:val="00E40895"/>
    <w:rsid w:val="00E40DBD"/>
    <w:rsid w:val="00E41725"/>
    <w:rsid w:val="00E42063"/>
    <w:rsid w:val="00E42645"/>
    <w:rsid w:val="00E426D5"/>
    <w:rsid w:val="00E429EE"/>
    <w:rsid w:val="00E4302C"/>
    <w:rsid w:val="00E43697"/>
    <w:rsid w:val="00E43773"/>
    <w:rsid w:val="00E43C30"/>
    <w:rsid w:val="00E4409B"/>
    <w:rsid w:val="00E44442"/>
    <w:rsid w:val="00E4445B"/>
    <w:rsid w:val="00E4508B"/>
    <w:rsid w:val="00E45C6D"/>
    <w:rsid w:val="00E4628D"/>
    <w:rsid w:val="00E466C4"/>
    <w:rsid w:val="00E471F7"/>
    <w:rsid w:val="00E5069E"/>
    <w:rsid w:val="00E50B03"/>
    <w:rsid w:val="00E50B54"/>
    <w:rsid w:val="00E50E60"/>
    <w:rsid w:val="00E51E0F"/>
    <w:rsid w:val="00E51F42"/>
    <w:rsid w:val="00E52106"/>
    <w:rsid w:val="00E52463"/>
    <w:rsid w:val="00E52B00"/>
    <w:rsid w:val="00E535E5"/>
    <w:rsid w:val="00E53AFC"/>
    <w:rsid w:val="00E557E3"/>
    <w:rsid w:val="00E55E1B"/>
    <w:rsid w:val="00E56066"/>
    <w:rsid w:val="00E562FE"/>
    <w:rsid w:val="00E56CE4"/>
    <w:rsid w:val="00E5774E"/>
    <w:rsid w:val="00E603E3"/>
    <w:rsid w:val="00E60449"/>
    <w:rsid w:val="00E60FF3"/>
    <w:rsid w:val="00E61421"/>
    <w:rsid w:val="00E614D6"/>
    <w:rsid w:val="00E61AB2"/>
    <w:rsid w:val="00E62565"/>
    <w:rsid w:val="00E6274B"/>
    <w:rsid w:val="00E629ED"/>
    <w:rsid w:val="00E631A5"/>
    <w:rsid w:val="00E6341A"/>
    <w:rsid w:val="00E64480"/>
    <w:rsid w:val="00E6516F"/>
    <w:rsid w:val="00E65871"/>
    <w:rsid w:val="00E665CA"/>
    <w:rsid w:val="00E67495"/>
    <w:rsid w:val="00E70FEC"/>
    <w:rsid w:val="00E71637"/>
    <w:rsid w:val="00E72345"/>
    <w:rsid w:val="00E727E0"/>
    <w:rsid w:val="00E72CBC"/>
    <w:rsid w:val="00E73858"/>
    <w:rsid w:val="00E744E5"/>
    <w:rsid w:val="00E756F5"/>
    <w:rsid w:val="00E75A1E"/>
    <w:rsid w:val="00E75D2A"/>
    <w:rsid w:val="00E772BE"/>
    <w:rsid w:val="00E7764E"/>
    <w:rsid w:val="00E8028A"/>
    <w:rsid w:val="00E8166B"/>
    <w:rsid w:val="00E81795"/>
    <w:rsid w:val="00E81A26"/>
    <w:rsid w:val="00E81C86"/>
    <w:rsid w:val="00E824A8"/>
    <w:rsid w:val="00E82B40"/>
    <w:rsid w:val="00E8498B"/>
    <w:rsid w:val="00E84A7A"/>
    <w:rsid w:val="00E8548D"/>
    <w:rsid w:val="00E85A30"/>
    <w:rsid w:val="00E85CA2"/>
    <w:rsid w:val="00E8720B"/>
    <w:rsid w:val="00E8790E"/>
    <w:rsid w:val="00E87E9D"/>
    <w:rsid w:val="00E90017"/>
    <w:rsid w:val="00E9016E"/>
    <w:rsid w:val="00E90823"/>
    <w:rsid w:val="00E90888"/>
    <w:rsid w:val="00E90B74"/>
    <w:rsid w:val="00E90FAA"/>
    <w:rsid w:val="00E90FD9"/>
    <w:rsid w:val="00E910AF"/>
    <w:rsid w:val="00E91E6C"/>
    <w:rsid w:val="00E923B2"/>
    <w:rsid w:val="00E923E2"/>
    <w:rsid w:val="00E92B15"/>
    <w:rsid w:val="00E9342C"/>
    <w:rsid w:val="00E9353E"/>
    <w:rsid w:val="00E93BF6"/>
    <w:rsid w:val="00E9405A"/>
    <w:rsid w:val="00E941A6"/>
    <w:rsid w:val="00E949F2"/>
    <w:rsid w:val="00E94DEF"/>
    <w:rsid w:val="00E94F91"/>
    <w:rsid w:val="00E95D09"/>
    <w:rsid w:val="00E96B8C"/>
    <w:rsid w:val="00E96EFE"/>
    <w:rsid w:val="00E97318"/>
    <w:rsid w:val="00E9741F"/>
    <w:rsid w:val="00E97596"/>
    <w:rsid w:val="00E97B43"/>
    <w:rsid w:val="00EA0079"/>
    <w:rsid w:val="00EA02D3"/>
    <w:rsid w:val="00EA0D76"/>
    <w:rsid w:val="00EA0D7F"/>
    <w:rsid w:val="00EA1236"/>
    <w:rsid w:val="00EA213E"/>
    <w:rsid w:val="00EA2375"/>
    <w:rsid w:val="00EA28A4"/>
    <w:rsid w:val="00EA468A"/>
    <w:rsid w:val="00EA4DC4"/>
    <w:rsid w:val="00EA5318"/>
    <w:rsid w:val="00EA542F"/>
    <w:rsid w:val="00EA5BDA"/>
    <w:rsid w:val="00EA6396"/>
    <w:rsid w:val="00EA7012"/>
    <w:rsid w:val="00EA76D2"/>
    <w:rsid w:val="00EA7DD2"/>
    <w:rsid w:val="00EA7F34"/>
    <w:rsid w:val="00EB0A16"/>
    <w:rsid w:val="00EB0B13"/>
    <w:rsid w:val="00EB0E34"/>
    <w:rsid w:val="00EB20C1"/>
    <w:rsid w:val="00EB226F"/>
    <w:rsid w:val="00EB2699"/>
    <w:rsid w:val="00EB2BF1"/>
    <w:rsid w:val="00EB2C6A"/>
    <w:rsid w:val="00EB2F5B"/>
    <w:rsid w:val="00EB3898"/>
    <w:rsid w:val="00EB38F6"/>
    <w:rsid w:val="00EB3C03"/>
    <w:rsid w:val="00EB3F48"/>
    <w:rsid w:val="00EB4042"/>
    <w:rsid w:val="00EB439F"/>
    <w:rsid w:val="00EB4498"/>
    <w:rsid w:val="00EB45E6"/>
    <w:rsid w:val="00EB4B44"/>
    <w:rsid w:val="00EB4E66"/>
    <w:rsid w:val="00EB552E"/>
    <w:rsid w:val="00EB61A6"/>
    <w:rsid w:val="00EB6C33"/>
    <w:rsid w:val="00EB717C"/>
    <w:rsid w:val="00EB7343"/>
    <w:rsid w:val="00EC017C"/>
    <w:rsid w:val="00EC01BD"/>
    <w:rsid w:val="00EC215D"/>
    <w:rsid w:val="00EC218E"/>
    <w:rsid w:val="00EC2220"/>
    <w:rsid w:val="00EC29F8"/>
    <w:rsid w:val="00EC36F0"/>
    <w:rsid w:val="00EC3FD1"/>
    <w:rsid w:val="00EC464F"/>
    <w:rsid w:val="00EC4A4D"/>
    <w:rsid w:val="00EC59D2"/>
    <w:rsid w:val="00EC6012"/>
    <w:rsid w:val="00EC6146"/>
    <w:rsid w:val="00EC63B7"/>
    <w:rsid w:val="00EC651A"/>
    <w:rsid w:val="00EC67FE"/>
    <w:rsid w:val="00EC6D56"/>
    <w:rsid w:val="00ED0397"/>
    <w:rsid w:val="00ED06DB"/>
    <w:rsid w:val="00ED08BF"/>
    <w:rsid w:val="00ED0BF4"/>
    <w:rsid w:val="00ED0EA0"/>
    <w:rsid w:val="00ED1147"/>
    <w:rsid w:val="00ED11AE"/>
    <w:rsid w:val="00ED1C27"/>
    <w:rsid w:val="00ED3324"/>
    <w:rsid w:val="00ED33EB"/>
    <w:rsid w:val="00ED33ED"/>
    <w:rsid w:val="00ED379B"/>
    <w:rsid w:val="00ED3CAE"/>
    <w:rsid w:val="00ED3CCC"/>
    <w:rsid w:val="00ED3D89"/>
    <w:rsid w:val="00ED3F53"/>
    <w:rsid w:val="00ED4975"/>
    <w:rsid w:val="00ED4B59"/>
    <w:rsid w:val="00ED50B7"/>
    <w:rsid w:val="00ED5476"/>
    <w:rsid w:val="00ED5599"/>
    <w:rsid w:val="00ED59C6"/>
    <w:rsid w:val="00ED5C5F"/>
    <w:rsid w:val="00ED6146"/>
    <w:rsid w:val="00ED648C"/>
    <w:rsid w:val="00ED66F1"/>
    <w:rsid w:val="00ED73B0"/>
    <w:rsid w:val="00ED7677"/>
    <w:rsid w:val="00ED7C7B"/>
    <w:rsid w:val="00ED7DB6"/>
    <w:rsid w:val="00EE214F"/>
    <w:rsid w:val="00EE219E"/>
    <w:rsid w:val="00EE232C"/>
    <w:rsid w:val="00EE27E5"/>
    <w:rsid w:val="00EE28B9"/>
    <w:rsid w:val="00EE2958"/>
    <w:rsid w:val="00EE2B98"/>
    <w:rsid w:val="00EE2DC3"/>
    <w:rsid w:val="00EE33D1"/>
    <w:rsid w:val="00EE36B7"/>
    <w:rsid w:val="00EE3F35"/>
    <w:rsid w:val="00EE431B"/>
    <w:rsid w:val="00EE46A7"/>
    <w:rsid w:val="00EE47B7"/>
    <w:rsid w:val="00EE494C"/>
    <w:rsid w:val="00EE5004"/>
    <w:rsid w:val="00EE56D8"/>
    <w:rsid w:val="00EE6C6C"/>
    <w:rsid w:val="00EE6F9B"/>
    <w:rsid w:val="00EE71B7"/>
    <w:rsid w:val="00EE7655"/>
    <w:rsid w:val="00EE76A5"/>
    <w:rsid w:val="00EE7F4B"/>
    <w:rsid w:val="00EF01E9"/>
    <w:rsid w:val="00EF0FC0"/>
    <w:rsid w:val="00EF10E8"/>
    <w:rsid w:val="00EF1B21"/>
    <w:rsid w:val="00EF1D7A"/>
    <w:rsid w:val="00EF2FAB"/>
    <w:rsid w:val="00EF36E2"/>
    <w:rsid w:val="00EF378E"/>
    <w:rsid w:val="00EF39C4"/>
    <w:rsid w:val="00EF4236"/>
    <w:rsid w:val="00EF4667"/>
    <w:rsid w:val="00EF529D"/>
    <w:rsid w:val="00EF549E"/>
    <w:rsid w:val="00EF57CE"/>
    <w:rsid w:val="00EF5836"/>
    <w:rsid w:val="00EF5A5B"/>
    <w:rsid w:val="00EF5B86"/>
    <w:rsid w:val="00EF62C4"/>
    <w:rsid w:val="00EF692D"/>
    <w:rsid w:val="00EF6EA3"/>
    <w:rsid w:val="00EF75B6"/>
    <w:rsid w:val="00EF7A47"/>
    <w:rsid w:val="00EF7B8C"/>
    <w:rsid w:val="00EF7D2D"/>
    <w:rsid w:val="00F00544"/>
    <w:rsid w:val="00F0059B"/>
    <w:rsid w:val="00F0068C"/>
    <w:rsid w:val="00F0137B"/>
    <w:rsid w:val="00F01F97"/>
    <w:rsid w:val="00F024CB"/>
    <w:rsid w:val="00F02BF1"/>
    <w:rsid w:val="00F031E0"/>
    <w:rsid w:val="00F03D1D"/>
    <w:rsid w:val="00F03DAD"/>
    <w:rsid w:val="00F042F7"/>
    <w:rsid w:val="00F055C0"/>
    <w:rsid w:val="00F05898"/>
    <w:rsid w:val="00F06D2A"/>
    <w:rsid w:val="00F06D8B"/>
    <w:rsid w:val="00F06DC3"/>
    <w:rsid w:val="00F0775B"/>
    <w:rsid w:val="00F1043D"/>
    <w:rsid w:val="00F10A26"/>
    <w:rsid w:val="00F11002"/>
    <w:rsid w:val="00F11CD5"/>
    <w:rsid w:val="00F12305"/>
    <w:rsid w:val="00F124B0"/>
    <w:rsid w:val="00F127DC"/>
    <w:rsid w:val="00F129F7"/>
    <w:rsid w:val="00F12A45"/>
    <w:rsid w:val="00F1305B"/>
    <w:rsid w:val="00F130D1"/>
    <w:rsid w:val="00F13FE3"/>
    <w:rsid w:val="00F14A97"/>
    <w:rsid w:val="00F156A0"/>
    <w:rsid w:val="00F15843"/>
    <w:rsid w:val="00F15B30"/>
    <w:rsid w:val="00F15CE3"/>
    <w:rsid w:val="00F16724"/>
    <w:rsid w:val="00F16C33"/>
    <w:rsid w:val="00F16F89"/>
    <w:rsid w:val="00F17000"/>
    <w:rsid w:val="00F1786F"/>
    <w:rsid w:val="00F17A11"/>
    <w:rsid w:val="00F17B51"/>
    <w:rsid w:val="00F17D84"/>
    <w:rsid w:val="00F21393"/>
    <w:rsid w:val="00F213CE"/>
    <w:rsid w:val="00F217C4"/>
    <w:rsid w:val="00F21809"/>
    <w:rsid w:val="00F21FFE"/>
    <w:rsid w:val="00F221CD"/>
    <w:rsid w:val="00F23216"/>
    <w:rsid w:val="00F2328F"/>
    <w:rsid w:val="00F2335E"/>
    <w:rsid w:val="00F235A2"/>
    <w:rsid w:val="00F238DF"/>
    <w:rsid w:val="00F23C87"/>
    <w:rsid w:val="00F23E2E"/>
    <w:rsid w:val="00F23EE1"/>
    <w:rsid w:val="00F24D71"/>
    <w:rsid w:val="00F260A8"/>
    <w:rsid w:val="00F26A46"/>
    <w:rsid w:val="00F26F6C"/>
    <w:rsid w:val="00F27AF0"/>
    <w:rsid w:val="00F30857"/>
    <w:rsid w:val="00F30940"/>
    <w:rsid w:val="00F30BBB"/>
    <w:rsid w:val="00F30ED3"/>
    <w:rsid w:val="00F31496"/>
    <w:rsid w:val="00F31CB4"/>
    <w:rsid w:val="00F31D33"/>
    <w:rsid w:val="00F329CC"/>
    <w:rsid w:val="00F33B47"/>
    <w:rsid w:val="00F33E28"/>
    <w:rsid w:val="00F34932"/>
    <w:rsid w:val="00F34E0A"/>
    <w:rsid w:val="00F3530B"/>
    <w:rsid w:val="00F359D4"/>
    <w:rsid w:val="00F35C10"/>
    <w:rsid w:val="00F36580"/>
    <w:rsid w:val="00F373AB"/>
    <w:rsid w:val="00F37528"/>
    <w:rsid w:val="00F3769F"/>
    <w:rsid w:val="00F378C0"/>
    <w:rsid w:val="00F37B41"/>
    <w:rsid w:val="00F37BAF"/>
    <w:rsid w:val="00F37EFA"/>
    <w:rsid w:val="00F404AE"/>
    <w:rsid w:val="00F406C4"/>
    <w:rsid w:val="00F419F0"/>
    <w:rsid w:val="00F41B34"/>
    <w:rsid w:val="00F4212F"/>
    <w:rsid w:val="00F426C1"/>
    <w:rsid w:val="00F42EED"/>
    <w:rsid w:val="00F43641"/>
    <w:rsid w:val="00F4373B"/>
    <w:rsid w:val="00F43B14"/>
    <w:rsid w:val="00F43CD9"/>
    <w:rsid w:val="00F43E4B"/>
    <w:rsid w:val="00F441AA"/>
    <w:rsid w:val="00F441E9"/>
    <w:rsid w:val="00F4456B"/>
    <w:rsid w:val="00F4494C"/>
    <w:rsid w:val="00F45586"/>
    <w:rsid w:val="00F4588A"/>
    <w:rsid w:val="00F474DD"/>
    <w:rsid w:val="00F47572"/>
    <w:rsid w:val="00F5000B"/>
    <w:rsid w:val="00F50067"/>
    <w:rsid w:val="00F50766"/>
    <w:rsid w:val="00F508A2"/>
    <w:rsid w:val="00F51225"/>
    <w:rsid w:val="00F523C0"/>
    <w:rsid w:val="00F52C97"/>
    <w:rsid w:val="00F52D04"/>
    <w:rsid w:val="00F53F69"/>
    <w:rsid w:val="00F54141"/>
    <w:rsid w:val="00F54196"/>
    <w:rsid w:val="00F5453F"/>
    <w:rsid w:val="00F5454F"/>
    <w:rsid w:val="00F54E58"/>
    <w:rsid w:val="00F551B8"/>
    <w:rsid w:val="00F55AE3"/>
    <w:rsid w:val="00F55DBF"/>
    <w:rsid w:val="00F5700D"/>
    <w:rsid w:val="00F5702E"/>
    <w:rsid w:val="00F5780E"/>
    <w:rsid w:val="00F57A23"/>
    <w:rsid w:val="00F57A50"/>
    <w:rsid w:val="00F57CAE"/>
    <w:rsid w:val="00F601C1"/>
    <w:rsid w:val="00F60C1B"/>
    <w:rsid w:val="00F60DE5"/>
    <w:rsid w:val="00F611A3"/>
    <w:rsid w:val="00F61B31"/>
    <w:rsid w:val="00F62803"/>
    <w:rsid w:val="00F63B64"/>
    <w:rsid w:val="00F640CF"/>
    <w:rsid w:val="00F643D8"/>
    <w:rsid w:val="00F64600"/>
    <w:rsid w:val="00F6493A"/>
    <w:rsid w:val="00F649E9"/>
    <w:rsid w:val="00F652E1"/>
    <w:rsid w:val="00F6588B"/>
    <w:rsid w:val="00F65F27"/>
    <w:rsid w:val="00F660BC"/>
    <w:rsid w:val="00F66480"/>
    <w:rsid w:val="00F6691D"/>
    <w:rsid w:val="00F66D7C"/>
    <w:rsid w:val="00F66F73"/>
    <w:rsid w:val="00F673C1"/>
    <w:rsid w:val="00F7000F"/>
    <w:rsid w:val="00F70130"/>
    <w:rsid w:val="00F707D3"/>
    <w:rsid w:val="00F7105F"/>
    <w:rsid w:val="00F71BE1"/>
    <w:rsid w:val="00F71C5A"/>
    <w:rsid w:val="00F725DC"/>
    <w:rsid w:val="00F727B0"/>
    <w:rsid w:val="00F7375A"/>
    <w:rsid w:val="00F74047"/>
    <w:rsid w:val="00F74292"/>
    <w:rsid w:val="00F745EB"/>
    <w:rsid w:val="00F75A66"/>
    <w:rsid w:val="00F76441"/>
    <w:rsid w:val="00F7665A"/>
    <w:rsid w:val="00F76CDC"/>
    <w:rsid w:val="00F76EE5"/>
    <w:rsid w:val="00F76F07"/>
    <w:rsid w:val="00F77325"/>
    <w:rsid w:val="00F77332"/>
    <w:rsid w:val="00F774EF"/>
    <w:rsid w:val="00F77672"/>
    <w:rsid w:val="00F77B33"/>
    <w:rsid w:val="00F80181"/>
    <w:rsid w:val="00F80407"/>
    <w:rsid w:val="00F80762"/>
    <w:rsid w:val="00F80D28"/>
    <w:rsid w:val="00F814A0"/>
    <w:rsid w:val="00F82181"/>
    <w:rsid w:val="00F82FE2"/>
    <w:rsid w:val="00F83AFD"/>
    <w:rsid w:val="00F83B0E"/>
    <w:rsid w:val="00F83CAD"/>
    <w:rsid w:val="00F8406D"/>
    <w:rsid w:val="00F842C9"/>
    <w:rsid w:val="00F846D8"/>
    <w:rsid w:val="00F8492E"/>
    <w:rsid w:val="00F8515D"/>
    <w:rsid w:val="00F855E6"/>
    <w:rsid w:val="00F8563C"/>
    <w:rsid w:val="00F8576F"/>
    <w:rsid w:val="00F85BB1"/>
    <w:rsid w:val="00F85D48"/>
    <w:rsid w:val="00F85EDE"/>
    <w:rsid w:val="00F861CD"/>
    <w:rsid w:val="00F86D0E"/>
    <w:rsid w:val="00F87253"/>
    <w:rsid w:val="00F901CC"/>
    <w:rsid w:val="00F9055C"/>
    <w:rsid w:val="00F908E2"/>
    <w:rsid w:val="00F90BD0"/>
    <w:rsid w:val="00F9193E"/>
    <w:rsid w:val="00F91E2D"/>
    <w:rsid w:val="00F91EB5"/>
    <w:rsid w:val="00F921D7"/>
    <w:rsid w:val="00F923EA"/>
    <w:rsid w:val="00F92D7B"/>
    <w:rsid w:val="00F932B6"/>
    <w:rsid w:val="00F937D1"/>
    <w:rsid w:val="00F93899"/>
    <w:rsid w:val="00F943DB"/>
    <w:rsid w:val="00F9464B"/>
    <w:rsid w:val="00F94960"/>
    <w:rsid w:val="00F94B70"/>
    <w:rsid w:val="00F95391"/>
    <w:rsid w:val="00F9565E"/>
    <w:rsid w:val="00F966A8"/>
    <w:rsid w:val="00F96A16"/>
    <w:rsid w:val="00FA0007"/>
    <w:rsid w:val="00FA047C"/>
    <w:rsid w:val="00FA0484"/>
    <w:rsid w:val="00FA08B0"/>
    <w:rsid w:val="00FA0DE4"/>
    <w:rsid w:val="00FA0F09"/>
    <w:rsid w:val="00FA1426"/>
    <w:rsid w:val="00FA217A"/>
    <w:rsid w:val="00FA224A"/>
    <w:rsid w:val="00FA22C7"/>
    <w:rsid w:val="00FA2687"/>
    <w:rsid w:val="00FA29A5"/>
    <w:rsid w:val="00FA3E65"/>
    <w:rsid w:val="00FA408B"/>
    <w:rsid w:val="00FA42C5"/>
    <w:rsid w:val="00FA4642"/>
    <w:rsid w:val="00FA4BCE"/>
    <w:rsid w:val="00FA538E"/>
    <w:rsid w:val="00FA5F0C"/>
    <w:rsid w:val="00FA6CFB"/>
    <w:rsid w:val="00FA6E4D"/>
    <w:rsid w:val="00FA7381"/>
    <w:rsid w:val="00FB0800"/>
    <w:rsid w:val="00FB0F23"/>
    <w:rsid w:val="00FB1A3B"/>
    <w:rsid w:val="00FB1B8E"/>
    <w:rsid w:val="00FB2193"/>
    <w:rsid w:val="00FB2196"/>
    <w:rsid w:val="00FB22AF"/>
    <w:rsid w:val="00FB2AC5"/>
    <w:rsid w:val="00FB2BA4"/>
    <w:rsid w:val="00FB2EB5"/>
    <w:rsid w:val="00FB3121"/>
    <w:rsid w:val="00FB315E"/>
    <w:rsid w:val="00FB32E8"/>
    <w:rsid w:val="00FB361D"/>
    <w:rsid w:val="00FB3E72"/>
    <w:rsid w:val="00FB4CA9"/>
    <w:rsid w:val="00FB4EDD"/>
    <w:rsid w:val="00FB5926"/>
    <w:rsid w:val="00FB5EE0"/>
    <w:rsid w:val="00FB5FD6"/>
    <w:rsid w:val="00FB67D7"/>
    <w:rsid w:val="00FB6E5D"/>
    <w:rsid w:val="00FB7180"/>
    <w:rsid w:val="00FC00B4"/>
    <w:rsid w:val="00FC0983"/>
    <w:rsid w:val="00FC0BFF"/>
    <w:rsid w:val="00FC0E76"/>
    <w:rsid w:val="00FC1219"/>
    <w:rsid w:val="00FC2248"/>
    <w:rsid w:val="00FC2ED2"/>
    <w:rsid w:val="00FC3ECB"/>
    <w:rsid w:val="00FC475D"/>
    <w:rsid w:val="00FC6797"/>
    <w:rsid w:val="00FC6C67"/>
    <w:rsid w:val="00FC6E55"/>
    <w:rsid w:val="00FC750E"/>
    <w:rsid w:val="00FC76E0"/>
    <w:rsid w:val="00FD0AF7"/>
    <w:rsid w:val="00FD128D"/>
    <w:rsid w:val="00FD1719"/>
    <w:rsid w:val="00FD1F95"/>
    <w:rsid w:val="00FD20DF"/>
    <w:rsid w:val="00FD288B"/>
    <w:rsid w:val="00FD2D48"/>
    <w:rsid w:val="00FD361A"/>
    <w:rsid w:val="00FD3991"/>
    <w:rsid w:val="00FD4E60"/>
    <w:rsid w:val="00FD50B8"/>
    <w:rsid w:val="00FD50F8"/>
    <w:rsid w:val="00FD510A"/>
    <w:rsid w:val="00FD51F6"/>
    <w:rsid w:val="00FD5A3F"/>
    <w:rsid w:val="00FD5C61"/>
    <w:rsid w:val="00FD5E01"/>
    <w:rsid w:val="00FD5E7A"/>
    <w:rsid w:val="00FD66C5"/>
    <w:rsid w:val="00FD75E6"/>
    <w:rsid w:val="00FD7878"/>
    <w:rsid w:val="00FD7D06"/>
    <w:rsid w:val="00FD7DCF"/>
    <w:rsid w:val="00FD7E16"/>
    <w:rsid w:val="00FE018C"/>
    <w:rsid w:val="00FE0457"/>
    <w:rsid w:val="00FE0A50"/>
    <w:rsid w:val="00FE0ACA"/>
    <w:rsid w:val="00FE1430"/>
    <w:rsid w:val="00FE188C"/>
    <w:rsid w:val="00FE1CB9"/>
    <w:rsid w:val="00FE1EFD"/>
    <w:rsid w:val="00FE2C61"/>
    <w:rsid w:val="00FE3048"/>
    <w:rsid w:val="00FE37A5"/>
    <w:rsid w:val="00FE3C3A"/>
    <w:rsid w:val="00FE3F05"/>
    <w:rsid w:val="00FE4E1A"/>
    <w:rsid w:val="00FE7811"/>
    <w:rsid w:val="00FE7C2E"/>
    <w:rsid w:val="00FE7E6E"/>
    <w:rsid w:val="00FF0A4E"/>
    <w:rsid w:val="00FF1700"/>
    <w:rsid w:val="00FF1CE9"/>
    <w:rsid w:val="00FF1DE1"/>
    <w:rsid w:val="00FF26C2"/>
    <w:rsid w:val="00FF3509"/>
    <w:rsid w:val="00FF3BAB"/>
    <w:rsid w:val="00FF47F5"/>
    <w:rsid w:val="00FF48A9"/>
    <w:rsid w:val="00FF5085"/>
    <w:rsid w:val="00FF515E"/>
    <w:rsid w:val="00FF53F0"/>
    <w:rsid w:val="00FF596E"/>
    <w:rsid w:val="00FF5E99"/>
    <w:rsid w:val="00FF5F9E"/>
    <w:rsid w:val="00FF6062"/>
    <w:rsid w:val="00FF6A0A"/>
    <w:rsid w:val="00FF6A0F"/>
    <w:rsid w:val="00FF6A58"/>
    <w:rsid w:val="00FF7AF7"/>
    <w:rsid w:val="00FF7DE5"/>
    <w:rsid w:val="00FF7F8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margin"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semiHidden="0" w:unhideWhenUsed="0" w:qFormat="1"/>
    <w:lsdException w:name="footnote reference" w:uiPriority="0"/>
    <w:lsdException w:name="page number"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Outline List 2"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35E85"/>
    <w:pPr>
      <w:widowControl w:val="0"/>
      <w:spacing w:before="120" w:after="120" w:line="240" w:lineRule="atLeast"/>
      <w:jc w:val="both"/>
    </w:pPr>
    <w:rPr>
      <w:rFonts w:ascii="Calibri" w:hAnsi="Calibri" w:cs="Calibri"/>
      <w:lang w:eastAsia="en-US"/>
    </w:rPr>
  </w:style>
  <w:style w:type="paragraph" w:styleId="Ttulo1">
    <w:name w:val="heading 1"/>
    <w:aliases w:val="Car, Car"/>
    <w:basedOn w:val="Normal"/>
    <w:next w:val="Normal"/>
    <w:link w:val="Ttulo1Car"/>
    <w:uiPriority w:val="99"/>
    <w:qFormat/>
    <w:rsid w:val="00F652E1"/>
    <w:pPr>
      <w:keepNext/>
      <w:numPr>
        <w:numId w:val="1"/>
      </w:numPr>
      <w:spacing w:before="240" w:after="180"/>
      <w:ind w:left="720" w:hanging="720"/>
      <w:outlineLvl w:val="0"/>
    </w:pPr>
    <w:rPr>
      <w:rFonts w:cs="Arial"/>
      <w:b/>
      <w:bCs/>
      <w:sz w:val="28"/>
      <w:szCs w:val="24"/>
    </w:rPr>
  </w:style>
  <w:style w:type="paragraph" w:styleId="Ttulo2">
    <w:name w:val="heading 2"/>
    <w:aliases w:val="sh"/>
    <w:basedOn w:val="Ttulo1"/>
    <w:next w:val="Normal"/>
    <w:link w:val="Ttulo2Car"/>
    <w:uiPriority w:val="99"/>
    <w:qFormat/>
    <w:rsid w:val="00890D47"/>
    <w:pPr>
      <w:numPr>
        <w:ilvl w:val="1"/>
      </w:numPr>
      <w:ind w:left="0" w:firstLine="0"/>
      <w:outlineLvl w:val="1"/>
    </w:pPr>
    <w:rPr>
      <w:szCs w:val="20"/>
    </w:rPr>
  </w:style>
  <w:style w:type="paragraph" w:styleId="Ttulo3">
    <w:name w:val="heading 3"/>
    <w:aliases w:val="ph"/>
    <w:basedOn w:val="Ttulo1"/>
    <w:next w:val="Normal"/>
    <w:link w:val="Ttulo3Car"/>
    <w:uiPriority w:val="9"/>
    <w:qFormat/>
    <w:rsid w:val="00223F93"/>
    <w:pPr>
      <w:numPr>
        <w:ilvl w:val="2"/>
      </w:numPr>
      <w:ind w:left="0" w:firstLine="0"/>
      <w:outlineLvl w:val="2"/>
    </w:pPr>
    <w:rPr>
      <w:bCs w:val="0"/>
      <w:iCs/>
      <w:sz w:val="22"/>
      <w:szCs w:val="20"/>
    </w:rPr>
  </w:style>
  <w:style w:type="paragraph" w:styleId="Ttulo4">
    <w:name w:val="heading 4"/>
    <w:basedOn w:val="Ttulo1"/>
    <w:next w:val="Normal"/>
    <w:link w:val="Ttulo4Car"/>
    <w:uiPriority w:val="99"/>
    <w:qFormat/>
    <w:rsid w:val="00042912"/>
    <w:pPr>
      <w:numPr>
        <w:ilvl w:val="3"/>
      </w:numPr>
      <w:ind w:left="0" w:firstLine="0"/>
      <w:outlineLvl w:val="3"/>
    </w:pPr>
    <w:rPr>
      <w:bCs w:val="0"/>
      <w:sz w:val="20"/>
      <w:szCs w:val="20"/>
    </w:rPr>
  </w:style>
  <w:style w:type="paragraph" w:styleId="Ttulo5">
    <w:name w:val="heading 5"/>
    <w:basedOn w:val="Normal"/>
    <w:next w:val="Normal"/>
    <w:link w:val="Ttulo5Car"/>
    <w:uiPriority w:val="99"/>
    <w:qFormat/>
    <w:rsid w:val="00C71FC4"/>
    <w:pPr>
      <w:numPr>
        <w:ilvl w:val="4"/>
        <w:numId w:val="1"/>
      </w:numPr>
      <w:spacing w:before="240" w:after="60"/>
      <w:outlineLvl w:val="4"/>
    </w:pPr>
    <w:rPr>
      <w:szCs w:val="22"/>
    </w:rPr>
  </w:style>
  <w:style w:type="paragraph" w:styleId="Ttulo6">
    <w:name w:val="heading 6"/>
    <w:basedOn w:val="Normal"/>
    <w:next w:val="Normal"/>
    <w:link w:val="Ttulo6Car"/>
    <w:uiPriority w:val="99"/>
    <w:qFormat/>
    <w:rsid w:val="0000640B"/>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00640B"/>
    <w:pPr>
      <w:numPr>
        <w:ilvl w:val="6"/>
        <w:numId w:val="1"/>
      </w:numPr>
      <w:spacing w:before="240" w:after="60"/>
      <w:outlineLvl w:val="6"/>
    </w:pPr>
  </w:style>
  <w:style w:type="paragraph" w:styleId="Ttulo8">
    <w:name w:val="heading 8"/>
    <w:basedOn w:val="Normal"/>
    <w:next w:val="Normal"/>
    <w:link w:val="Ttulo8Car"/>
    <w:uiPriority w:val="99"/>
    <w:qFormat/>
    <w:rsid w:val="0000640B"/>
    <w:pPr>
      <w:numPr>
        <w:ilvl w:val="7"/>
        <w:numId w:val="1"/>
      </w:numPr>
      <w:spacing w:before="240" w:after="60"/>
      <w:outlineLvl w:val="7"/>
    </w:pPr>
    <w:rPr>
      <w:i/>
      <w:iCs/>
    </w:rPr>
  </w:style>
  <w:style w:type="paragraph" w:styleId="Ttulo9">
    <w:name w:val="heading 9"/>
    <w:basedOn w:val="Normal"/>
    <w:next w:val="Normal"/>
    <w:link w:val="Ttulo9Car"/>
    <w:uiPriority w:val="99"/>
    <w:qFormat/>
    <w:rsid w:val="0000640B"/>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Car Car"/>
    <w:link w:val="Ttulo1"/>
    <w:uiPriority w:val="99"/>
    <w:locked/>
    <w:rsid w:val="00F652E1"/>
    <w:rPr>
      <w:rFonts w:ascii="Calibri" w:hAnsi="Calibri" w:cs="Arial"/>
      <w:b/>
      <w:bCs/>
      <w:sz w:val="28"/>
      <w:szCs w:val="24"/>
      <w:lang w:val="en-US" w:eastAsia="en-US"/>
    </w:rPr>
  </w:style>
  <w:style w:type="character" w:customStyle="1" w:styleId="Ttulo2Car">
    <w:name w:val="Título 2 Car"/>
    <w:aliases w:val="sh Car"/>
    <w:link w:val="Ttulo2"/>
    <w:uiPriority w:val="99"/>
    <w:locked/>
    <w:rsid w:val="00890D47"/>
    <w:rPr>
      <w:rFonts w:ascii="Calibri" w:hAnsi="Calibri" w:cs="Arial"/>
      <w:b/>
      <w:bCs/>
      <w:sz w:val="28"/>
      <w:lang w:eastAsia="en-US"/>
    </w:rPr>
  </w:style>
  <w:style w:type="character" w:customStyle="1" w:styleId="Ttulo3Car">
    <w:name w:val="Título 3 Car"/>
    <w:aliases w:val="ph Car"/>
    <w:link w:val="Ttulo3"/>
    <w:uiPriority w:val="9"/>
    <w:locked/>
    <w:rsid w:val="00223F93"/>
    <w:rPr>
      <w:rFonts w:ascii="Calibri" w:hAnsi="Calibri" w:cs="Arial"/>
      <w:b/>
      <w:iCs/>
      <w:sz w:val="22"/>
      <w:lang w:eastAsia="en-US"/>
    </w:rPr>
  </w:style>
  <w:style w:type="character" w:customStyle="1" w:styleId="Ttulo4Car">
    <w:name w:val="Título 4 Car"/>
    <w:link w:val="Ttulo4"/>
    <w:uiPriority w:val="99"/>
    <w:locked/>
    <w:rsid w:val="00042912"/>
    <w:rPr>
      <w:rFonts w:ascii="Calibri" w:hAnsi="Calibri" w:cs="Arial"/>
      <w:b/>
      <w:lang w:eastAsia="en-US"/>
    </w:rPr>
  </w:style>
  <w:style w:type="character" w:customStyle="1" w:styleId="Ttulo5Car">
    <w:name w:val="Título 5 Car"/>
    <w:link w:val="Ttulo5"/>
    <w:uiPriority w:val="99"/>
    <w:locked/>
    <w:rsid w:val="00C71FC4"/>
    <w:rPr>
      <w:rFonts w:ascii="Calibri" w:hAnsi="Calibri" w:cs="Calibri"/>
      <w:szCs w:val="22"/>
      <w:lang w:val="en-US" w:eastAsia="en-US"/>
    </w:rPr>
  </w:style>
  <w:style w:type="character" w:customStyle="1" w:styleId="Ttulo6Car">
    <w:name w:val="Título 6 Car"/>
    <w:link w:val="Ttulo6"/>
    <w:uiPriority w:val="99"/>
    <w:locked/>
    <w:rsid w:val="004B1757"/>
    <w:rPr>
      <w:rFonts w:ascii="Calibri" w:hAnsi="Calibri" w:cs="Calibri"/>
      <w:i/>
      <w:iCs/>
      <w:sz w:val="22"/>
      <w:szCs w:val="22"/>
      <w:lang w:val="en-US" w:eastAsia="en-US"/>
    </w:rPr>
  </w:style>
  <w:style w:type="character" w:customStyle="1" w:styleId="Ttulo7Car">
    <w:name w:val="Título 7 Car"/>
    <w:link w:val="Ttulo7"/>
    <w:uiPriority w:val="99"/>
    <w:locked/>
    <w:rsid w:val="004B1757"/>
    <w:rPr>
      <w:rFonts w:ascii="Calibri" w:hAnsi="Calibri" w:cs="Calibri"/>
      <w:lang w:val="en-US" w:eastAsia="en-US"/>
    </w:rPr>
  </w:style>
  <w:style w:type="character" w:customStyle="1" w:styleId="Ttulo8Car">
    <w:name w:val="Título 8 Car"/>
    <w:link w:val="Ttulo8"/>
    <w:uiPriority w:val="99"/>
    <w:locked/>
    <w:rsid w:val="004B1757"/>
    <w:rPr>
      <w:rFonts w:ascii="Calibri" w:hAnsi="Calibri" w:cs="Calibri"/>
      <w:i/>
      <w:iCs/>
      <w:lang w:val="en-US" w:eastAsia="en-US"/>
    </w:rPr>
  </w:style>
  <w:style w:type="character" w:customStyle="1" w:styleId="Ttulo9Car">
    <w:name w:val="Título 9 Car"/>
    <w:link w:val="Ttulo9"/>
    <w:uiPriority w:val="99"/>
    <w:locked/>
    <w:rsid w:val="004B1757"/>
    <w:rPr>
      <w:rFonts w:ascii="Calibri" w:hAnsi="Calibri" w:cs="Calibri"/>
      <w:b/>
      <w:bCs/>
      <w:i/>
      <w:iCs/>
      <w:sz w:val="18"/>
      <w:szCs w:val="18"/>
      <w:lang w:val="en-US" w:eastAsia="en-US"/>
    </w:rPr>
  </w:style>
  <w:style w:type="paragraph" w:customStyle="1" w:styleId="Paragraph2">
    <w:name w:val="Paragraph2"/>
    <w:basedOn w:val="Normal"/>
    <w:rsid w:val="0000640B"/>
    <w:pPr>
      <w:spacing w:before="80"/>
      <w:ind w:left="720"/>
    </w:pPr>
    <w:rPr>
      <w:color w:val="000000"/>
      <w:lang w:val="en-AU"/>
    </w:rPr>
  </w:style>
  <w:style w:type="paragraph" w:styleId="Ttulo">
    <w:name w:val="Title"/>
    <w:basedOn w:val="Normal"/>
    <w:next w:val="Normal"/>
    <w:link w:val="TtuloCar"/>
    <w:qFormat/>
    <w:rsid w:val="00397A6C"/>
    <w:pPr>
      <w:spacing w:before="360" w:after="360" w:line="240" w:lineRule="auto"/>
      <w:jc w:val="center"/>
    </w:pPr>
    <w:rPr>
      <w:rFonts w:cs="Arial"/>
      <w:b/>
      <w:bCs/>
      <w:sz w:val="36"/>
      <w:szCs w:val="36"/>
    </w:rPr>
  </w:style>
  <w:style w:type="character" w:customStyle="1" w:styleId="TtuloCar">
    <w:name w:val="Título Car"/>
    <w:link w:val="Ttulo"/>
    <w:locked/>
    <w:rsid w:val="00397A6C"/>
    <w:rPr>
      <w:rFonts w:ascii="Calibri" w:hAnsi="Calibri" w:cs="Arial"/>
      <w:b/>
      <w:bCs/>
      <w:sz w:val="36"/>
      <w:szCs w:val="36"/>
      <w:lang w:val="en-US" w:eastAsia="en-US"/>
    </w:rPr>
  </w:style>
  <w:style w:type="paragraph" w:styleId="Subttulo">
    <w:name w:val="Subtitle"/>
    <w:basedOn w:val="Normal"/>
    <w:link w:val="SubttuloCar"/>
    <w:qFormat/>
    <w:rsid w:val="0000640B"/>
    <w:pPr>
      <w:spacing w:after="60"/>
      <w:jc w:val="center"/>
    </w:pPr>
    <w:rPr>
      <w:rFonts w:ascii="Arial" w:hAnsi="Arial" w:cs="Arial"/>
      <w:i/>
      <w:iCs/>
      <w:sz w:val="36"/>
      <w:szCs w:val="36"/>
      <w:lang w:val="en-AU"/>
    </w:rPr>
  </w:style>
  <w:style w:type="character" w:customStyle="1" w:styleId="SubttuloCar">
    <w:name w:val="Subtítulo Car"/>
    <w:link w:val="Subttulo"/>
    <w:uiPriority w:val="99"/>
    <w:locked/>
    <w:rsid w:val="004B1757"/>
    <w:rPr>
      <w:rFonts w:ascii="Cambria" w:hAnsi="Cambria" w:cs="Cambria"/>
      <w:sz w:val="24"/>
      <w:szCs w:val="24"/>
      <w:lang w:val="en-US" w:eastAsia="en-US"/>
    </w:rPr>
  </w:style>
  <w:style w:type="paragraph" w:styleId="Sangranormal">
    <w:name w:val="Normal Indent"/>
    <w:basedOn w:val="Normal"/>
    <w:semiHidden/>
    <w:rsid w:val="0000640B"/>
    <w:pPr>
      <w:ind w:left="900" w:hanging="900"/>
    </w:pPr>
  </w:style>
  <w:style w:type="paragraph" w:styleId="TDC1">
    <w:name w:val="toc 1"/>
    <w:basedOn w:val="Normal"/>
    <w:next w:val="Normal"/>
    <w:autoRedefine/>
    <w:uiPriority w:val="39"/>
    <w:qFormat/>
    <w:rsid w:val="0000640B"/>
    <w:pPr>
      <w:tabs>
        <w:tab w:val="right" w:pos="9360"/>
      </w:tabs>
      <w:spacing w:before="240" w:after="60"/>
      <w:ind w:right="720"/>
    </w:pPr>
  </w:style>
  <w:style w:type="paragraph" w:styleId="TDC2">
    <w:name w:val="toc 2"/>
    <w:basedOn w:val="Normal"/>
    <w:next w:val="Normal"/>
    <w:autoRedefine/>
    <w:uiPriority w:val="39"/>
    <w:qFormat/>
    <w:rsid w:val="0000640B"/>
    <w:pPr>
      <w:tabs>
        <w:tab w:val="right" w:pos="9360"/>
      </w:tabs>
      <w:ind w:left="432" w:right="720"/>
    </w:pPr>
  </w:style>
  <w:style w:type="paragraph" w:styleId="TDC3">
    <w:name w:val="toc 3"/>
    <w:basedOn w:val="Normal"/>
    <w:next w:val="Normal"/>
    <w:autoRedefine/>
    <w:uiPriority w:val="39"/>
    <w:qFormat/>
    <w:rsid w:val="0000640B"/>
    <w:pPr>
      <w:tabs>
        <w:tab w:val="left" w:pos="1440"/>
        <w:tab w:val="right" w:pos="9360"/>
      </w:tabs>
      <w:ind w:left="864"/>
    </w:pPr>
  </w:style>
  <w:style w:type="paragraph" w:styleId="Encabezado">
    <w:name w:val="header"/>
    <w:aliases w:val="encabezado,h,Header Char"/>
    <w:basedOn w:val="Normal"/>
    <w:link w:val="EncabezadoCar"/>
    <w:uiPriority w:val="99"/>
    <w:rsid w:val="0000640B"/>
    <w:pPr>
      <w:tabs>
        <w:tab w:val="center" w:pos="4320"/>
        <w:tab w:val="right" w:pos="8640"/>
      </w:tabs>
    </w:pPr>
  </w:style>
  <w:style w:type="character" w:customStyle="1" w:styleId="EncabezadoCar">
    <w:name w:val="Encabezado Car"/>
    <w:aliases w:val="encabezado Car,h Car,Header Char Car"/>
    <w:link w:val="Encabezado"/>
    <w:uiPriority w:val="99"/>
    <w:locked/>
    <w:rsid w:val="004B1757"/>
    <w:rPr>
      <w:sz w:val="20"/>
      <w:szCs w:val="20"/>
      <w:lang w:val="en-US" w:eastAsia="en-US"/>
    </w:rPr>
  </w:style>
  <w:style w:type="paragraph" w:styleId="Piedepgina">
    <w:name w:val="footer"/>
    <w:basedOn w:val="Normal"/>
    <w:link w:val="PiedepginaCar"/>
    <w:uiPriority w:val="99"/>
    <w:rsid w:val="0000640B"/>
    <w:pPr>
      <w:tabs>
        <w:tab w:val="center" w:pos="4320"/>
        <w:tab w:val="right" w:pos="8640"/>
      </w:tabs>
    </w:pPr>
  </w:style>
  <w:style w:type="character" w:customStyle="1" w:styleId="PiedepginaCar">
    <w:name w:val="Pie de página Car"/>
    <w:link w:val="Piedepgina"/>
    <w:uiPriority w:val="99"/>
    <w:locked/>
    <w:rsid w:val="004B1757"/>
    <w:rPr>
      <w:sz w:val="20"/>
      <w:szCs w:val="20"/>
      <w:lang w:val="en-US" w:eastAsia="en-US"/>
    </w:rPr>
  </w:style>
  <w:style w:type="character" w:styleId="Nmerodepgina">
    <w:name w:val="page number"/>
    <w:basedOn w:val="Fuentedeprrafopredeter"/>
    <w:semiHidden/>
    <w:rsid w:val="0000640B"/>
  </w:style>
  <w:style w:type="paragraph" w:customStyle="1" w:styleId="Paragraph3">
    <w:name w:val="Paragraph3"/>
    <w:basedOn w:val="Normal"/>
    <w:rsid w:val="0000640B"/>
    <w:pPr>
      <w:spacing w:before="80" w:line="240" w:lineRule="auto"/>
      <w:ind w:left="1530"/>
    </w:pPr>
  </w:style>
  <w:style w:type="paragraph" w:customStyle="1" w:styleId="Paragraph4">
    <w:name w:val="Paragraph4"/>
    <w:basedOn w:val="Normal"/>
    <w:rsid w:val="0000640B"/>
    <w:pPr>
      <w:spacing w:before="80" w:line="240" w:lineRule="auto"/>
      <w:ind w:left="2250"/>
    </w:pPr>
  </w:style>
  <w:style w:type="paragraph" w:customStyle="1" w:styleId="Tabletext">
    <w:name w:val="Tabletext"/>
    <w:basedOn w:val="Normal"/>
    <w:rsid w:val="0000640B"/>
    <w:pPr>
      <w:keepLines/>
    </w:pPr>
  </w:style>
  <w:style w:type="paragraph" w:styleId="Textoindependiente">
    <w:name w:val="Body Text"/>
    <w:basedOn w:val="Normal"/>
    <w:link w:val="TextoindependienteCar"/>
    <w:rsid w:val="0000640B"/>
    <w:pPr>
      <w:keepLines/>
      <w:ind w:left="720"/>
    </w:pPr>
  </w:style>
  <w:style w:type="character" w:customStyle="1" w:styleId="TextoindependienteCar">
    <w:name w:val="Texto independiente Car"/>
    <w:link w:val="Textoindependiente"/>
    <w:locked/>
    <w:rsid w:val="003C4121"/>
    <w:rPr>
      <w:lang w:val="en-US" w:eastAsia="en-US"/>
    </w:rPr>
  </w:style>
  <w:style w:type="paragraph" w:styleId="TDC4">
    <w:name w:val="toc 4"/>
    <w:basedOn w:val="Normal"/>
    <w:next w:val="Normal"/>
    <w:autoRedefine/>
    <w:semiHidden/>
    <w:rsid w:val="0000640B"/>
    <w:pPr>
      <w:ind w:left="600"/>
    </w:pPr>
  </w:style>
  <w:style w:type="paragraph" w:styleId="TDC5">
    <w:name w:val="toc 5"/>
    <w:basedOn w:val="Normal"/>
    <w:next w:val="Normal"/>
    <w:autoRedefine/>
    <w:semiHidden/>
    <w:rsid w:val="0000640B"/>
    <w:pPr>
      <w:ind w:left="800"/>
    </w:pPr>
  </w:style>
  <w:style w:type="paragraph" w:styleId="TDC6">
    <w:name w:val="toc 6"/>
    <w:basedOn w:val="Normal"/>
    <w:next w:val="Normal"/>
    <w:autoRedefine/>
    <w:semiHidden/>
    <w:rsid w:val="0000640B"/>
    <w:pPr>
      <w:ind w:left="1000"/>
    </w:pPr>
  </w:style>
  <w:style w:type="paragraph" w:styleId="TDC7">
    <w:name w:val="toc 7"/>
    <w:basedOn w:val="Normal"/>
    <w:next w:val="Normal"/>
    <w:autoRedefine/>
    <w:semiHidden/>
    <w:rsid w:val="0000640B"/>
    <w:pPr>
      <w:ind w:left="1200"/>
    </w:pPr>
  </w:style>
  <w:style w:type="paragraph" w:styleId="TDC8">
    <w:name w:val="toc 8"/>
    <w:basedOn w:val="Normal"/>
    <w:next w:val="Normal"/>
    <w:autoRedefine/>
    <w:semiHidden/>
    <w:rsid w:val="0000640B"/>
    <w:pPr>
      <w:ind w:left="1400"/>
    </w:pPr>
  </w:style>
  <w:style w:type="paragraph" w:styleId="TDC9">
    <w:name w:val="toc 9"/>
    <w:basedOn w:val="Normal"/>
    <w:next w:val="Normal"/>
    <w:autoRedefine/>
    <w:semiHidden/>
    <w:rsid w:val="0000640B"/>
    <w:pPr>
      <w:ind w:left="1600"/>
    </w:pPr>
  </w:style>
  <w:style w:type="paragraph" w:customStyle="1" w:styleId="Bullet1">
    <w:name w:val="Bullet1"/>
    <w:basedOn w:val="Normal"/>
    <w:rsid w:val="0000640B"/>
    <w:pPr>
      <w:ind w:left="720" w:hanging="432"/>
    </w:pPr>
  </w:style>
  <w:style w:type="paragraph" w:customStyle="1" w:styleId="Bullet2">
    <w:name w:val="Bullet2"/>
    <w:basedOn w:val="Normal"/>
    <w:rsid w:val="0000640B"/>
    <w:pPr>
      <w:ind w:left="1440" w:hanging="360"/>
    </w:pPr>
    <w:rPr>
      <w:color w:val="000080"/>
    </w:rPr>
  </w:style>
  <w:style w:type="paragraph" w:styleId="Mapadeldocumento">
    <w:name w:val="Document Map"/>
    <w:basedOn w:val="Normal"/>
    <w:link w:val="MapadeldocumentoCar"/>
    <w:semiHidden/>
    <w:rsid w:val="0000640B"/>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4B1757"/>
    <w:rPr>
      <w:sz w:val="2"/>
      <w:szCs w:val="2"/>
      <w:lang w:val="en-US" w:eastAsia="en-US"/>
    </w:rPr>
  </w:style>
  <w:style w:type="character" w:styleId="Refdenotaalpie">
    <w:name w:val="footnote reference"/>
    <w:semiHidden/>
    <w:rsid w:val="0000640B"/>
    <w:rPr>
      <w:sz w:val="20"/>
      <w:szCs w:val="20"/>
      <w:vertAlign w:val="superscript"/>
    </w:rPr>
  </w:style>
  <w:style w:type="paragraph" w:styleId="Textonotapie">
    <w:name w:val="footnote text"/>
    <w:basedOn w:val="Normal"/>
    <w:link w:val="TextonotapieCar"/>
    <w:semiHidden/>
    <w:rsid w:val="0000640B"/>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link w:val="Textonotapie"/>
    <w:uiPriority w:val="99"/>
    <w:semiHidden/>
    <w:locked/>
    <w:rsid w:val="004B1757"/>
    <w:rPr>
      <w:sz w:val="20"/>
      <w:szCs w:val="20"/>
      <w:lang w:val="en-US" w:eastAsia="en-US"/>
    </w:rPr>
  </w:style>
  <w:style w:type="paragraph" w:customStyle="1" w:styleId="MainTitle">
    <w:name w:val="Main Title"/>
    <w:basedOn w:val="Normal"/>
    <w:rsid w:val="0000640B"/>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00640B"/>
    <w:pPr>
      <w:spacing w:before="80" w:line="240" w:lineRule="auto"/>
    </w:pPr>
  </w:style>
  <w:style w:type="paragraph" w:styleId="Textoindependiente2">
    <w:name w:val="Body Text 2"/>
    <w:basedOn w:val="Normal"/>
    <w:link w:val="Textoindependiente2Car"/>
    <w:semiHidden/>
    <w:rsid w:val="0000640B"/>
    <w:rPr>
      <w:i/>
      <w:iCs/>
      <w:color w:val="0000FF"/>
    </w:rPr>
  </w:style>
  <w:style w:type="character" w:customStyle="1" w:styleId="Textoindependiente2Car">
    <w:name w:val="Texto independiente 2 Car"/>
    <w:link w:val="Textoindependiente2"/>
    <w:uiPriority w:val="99"/>
    <w:semiHidden/>
    <w:locked/>
    <w:rsid w:val="004B1757"/>
    <w:rPr>
      <w:sz w:val="20"/>
      <w:szCs w:val="20"/>
      <w:lang w:val="en-US" w:eastAsia="en-US"/>
    </w:rPr>
  </w:style>
  <w:style w:type="paragraph" w:styleId="Sangradetextonormal">
    <w:name w:val="Body Text Indent"/>
    <w:basedOn w:val="Normal"/>
    <w:link w:val="SangradetextonormalCar"/>
    <w:semiHidden/>
    <w:rsid w:val="0000640B"/>
    <w:pPr>
      <w:ind w:left="720"/>
    </w:pPr>
    <w:rPr>
      <w:i/>
      <w:iCs/>
      <w:color w:val="0000FF"/>
      <w:u w:val="single"/>
    </w:rPr>
  </w:style>
  <w:style w:type="character" w:customStyle="1" w:styleId="SangradetextonormalCar">
    <w:name w:val="Sangría de texto normal Car"/>
    <w:link w:val="Sangradetextonormal"/>
    <w:uiPriority w:val="99"/>
    <w:semiHidden/>
    <w:locked/>
    <w:rsid w:val="004B1757"/>
    <w:rPr>
      <w:sz w:val="20"/>
      <w:szCs w:val="20"/>
      <w:lang w:val="en-US" w:eastAsia="en-US"/>
    </w:rPr>
  </w:style>
  <w:style w:type="paragraph" w:customStyle="1" w:styleId="Body">
    <w:name w:val="Body"/>
    <w:basedOn w:val="Normal"/>
    <w:rsid w:val="0000640B"/>
    <w:pPr>
      <w:widowControl/>
      <w:spacing w:line="240" w:lineRule="auto"/>
    </w:pPr>
    <w:rPr>
      <w:rFonts w:ascii="Book Antiqua" w:hAnsi="Book Antiqua" w:cs="Book Antiqua"/>
    </w:rPr>
  </w:style>
  <w:style w:type="paragraph" w:customStyle="1" w:styleId="Bullet">
    <w:name w:val="Bullet"/>
    <w:basedOn w:val="Normal"/>
    <w:rsid w:val="0000640B"/>
    <w:pPr>
      <w:widowControl/>
      <w:tabs>
        <w:tab w:val="left" w:pos="720"/>
      </w:tabs>
      <w:spacing w:line="240" w:lineRule="auto"/>
      <w:ind w:left="720" w:right="360" w:hanging="720"/>
    </w:pPr>
    <w:rPr>
      <w:rFonts w:ascii="Book Antiqua" w:hAnsi="Book Antiqua" w:cs="Book Antiqua"/>
    </w:rPr>
  </w:style>
  <w:style w:type="paragraph" w:customStyle="1" w:styleId="InfoBlue">
    <w:name w:val="InfoBlue"/>
    <w:basedOn w:val="Normal"/>
    <w:next w:val="Textoindependiente"/>
    <w:autoRedefine/>
    <w:rsid w:val="0000640B"/>
    <w:pPr>
      <w:ind w:left="720"/>
    </w:pPr>
    <w:rPr>
      <w:i/>
      <w:iCs/>
      <w:color w:val="0000FF"/>
    </w:rPr>
  </w:style>
  <w:style w:type="character" w:styleId="Hipervnculo">
    <w:name w:val="Hyperlink"/>
    <w:uiPriority w:val="99"/>
    <w:rsid w:val="0000640B"/>
    <w:rPr>
      <w:color w:val="0000FF"/>
      <w:u w:val="single"/>
    </w:rPr>
  </w:style>
  <w:style w:type="paragraph" w:styleId="NormalWeb">
    <w:name w:val="Normal (Web)"/>
    <w:basedOn w:val="Normal"/>
    <w:rsid w:val="0000640B"/>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24197A"/>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24197A"/>
    <w:rPr>
      <w:rFonts w:ascii="Tahoma" w:hAnsi="Tahoma" w:cs="Tahoma"/>
      <w:sz w:val="16"/>
      <w:szCs w:val="16"/>
      <w:lang w:val="en-US" w:eastAsia="en-US"/>
    </w:rPr>
  </w:style>
  <w:style w:type="table" w:styleId="Tablaconcuadrcula">
    <w:name w:val="Table Grid"/>
    <w:basedOn w:val="Tablanormal"/>
    <w:rsid w:val="00931BB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Head">
    <w:name w:val="Tabla Head"/>
    <w:basedOn w:val="Textoindependiente"/>
    <w:link w:val="TablaHeadCar"/>
    <w:qFormat/>
    <w:rsid w:val="003C4121"/>
    <w:pPr>
      <w:ind w:left="0"/>
      <w:jc w:val="left"/>
    </w:pPr>
    <w:rPr>
      <w:b/>
      <w:bCs/>
      <w:sz w:val="16"/>
      <w:szCs w:val="16"/>
      <w:lang w:val="es-ES"/>
    </w:rPr>
  </w:style>
  <w:style w:type="paragraph" w:customStyle="1" w:styleId="TablaBody">
    <w:name w:val="Tabla Body"/>
    <w:basedOn w:val="Textoindependiente"/>
    <w:link w:val="TablaBodyCar"/>
    <w:qFormat/>
    <w:rsid w:val="003C4121"/>
    <w:pPr>
      <w:ind w:left="0"/>
      <w:jc w:val="left"/>
    </w:pPr>
    <w:rPr>
      <w:sz w:val="16"/>
      <w:szCs w:val="16"/>
      <w:lang w:val="es-ES"/>
    </w:rPr>
  </w:style>
  <w:style w:type="character" w:customStyle="1" w:styleId="TablaHeadCar">
    <w:name w:val="Tabla Head Car"/>
    <w:link w:val="TablaHead"/>
    <w:locked/>
    <w:rsid w:val="003C4121"/>
    <w:rPr>
      <w:lang w:val="en-US" w:eastAsia="en-US"/>
    </w:rPr>
  </w:style>
  <w:style w:type="character" w:customStyle="1" w:styleId="TablaBodyCar">
    <w:name w:val="Tabla Body Car"/>
    <w:link w:val="TablaBody"/>
    <w:locked/>
    <w:rsid w:val="003C4121"/>
    <w:rPr>
      <w:sz w:val="16"/>
      <w:szCs w:val="16"/>
      <w:lang w:val="es-ES" w:eastAsia="en-US"/>
    </w:rPr>
  </w:style>
  <w:style w:type="character" w:customStyle="1" w:styleId="CarCar2">
    <w:name w:val="Car Car2"/>
    <w:uiPriority w:val="99"/>
    <w:rsid w:val="00080A4C"/>
    <w:rPr>
      <w:lang w:val="es-ES" w:eastAsia="es-ES"/>
    </w:rPr>
  </w:style>
  <w:style w:type="paragraph" w:styleId="Lista4">
    <w:name w:val="List 4"/>
    <w:basedOn w:val="Normal"/>
    <w:locked/>
    <w:rsid w:val="00080A4C"/>
    <w:pPr>
      <w:widowControl/>
      <w:spacing w:line="240" w:lineRule="auto"/>
      <w:ind w:left="1132" w:hanging="283"/>
      <w:jc w:val="left"/>
    </w:pPr>
    <w:rPr>
      <w:lang w:val="es-ES" w:eastAsia="es-ES"/>
    </w:rPr>
  </w:style>
  <w:style w:type="paragraph" w:styleId="Sinespaciado">
    <w:name w:val="No Spacing"/>
    <w:link w:val="SinespaciadoCar"/>
    <w:uiPriority w:val="99"/>
    <w:qFormat/>
    <w:rsid w:val="00273059"/>
    <w:rPr>
      <w:rFonts w:ascii="Calibri" w:hAnsi="Calibri" w:cs="Calibri"/>
      <w:sz w:val="22"/>
      <w:szCs w:val="22"/>
      <w:lang w:val="es-ES" w:eastAsia="en-US"/>
    </w:rPr>
  </w:style>
  <w:style w:type="character" w:customStyle="1" w:styleId="SinespaciadoCar">
    <w:name w:val="Sin espaciado Car"/>
    <w:link w:val="Sinespaciado"/>
    <w:uiPriority w:val="99"/>
    <w:locked/>
    <w:rsid w:val="00273059"/>
    <w:rPr>
      <w:rFonts w:ascii="Calibri" w:hAnsi="Calibri" w:cs="Calibri"/>
      <w:sz w:val="22"/>
      <w:szCs w:val="22"/>
      <w:lang w:val="es-ES" w:eastAsia="en-US" w:bidi="ar-SA"/>
    </w:rPr>
  </w:style>
  <w:style w:type="paragraph" w:styleId="Sangra2detindependiente">
    <w:name w:val="Body Text Indent 2"/>
    <w:basedOn w:val="Normal"/>
    <w:link w:val="Sangra2detindependienteCar"/>
    <w:uiPriority w:val="99"/>
    <w:semiHidden/>
    <w:unhideWhenUsed/>
    <w:locked/>
    <w:rsid w:val="00896430"/>
    <w:pPr>
      <w:spacing w:line="480" w:lineRule="auto"/>
      <w:ind w:left="283"/>
    </w:pPr>
    <w:rPr>
      <w:rFonts w:ascii="Times New Roman" w:hAnsi="Times New Roman" w:cs="Times New Roman"/>
    </w:rPr>
  </w:style>
  <w:style w:type="character" w:customStyle="1" w:styleId="Sangra2detindependienteCar">
    <w:name w:val="Sangría 2 de t. independiente Car"/>
    <w:link w:val="Sangra2detindependiente"/>
    <w:uiPriority w:val="99"/>
    <w:semiHidden/>
    <w:rsid w:val="00896430"/>
    <w:rPr>
      <w:lang w:val="en-US" w:eastAsia="en-US"/>
    </w:rPr>
  </w:style>
  <w:style w:type="paragraph" w:customStyle="1" w:styleId="MTemaNormal">
    <w:name w:val="MTemaNormal"/>
    <w:basedOn w:val="Normal"/>
    <w:rsid w:val="00896430"/>
    <w:pPr>
      <w:widowControl/>
      <w:spacing w:after="60" w:line="240" w:lineRule="auto"/>
      <w:ind w:left="567"/>
    </w:pPr>
    <w:rPr>
      <w:rFonts w:ascii="Verdana" w:hAnsi="Verdana" w:cs="Arial"/>
      <w:szCs w:val="24"/>
      <w:lang w:val="es-ES" w:eastAsia="es-ES"/>
    </w:rPr>
  </w:style>
  <w:style w:type="character" w:styleId="Hipervnculovisitado">
    <w:name w:val="FollowedHyperlink"/>
    <w:uiPriority w:val="99"/>
    <w:semiHidden/>
    <w:unhideWhenUsed/>
    <w:locked/>
    <w:rsid w:val="00896430"/>
    <w:rPr>
      <w:color w:val="800080"/>
      <w:u w:val="single"/>
    </w:rPr>
  </w:style>
  <w:style w:type="paragraph" w:customStyle="1" w:styleId="ContTit1">
    <w:name w:val="Cont.Tit.1"/>
    <w:basedOn w:val="Normal"/>
    <w:uiPriority w:val="99"/>
    <w:rsid w:val="00896430"/>
    <w:pPr>
      <w:widowControl/>
      <w:spacing w:line="240" w:lineRule="auto"/>
    </w:pPr>
    <w:rPr>
      <w:rFonts w:ascii="Arial" w:hAnsi="Arial" w:cs="Times New Roman"/>
      <w:noProof/>
    </w:rPr>
  </w:style>
  <w:style w:type="paragraph" w:customStyle="1" w:styleId="ContTit2">
    <w:name w:val="Cont.Tit.2"/>
    <w:basedOn w:val="ContTit1"/>
    <w:uiPriority w:val="99"/>
    <w:rsid w:val="00896430"/>
    <w:pPr>
      <w:ind w:left="454"/>
    </w:pPr>
  </w:style>
  <w:style w:type="paragraph" w:customStyle="1" w:styleId="ContTit3">
    <w:name w:val="Cont.Tit.3"/>
    <w:basedOn w:val="ContTit2"/>
    <w:uiPriority w:val="99"/>
    <w:rsid w:val="00896430"/>
    <w:pPr>
      <w:ind w:left="907"/>
    </w:pPr>
  </w:style>
  <w:style w:type="paragraph" w:customStyle="1" w:styleId="ContTit4">
    <w:name w:val="Cont.Tit.4"/>
    <w:basedOn w:val="ContTit3"/>
    <w:link w:val="ContTit4Car"/>
    <w:uiPriority w:val="99"/>
    <w:rsid w:val="00896430"/>
    <w:pPr>
      <w:ind w:left="1361"/>
    </w:pPr>
  </w:style>
  <w:style w:type="paragraph" w:customStyle="1" w:styleId="ContTit5">
    <w:name w:val="Cont.Tit.5"/>
    <w:basedOn w:val="ContTit4"/>
    <w:link w:val="ContTit5Car"/>
    <w:uiPriority w:val="99"/>
    <w:rsid w:val="00896430"/>
    <w:pPr>
      <w:ind w:left="1814"/>
    </w:pPr>
  </w:style>
  <w:style w:type="paragraph" w:customStyle="1" w:styleId="ContTit6">
    <w:name w:val="Cont.Tit.6"/>
    <w:basedOn w:val="ContTit5"/>
    <w:link w:val="ContTit6Car"/>
    <w:uiPriority w:val="99"/>
    <w:rsid w:val="00896430"/>
    <w:pPr>
      <w:ind w:left="2268"/>
    </w:pPr>
  </w:style>
  <w:style w:type="paragraph" w:styleId="HTMLconformatoprevio">
    <w:name w:val="HTML Preformatted"/>
    <w:basedOn w:val="Normal"/>
    <w:link w:val="HTMLconformatoprevioCar"/>
    <w:uiPriority w:val="99"/>
    <w:semiHidden/>
    <w:unhideWhenUsed/>
    <w:locked/>
    <w:rsid w:val="0089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Calibri" w:hAnsi="Courier New" w:cs="Courier New"/>
    </w:rPr>
  </w:style>
  <w:style w:type="character" w:customStyle="1" w:styleId="HTMLconformatoprevioCar">
    <w:name w:val="HTML con formato previo Car"/>
    <w:link w:val="HTMLconformatoprevio"/>
    <w:uiPriority w:val="99"/>
    <w:semiHidden/>
    <w:rsid w:val="00896430"/>
    <w:rPr>
      <w:rFonts w:ascii="Courier New" w:eastAsia="Calibri" w:hAnsi="Courier New" w:cs="Courier New"/>
      <w:lang w:val="en-US" w:eastAsia="en-US"/>
    </w:rPr>
  </w:style>
  <w:style w:type="paragraph" w:customStyle="1" w:styleId="ContTit7">
    <w:name w:val="Cont.Tit.7"/>
    <w:basedOn w:val="ContTit6"/>
    <w:link w:val="ContTit7Car"/>
    <w:uiPriority w:val="99"/>
    <w:rsid w:val="00896430"/>
    <w:pPr>
      <w:ind w:left="2722"/>
    </w:pPr>
  </w:style>
  <w:style w:type="paragraph" w:styleId="Textocomentario">
    <w:name w:val="annotation text"/>
    <w:basedOn w:val="Normal"/>
    <w:link w:val="TextocomentarioCar"/>
    <w:uiPriority w:val="99"/>
    <w:semiHidden/>
    <w:unhideWhenUsed/>
    <w:locked/>
    <w:rsid w:val="00896430"/>
    <w:pPr>
      <w:widowControl/>
      <w:spacing w:line="240" w:lineRule="auto"/>
      <w:jc w:val="left"/>
    </w:pPr>
    <w:rPr>
      <w:rFonts w:ascii="Arial" w:hAnsi="Arial" w:cs="Times New Roman"/>
    </w:rPr>
  </w:style>
  <w:style w:type="character" w:customStyle="1" w:styleId="TextocomentarioCar">
    <w:name w:val="Texto comentario Car"/>
    <w:link w:val="Textocomentario"/>
    <w:uiPriority w:val="99"/>
    <w:semiHidden/>
    <w:rsid w:val="00896430"/>
    <w:rPr>
      <w:rFonts w:ascii="Arial" w:hAnsi="Arial"/>
      <w:lang w:val="es-PE" w:eastAsia="en-US"/>
    </w:rPr>
  </w:style>
  <w:style w:type="character" w:customStyle="1" w:styleId="EncabezadoCar1">
    <w:name w:val="Encabezado Car1"/>
    <w:aliases w:val="encabezado Car1"/>
    <w:semiHidden/>
    <w:rsid w:val="00896430"/>
    <w:rPr>
      <w:rFonts w:ascii="Arial" w:hAnsi="Arial"/>
      <w:lang w:eastAsia="en-US"/>
    </w:rPr>
  </w:style>
  <w:style w:type="paragraph" w:styleId="Epgrafe">
    <w:name w:val="caption"/>
    <w:basedOn w:val="Normal"/>
    <w:next w:val="Normal"/>
    <w:uiPriority w:val="99"/>
    <w:qFormat/>
    <w:locked/>
    <w:rsid w:val="007B527A"/>
    <w:pPr>
      <w:jc w:val="center"/>
    </w:pPr>
    <w:rPr>
      <w:rFonts w:cs="Times New Roman"/>
      <w:b/>
      <w:bCs/>
    </w:rPr>
  </w:style>
  <w:style w:type="paragraph" w:styleId="Textoindependiente3">
    <w:name w:val="Body Text 3"/>
    <w:basedOn w:val="Normal"/>
    <w:link w:val="Textoindependiente3Car"/>
    <w:uiPriority w:val="99"/>
    <w:semiHidden/>
    <w:unhideWhenUsed/>
    <w:locked/>
    <w:rsid w:val="00896430"/>
    <w:pPr>
      <w:widowControl/>
      <w:spacing w:line="240" w:lineRule="auto"/>
      <w:jc w:val="left"/>
    </w:pPr>
    <w:rPr>
      <w:rFonts w:ascii="Arial" w:hAnsi="Arial" w:cs="Times New Roman"/>
      <w:sz w:val="16"/>
      <w:szCs w:val="16"/>
    </w:rPr>
  </w:style>
  <w:style w:type="character" w:customStyle="1" w:styleId="Textoindependiente3Car">
    <w:name w:val="Texto independiente 3 Car"/>
    <w:link w:val="Textoindependiente3"/>
    <w:uiPriority w:val="99"/>
    <w:semiHidden/>
    <w:rsid w:val="00896430"/>
    <w:rPr>
      <w:rFonts w:ascii="Arial" w:hAnsi="Arial"/>
      <w:sz w:val="16"/>
      <w:szCs w:val="16"/>
      <w:lang w:val="es-PE" w:eastAsia="en-US"/>
    </w:rPr>
  </w:style>
  <w:style w:type="paragraph" w:styleId="Sangra3detindependiente">
    <w:name w:val="Body Text Indent 3"/>
    <w:basedOn w:val="Normal"/>
    <w:link w:val="Sangra3detindependienteCar"/>
    <w:uiPriority w:val="99"/>
    <w:unhideWhenUsed/>
    <w:locked/>
    <w:rsid w:val="00896430"/>
    <w:pPr>
      <w:widowControl/>
      <w:spacing w:line="240" w:lineRule="auto"/>
      <w:ind w:left="283"/>
      <w:jc w:val="left"/>
    </w:pPr>
    <w:rPr>
      <w:rFonts w:ascii="Arial" w:hAnsi="Arial" w:cs="Times New Roman"/>
      <w:sz w:val="16"/>
      <w:szCs w:val="16"/>
    </w:rPr>
  </w:style>
  <w:style w:type="character" w:customStyle="1" w:styleId="Sangra3detindependienteCar">
    <w:name w:val="Sangría 3 de t. independiente Car"/>
    <w:link w:val="Sangra3detindependiente"/>
    <w:uiPriority w:val="99"/>
    <w:rsid w:val="00896430"/>
    <w:rPr>
      <w:rFonts w:ascii="Arial" w:hAnsi="Arial"/>
      <w:sz w:val="16"/>
      <w:szCs w:val="16"/>
      <w:lang w:val="es-PE" w:eastAsia="en-US"/>
    </w:rPr>
  </w:style>
  <w:style w:type="paragraph" w:styleId="Textosinformato">
    <w:name w:val="Plain Text"/>
    <w:basedOn w:val="Normal"/>
    <w:link w:val="TextosinformatoCar"/>
    <w:uiPriority w:val="99"/>
    <w:semiHidden/>
    <w:unhideWhenUsed/>
    <w:locked/>
    <w:rsid w:val="00896430"/>
    <w:pPr>
      <w:widowControl/>
      <w:spacing w:line="240" w:lineRule="auto"/>
      <w:jc w:val="left"/>
    </w:pPr>
    <w:rPr>
      <w:rFonts w:ascii="Courier New" w:hAnsi="Courier New" w:cs="Courier New"/>
    </w:rPr>
  </w:style>
  <w:style w:type="character" w:customStyle="1" w:styleId="TextosinformatoCar">
    <w:name w:val="Texto sin formato Car"/>
    <w:link w:val="Textosinformato"/>
    <w:uiPriority w:val="99"/>
    <w:semiHidden/>
    <w:rsid w:val="00896430"/>
    <w:rPr>
      <w:rFonts w:ascii="Courier New" w:hAnsi="Courier New" w:cs="Courier New"/>
      <w:lang w:val="es-PE" w:eastAsia="en-US"/>
    </w:rPr>
  </w:style>
  <w:style w:type="paragraph" w:styleId="Asuntodelcomentario">
    <w:name w:val="annotation subject"/>
    <w:basedOn w:val="Textocomentario"/>
    <w:next w:val="Textocomentario"/>
    <w:link w:val="AsuntodelcomentarioCar"/>
    <w:uiPriority w:val="99"/>
    <w:semiHidden/>
    <w:unhideWhenUsed/>
    <w:locked/>
    <w:rsid w:val="00896430"/>
    <w:rPr>
      <w:b/>
      <w:bCs/>
    </w:rPr>
  </w:style>
  <w:style w:type="character" w:customStyle="1" w:styleId="AsuntodelcomentarioCar">
    <w:name w:val="Asunto del comentario Car"/>
    <w:link w:val="Asuntodelcomentario"/>
    <w:uiPriority w:val="99"/>
    <w:semiHidden/>
    <w:rsid w:val="00896430"/>
    <w:rPr>
      <w:rFonts w:ascii="Arial" w:hAnsi="Arial"/>
      <w:b/>
      <w:bCs/>
      <w:lang w:val="es-PE" w:eastAsia="en-US"/>
    </w:rPr>
  </w:style>
  <w:style w:type="paragraph" w:styleId="Prrafodelista">
    <w:name w:val="List Paragraph"/>
    <w:basedOn w:val="Normal"/>
    <w:link w:val="PrrafodelistaCar"/>
    <w:uiPriority w:val="34"/>
    <w:qFormat/>
    <w:rsid w:val="00007653"/>
    <w:pPr>
      <w:widowControl/>
      <w:spacing w:line="240" w:lineRule="auto"/>
      <w:jc w:val="left"/>
    </w:pPr>
    <w:rPr>
      <w:rFonts w:eastAsia="Calibri" w:cs="Times New Roman"/>
      <w:szCs w:val="22"/>
    </w:rPr>
  </w:style>
  <w:style w:type="character" w:customStyle="1" w:styleId="ContTit4Car">
    <w:name w:val="Cont.Tit.4 Car"/>
    <w:link w:val="ContTit4"/>
    <w:uiPriority w:val="99"/>
    <w:locked/>
    <w:rsid w:val="00896430"/>
    <w:rPr>
      <w:rFonts w:ascii="Arial" w:hAnsi="Arial"/>
      <w:noProof/>
      <w:lang w:val="es-PE" w:eastAsia="en-US"/>
    </w:rPr>
  </w:style>
  <w:style w:type="character" w:customStyle="1" w:styleId="ContTit5Car">
    <w:name w:val="Cont.Tit.5 Car"/>
    <w:link w:val="ContTit5"/>
    <w:uiPriority w:val="99"/>
    <w:locked/>
    <w:rsid w:val="00896430"/>
    <w:rPr>
      <w:rFonts w:ascii="Arial" w:hAnsi="Arial"/>
      <w:noProof/>
      <w:lang w:val="es-PE" w:eastAsia="en-US"/>
    </w:rPr>
  </w:style>
  <w:style w:type="character" w:customStyle="1" w:styleId="ContTit6Car">
    <w:name w:val="Cont.Tit.6 Car"/>
    <w:link w:val="ContTit6"/>
    <w:uiPriority w:val="99"/>
    <w:locked/>
    <w:rsid w:val="00896430"/>
    <w:rPr>
      <w:rFonts w:ascii="Arial" w:hAnsi="Arial"/>
      <w:noProof/>
      <w:lang w:val="es-PE" w:eastAsia="en-US"/>
    </w:rPr>
  </w:style>
  <w:style w:type="character" w:customStyle="1" w:styleId="ContTit7Car">
    <w:name w:val="Cont.Tit.7 Car"/>
    <w:link w:val="ContTit7"/>
    <w:uiPriority w:val="99"/>
    <w:locked/>
    <w:rsid w:val="00896430"/>
    <w:rPr>
      <w:rFonts w:ascii="Arial" w:hAnsi="Arial"/>
      <w:noProof/>
      <w:lang w:val="es-PE" w:eastAsia="en-US"/>
    </w:rPr>
  </w:style>
  <w:style w:type="paragraph" w:customStyle="1" w:styleId="BodyText31">
    <w:name w:val="Body Text 31"/>
    <w:basedOn w:val="Normal"/>
    <w:uiPriority w:val="99"/>
    <w:rsid w:val="00896430"/>
    <w:pPr>
      <w:widowControl/>
      <w:spacing w:line="240" w:lineRule="auto"/>
    </w:pPr>
    <w:rPr>
      <w:rFonts w:ascii="Times New Roman" w:hAnsi="Times New Roman" w:cs="Times New Roman"/>
      <w:sz w:val="24"/>
      <w:lang w:eastAsia="es-ES"/>
    </w:rPr>
  </w:style>
  <w:style w:type="paragraph" w:customStyle="1" w:styleId="Subttulodecubierta">
    <w:name w:val="Subtítulo de cubierta"/>
    <w:basedOn w:val="Normal"/>
    <w:next w:val="Textoindependiente"/>
    <w:uiPriority w:val="99"/>
    <w:rsid w:val="00896430"/>
    <w:pPr>
      <w:keepNext/>
      <w:keepLines/>
      <w:widowControl/>
      <w:pBdr>
        <w:top w:val="single" w:sz="6" w:space="24" w:color="auto"/>
      </w:pBdr>
      <w:spacing w:line="480" w:lineRule="atLeast"/>
      <w:jc w:val="left"/>
    </w:pPr>
    <w:rPr>
      <w:rFonts w:ascii="Arial" w:hAnsi="Arial" w:cs="Times New Roman"/>
      <w:spacing w:val="-30"/>
      <w:kern w:val="28"/>
      <w:sz w:val="48"/>
      <w:lang w:val="es-ES" w:eastAsia="es-ES"/>
    </w:rPr>
  </w:style>
  <w:style w:type="paragraph" w:customStyle="1" w:styleId="Normal3">
    <w:name w:val="Normal 3"/>
    <w:basedOn w:val="Normal"/>
    <w:uiPriority w:val="99"/>
    <w:rsid w:val="00896430"/>
    <w:pPr>
      <w:widowControl/>
      <w:spacing w:line="240" w:lineRule="auto"/>
      <w:ind w:left="709"/>
    </w:pPr>
    <w:rPr>
      <w:rFonts w:ascii="Arial" w:hAnsi="Arial" w:cs="Times New Roman"/>
      <w:lang w:val="es-ES_tradnl" w:eastAsia="es-ES"/>
    </w:rPr>
  </w:style>
  <w:style w:type="paragraph" w:customStyle="1" w:styleId="TableHeading">
    <w:name w:val="Table Heading"/>
    <w:basedOn w:val="Normal"/>
    <w:uiPriority w:val="99"/>
    <w:rsid w:val="00896430"/>
    <w:pPr>
      <w:keepNext/>
      <w:widowControl/>
      <w:spacing w:before="60" w:after="60" w:line="240" w:lineRule="auto"/>
      <w:jc w:val="left"/>
    </w:pPr>
    <w:rPr>
      <w:rFonts w:ascii="Arial" w:hAnsi="Arial" w:cs="Times New Roman"/>
      <w:b/>
      <w:sz w:val="16"/>
      <w:lang w:eastAsia="es-ES"/>
    </w:rPr>
  </w:style>
  <w:style w:type="paragraph" w:customStyle="1" w:styleId="TableText0">
    <w:name w:val="Table Text"/>
    <w:basedOn w:val="Textoindependiente"/>
    <w:uiPriority w:val="99"/>
    <w:rsid w:val="00896430"/>
    <w:pPr>
      <w:keepLines w:val="0"/>
      <w:widowControl/>
      <w:spacing w:before="60" w:after="60" w:line="240" w:lineRule="auto"/>
      <w:ind w:left="0"/>
      <w:jc w:val="left"/>
    </w:pPr>
    <w:rPr>
      <w:rFonts w:ascii="Arial" w:hAnsi="Arial" w:cs="Times New Roman"/>
      <w:sz w:val="16"/>
      <w:lang w:eastAsia="es-ES"/>
    </w:rPr>
  </w:style>
  <w:style w:type="paragraph" w:customStyle="1" w:styleId="TableNumber">
    <w:name w:val="Table Number"/>
    <w:basedOn w:val="TableText0"/>
    <w:uiPriority w:val="99"/>
    <w:rsid w:val="00896430"/>
    <w:pPr>
      <w:tabs>
        <w:tab w:val="left" w:pos="288"/>
      </w:tabs>
    </w:pPr>
    <w:rPr>
      <w:rFonts w:cs="Arial"/>
      <w:szCs w:val="16"/>
      <w:lang w:eastAsia="en-US"/>
    </w:rPr>
  </w:style>
  <w:style w:type="paragraph" w:customStyle="1" w:styleId="Prrafodelista1">
    <w:name w:val="Párrafo de lista1"/>
    <w:basedOn w:val="Normal"/>
    <w:uiPriority w:val="34"/>
    <w:qFormat/>
    <w:rsid w:val="00896430"/>
    <w:pPr>
      <w:widowControl/>
      <w:spacing w:after="200" w:line="276" w:lineRule="auto"/>
      <w:ind w:left="720"/>
      <w:contextualSpacing/>
      <w:jc w:val="left"/>
    </w:pPr>
    <w:rPr>
      <w:rFonts w:cs="Times New Roman"/>
      <w:sz w:val="22"/>
      <w:szCs w:val="22"/>
    </w:rPr>
  </w:style>
  <w:style w:type="paragraph" w:customStyle="1" w:styleId="fig">
    <w:name w:val="fig"/>
    <w:basedOn w:val="Normal"/>
    <w:uiPriority w:val="99"/>
    <w:rsid w:val="00896430"/>
    <w:pPr>
      <w:widowControl/>
      <w:spacing w:before="100" w:beforeAutospacing="1" w:after="100" w:afterAutospacing="1" w:line="240" w:lineRule="auto"/>
      <w:jc w:val="left"/>
    </w:pPr>
    <w:rPr>
      <w:rFonts w:ascii="Times New Roman" w:hAnsi="Times New Roman" w:cs="Times New Roman"/>
      <w:sz w:val="24"/>
      <w:szCs w:val="24"/>
      <w:lang w:eastAsia="es-PE"/>
    </w:rPr>
  </w:style>
  <w:style w:type="paragraph" w:customStyle="1" w:styleId="ListParagraph1">
    <w:name w:val="List Paragraph1"/>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3">
    <w:name w:val="List Paragraph3"/>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2">
    <w:name w:val="List Paragraph2"/>
    <w:basedOn w:val="Normal"/>
    <w:uiPriority w:val="99"/>
    <w:rsid w:val="00896430"/>
    <w:pPr>
      <w:widowControl/>
      <w:spacing w:after="200" w:line="276" w:lineRule="auto"/>
      <w:ind w:left="720"/>
      <w:contextualSpacing/>
      <w:jc w:val="left"/>
    </w:pPr>
    <w:rPr>
      <w:rFonts w:cs="Times New Roman"/>
      <w:sz w:val="22"/>
      <w:szCs w:val="22"/>
    </w:rPr>
  </w:style>
  <w:style w:type="character" w:styleId="Refdecomentario">
    <w:name w:val="annotation reference"/>
    <w:uiPriority w:val="99"/>
    <w:semiHidden/>
    <w:unhideWhenUsed/>
    <w:locked/>
    <w:rsid w:val="00896430"/>
    <w:rPr>
      <w:rFonts w:ascii="Times New Roman" w:hAnsi="Times New Roman" w:cs="Times New Roman" w:hint="default"/>
      <w:color w:val="FF00FF"/>
      <w:sz w:val="16"/>
      <w:szCs w:val="16"/>
    </w:rPr>
  </w:style>
  <w:style w:type="character" w:customStyle="1" w:styleId="google-src-text1">
    <w:name w:val="google-src-text1"/>
    <w:rsid w:val="00896430"/>
    <w:rPr>
      <w:vanish/>
      <w:webHidden w:val="0"/>
      <w:specVanish w:val="0"/>
    </w:rPr>
  </w:style>
  <w:style w:type="character" w:customStyle="1" w:styleId="sitemap1">
    <w:name w:val="sitemap1"/>
    <w:rsid w:val="00896430"/>
    <w:rPr>
      <w:rFonts w:ascii="Tahoma" w:hAnsi="Tahoma" w:cs="Tahoma" w:hint="default"/>
      <w:i w:val="0"/>
      <w:iCs w:val="0"/>
      <w:strike w:val="0"/>
      <w:dstrike w:val="0"/>
      <w:color w:val="002663"/>
      <w:sz w:val="17"/>
      <w:szCs w:val="17"/>
      <w:u w:val="none"/>
      <w:effect w:val="none"/>
    </w:rPr>
  </w:style>
  <w:style w:type="character" w:customStyle="1" w:styleId="sitemapseparador1">
    <w:name w:val="sitemap_separador1"/>
    <w:rsid w:val="00896430"/>
    <w:rPr>
      <w:rFonts w:ascii="Tahoma" w:hAnsi="Tahoma" w:cs="Tahoma" w:hint="default"/>
      <w:i w:val="0"/>
      <w:iCs w:val="0"/>
      <w:strike w:val="0"/>
      <w:dstrike w:val="0"/>
      <w:color w:val="FF6500"/>
      <w:sz w:val="17"/>
      <w:szCs w:val="17"/>
      <w:u w:val="none"/>
      <w:effect w:val="none"/>
    </w:rPr>
  </w:style>
  <w:style w:type="table" w:styleId="Cuadrculaclara-nfasis5">
    <w:name w:val="Light Grid Accent 5"/>
    <w:basedOn w:val="Tablanormal"/>
    <w:uiPriority w:val="62"/>
    <w:rsid w:val="0089643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claro-nfasis11">
    <w:name w:val="Sombreado claro - Énfasis 11"/>
    <w:basedOn w:val="Tablanormal"/>
    <w:uiPriority w:val="60"/>
    <w:rsid w:val="0089643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anormal"/>
    <w:uiPriority w:val="61"/>
    <w:rsid w:val="00896430"/>
    <w:rPr>
      <w:rFonts w:ascii="Calibri" w:eastAsia="Batang"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111111">
    <w:name w:val="Outline List 2"/>
    <w:basedOn w:val="Sinlista"/>
    <w:semiHidden/>
    <w:unhideWhenUsed/>
    <w:locked/>
    <w:rsid w:val="00896430"/>
    <w:pPr>
      <w:numPr>
        <w:numId w:val="2"/>
      </w:numPr>
    </w:pPr>
  </w:style>
  <w:style w:type="paragraph" w:customStyle="1" w:styleId="Prrafodelista2">
    <w:name w:val="Párrafo de lista2"/>
    <w:basedOn w:val="Normal"/>
    <w:rsid w:val="00642850"/>
    <w:pPr>
      <w:widowControl/>
      <w:spacing w:after="200" w:line="276" w:lineRule="auto"/>
      <w:ind w:left="720"/>
      <w:jc w:val="left"/>
    </w:pPr>
    <w:rPr>
      <w:rFonts w:cs="Times New Roman"/>
      <w:sz w:val="22"/>
      <w:szCs w:val="22"/>
    </w:rPr>
  </w:style>
  <w:style w:type="paragraph" w:customStyle="1" w:styleId="imagen">
    <w:name w:val="imagen"/>
    <w:basedOn w:val="Normal"/>
    <w:link w:val="imagenCar"/>
    <w:qFormat/>
    <w:rsid w:val="003253CD"/>
    <w:pPr>
      <w:jc w:val="center"/>
    </w:pPr>
    <w:rPr>
      <w:sz w:val="18"/>
      <w:szCs w:val="18"/>
      <w:lang w:val="es-ES"/>
    </w:rPr>
  </w:style>
  <w:style w:type="character" w:customStyle="1" w:styleId="imagenCar">
    <w:name w:val="imagen Car"/>
    <w:link w:val="imagen"/>
    <w:rsid w:val="003253CD"/>
    <w:rPr>
      <w:rFonts w:ascii="Calibri" w:hAnsi="Calibri" w:cs="Calibri"/>
      <w:sz w:val="18"/>
      <w:szCs w:val="18"/>
      <w:lang w:eastAsia="en-US"/>
    </w:rPr>
  </w:style>
  <w:style w:type="paragraph" w:customStyle="1" w:styleId="Prrafodelista3">
    <w:name w:val="Párrafo de lista3"/>
    <w:basedOn w:val="Normal"/>
    <w:uiPriority w:val="99"/>
    <w:qFormat/>
    <w:rsid w:val="005735BE"/>
    <w:pPr>
      <w:widowControl/>
      <w:spacing w:before="0" w:after="200" w:line="276" w:lineRule="auto"/>
      <w:ind w:left="720"/>
      <w:contextualSpacing/>
      <w:jc w:val="left"/>
    </w:pPr>
    <w:rPr>
      <w:rFonts w:eastAsia="Calibri" w:cs="Times New Roman"/>
      <w:sz w:val="22"/>
      <w:szCs w:val="22"/>
      <w:lang w:val="es-MX"/>
    </w:rPr>
  </w:style>
  <w:style w:type="paragraph" w:customStyle="1" w:styleId="Table-Text">
    <w:name w:val="Table - Text"/>
    <w:basedOn w:val="Normal"/>
    <w:rsid w:val="00501FC0"/>
    <w:pPr>
      <w:widowControl/>
      <w:spacing w:before="60" w:after="60" w:line="240" w:lineRule="auto"/>
      <w:jc w:val="left"/>
    </w:pPr>
    <w:rPr>
      <w:rFonts w:ascii="Times New Roman" w:hAnsi="Times New Roman" w:cs="Times New Roman"/>
    </w:rPr>
  </w:style>
  <w:style w:type="paragraph" w:customStyle="1" w:styleId="Table-ColHead">
    <w:name w:val="Table - Col. Head"/>
    <w:basedOn w:val="Normal"/>
    <w:rsid w:val="00501FC0"/>
    <w:pPr>
      <w:keepNext/>
      <w:widowControl/>
      <w:suppressAutoHyphens/>
      <w:spacing w:before="60" w:after="60" w:line="240" w:lineRule="auto"/>
      <w:jc w:val="left"/>
    </w:pPr>
    <w:rPr>
      <w:rFonts w:ascii="Arial" w:hAnsi="Arial" w:cs="Times New Roman"/>
      <w:b/>
    </w:rPr>
  </w:style>
  <w:style w:type="paragraph" w:styleId="TtulodeTDC">
    <w:name w:val="TOC Heading"/>
    <w:basedOn w:val="Ttulo1"/>
    <w:next w:val="Normal"/>
    <w:uiPriority w:val="39"/>
    <w:semiHidden/>
    <w:unhideWhenUsed/>
    <w:qFormat/>
    <w:rsid w:val="005648D4"/>
    <w:pPr>
      <w:keepLines/>
      <w:widowControl/>
      <w:numPr>
        <w:numId w:val="0"/>
      </w:numPr>
      <w:spacing w:before="480" w:after="0" w:line="276" w:lineRule="auto"/>
      <w:jc w:val="left"/>
      <w:outlineLvl w:val="9"/>
    </w:pPr>
    <w:rPr>
      <w:rFonts w:ascii="Cambria" w:hAnsi="Cambria" w:cs="Times New Roman"/>
      <w:color w:val="365F91"/>
      <w:szCs w:val="28"/>
      <w:lang w:eastAsia="es-PE"/>
    </w:rPr>
  </w:style>
  <w:style w:type="paragraph" w:customStyle="1" w:styleId="Listas">
    <w:name w:val="Listas"/>
    <w:basedOn w:val="Prrafodelista"/>
    <w:link w:val="ListasCar"/>
    <w:qFormat/>
    <w:rsid w:val="003A23A4"/>
    <w:pPr>
      <w:numPr>
        <w:numId w:val="3"/>
      </w:numPr>
      <w:jc w:val="both"/>
    </w:pPr>
  </w:style>
  <w:style w:type="character" w:customStyle="1" w:styleId="PrrafodelistaCar">
    <w:name w:val="Párrafo de lista Car"/>
    <w:link w:val="Prrafodelista"/>
    <w:uiPriority w:val="99"/>
    <w:rsid w:val="00007653"/>
    <w:rPr>
      <w:rFonts w:ascii="Calibri" w:eastAsia="Calibri" w:hAnsi="Calibri"/>
      <w:szCs w:val="22"/>
      <w:lang w:val="en-US" w:eastAsia="en-US"/>
    </w:rPr>
  </w:style>
  <w:style w:type="character" w:customStyle="1" w:styleId="ListasCar">
    <w:name w:val="Listas Car"/>
    <w:link w:val="Listas"/>
    <w:rsid w:val="003A23A4"/>
    <w:rPr>
      <w:rFonts w:ascii="Calibri" w:eastAsia="Calibri" w:hAnsi="Calibri"/>
      <w:szCs w:val="22"/>
      <w:lang w:eastAsia="en-US"/>
    </w:rPr>
  </w:style>
  <w:style w:type="paragraph" w:customStyle="1" w:styleId="Text">
    <w:name w:val="Text"/>
    <w:rsid w:val="00475519"/>
    <w:pPr>
      <w:spacing w:before="60" w:after="60" w:line="260" w:lineRule="exact"/>
    </w:pPr>
    <w:rPr>
      <w:rFonts w:ascii="Verdana" w:hAnsi="Verdana"/>
      <w:color w:val="000000"/>
      <w:lang w:val="en-US" w:eastAsia="en-US"/>
    </w:rPr>
  </w:style>
  <w:style w:type="paragraph" w:styleId="Revisin">
    <w:name w:val="Revision"/>
    <w:hidden/>
    <w:uiPriority w:val="99"/>
    <w:semiHidden/>
    <w:rsid w:val="00AC186F"/>
    <w:rPr>
      <w:rFonts w:ascii="Calibri" w:hAnsi="Calibri" w:cs="Calibri"/>
      <w:lang w:val="en-US" w:eastAsia="en-US"/>
    </w:rPr>
  </w:style>
  <w:style w:type="paragraph" w:customStyle="1" w:styleId="xl65">
    <w:name w:val="xl65"/>
    <w:basedOn w:val="Normal"/>
    <w:rsid w:val="00F8515D"/>
    <w:pPr>
      <w:widowControl/>
      <w:spacing w:before="100" w:beforeAutospacing="1" w:after="100" w:afterAutospacing="1" w:line="240" w:lineRule="auto"/>
      <w:jc w:val="left"/>
      <w:textAlignment w:val="top"/>
    </w:pPr>
    <w:rPr>
      <w:rFonts w:ascii="Arial" w:hAnsi="Arial" w:cs="Arial"/>
      <w:b/>
      <w:bCs/>
      <w:color w:val="000000"/>
      <w:sz w:val="24"/>
      <w:szCs w:val="24"/>
      <w:lang w:eastAsia="es-PE"/>
    </w:rPr>
  </w:style>
  <w:style w:type="paragraph" w:customStyle="1" w:styleId="xl66">
    <w:name w:val="xl66"/>
    <w:basedOn w:val="Normal"/>
    <w:rsid w:val="00F8515D"/>
    <w:pPr>
      <w:widowControl/>
      <w:spacing w:before="100" w:beforeAutospacing="1" w:after="100" w:afterAutospacing="1" w:line="240" w:lineRule="auto"/>
      <w:jc w:val="left"/>
      <w:textAlignment w:val="top"/>
    </w:pPr>
    <w:rPr>
      <w:rFonts w:ascii="Arial" w:hAnsi="Arial" w:cs="Arial"/>
      <w:color w:val="000000"/>
      <w:sz w:val="24"/>
      <w:szCs w:val="24"/>
      <w:lang w:eastAsia="es-PE"/>
    </w:rPr>
  </w:style>
  <w:style w:type="paragraph" w:styleId="Tabladeilustraciones">
    <w:name w:val="table of figures"/>
    <w:basedOn w:val="Normal"/>
    <w:next w:val="Normal"/>
    <w:uiPriority w:val="99"/>
    <w:unhideWhenUsed/>
    <w:locked/>
    <w:rsid w:val="00626476"/>
    <w:pPr>
      <w:spacing w:before="0" w:after="0"/>
      <w:jc w:val="left"/>
    </w:pPr>
    <w:rPr>
      <w:i/>
      <w:iCs/>
    </w:rPr>
  </w:style>
  <w:style w:type="paragraph" w:customStyle="1" w:styleId="xl67">
    <w:name w:val="xl67"/>
    <w:basedOn w:val="Normal"/>
    <w:rsid w:val="004B1B30"/>
    <w:pPr>
      <w:widowControl/>
      <w:spacing w:before="100" w:beforeAutospacing="1" w:after="100" w:afterAutospacing="1" w:line="240" w:lineRule="auto"/>
      <w:jc w:val="left"/>
    </w:pPr>
    <w:rPr>
      <w:rFonts w:ascii="Times New Roman" w:hAnsi="Times New Roman" w:cs="Times New Roman"/>
      <w:lang w:eastAsia="es-PE"/>
    </w:rPr>
  </w:style>
  <w:style w:type="paragraph" w:customStyle="1" w:styleId="xl68">
    <w:name w:val="xl68"/>
    <w:basedOn w:val="Normal"/>
    <w:rsid w:val="004B1B30"/>
    <w:pPr>
      <w:widowControl/>
      <w:spacing w:before="100" w:beforeAutospacing="1" w:after="100" w:afterAutospacing="1" w:line="240" w:lineRule="auto"/>
      <w:jc w:val="left"/>
    </w:pPr>
    <w:rPr>
      <w:rFonts w:ascii="Times New Roman" w:hAnsi="Times New Roman" w:cs="Times New Roman"/>
      <w:b/>
      <w:bCs/>
      <w:lang w:eastAsia="es-PE"/>
    </w:rPr>
  </w:style>
  <w:style w:type="paragraph" w:customStyle="1" w:styleId="xl69">
    <w:name w:val="xl69"/>
    <w:basedOn w:val="Normal"/>
    <w:rsid w:val="004B1B30"/>
    <w:pPr>
      <w:widowControl/>
      <w:spacing w:before="100" w:beforeAutospacing="1" w:after="100" w:afterAutospacing="1" w:line="240" w:lineRule="auto"/>
      <w:jc w:val="center"/>
    </w:pPr>
    <w:rPr>
      <w:rFonts w:ascii="Times New Roman" w:hAnsi="Times New Roman" w:cs="Times New Roman"/>
      <w:lang w:eastAsia="es-PE"/>
    </w:rPr>
  </w:style>
  <w:style w:type="paragraph" w:customStyle="1" w:styleId="xl70">
    <w:name w:val="xl70"/>
    <w:basedOn w:val="Normal"/>
    <w:rsid w:val="004B1B30"/>
    <w:pPr>
      <w:widowControl/>
      <w:shd w:val="clear" w:color="000000" w:fill="BFBFBF"/>
      <w:spacing w:before="100" w:beforeAutospacing="1" w:after="100" w:afterAutospacing="1" w:line="240" w:lineRule="auto"/>
      <w:jc w:val="center"/>
    </w:pPr>
    <w:rPr>
      <w:rFonts w:ascii="Times New Roman" w:hAnsi="Times New Roman" w:cs="Times New Roman"/>
      <w:lang w:eastAsia="es-PE"/>
    </w:rPr>
  </w:style>
  <w:style w:type="paragraph" w:customStyle="1" w:styleId="xl71">
    <w:name w:val="xl71"/>
    <w:basedOn w:val="Normal"/>
    <w:rsid w:val="004B1B30"/>
    <w:pPr>
      <w:widowControl/>
      <w:shd w:val="clear" w:color="000000" w:fill="BFBFBF"/>
      <w:spacing w:before="100" w:beforeAutospacing="1" w:after="100" w:afterAutospacing="1" w:line="240" w:lineRule="auto"/>
      <w:jc w:val="left"/>
    </w:pPr>
    <w:rPr>
      <w:rFonts w:ascii="Times New Roman" w:hAnsi="Times New Roman" w:cs="Times New Roman"/>
      <w:lang w:eastAsia="es-PE"/>
    </w:rPr>
  </w:style>
  <w:style w:type="paragraph" w:customStyle="1" w:styleId="xl72">
    <w:name w:val="xl72"/>
    <w:basedOn w:val="Normal"/>
    <w:rsid w:val="004B1B30"/>
    <w:pPr>
      <w:widowControl/>
      <w:spacing w:before="100" w:beforeAutospacing="1" w:after="100" w:afterAutospacing="1" w:line="240" w:lineRule="auto"/>
      <w:jc w:val="right"/>
    </w:pPr>
    <w:rPr>
      <w:rFonts w:ascii="Times New Roman" w:hAnsi="Times New Roman" w:cs="Times New Roman"/>
      <w:lang w:eastAsia="es-PE"/>
    </w:rPr>
  </w:style>
  <w:style w:type="paragraph" w:customStyle="1" w:styleId="xl73">
    <w:name w:val="xl73"/>
    <w:basedOn w:val="Normal"/>
    <w:rsid w:val="004B1B30"/>
    <w:pPr>
      <w:widowControl/>
      <w:spacing w:before="100" w:beforeAutospacing="1" w:after="100" w:afterAutospacing="1" w:line="240" w:lineRule="auto"/>
      <w:textAlignment w:val="center"/>
    </w:pPr>
    <w:rPr>
      <w:rFonts w:ascii="Courier New" w:hAnsi="Courier New" w:cs="Courier New"/>
      <w:lang w:eastAsia="es-PE"/>
    </w:rPr>
  </w:style>
  <w:style w:type="paragraph" w:customStyle="1" w:styleId="xl74">
    <w:name w:val="xl74"/>
    <w:basedOn w:val="Normal"/>
    <w:rsid w:val="004B1B30"/>
    <w:pPr>
      <w:widowControl/>
      <w:shd w:val="clear" w:color="000000" w:fill="FFFF00"/>
      <w:spacing w:before="100" w:beforeAutospacing="1" w:after="100" w:afterAutospacing="1" w:line="240" w:lineRule="auto"/>
      <w:jc w:val="left"/>
    </w:pPr>
    <w:rPr>
      <w:rFonts w:ascii="Times New Roman" w:hAnsi="Times New Roman" w:cs="Times New Roman"/>
      <w:b/>
      <w:bCs/>
      <w:lang w:eastAsia="es-PE"/>
    </w:rPr>
  </w:style>
  <w:style w:type="paragraph" w:customStyle="1" w:styleId="xl75">
    <w:name w:val="xl75"/>
    <w:basedOn w:val="Normal"/>
    <w:rsid w:val="004B1B30"/>
    <w:pPr>
      <w:widowControl/>
      <w:spacing w:before="100" w:beforeAutospacing="1" w:after="100" w:afterAutospacing="1" w:line="240" w:lineRule="auto"/>
      <w:textAlignment w:val="center"/>
    </w:pPr>
    <w:rPr>
      <w:rFonts w:ascii="Times New Roman" w:hAnsi="Times New Roman" w:cs="Times New Roman"/>
      <w:b/>
      <w:bCs/>
      <w:sz w:val="18"/>
      <w:szCs w:val="18"/>
      <w:lang w:eastAsia="es-PE"/>
    </w:rPr>
  </w:style>
  <w:style w:type="paragraph" w:customStyle="1" w:styleId="xl76">
    <w:name w:val="xl76"/>
    <w:basedOn w:val="Normal"/>
    <w:rsid w:val="004B1B30"/>
    <w:pPr>
      <w:widowControl/>
      <w:spacing w:before="100" w:beforeAutospacing="1" w:after="100" w:afterAutospacing="1" w:line="240" w:lineRule="auto"/>
      <w:ind w:firstLineChars="100" w:firstLine="100"/>
      <w:jc w:val="left"/>
    </w:pPr>
    <w:rPr>
      <w:rFonts w:ascii="Times New Roman" w:hAnsi="Times New Roman" w:cs="Times New Roman"/>
      <w:lang w:eastAsia="es-PE"/>
    </w:rPr>
  </w:style>
  <w:style w:type="paragraph" w:customStyle="1" w:styleId="xl77">
    <w:name w:val="xl77"/>
    <w:basedOn w:val="Normal"/>
    <w:rsid w:val="004B1B30"/>
    <w:pPr>
      <w:widowControl/>
      <w:spacing w:before="100" w:beforeAutospacing="1" w:after="100" w:afterAutospacing="1" w:line="240" w:lineRule="auto"/>
      <w:textAlignment w:val="center"/>
    </w:pPr>
    <w:rPr>
      <w:rFonts w:ascii="Times New Roman" w:hAnsi="Times New Roman" w:cs="Times New Roman"/>
      <w:lang w:eastAsia="es-PE"/>
    </w:rPr>
  </w:style>
  <w:style w:type="paragraph" w:customStyle="1" w:styleId="TPContributorNames">
    <w:name w:val="TP Contributor Names"/>
    <w:basedOn w:val="Normal"/>
    <w:uiPriority w:val="99"/>
    <w:rsid w:val="00DF7431"/>
    <w:pPr>
      <w:widowControl/>
      <w:spacing w:before="0" w:after="40" w:line="240" w:lineRule="auto"/>
      <w:ind w:left="-2304"/>
      <w:jc w:val="right"/>
    </w:pPr>
    <w:rPr>
      <w:rFonts w:ascii="Arial Narrow" w:eastAsia="Batang" w:hAnsi="Arial Narrow" w:cs="Arial Narrow"/>
      <w:b/>
      <w:bCs/>
      <w:sz w:val="24"/>
      <w:szCs w:val="24"/>
    </w:rPr>
  </w:style>
  <w:style w:type="paragraph" w:customStyle="1" w:styleId="listparagraph">
    <w:name w:val="listparagraph"/>
    <w:basedOn w:val="Normal"/>
    <w:uiPriority w:val="99"/>
    <w:rsid w:val="00C970B0"/>
    <w:pPr>
      <w:widowControl/>
      <w:spacing w:line="240" w:lineRule="auto"/>
      <w:jc w:val="left"/>
    </w:pPr>
    <w:rPr>
      <w:rFonts w:cs="Times New Roman"/>
      <w:lang w:val="es-ES" w:eastAsia="es-ES"/>
    </w:rPr>
  </w:style>
  <w:style w:type="table" w:styleId="Sombreadoclaro-nfasis5">
    <w:name w:val="Light Shading Accent 5"/>
    <w:basedOn w:val="Tablanormal"/>
    <w:uiPriority w:val="60"/>
    <w:rsid w:val="00DA53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1">
    <w:name w:val="Lista clara1"/>
    <w:basedOn w:val="Tablanormal"/>
    <w:uiPriority w:val="61"/>
    <w:rsid w:val="00260E9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3825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inespaciado1">
    <w:name w:val="Sin espaciado1"/>
    <w:link w:val="NoSpacingChar"/>
    <w:uiPriority w:val="99"/>
    <w:qFormat/>
    <w:rsid w:val="008D5787"/>
    <w:rPr>
      <w:rFonts w:ascii="Calibri" w:eastAsia="Batang" w:hAnsi="Calibri"/>
      <w:lang w:val="en-US" w:eastAsia="es-ES"/>
    </w:rPr>
  </w:style>
  <w:style w:type="character" w:customStyle="1" w:styleId="NoSpacingChar">
    <w:name w:val="No Spacing Char"/>
    <w:link w:val="Sinespaciado1"/>
    <w:uiPriority w:val="99"/>
    <w:locked/>
    <w:rsid w:val="008D5787"/>
    <w:rPr>
      <w:rFonts w:ascii="Calibri" w:eastAsia="Batang" w:hAnsi="Calibri"/>
      <w:lang w:val="en-US" w:eastAsia="es-ES"/>
    </w:rPr>
  </w:style>
  <w:style w:type="paragraph" w:customStyle="1" w:styleId="TPConsultantTitle">
    <w:name w:val="TP Consultant Title"/>
    <w:basedOn w:val="Normal"/>
    <w:next w:val="TPContributorsHeading"/>
    <w:uiPriority w:val="99"/>
    <w:rsid w:val="008D5787"/>
    <w:pPr>
      <w:keepNext/>
      <w:keepLines/>
      <w:widowControl/>
      <w:spacing w:before="0" w:after="960" w:line="240" w:lineRule="auto"/>
      <w:ind w:left="-2300"/>
      <w:jc w:val="right"/>
    </w:pPr>
    <w:rPr>
      <w:rFonts w:ascii="Arial Narrow" w:eastAsia="Batang" w:hAnsi="Arial Narrow" w:cs="Arial Narrow"/>
      <w:b/>
      <w:bCs/>
      <w:sz w:val="24"/>
      <w:szCs w:val="24"/>
    </w:rPr>
  </w:style>
  <w:style w:type="paragraph" w:customStyle="1" w:styleId="TPContributorsHeading">
    <w:name w:val="TP Contributors Heading"/>
    <w:basedOn w:val="Normal"/>
    <w:next w:val="TPContributorNames"/>
    <w:uiPriority w:val="99"/>
    <w:rsid w:val="008D5787"/>
    <w:pPr>
      <w:widowControl/>
      <w:spacing w:before="0" w:after="40" w:line="240" w:lineRule="auto"/>
      <w:ind w:left="-2304"/>
      <w:jc w:val="right"/>
    </w:pPr>
    <w:rPr>
      <w:rFonts w:ascii="Arial Narrow" w:eastAsia="Batang" w:hAnsi="Arial Narrow" w:cs="Arial Narrow"/>
      <w:b/>
      <w:bCs/>
      <w:sz w:val="32"/>
      <w:szCs w:val="32"/>
    </w:rPr>
  </w:style>
  <w:style w:type="paragraph" w:customStyle="1" w:styleId="EstiloTtulo112ptoSubrayado">
    <w:name w:val="Estilo Título 1 + 12 pto Subrayado"/>
    <w:basedOn w:val="Ttulo1"/>
    <w:rsid w:val="009335E9"/>
    <w:pPr>
      <w:keepLines/>
      <w:widowControl/>
      <w:numPr>
        <w:numId w:val="9"/>
      </w:numPr>
      <w:spacing w:before="480" w:after="0" w:line="276" w:lineRule="auto"/>
    </w:pPr>
    <w:rPr>
      <w:rFonts w:ascii="Cambria" w:hAnsi="Cambria" w:cs="Times New Roman"/>
      <w:sz w:val="24"/>
      <w:szCs w:val="28"/>
      <w:lang w:bidi="en-US"/>
    </w:rPr>
  </w:style>
  <w:style w:type="paragraph" w:customStyle="1" w:styleId="Standard">
    <w:name w:val="Standard"/>
    <w:rsid w:val="00681A49"/>
    <w:pPr>
      <w:widowControl w:val="0"/>
      <w:suppressAutoHyphens/>
      <w:autoSpaceDN w:val="0"/>
      <w:textAlignment w:val="baseline"/>
    </w:pPr>
    <w:rPr>
      <w:rFonts w:ascii="DejaVu Sans" w:eastAsia="DejaVu Sans" w:hAnsi="DejaVu Sans" w:cs="DejaVu Sans"/>
      <w:kern w:val="3"/>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semiHidden="0" w:unhideWhenUsed="0" w:qFormat="1"/>
    <w:lsdException w:name="footnote reference" w:uiPriority="0"/>
    <w:lsdException w:name="page number"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Outline List 2"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35E85"/>
    <w:pPr>
      <w:widowControl w:val="0"/>
      <w:spacing w:before="120" w:after="120" w:line="240" w:lineRule="atLeast"/>
      <w:jc w:val="both"/>
    </w:pPr>
    <w:rPr>
      <w:rFonts w:ascii="Calibri" w:hAnsi="Calibri" w:cs="Calibri"/>
      <w:lang w:eastAsia="en-US"/>
    </w:rPr>
  </w:style>
  <w:style w:type="paragraph" w:styleId="Ttulo1">
    <w:name w:val="heading 1"/>
    <w:aliases w:val="Car, Car"/>
    <w:basedOn w:val="Normal"/>
    <w:next w:val="Normal"/>
    <w:link w:val="Ttulo1Car"/>
    <w:uiPriority w:val="99"/>
    <w:qFormat/>
    <w:rsid w:val="00F652E1"/>
    <w:pPr>
      <w:keepNext/>
      <w:numPr>
        <w:numId w:val="1"/>
      </w:numPr>
      <w:spacing w:before="240" w:after="180"/>
      <w:ind w:left="720" w:hanging="720"/>
      <w:outlineLvl w:val="0"/>
    </w:pPr>
    <w:rPr>
      <w:rFonts w:cs="Arial"/>
      <w:b/>
      <w:bCs/>
      <w:sz w:val="28"/>
      <w:szCs w:val="24"/>
    </w:rPr>
  </w:style>
  <w:style w:type="paragraph" w:styleId="Ttulo2">
    <w:name w:val="heading 2"/>
    <w:aliases w:val="sh"/>
    <w:basedOn w:val="Ttulo1"/>
    <w:next w:val="Normal"/>
    <w:link w:val="Ttulo2Car"/>
    <w:uiPriority w:val="99"/>
    <w:qFormat/>
    <w:rsid w:val="00890D47"/>
    <w:pPr>
      <w:numPr>
        <w:ilvl w:val="1"/>
      </w:numPr>
      <w:ind w:left="0" w:firstLine="0"/>
      <w:outlineLvl w:val="1"/>
    </w:pPr>
    <w:rPr>
      <w:szCs w:val="20"/>
    </w:rPr>
  </w:style>
  <w:style w:type="paragraph" w:styleId="Ttulo3">
    <w:name w:val="heading 3"/>
    <w:aliases w:val="ph"/>
    <w:basedOn w:val="Ttulo1"/>
    <w:next w:val="Normal"/>
    <w:link w:val="Ttulo3Car"/>
    <w:uiPriority w:val="9"/>
    <w:qFormat/>
    <w:rsid w:val="00223F93"/>
    <w:pPr>
      <w:numPr>
        <w:ilvl w:val="2"/>
      </w:numPr>
      <w:ind w:left="0" w:firstLine="0"/>
      <w:outlineLvl w:val="2"/>
    </w:pPr>
    <w:rPr>
      <w:bCs w:val="0"/>
      <w:iCs/>
      <w:sz w:val="22"/>
      <w:szCs w:val="20"/>
    </w:rPr>
  </w:style>
  <w:style w:type="paragraph" w:styleId="Ttulo4">
    <w:name w:val="heading 4"/>
    <w:basedOn w:val="Ttulo1"/>
    <w:next w:val="Normal"/>
    <w:link w:val="Ttulo4Car"/>
    <w:uiPriority w:val="99"/>
    <w:qFormat/>
    <w:rsid w:val="00042912"/>
    <w:pPr>
      <w:numPr>
        <w:ilvl w:val="3"/>
      </w:numPr>
      <w:ind w:left="0" w:firstLine="0"/>
      <w:outlineLvl w:val="3"/>
    </w:pPr>
    <w:rPr>
      <w:bCs w:val="0"/>
      <w:sz w:val="20"/>
      <w:szCs w:val="20"/>
    </w:rPr>
  </w:style>
  <w:style w:type="paragraph" w:styleId="Ttulo5">
    <w:name w:val="heading 5"/>
    <w:basedOn w:val="Normal"/>
    <w:next w:val="Normal"/>
    <w:link w:val="Ttulo5Car"/>
    <w:uiPriority w:val="99"/>
    <w:qFormat/>
    <w:rsid w:val="00C71FC4"/>
    <w:pPr>
      <w:numPr>
        <w:ilvl w:val="4"/>
        <w:numId w:val="1"/>
      </w:numPr>
      <w:spacing w:before="240" w:after="60"/>
      <w:outlineLvl w:val="4"/>
    </w:pPr>
    <w:rPr>
      <w:szCs w:val="22"/>
    </w:rPr>
  </w:style>
  <w:style w:type="paragraph" w:styleId="Ttulo6">
    <w:name w:val="heading 6"/>
    <w:basedOn w:val="Normal"/>
    <w:next w:val="Normal"/>
    <w:link w:val="Ttulo6Car"/>
    <w:uiPriority w:val="99"/>
    <w:qFormat/>
    <w:rsid w:val="0000640B"/>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00640B"/>
    <w:pPr>
      <w:numPr>
        <w:ilvl w:val="6"/>
        <w:numId w:val="1"/>
      </w:numPr>
      <w:spacing w:before="240" w:after="60"/>
      <w:outlineLvl w:val="6"/>
    </w:pPr>
  </w:style>
  <w:style w:type="paragraph" w:styleId="Ttulo8">
    <w:name w:val="heading 8"/>
    <w:basedOn w:val="Normal"/>
    <w:next w:val="Normal"/>
    <w:link w:val="Ttulo8Car"/>
    <w:uiPriority w:val="99"/>
    <w:qFormat/>
    <w:rsid w:val="0000640B"/>
    <w:pPr>
      <w:numPr>
        <w:ilvl w:val="7"/>
        <w:numId w:val="1"/>
      </w:numPr>
      <w:spacing w:before="240" w:after="60"/>
      <w:outlineLvl w:val="7"/>
    </w:pPr>
    <w:rPr>
      <w:i/>
      <w:iCs/>
    </w:rPr>
  </w:style>
  <w:style w:type="paragraph" w:styleId="Ttulo9">
    <w:name w:val="heading 9"/>
    <w:basedOn w:val="Normal"/>
    <w:next w:val="Normal"/>
    <w:link w:val="Ttulo9Car"/>
    <w:uiPriority w:val="99"/>
    <w:qFormat/>
    <w:rsid w:val="0000640B"/>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Car Car"/>
    <w:link w:val="Ttulo1"/>
    <w:uiPriority w:val="99"/>
    <w:locked/>
    <w:rsid w:val="00F652E1"/>
    <w:rPr>
      <w:rFonts w:ascii="Calibri" w:hAnsi="Calibri" w:cs="Arial"/>
      <w:b/>
      <w:bCs/>
      <w:sz w:val="28"/>
      <w:szCs w:val="24"/>
      <w:lang w:val="en-US" w:eastAsia="en-US"/>
    </w:rPr>
  </w:style>
  <w:style w:type="character" w:customStyle="1" w:styleId="Ttulo2Car">
    <w:name w:val="Título 2 Car"/>
    <w:aliases w:val="sh Car"/>
    <w:link w:val="Ttulo2"/>
    <w:uiPriority w:val="99"/>
    <w:locked/>
    <w:rsid w:val="00890D47"/>
    <w:rPr>
      <w:rFonts w:ascii="Calibri" w:hAnsi="Calibri" w:cs="Arial"/>
      <w:b/>
      <w:bCs/>
      <w:sz w:val="28"/>
      <w:lang w:eastAsia="en-US"/>
    </w:rPr>
  </w:style>
  <w:style w:type="character" w:customStyle="1" w:styleId="Ttulo3Car">
    <w:name w:val="Título 3 Car"/>
    <w:aliases w:val="ph Car"/>
    <w:link w:val="Ttulo3"/>
    <w:uiPriority w:val="9"/>
    <w:locked/>
    <w:rsid w:val="00223F93"/>
    <w:rPr>
      <w:rFonts w:ascii="Calibri" w:hAnsi="Calibri" w:cs="Arial"/>
      <w:b/>
      <w:iCs/>
      <w:sz w:val="22"/>
      <w:lang w:eastAsia="en-US"/>
    </w:rPr>
  </w:style>
  <w:style w:type="character" w:customStyle="1" w:styleId="Ttulo4Car">
    <w:name w:val="Título 4 Car"/>
    <w:link w:val="Ttulo4"/>
    <w:uiPriority w:val="99"/>
    <w:locked/>
    <w:rsid w:val="00042912"/>
    <w:rPr>
      <w:rFonts w:ascii="Calibri" w:hAnsi="Calibri" w:cs="Arial"/>
      <w:b/>
      <w:lang w:eastAsia="en-US"/>
    </w:rPr>
  </w:style>
  <w:style w:type="character" w:customStyle="1" w:styleId="Ttulo5Car">
    <w:name w:val="Título 5 Car"/>
    <w:link w:val="Ttulo5"/>
    <w:uiPriority w:val="99"/>
    <w:locked/>
    <w:rsid w:val="00C71FC4"/>
    <w:rPr>
      <w:rFonts w:ascii="Calibri" w:hAnsi="Calibri" w:cs="Calibri"/>
      <w:szCs w:val="22"/>
      <w:lang w:val="en-US" w:eastAsia="en-US"/>
    </w:rPr>
  </w:style>
  <w:style w:type="character" w:customStyle="1" w:styleId="Ttulo6Car">
    <w:name w:val="Título 6 Car"/>
    <w:link w:val="Ttulo6"/>
    <w:uiPriority w:val="99"/>
    <w:locked/>
    <w:rsid w:val="004B1757"/>
    <w:rPr>
      <w:rFonts w:ascii="Calibri" w:hAnsi="Calibri" w:cs="Calibri"/>
      <w:i/>
      <w:iCs/>
      <w:sz w:val="22"/>
      <w:szCs w:val="22"/>
      <w:lang w:val="en-US" w:eastAsia="en-US"/>
    </w:rPr>
  </w:style>
  <w:style w:type="character" w:customStyle="1" w:styleId="Ttulo7Car">
    <w:name w:val="Título 7 Car"/>
    <w:link w:val="Ttulo7"/>
    <w:uiPriority w:val="99"/>
    <w:locked/>
    <w:rsid w:val="004B1757"/>
    <w:rPr>
      <w:rFonts w:ascii="Calibri" w:hAnsi="Calibri" w:cs="Calibri"/>
      <w:lang w:val="en-US" w:eastAsia="en-US"/>
    </w:rPr>
  </w:style>
  <w:style w:type="character" w:customStyle="1" w:styleId="Ttulo8Car">
    <w:name w:val="Título 8 Car"/>
    <w:link w:val="Ttulo8"/>
    <w:uiPriority w:val="99"/>
    <w:locked/>
    <w:rsid w:val="004B1757"/>
    <w:rPr>
      <w:rFonts w:ascii="Calibri" w:hAnsi="Calibri" w:cs="Calibri"/>
      <w:i/>
      <w:iCs/>
      <w:lang w:val="en-US" w:eastAsia="en-US"/>
    </w:rPr>
  </w:style>
  <w:style w:type="character" w:customStyle="1" w:styleId="Ttulo9Car">
    <w:name w:val="Título 9 Car"/>
    <w:link w:val="Ttulo9"/>
    <w:uiPriority w:val="99"/>
    <w:locked/>
    <w:rsid w:val="004B1757"/>
    <w:rPr>
      <w:rFonts w:ascii="Calibri" w:hAnsi="Calibri" w:cs="Calibri"/>
      <w:b/>
      <w:bCs/>
      <w:i/>
      <w:iCs/>
      <w:sz w:val="18"/>
      <w:szCs w:val="18"/>
      <w:lang w:val="en-US" w:eastAsia="en-US"/>
    </w:rPr>
  </w:style>
  <w:style w:type="paragraph" w:customStyle="1" w:styleId="Paragraph2">
    <w:name w:val="Paragraph2"/>
    <w:basedOn w:val="Normal"/>
    <w:rsid w:val="0000640B"/>
    <w:pPr>
      <w:spacing w:before="80"/>
      <w:ind w:left="720"/>
    </w:pPr>
    <w:rPr>
      <w:color w:val="000000"/>
      <w:lang w:val="en-AU"/>
    </w:rPr>
  </w:style>
  <w:style w:type="paragraph" w:styleId="Ttulo">
    <w:name w:val="Title"/>
    <w:basedOn w:val="Normal"/>
    <w:next w:val="Normal"/>
    <w:link w:val="TtuloCar"/>
    <w:qFormat/>
    <w:rsid w:val="00397A6C"/>
    <w:pPr>
      <w:spacing w:before="360" w:after="360" w:line="240" w:lineRule="auto"/>
      <w:jc w:val="center"/>
    </w:pPr>
    <w:rPr>
      <w:rFonts w:cs="Arial"/>
      <w:b/>
      <w:bCs/>
      <w:sz w:val="36"/>
      <w:szCs w:val="36"/>
    </w:rPr>
  </w:style>
  <w:style w:type="character" w:customStyle="1" w:styleId="TtuloCar">
    <w:name w:val="Título Car"/>
    <w:link w:val="Ttulo"/>
    <w:locked/>
    <w:rsid w:val="00397A6C"/>
    <w:rPr>
      <w:rFonts w:ascii="Calibri" w:hAnsi="Calibri" w:cs="Arial"/>
      <w:b/>
      <w:bCs/>
      <w:sz w:val="36"/>
      <w:szCs w:val="36"/>
      <w:lang w:val="en-US" w:eastAsia="en-US"/>
    </w:rPr>
  </w:style>
  <w:style w:type="paragraph" w:styleId="Subttulo">
    <w:name w:val="Subtitle"/>
    <w:basedOn w:val="Normal"/>
    <w:link w:val="SubttuloCar"/>
    <w:qFormat/>
    <w:rsid w:val="0000640B"/>
    <w:pPr>
      <w:spacing w:after="60"/>
      <w:jc w:val="center"/>
    </w:pPr>
    <w:rPr>
      <w:rFonts w:ascii="Arial" w:hAnsi="Arial" w:cs="Arial"/>
      <w:i/>
      <w:iCs/>
      <w:sz w:val="36"/>
      <w:szCs w:val="36"/>
      <w:lang w:val="en-AU"/>
    </w:rPr>
  </w:style>
  <w:style w:type="character" w:customStyle="1" w:styleId="SubttuloCar">
    <w:name w:val="Subtítulo Car"/>
    <w:link w:val="Subttulo"/>
    <w:uiPriority w:val="99"/>
    <w:locked/>
    <w:rsid w:val="004B1757"/>
    <w:rPr>
      <w:rFonts w:ascii="Cambria" w:hAnsi="Cambria" w:cs="Cambria"/>
      <w:sz w:val="24"/>
      <w:szCs w:val="24"/>
      <w:lang w:val="en-US" w:eastAsia="en-US"/>
    </w:rPr>
  </w:style>
  <w:style w:type="paragraph" w:styleId="Sangranormal">
    <w:name w:val="Normal Indent"/>
    <w:basedOn w:val="Normal"/>
    <w:semiHidden/>
    <w:rsid w:val="0000640B"/>
    <w:pPr>
      <w:ind w:left="900" w:hanging="900"/>
    </w:pPr>
  </w:style>
  <w:style w:type="paragraph" w:styleId="TDC1">
    <w:name w:val="toc 1"/>
    <w:basedOn w:val="Normal"/>
    <w:next w:val="Normal"/>
    <w:autoRedefine/>
    <w:uiPriority w:val="39"/>
    <w:qFormat/>
    <w:rsid w:val="0000640B"/>
    <w:pPr>
      <w:tabs>
        <w:tab w:val="right" w:pos="9360"/>
      </w:tabs>
      <w:spacing w:before="240" w:after="60"/>
      <w:ind w:right="720"/>
    </w:pPr>
  </w:style>
  <w:style w:type="paragraph" w:styleId="TDC2">
    <w:name w:val="toc 2"/>
    <w:basedOn w:val="Normal"/>
    <w:next w:val="Normal"/>
    <w:autoRedefine/>
    <w:uiPriority w:val="39"/>
    <w:qFormat/>
    <w:rsid w:val="0000640B"/>
    <w:pPr>
      <w:tabs>
        <w:tab w:val="right" w:pos="9360"/>
      </w:tabs>
      <w:ind w:left="432" w:right="720"/>
    </w:pPr>
  </w:style>
  <w:style w:type="paragraph" w:styleId="TDC3">
    <w:name w:val="toc 3"/>
    <w:basedOn w:val="Normal"/>
    <w:next w:val="Normal"/>
    <w:autoRedefine/>
    <w:uiPriority w:val="39"/>
    <w:qFormat/>
    <w:rsid w:val="0000640B"/>
    <w:pPr>
      <w:tabs>
        <w:tab w:val="left" w:pos="1440"/>
        <w:tab w:val="right" w:pos="9360"/>
      </w:tabs>
      <w:ind w:left="864"/>
    </w:pPr>
  </w:style>
  <w:style w:type="paragraph" w:styleId="Encabezado">
    <w:name w:val="header"/>
    <w:aliases w:val="encabezado,h,Header Char"/>
    <w:basedOn w:val="Normal"/>
    <w:link w:val="EncabezadoCar"/>
    <w:uiPriority w:val="99"/>
    <w:rsid w:val="0000640B"/>
    <w:pPr>
      <w:tabs>
        <w:tab w:val="center" w:pos="4320"/>
        <w:tab w:val="right" w:pos="8640"/>
      </w:tabs>
    </w:pPr>
  </w:style>
  <w:style w:type="character" w:customStyle="1" w:styleId="EncabezadoCar">
    <w:name w:val="Encabezado Car"/>
    <w:aliases w:val="encabezado Car,h Car,Header Char Car"/>
    <w:link w:val="Encabezado"/>
    <w:uiPriority w:val="99"/>
    <w:locked/>
    <w:rsid w:val="004B1757"/>
    <w:rPr>
      <w:sz w:val="20"/>
      <w:szCs w:val="20"/>
      <w:lang w:val="en-US" w:eastAsia="en-US"/>
    </w:rPr>
  </w:style>
  <w:style w:type="paragraph" w:styleId="Piedepgina">
    <w:name w:val="footer"/>
    <w:basedOn w:val="Normal"/>
    <w:link w:val="PiedepginaCar"/>
    <w:uiPriority w:val="99"/>
    <w:rsid w:val="0000640B"/>
    <w:pPr>
      <w:tabs>
        <w:tab w:val="center" w:pos="4320"/>
        <w:tab w:val="right" w:pos="8640"/>
      </w:tabs>
    </w:pPr>
  </w:style>
  <w:style w:type="character" w:customStyle="1" w:styleId="PiedepginaCar">
    <w:name w:val="Pie de página Car"/>
    <w:link w:val="Piedepgina"/>
    <w:uiPriority w:val="99"/>
    <w:locked/>
    <w:rsid w:val="004B1757"/>
    <w:rPr>
      <w:sz w:val="20"/>
      <w:szCs w:val="20"/>
      <w:lang w:val="en-US" w:eastAsia="en-US"/>
    </w:rPr>
  </w:style>
  <w:style w:type="character" w:styleId="Nmerodepgina">
    <w:name w:val="page number"/>
    <w:basedOn w:val="Fuentedeprrafopredeter"/>
    <w:semiHidden/>
    <w:rsid w:val="0000640B"/>
  </w:style>
  <w:style w:type="paragraph" w:customStyle="1" w:styleId="Paragraph3">
    <w:name w:val="Paragraph3"/>
    <w:basedOn w:val="Normal"/>
    <w:rsid w:val="0000640B"/>
    <w:pPr>
      <w:spacing w:before="80" w:line="240" w:lineRule="auto"/>
      <w:ind w:left="1530"/>
    </w:pPr>
  </w:style>
  <w:style w:type="paragraph" w:customStyle="1" w:styleId="Paragraph4">
    <w:name w:val="Paragraph4"/>
    <w:basedOn w:val="Normal"/>
    <w:rsid w:val="0000640B"/>
    <w:pPr>
      <w:spacing w:before="80" w:line="240" w:lineRule="auto"/>
      <w:ind w:left="2250"/>
    </w:pPr>
  </w:style>
  <w:style w:type="paragraph" w:customStyle="1" w:styleId="Tabletext">
    <w:name w:val="Tabletext"/>
    <w:basedOn w:val="Normal"/>
    <w:rsid w:val="0000640B"/>
    <w:pPr>
      <w:keepLines/>
    </w:pPr>
  </w:style>
  <w:style w:type="paragraph" w:styleId="Textoindependiente">
    <w:name w:val="Body Text"/>
    <w:basedOn w:val="Normal"/>
    <w:link w:val="TextoindependienteCar"/>
    <w:rsid w:val="0000640B"/>
    <w:pPr>
      <w:keepLines/>
      <w:ind w:left="720"/>
    </w:pPr>
  </w:style>
  <w:style w:type="character" w:customStyle="1" w:styleId="TextoindependienteCar">
    <w:name w:val="Texto independiente Car"/>
    <w:link w:val="Textoindependiente"/>
    <w:locked/>
    <w:rsid w:val="003C4121"/>
    <w:rPr>
      <w:lang w:val="en-US" w:eastAsia="en-US"/>
    </w:rPr>
  </w:style>
  <w:style w:type="paragraph" w:styleId="TDC4">
    <w:name w:val="toc 4"/>
    <w:basedOn w:val="Normal"/>
    <w:next w:val="Normal"/>
    <w:autoRedefine/>
    <w:semiHidden/>
    <w:rsid w:val="0000640B"/>
    <w:pPr>
      <w:ind w:left="600"/>
    </w:pPr>
  </w:style>
  <w:style w:type="paragraph" w:styleId="TDC5">
    <w:name w:val="toc 5"/>
    <w:basedOn w:val="Normal"/>
    <w:next w:val="Normal"/>
    <w:autoRedefine/>
    <w:semiHidden/>
    <w:rsid w:val="0000640B"/>
    <w:pPr>
      <w:ind w:left="800"/>
    </w:pPr>
  </w:style>
  <w:style w:type="paragraph" w:styleId="TDC6">
    <w:name w:val="toc 6"/>
    <w:basedOn w:val="Normal"/>
    <w:next w:val="Normal"/>
    <w:autoRedefine/>
    <w:semiHidden/>
    <w:rsid w:val="0000640B"/>
    <w:pPr>
      <w:ind w:left="1000"/>
    </w:pPr>
  </w:style>
  <w:style w:type="paragraph" w:styleId="TDC7">
    <w:name w:val="toc 7"/>
    <w:basedOn w:val="Normal"/>
    <w:next w:val="Normal"/>
    <w:autoRedefine/>
    <w:semiHidden/>
    <w:rsid w:val="0000640B"/>
    <w:pPr>
      <w:ind w:left="1200"/>
    </w:pPr>
  </w:style>
  <w:style w:type="paragraph" w:styleId="TDC8">
    <w:name w:val="toc 8"/>
    <w:basedOn w:val="Normal"/>
    <w:next w:val="Normal"/>
    <w:autoRedefine/>
    <w:semiHidden/>
    <w:rsid w:val="0000640B"/>
    <w:pPr>
      <w:ind w:left="1400"/>
    </w:pPr>
  </w:style>
  <w:style w:type="paragraph" w:styleId="TDC9">
    <w:name w:val="toc 9"/>
    <w:basedOn w:val="Normal"/>
    <w:next w:val="Normal"/>
    <w:autoRedefine/>
    <w:semiHidden/>
    <w:rsid w:val="0000640B"/>
    <w:pPr>
      <w:ind w:left="1600"/>
    </w:pPr>
  </w:style>
  <w:style w:type="paragraph" w:customStyle="1" w:styleId="Bullet1">
    <w:name w:val="Bullet1"/>
    <w:basedOn w:val="Normal"/>
    <w:rsid w:val="0000640B"/>
    <w:pPr>
      <w:ind w:left="720" w:hanging="432"/>
    </w:pPr>
  </w:style>
  <w:style w:type="paragraph" w:customStyle="1" w:styleId="Bullet2">
    <w:name w:val="Bullet2"/>
    <w:basedOn w:val="Normal"/>
    <w:rsid w:val="0000640B"/>
    <w:pPr>
      <w:ind w:left="1440" w:hanging="360"/>
    </w:pPr>
    <w:rPr>
      <w:color w:val="000080"/>
    </w:rPr>
  </w:style>
  <w:style w:type="paragraph" w:styleId="Mapadeldocumento">
    <w:name w:val="Document Map"/>
    <w:basedOn w:val="Normal"/>
    <w:link w:val="MapadeldocumentoCar"/>
    <w:semiHidden/>
    <w:rsid w:val="0000640B"/>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4B1757"/>
    <w:rPr>
      <w:sz w:val="2"/>
      <w:szCs w:val="2"/>
      <w:lang w:val="en-US" w:eastAsia="en-US"/>
    </w:rPr>
  </w:style>
  <w:style w:type="character" w:styleId="Refdenotaalpie">
    <w:name w:val="footnote reference"/>
    <w:semiHidden/>
    <w:rsid w:val="0000640B"/>
    <w:rPr>
      <w:sz w:val="20"/>
      <w:szCs w:val="20"/>
      <w:vertAlign w:val="superscript"/>
    </w:rPr>
  </w:style>
  <w:style w:type="paragraph" w:styleId="Textonotapie">
    <w:name w:val="footnote text"/>
    <w:basedOn w:val="Normal"/>
    <w:link w:val="TextonotapieCar"/>
    <w:semiHidden/>
    <w:rsid w:val="0000640B"/>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link w:val="Textonotapie"/>
    <w:uiPriority w:val="99"/>
    <w:semiHidden/>
    <w:locked/>
    <w:rsid w:val="004B1757"/>
    <w:rPr>
      <w:sz w:val="20"/>
      <w:szCs w:val="20"/>
      <w:lang w:val="en-US" w:eastAsia="en-US"/>
    </w:rPr>
  </w:style>
  <w:style w:type="paragraph" w:customStyle="1" w:styleId="MainTitle">
    <w:name w:val="Main Title"/>
    <w:basedOn w:val="Normal"/>
    <w:rsid w:val="0000640B"/>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00640B"/>
    <w:pPr>
      <w:spacing w:before="80" w:line="240" w:lineRule="auto"/>
    </w:pPr>
  </w:style>
  <w:style w:type="paragraph" w:styleId="Textoindependiente2">
    <w:name w:val="Body Text 2"/>
    <w:basedOn w:val="Normal"/>
    <w:link w:val="Textoindependiente2Car"/>
    <w:semiHidden/>
    <w:rsid w:val="0000640B"/>
    <w:rPr>
      <w:i/>
      <w:iCs/>
      <w:color w:val="0000FF"/>
    </w:rPr>
  </w:style>
  <w:style w:type="character" w:customStyle="1" w:styleId="Textoindependiente2Car">
    <w:name w:val="Texto independiente 2 Car"/>
    <w:link w:val="Textoindependiente2"/>
    <w:uiPriority w:val="99"/>
    <w:semiHidden/>
    <w:locked/>
    <w:rsid w:val="004B1757"/>
    <w:rPr>
      <w:sz w:val="20"/>
      <w:szCs w:val="20"/>
      <w:lang w:val="en-US" w:eastAsia="en-US"/>
    </w:rPr>
  </w:style>
  <w:style w:type="paragraph" w:styleId="Sangradetextonormal">
    <w:name w:val="Body Text Indent"/>
    <w:basedOn w:val="Normal"/>
    <w:link w:val="SangradetextonormalCar"/>
    <w:semiHidden/>
    <w:rsid w:val="0000640B"/>
    <w:pPr>
      <w:ind w:left="720"/>
    </w:pPr>
    <w:rPr>
      <w:i/>
      <w:iCs/>
      <w:color w:val="0000FF"/>
      <w:u w:val="single"/>
    </w:rPr>
  </w:style>
  <w:style w:type="character" w:customStyle="1" w:styleId="SangradetextonormalCar">
    <w:name w:val="Sangría de texto normal Car"/>
    <w:link w:val="Sangradetextonormal"/>
    <w:uiPriority w:val="99"/>
    <w:semiHidden/>
    <w:locked/>
    <w:rsid w:val="004B1757"/>
    <w:rPr>
      <w:sz w:val="20"/>
      <w:szCs w:val="20"/>
      <w:lang w:val="en-US" w:eastAsia="en-US"/>
    </w:rPr>
  </w:style>
  <w:style w:type="paragraph" w:customStyle="1" w:styleId="Body">
    <w:name w:val="Body"/>
    <w:basedOn w:val="Normal"/>
    <w:rsid w:val="0000640B"/>
    <w:pPr>
      <w:widowControl/>
      <w:spacing w:line="240" w:lineRule="auto"/>
    </w:pPr>
    <w:rPr>
      <w:rFonts w:ascii="Book Antiqua" w:hAnsi="Book Antiqua" w:cs="Book Antiqua"/>
    </w:rPr>
  </w:style>
  <w:style w:type="paragraph" w:customStyle="1" w:styleId="Bullet">
    <w:name w:val="Bullet"/>
    <w:basedOn w:val="Normal"/>
    <w:rsid w:val="0000640B"/>
    <w:pPr>
      <w:widowControl/>
      <w:tabs>
        <w:tab w:val="left" w:pos="720"/>
      </w:tabs>
      <w:spacing w:line="240" w:lineRule="auto"/>
      <w:ind w:left="720" w:right="360" w:hanging="720"/>
    </w:pPr>
    <w:rPr>
      <w:rFonts w:ascii="Book Antiqua" w:hAnsi="Book Antiqua" w:cs="Book Antiqua"/>
    </w:rPr>
  </w:style>
  <w:style w:type="paragraph" w:customStyle="1" w:styleId="InfoBlue">
    <w:name w:val="InfoBlue"/>
    <w:basedOn w:val="Normal"/>
    <w:next w:val="Textoindependiente"/>
    <w:autoRedefine/>
    <w:rsid w:val="0000640B"/>
    <w:pPr>
      <w:ind w:left="720"/>
    </w:pPr>
    <w:rPr>
      <w:i/>
      <w:iCs/>
      <w:color w:val="0000FF"/>
    </w:rPr>
  </w:style>
  <w:style w:type="character" w:styleId="Hipervnculo">
    <w:name w:val="Hyperlink"/>
    <w:uiPriority w:val="99"/>
    <w:rsid w:val="0000640B"/>
    <w:rPr>
      <w:color w:val="0000FF"/>
      <w:u w:val="single"/>
    </w:rPr>
  </w:style>
  <w:style w:type="paragraph" w:styleId="NormalWeb">
    <w:name w:val="Normal (Web)"/>
    <w:basedOn w:val="Normal"/>
    <w:rsid w:val="0000640B"/>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24197A"/>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24197A"/>
    <w:rPr>
      <w:rFonts w:ascii="Tahoma" w:hAnsi="Tahoma" w:cs="Tahoma"/>
      <w:sz w:val="16"/>
      <w:szCs w:val="16"/>
      <w:lang w:val="en-US" w:eastAsia="en-US"/>
    </w:rPr>
  </w:style>
  <w:style w:type="table" w:styleId="Tablaconcuadrcula">
    <w:name w:val="Table Grid"/>
    <w:basedOn w:val="Tablanormal"/>
    <w:rsid w:val="00931BB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Head">
    <w:name w:val="Tabla Head"/>
    <w:basedOn w:val="Textoindependiente"/>
    <w:link w:val="TablaHeadCar"/>
    <w:qFormat/>
    <w:rsid w:val="003C4121"/>
    <w:pPr>
      <w:ind w:left="0"/>
      <w:jc w:val="left"/>
    </w:pPr>
    <w:rPr>
      <w:b/>
      <w:bCs/>
      <w:sz w:val="16"/>
      <w:szCs w:val="16"/>
      <w:lang w:val="es-ES"/>
    </w:rPr>
  </w:style>
  <w:style w:type="paragraph" w:customStyle="1" w:styleId="TablaBody">
    <w:name w:val="Tabla Body"/>
    <w:basedOn w:val="Textoindependiente"/>
    <w:link w:val="TablaBodyCar"/>
    <w:qFormat/>
    <w:rsid w:val="003C4121"/>
    <w:pPr>
      <w:ind w:left="0"/>
      <w:jc w:val="left"/>
    </w:pPr>
    <w:rPr>
      <w:sz w:val="16"/>
      <w:szCs w:val="16"/>
      <w:lang w:val="es-ES"/>
    </w:rPr>
  </w:style>
  <w:style w:type="character" w:customStyle="1" w:styleId="TablaHeadCar">
    <w:name w:val="Tabla Head Car"/>
    <w:link w:val="TablaHead"/>
    <w:locked/>
    <w:rsid w:val="003C4121"/>
    <w:rPr>
      <w:lang w:val="en-US" w:eastAsia="en-US"/>
    </w:rPr>
  </w:style>
  <w:style w:type="character" w:customStyle="1" w:styleId="TablaBodyCar">
    <w:name w:val="Tabla Body Car"/>
    <w:link w:val="TablaBody"/>
    <w:locked/>
    <w:rsid w:val="003C4121"/>
    <w:rPr>
      <w:sz w:val="16"/>
      <w:szCs w:val="16"/>
      <w:lang w:val="es-ES" w:eastAsia="en-US"/>
    </w:rPr>
  </w:style>
  <w:style w:type="character" w:customStyle="1" w:styleId="CarCar2">
    <w:name w:val="Car Car2"/>
    <w:uiPriority w:val="99"/>
    <w:rsid w:val="00080A4C"/>
    <w:rPr>
      <w:lang w:val="es-ES" w:eastAsia="es-ES"/>
    </w:rPr>
  </w:style>
  <w:style w:type="paragraph" w:styleId="Lista4">
    <w:name w:val="List 4"/>
    <w:basedOn w:val="Normal"/>
    <w:locked/>
    <w:rsid w:val="00080A4C"/>
    <w:pPr>
      <w:widowControl/>
      <w:spacing w:line="240" w:lineRule="auto"/>
      <w:ind w:left="1132" w:hanging="283"/>
      <w:jc w:val="left"/>
    </w:pPr>
    <w:rPr>
      <w:lang w:val="es-ES" w:eastAsia="es-ES"/>
    </w:rPr>
  </w:style>
  <w:style w:type="paragraph" w:styleId="Sinespaciado">
    <w:name w:val="No Spacing"/>
    <w:link w:val="SinespaciadoCar"/>
    <w:uiPriority w:val="99"/>
    <w:qFormat/>
    <w:rsid w:val="00273059"/>
    <w:rPr>
      <w:rFonts w:ascii="Calibri" w:hAnsi="Calibri" w:cs="Calibri"/>
      <w:sz w:val="22"/>
      <w:szCs w:val="22"/>
      <w:lang w:val="es-ES" w:eastAsia="en-US"/>
    </w:rPr>
  </w:style>
  <w:style w:type="character" w:customStyle="1" w:styleId="SinespaciadoCar">
    <w:name w:val="Sin espaciado Car"/>
    <w:link w:val="Sinespaciado"/>
    <w:uiPriority w:val="99"/>
    <w:locked/>
    <w:rsid w:val="00273059"/>
    <w:rPr>
      <w:rFonts w:ascii="Calibri" w:hAnsi="Calibri" w:cs="Calibri"/>
      <w:sz w:val="22"/>
      <w:szCs w:val="22"/>
      <w:lang w:val="es-ES" w:eastAsia="en-US" w:bidi="ar-SA"/>
    </w:rPr>
  </w:style>
  <w:style w:type="paragraph" w:styleId="Sangra2detindependiente">
    <w:name w:val="Body Text Indent 2"/>
    <w:basedOn w:val="Normal"/>
    <w:link w:val="Sangra2detindependienteCar"/>
    <w:uiPriority w:val="99"/>
    <w:semiHidden/>
    <w:unhideWhenUsed/>
    <w:locked/>
    <w:rsid w:val="00896430"/>
    <w:pPr>
      <w:spacing w:line="480" w:lineRule="auto"/>
      <w:ind w:left="283"/>
    </w:pPr>
    <w:rPr>
      <w:rFonts w:ascii="Times New Roman" w:hAnsi="Times New Roman" w:cs="Times New Roman"/>
    </w:rPr>
  </w:style>
  <w:style w:type="character" w:customStyle="1" w:styleId="Sangra2detindependienteCar">
    <w:name w:val="Sangría 2 de t. independiente Car"/>
    <w:link w:val="Sangra2detindependiente"/>
    <w:uiPriority w:val="99"/>
    <w:semiHidden/>
    <w:rsid w:val="00896430"/>
    <w:rPr>
      <w:lang w:val="en-US" w:eastAsia="en-US"/>
    </w:rPr>
  </w:style>
  <w:style w:type="paragraph" w:customStyle="1" w:styleId="MTemaNormal">
    <w:name w:val="MTemaNormal"/>
    <w:basedOn w:val="Normal"/>
    <w:rsid w:val="00896430"/>
    <w:pPr>
      <w:widowControl/>
      <w:spacing w:after="60" w:line="240" w:lineRule="auto"/>
      <w:ind w:left="567"/>
    </w:pPr>
    <w:rPr>
      <w:rFonts w:ascii="Verdana" w:hAnsi="Verdana" w:cs="Arial"/>
      <w:szCs w:val="24"/>
      <w:lang w:val="es-ES" w:eastAsia="es-ES"/>
    </w:rPr>
  </w:style>
  <w:style w:type="character" w:styleId="Hipervnculovisitado">
    <w:name w:val="FollowedHyperlink"/>
    <w:uiPriority w:val="99"/>
    <w:semiHidden/>
    <w:unhideWhenUsed/>
    <w:locked/>
    <w:rsid w:val="00896430"/>
    <w:rPr>
      <w:color w:val="800080"/>
      <w:u w:val="single"/>
    </w:rPr>
  </w:style>
  <w:style w:type="paragraph" w:customStyle="1" w:styleId="ContTit1">
    <w:name w:val="Cont.Tit.1"/>
    <w:basedOn w:val="Normal"/>
    <w:uiPriority w:val="99"/>
    <w:rsid w:val="00896430"/>
    <w:pPr>
      <w:widowControl/>
      <w:spacing w:line="240" w:lineRule="auto"/>
    </w:pPr>
    <w:rPr>
      <w:rFonts w:ascii="Arial" w:hAnsi="Arial" w:cs="Times New Roman"/>
      <w:noProof/>
    </w:rPr>
  </w:style>
  <w:style w:type="paragraph" w:customStyle="1" w:styleId="ContTit2">
    <w:name w:val="Cont.Tit.2"/>
    <w:basedOn w:val="ContTit1"/>
    <w:uiPriority w:val="99"/>
    <w:rsid w:val="00896430"/>
    <w:pPr>
      <w:ind w:left="454"/>
    </w:pPr>
  </w:style>
  <w:style w:type="paragraph" w:customStyle="1" w:styleId="ContTit3">
    <w:name w:val="Cont.Tit.3"/>
    <w:basedOn w:val="ContTit2"/>
    <w:uiPriority w:val="99"/>
    <w:rsid w:val="00896430"/>
    <w:pPr>
      <w:ind w:left="907"/>
    </w:pPr>
  </w:style>
  <w:style w:type="paragraph" w:customStyle="1" w:styleId="ContTit4">
    <w:name w:val="Cont.Tit.4"/>
    <w:basedOn w:val="ContTit3"/>
    <w:link w:val="ContTit4Car"/>
    <w:uiPriority w:val="99"/>
    <w:rsid w:val="00896430"/>
    <w:pPr>
      <w:ind w:left="1361"/>
    </w:pPr>
  </w:style>
  <w:style w:type="paragraph" w:customStyle="1" w:styleId="ContTit5">
    <w:name w:val="Cont.Tit.5"/>
    <w:basedOn w:val="ContTit4"/>
    <w:link w:val="ContTit5Car"/>
    <w:uiPriority w:val="99"/>
    <w:rsid w:val="00896430"/>
    <w:pPr>
      <w:ind w:left="1814"/>
    </w:pPr>
  </w:style>
  <w:style w:type="paragraph" w:customStyle="1" w:styleId="ContTit6">
    <w:name w:val="Cont.Tit.6"/>
    <w:basedOn w:val="ContTit5"/>
    <w:link w:val="ContTit6Car"/>
    <w:uiPriority w:val="99"/>
    <w:rsid w:val="00896430"/>
    <w:pPr>
      <w:ind w:left="2268"/>
    </w:pPr>
  </w:style>
  <w:style w:type="paragraph" w:styleId="HTMLconformatoprevio">
    <w:name w:val="HTML Preformatted"/>
    <w:basedOn w:val="Normal"/>
    <w:link w:val="HTMLconformatoprevioCar"/>
    <w:uiPriority w:val="99"/>
    <w:semiHidden/>
    <w:unhideWhenUsed/>
    <w:locked/>
    <w:rsid w:val="0089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Calibri" w:hAnsi="Courier New" w:cs="Courier New"/>
    </w:rPr>
  </w:style>
  <w:style w:type="character" w:customStyle="1" w:styleId="HTMLconformatoprevioCar">
    <w:name w:val="HTML con formato previo Car"/>
    <w:link w:val="HTMLconformatoprevio"/>
    <w:uiPriority w:val="99"/>
    <w:semiHidden/>
    <w:rsid w:val="00896430"/>
    <w:rPr>
      <w:rFonts w:ascii="Courier New" w:eastAsia="Calibri" w:hAnsi="Courier New" w:cs="Courier New"/>
      <w:lang w:val="en-US" w:eastAsia="en-US"/>
    </w:rPr>
  </w:style>
  <w:style w:type="paragraph" w:customStyle="1" w:styleId="ContTit7">
    <w:name w:val="Cont.Tit.7"/>
    <w:basedOn w:val="ContTit6"/>
    <w:link w:val="ContTit7Car"/>
    <w:uiPriority w:val="99"/>
    <w:rsid w:val="00896430"/>
    <w:pPr>
      <w:ind w:left="2722"/>
    </w:pPr>
  </w:style>
  <w:style w:type="paragraph" w:styleId="Textocomentario">
    <w:name w:val="annotation text"/>
    <w:basedOn w:val="Normal"/>
    <w:link w:val="TextocomentarioCar"/>
    <w:uiPriority w:val="99"/>
    <w:semiHidden/>
    <w:unhideWhenUsed/>
    <w:locked/>
    <w:rsid w:val="00896430"/>
    <w:pPr>
      <w:widowControl/>
      <w:spacing w:line="240" w:lineRule="auto"/>
      <w:jc w:val="left"/>
    </w:pPr>
    <w:rPr>
      <w:rFonts w:ascii="Arial" w:hAnsi="Arial" w:cs="Times New Roman"/>
    </w:rPr>
  </w:style>
  <w:style w:type="character" w:customStyle="1" w:styleId="TextocomentarioCar">
    <w:name w:val="Texto comentario Car"/>
    <w:link w:val="Textocomentario"/>
    <w:uiPriority w:val="99"/>
    <w:semiHidden/>
    <w:rsid w:val="00896430"/>
    <w:rPr>
      <w:rFonts w:ascii="Arial" w:hAnsi="Arial"/>
      <w:lang w:val="es-PE" w:eastAsia="en-US"/>
    </w:rPr>
  </w:style>
  <w:style w:type="character" w:customStyle="1" w:styleId="EncabezadoCar1">
    <w:name w:val="Encabezado Car1"/>
    <w:aliases w:val="encabezado Car1"/>
    <w:semiHidden/>
    <w:rsid w:val="00896430"/>
    <w:rPr>
      <w:rFonts w:ascii="Arial" w:hAnsi="Arial"/>
      <w:lang w:eastAsia="en-US"/>
    </w:rPr>
  </w:style>
  <w:style w:type="paragraph" w:styleId="Epgrafe">
    <w:name w:val="caption"/>
    <w:basedOn w:val="Normal"/>
    <w:next w:val="Normal"/>
    <w:uiPriority w:val="99"/>
    <w:qFormat/>
    <w:locked/>
    <w:rsid w:val="007B527A"/>
    <w:pPr>
      <w:jc w:val="center"/>
    </w:pPr>
    <w:rPr>
      <w:rFonts w:cs="Times New Roman"/>
      <w:b/>
      <w:bCs/>
    </w:rPr>
  </w:style>
  <w:style w:type="paragraph" w:styleId="Textoindependiente3">
    <w:name w:val="Body Text 3"/>
    <w:basedOn w:val="Normal"/>
    <w:link w:val="Textoindependiente3Car"/>
    <w:uiPriority w:val="99"/>
    <w:semiHidden/>
    <w:unhideWhenUsed/>
    <w:locked/>
    <w:rsid w:val="00896430"/>
    <w:pPr>
      <w:widowControl/>
      <w:spacing w:line="240" w:lineRule="auto"/>
      <w:jc w:val="left"/>
    </w:pPr>
    <w:rPr>
      <w:rFonts w:ascii="Arial" w:hAnsi="Arial" w:cs="Times New Roman"/>
      <w:sz w:val="16"/>
      <w:szCs w:val="16"/>
    </w:rPr>
  </w:style>
  <w:style w:type="character" w:customStyle="1" w:styleId="Textoindependiente3Car">
    <w:name w:val="Texto independiente 3 Car"/>
    <w:link w:val="Textoindependiente3"/>
    <w:uiPriority w:val="99"/>
    <w:semiHidden/>
    <w:rsid w:val="00896430"/>
    <w:rPr>
      <w:rFonts w:ascii="Arial" w:hAnsi="Arial"/>
      <w:sz w:val="16"/>
      <w:szCs w:val="16"/>
      <w:lang w:val="es-PE" w:eastAsia="en-US"/>
    </w:rPr>
  </w:style>
  <w:style w:type="paragraph" w:styleId="Sangra3detindependiente">
    <w:name w:val="Body Text Indent 3"/>
    <w:basedOn w:val="Normal"/>
    <w:link w:val="Sangra3detindependienteCar"/>
    <w:uiPriority w:val="99"/>
    <w:unhideWhenUsed/>
    <w:locked/>
    <w:rsid w:val="00896430"/>
    <w:pPr>
      <w:widowControl/>
      <w:spacing w:line="240" w:lineRule="auto"/>
      <w:ind w:left="283"/>
      <w:jc w:val="left"/>
    </w:pPr>
    <w:rPr>
      <w:rFonts w:ascii="Arial" w:hAnsi="Arial" w:cs="Times New Roman"/>
      <w:sz w:val="16"/>
      <w:szCs w:val="16"/>
    </w:rPr>
  </w:style>
  <w:style w:type="character" w:customStyle="1" w:styleId="Sangra3detindependienteCar">
    <w:name w:val="Sangría 3 de t. independiente Car"/>
    <w:link w:val="Sangra3detindependiente"/>
    <w:uiPriority w:val="99"/>
    <w:rsid w:val="00896430"/>
    <w:rPr>
      <w:rFonts w:ascii="Arial" w:hAnsi="Arial"/>
      <w:sz w:val="16"/>
      <w:szCs w:val="16"/>
      <w:lang w:val="es-PE" w:eastAsia="en-US"/>
    </w:rPr>
  </w:style>
  <w:style w:type="paragraph" w:styleId="Textosinformato">
    <w:name w:val="Plain Text"/>
    <w:basedOn w:val="Normal"/>
    <w:link w:val="TextosinformatoCar"/>
    <w:uiPriority w:val="99"/>
    <w:semiHidden/>
    <w:unhideWhenUsed/>
    <w:locked/>
    <w:rsid w:val="00896430"/>
    <w:pPr>
      <w:widowControl/>
      <w:spacing w:line="240" w:lineRule="auto"/>
      <w:jc w:val="left"/>
    </w:pPr>
    <w:rPr>
      <w:rFonts w:ascii="Courier New" w:hAnsi="Courier New" w:cs="Courier New"/>
    </w:rPr>
  </w:style>
  <w:style w:type="character" w:customStyle="1" w:styleId="TextosinformatoCar">
    <w:name w:val="Texto sin formato Car"/>
    <w:link w:val="Textosinformato"/>
    <w:uiPriority w:val="99"/>
    <w:semiHidden/>
    <w:rsid w:val="00896430"/>
    <w:rPr>
      <w:rFonts w:ascii="Courier New" w:hAnsi="Courier New" w:cs="Courier New"/>
      <w:lang w:val="es-PE" w:eastAsia="en-US"/>
    </w:rPr>
  </w:style>
  <w:style w:type="paragraph" w:styleId="Asuntodelcomentario">
    <w:name w:val="annotation subject"/>
    <w:basedOn w:val="Textocomentario"/>
    <w:next w:val="Textocomentario"/>
    <w:link w:val="AsuntodelcomentarioCar"/>
    <w:uiPriority w:val="99"/>
    <w:semiHidden/>
    <w:unhideWhenUsed/>
    <w:locked/>
    <w:rsid w:val="00896430"/>
    <w:rPr>
      <w:b/>
      <w:bCs/>
    </w:rPr>
  </w:style>
  <w:style w:type="character" w:customStyle="1" w:styleId="AsuntodelcomentarioCar">
    <w:name w:val="Asunto del comentario Car"/>
    <w:link w:val="Asuntodelcomentario"/>
    <w:uiPriority w:val="99"/>
    <w:semiHidden/>
    <w:rsid w:val="00896430"/>
    <w:rPr>
      <w:rFonts w:ascii="Arial" w:hAnsi="Arial"/>
      <w:b/>
      <w:bCs/>
      <w:lang w:val="es-PE" w:eastAsia="en-US"/>
    </w:rPr>
  </w:style>
  <w:style w:type="paragraph" w:styleId="Prrafodelista">
    <w:name w:val="List Paragraph"/>
    <w:basedOn w:val="Normal"/>
    <w:link w:val="PrrafodelistaCar"/>
    <w:uiPriority w:val="34"/>
    <w:qFormat/>
    <w:rsid w:val="00007653"/>
    <w:pPr>
      <w:widowControl/>
      <w:spacing w:line="240" w:lineRule="auto"/>
      <w:jc w:val="left"/>
    </w:pPr>
    <w:rPr>
      <w:rFonts w:eastAsia="Calibri" w:cs="Times New Roman"/>
      <w:szCs w:val="22"/>
    </w:rPr>
  </w:style>
  <w:style w:type="character" w:customStyle="1" w:styleId="ContTit4Car">
    <w:name w:val="Cont.Tit.4 Car"/>
    <w:link w:val="ContTit4"/>
    <w:uiPriority w:val="99"/>
    <w:locked/>
    <w:rsid w:val="00896430"/>
    <w:rPr>
      <w:rFonts w:ascii="Arial" w:hAnsi="Arial"/>
      <w:noProof/>
      <w:lang w:val="es-PE" w:eastAsia="en-US"/>
    </w:rPr>
  </w:style>
  <w:style w:type="character" w:customStyle="1" w:styleId="ContTit5Car">
    <w:name w:val="Cont.Tit.5 Car"/>
    <w:link w:val="ContTit5"/>
    <w:uiPriority w:val="99"/>
    <w:locked/>
    <w:rsid w:val="00896430"/>
    <w:rPr>
      <w:rFonts w:ascii="Arial" w:hAnsi="Arial"/>
      <w:noProof/>
      <w:lang w:val="es-PE" w:eastAsia="en-US"/>
    </w:rPr>
  </w:style>
  <w:style w:type="character" w:customStyle="1" w:styleId="ContTit6Car">
    <w:name w:val="Cont.Tit.6 Car"/>
    <w:link w:val="ContTit6"/>
    <w:uiPriority w:val="99"/>
    <w:locked/>
    <w:rsid w:val="00896430"/>
    <w:rPr>
      <w:rFonts w:ascii="Arial" w:hAnsi="Arial"/>
      <w:noProof/>
      <w:lang w:val="es-PE" w:eastAsia="en-US"/>
    </w:rPr>
  </w:style>
  <w:style w:type="character" w:customStyle="1" w:styleId="ContTit7Car">
    <w:name w:val="Cont.Tit.7 Car"/>
    <w:link w:val="ContTit7"/>
    <w:uiPriority w:val="99"/>
    <w:locked/>
    <w:rsid w:val="00896430"/>
    <w:rPr>
      <w:rFonts w:ascii="Arial" w:hAnsi="Arial"/>
      <w:noProof/>
      <w:lang w:val="es-PE" w:eastAsia="en-US"/>
    </w:rPr>
  </w:style>
  <w:style w:type="paragraph" w:customStyle="1" w:styleId="BodyText31">
    <w:name w:val="Body Text 31"/>
    <w:basedOn w:val="Normal"/>
    <w:uiPriority w:val="99"/>
    <w:rsid w:val="00896430"/>
    <w:pPr>
      <w:widowControl/>
      <w:spacing w:line="240" w:lineRule="auto"/>
    </w:pPr>
    <w:rPr>
      <w:rFonts w:ascii="Times New Roman" w:hAnsi="Times New Roman" w:cs="Times New Roman"/>
      <w:sz w:val="24"/>
      <w:lang w:eastAsia="es-ES"/>
    </w:rPr>
  </w:style>
  <w:style w:type="paragraph" w:customStyle="1" w:styleId="Subttulodecubierta">
    <w:name w:val="Subtítulo de cubierta"/>
    <w:basedOn w:val="Normal"/>
    <w:next w:val="Textoindependiente"/>
    <w:uiPriority w:val="99"/>
    <w:rsid w:val="00896430"/>
    <w:pPr>
      <w:keepNext/>
      <w:keepLines/>
      <w:widowControl/>
      <w:pBdr>
        <w:top w:val="single" w:sz="6" w:space="24" w:color="auto"/>
      </w:pBdr>
      <w:spacing w:line="480" w:lineRule="atLeast"/>
      <w:jc w:val="left"/>
    </w:pPr>
    <w:rPr>
      <w:rFonts w:ascii="Arial" w:hAnsi="Arial" w:cs="Times New Roman"/>
      <w:spacing w:val="-30"/>
      <w:kern w:val="28"/>
      <w:sz w:val="48"/>
      <w:lang w:val="es-ES" w:eastAsia="es-ES"/>
    </w:rPr>
  </w:style>
  <w:style w:type="paragraph" w:customStyle="1" w:styleId="Normal3">
    <w:name w:val="Normal 3"/>
    <w:basedOn w:val="Normal"/>
    <w:uiPriority w:val="99"/>
    <w:rsid w:val="00896430"/>
    <w:pPr>
      <w:widowControl/>
      <w:spacing w:line="240" w:lineRule="auto"/>
      <w:ind w:left="709"/>
    </w:pPr>
    <w:rPr>
      <w:rFonts w:ascii="Arial" w:hAnsi="Arial" w:cs="Times New Roman"/>
      <w:lang w:val="es-ES_tradnl" w:eastAsia="es-ES"/>
    </w:rPr>
  </w:style>
  <w:style w:type="paragraph" w:customStyle="1" w:styleId="TableHeading">
    <w:name w:val="Table Heading"/>
    <w:basedOn w:val="Normal"/>
    <w:uiPriority w:val="99"/>
    <w:rsid w:val="00896430"/>
    <w:pPr>
      <w:keepNext/>
      <w:widowControl/>
      <w:spacing w:before="60" w:after="60" w:line="240" w:lineRule="auto"/>
      <w:jc w:val="left"/>
    </w:pPr>
    <w:rPr>
      <w:rFonts w:ascii="Arial" w:hAnsi="Arial" w:cs="Times New Roman"/>
      <w:b/>
      <w:sz w:val="16"/>
      <w:lang w:eastAsia="es-ES"/>
    </w:rPr>
  </w:style>
  <w:style w:type="paragraph" w:customStyle="1" w:styleId="TableText0">
    <w:name w:val="Table Text"/>
    <w:basedOn w:val="Textoindependiente"/>
    <w:uiPriority w:val="99"/>
    <w:rsid w:val="00896430"/>
    <w:pPr>
      <w:keepLines w:val="0"/>
      <w:widowControl/>
      <w:spacing w:before="60" w:after="60" w:line="240" w:lineRule="auto"/>
      <w:ind w:left="0"/>
      <w:jc w:val="left"/>
    </w:pPr>
    <w:rPr>
      <w:rFonts w:ascii="Arial" w:hAnsi="Arial" w:cs="Times New Roman"/>
      <w:sz w:val="16"/>
      <w:lang w:eastAsia="es-ES"/>
    </w:rPr>
  </w:style>
  <w:style w:type="paragraph" w:customStyle="1" w:styleId="TableNumber">
    <w:name w:val="Table Number"/>
    <w:basedOn w:val="TableText0"/>
    <w:uiPriority w:val="99"/>
    <w:rsid w:val="00896430"/>
    <w:pPr>
      <w:tabs>
        <w:tab w:val="left" w:pos="288"/>
      </w:tabs>
    </w:pPr>
    <w:rPr>
      <w:rFonts w:cs="Arial"/>
      <w:szCs w:val="16"/>
      <w:lang w:eastAsia="en-US"/>
    </w:rPr>
  </w:style>
  <w:style w:type="paragraph" w:customStyle="1" w:styleId="Prrafodelista1">
    <w:name w:val="Párrafo de lista1"/>
    <w:basedOn w:val="Normal"/>
    <w:uiPriority w:val="34"/>
    <w:qFormat/>
    <w:rsid w:val="00896430"/>
    <w:pPr>
      <w:widowControl/>
      <w:spacing w:after="200" w:line="276" w:lineRule="auto"/>
      <w:ind w:left="720"/>
      <w:contextualSpacing/>
      <w:jc w:val="left"/>
    </w:pPr>
    <w:rPr>
      <w:rFonts w:cs="Times New Roman"/>
      <w:sz w:val="22"/>
      <w:szCs w:val="22"/>
    </w:rPr>
  </w:style>
  <w:style w:type="paragraph" w:customStyle="1" w:styleId="fig">
    <w:name w:val="fig"/>
    <w:basedOn w:val="Normal"/>
    <w:uiPriority w:val="99"/>
    <w:rsid w:val="00896430"/>
    <w:pPr>
      <w:widowControl/>
      <w:spacing w:before="100" w:beforeAutospacing="1" w:after="100" w:afterAutospacing="1" w:line="240" w:lineRule="auto"/>
      <w:jc w:val="left"/>
    </w:pPr>
    <w:rPr>
      <w:rFonts w:ascii="Times New Roman" w:hAnsi="Times New Roman" w:cs="Times New Roman"/>
      <w:sz w:val="24"/>
      <w:szCs w:val="24"/>
      <w:lang w:eastAsia="es-PE"/>
    </w:rPr>
  </w:style>
  <w:style w:type="paragraph" w:customStyle="1" w:styleId="ListParagraph1">
    <w:name w:val="List Paragraph1"/>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3">
    <w:name w:val="List Paragraph3"/>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2">
    <w:name w:val="List Paragraph2"/>
    <w:basedOn w:val="Normal"/>
    <w:uiPriority w:val="99"/>
    <w:rsid w:val="00896430"/>
    <w:pPr>
      <w:widowControl/>
      <w:spacing w:after="200" w:line="276" w:lineRule="auto"/>
      <w:ind w:left="720"/>
      <w:contextualSpacing/>
      <w:jc w:val="left"/>
    </w:pPr>
    <w:rPr>
      <w:rFonts w:cs="Times New Roman"/>
      <w:sz w:val="22"/>
      <w:szCs w:val="22"/>
    </w:rPr>
  </w:style>
  <w:style w:type="character" w:styleId="Refdecomentario">
    <w:name w:val="annotation reference"/>
    <w:uiPriority w:val="99"/>
    <w:semiHidden/>
    <w:unhideWhenUsed/>
    <w:locked/>
    <w:rsid w:val="00896430"/>
    <w:rPr>
      <w:rFonts w:ascii="Times New Roman" w:hAnsi="Times New Roman" w:cs="Times New Roman" w:hint="default"/>
      <w:color w:val="FF00FF"/>
      <w:sz w:val="16"/>
      <w:szCs w:val="16"/>
    </w:rPr>
  </w:style>
  <w:style w:type="character" w:customStyle="1" w:styleId="google-src-text1">
    <w:name w:val="google-src-text1"/>
    <w:rsid w:val="00896430"/>
    <w:rPr>
      <w:vanish/>
      <w:webHidden w:val="0"/>
      <w:specVanish w:val="0"/>
    </w:rPr>
  </w:style>
  <w:style w:type="character" w:customStyle="1" w:styleId="sitemap1">
    <w:name w:val="sitemap1"/>
    <w:rsid w:val="00896430"/>
    <w:rPr>
      <w:rFonts w:ascii="Tahoma" w:hAnsi="Tahoma" w:cs="Tahoma" w:hint="default"/>
      <w:i w:val="0"/>
      <w:iCs w:val="0"/>
      <w:strike w:val="0"/>
      <w:dstrike w:val="0"/>
      <w:color w:val="002663"/>
      <w:sz w:val="17"/>
      <w:szCs w:val="17"/>
      <w:u w:val="none"/>
      <w:effect w:val="none"/>
    </w:rPr>
  </w:style>
  <w:style w:type="character" w:customStyle="1" w:styleId="sitemapseparador1">
    <w:name w:val="sitemap_separador1"/>
    <w:rsid w:val="00896430"/>
    <w:rPr>
      <w:rFonts w:ascii="Tahoma" w:hAnsi="Tahoma" w:cs="Tahoma" w:hint="default"/>
      <w:i w:val="0"/>
      <w:iCs w:val="0"/>
      <w:strike w:val="0"/>
      <w:dstrike w:val="0"/>
      <w:color w:val="FF6500"/>
      <w:sz w:val="17"/>
      <w:szCs w:val="17"/>
      <w:u w:val="none"/>
      <w:effect w:val="none"/>
    </w:rPr>
  </w:style>
  <w:style w:type="table" w:styleId="Cuadrculaclara-nfasis5">
    <w:name w:val="Light Grid Accent 5"/>
    <w:basedOn w:val="Tablanormal"/>
    <w:uiPriority w:val="62"/>
    <w:rsid w:val="0089643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claro-nfasis11">
    <w:name w:val="Sombreado claro - Énfasis 11"/>
    <w:basedOn w:val="Tablanormal"/>
    <w:uiPriority w:val="60"/>
    <w:rsid w:val="0089643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anormal"/>
    <w:uiPriority w:val="61"/>
    <w:rsid w:val="00896430"/>
    <w:rPr>
      <w:rFonts w:ascii="Calibri" w:eastAsia="Batang"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111111">
    <w:name w:val="Outline List 2"/>
    <w:basedOn w:val="Sinlista"/>
    <w:semiHidden/>
    <w:unhideWhenUsed/>
    <w:locked/>
    <w:rsid w:val="00896430"/>
    <w:pPr>
      <w:numPr>
        <w:numId w:val="2"/>
      </w:numPr>
    </w:pPr>
  </w:style>
  <w:style w:type="paragraph" w:customStyle="1" w:styleId="Prrafodelista2">
    <w:name w:val="Párrafo de lista2"/>
    <w:basedOn w:val="Normal"/>
    <w:rsid w:val="00642850"/>
    <w:pPr>
      <w:widowControl/>
      <w:spacing w:after="200" w:line="276" w:lineRule="auto"/>
      <w:ind w:left="720"/>
      <w:jc w:val="left"/>
    </w:pPr>
    <w:rPr>
      <w:rFonts w:cs="Times New Roman"/>
      <w:sz w:val="22"/>
      <w:szCs w:val="22"/>
    </w:rPr>
  </w:style>
  <w:style w:type="paragraph" w:customStyle="1" w:styleId="imagen">
    <w:name w:val="imagen"/>
    <w:basedOn w:val="Normal"/>
    <w:link w:val="imagenCar"/>
    <w:qFormat/>
    <w:rsid w:val="003253CD"/>
    <w:pPr>
      <w:jc w:val="center"/>
    </w:pPr>
    <w:rPr>
      <w:sz w:val="18"/>
      <w:szCs w:val="18"/>
      <w:lang w:val="es-ES"/>
    </w:rPr>
  </w:style>
  <w:style w:type="character" w:customStyle="1" w:styleId="imagenCar">
    <w:name w:val="imagen Car"/>
    <w:link w:val="imagen"/>
    <w:rsid w:val="003253CD"/>
    <w:rPr>
      <w:rFonts w:ascii="Calibri" w:hAnsi="Calibri" w:cs="Calibri"/>
      <w:sz w:val="18"/>
      <w:szCs w:val="18"/>
      <w:lang w:eastAsia="en-US"/>
    </w:rPr>
  </w:style>
  <w:style w:type="paragraph" w:customStyle="1" w:styleId="Prrafodelista3">
    <w:name w:val="Párrafo de lista3"/>
    <w:basedOn w:val="Normal"/>
    <w:uiPriority w:val="99"/>
    <w:qFormat/>
    <w:rsid w:val="005735BE"/>
    <w:pPr>
      <w:widowControl/>
      <w:spacing w:before="0" w:after="200" w:line="276" w:lineRule="auto"/>
      <w:ind w:left="720"/>
      <w:contextualSpacing/>
      <w:jc w:val="left"/>
    </w:pPr>
    <w:rPr>
      <w:rFonts w:eastAsia="Calibri" w:cs="Times New Roman"/>
      <w:sz w:val="22"/>
      <w:szCs w:val="22"/>
      <w:lang w:val="es-MX"/>
    </w:rPr>
  </w:style>
  <w:style w:type="paragraph" w:customStyle="1" w:styleId="Table-Text">
    <w:name w:val="Table - Text"/>
    <w:basedOn w:val="Normal"/>
    <w:rsid w:val="00501FC0"/>
    <w:pPr>
      <w:widowControl/>
      <w:spacing w:before="60" w:after="60" w:line="240" w:lineRule="auto"/>
      <w:jc w:val="left"/>
    </w:pPr>
    <w:rPr>
      <w:rFonts w:ascii="Times New Roman" w:hAnsi="Times New Roman" w:cs="Times New Roman"/>
    </w:rPr>
  </w:style>
  <w:style w:type="paragraph" w:customStyle="1" w:styleId="Table-ColHead">
    <w:name w:val="Table - Col. Head"/>
    <w:basedOn w:val="Normal"/>
    <w:rsid w:val="00501FC0"/>
    <w:pPr>
      <w:keepNext/>
      <w:widowControl/>
      <w:suppressAutoHyphens/>
      <w:spacing w:before="60" w:after="60" w:line="240" w:lineRule="auto"/>
      <w:jc w:val="left"/>
    </w:pPr>
    <w:rPr>
      <w:rFonts w:ascii="Arial" w:hAnsi="Arial" w:cs="Times New Roman"/>
      <w:b/>
    </w:rPr>
  </w:style>
  <w:style w:type="paragraph" w:styleId="TtulodeTDC">
    <w:name w:val="TOC Heading"/>
    <w:basedOn w:val="Ttulo1"/>
    <w:next w:val="Normal"/>
    <w:uiPriority w:val="39"/>
    <w:semiHidden/>
    <w:unhideWhenUsed/>
    <w:qFormat/>
    <w:rsid w:val="005648D4"/>
    <w:pPr>
      <w:keepLines/>
      <w:widowControl/>
      <w:numPr>
        <w:numId w:val="0"/>
      </w:numPr>
      <w:spacing w:before="480" w:after="0" w:line="276" w:lineRule="auto"/>
      <w:jc w:val="left"/>
      <w:outlineLvl w:val="9"/>
    </w:pPr>
    <w:rPr>
      <w:rFonts w:ascii="Cambria" w:hAnsi="Cambria" w:cs="Times New Roman"/>
      <w:color w:val="365F91"/>
      <w:szCs w:val="28"/>
      <w:lang w:eastAsia="es-PE"/>
    </w:rPr>
  </w:style>
  <w:style w:type="paragraph" w:customStyle="1" w:styleId="Listas">
    <w:name w:val="Listas"/>
    <w:basedOn w:val="Prrafodelista"/>
    <w:link w:val="ListasCar"/>
    <w:qFormat/>
    <w:rsid w:val="003A23A4"/>
    <w:pPr>
      <w:numPr>
        <w:numId w:val="3"/>
      </w:numPr>
      <w:jc w:val="both"/>
    </w:pPr>
  </w:style>
  <w:style w:type="character" w:customStyle="1" w:styleId="PrrafodelistaCar">
    <w:name w:val="Párrafo de lista Car"/>
    <w:link w:val="Prrafodelista"/>
    <w:uiPriority w:val="99"/>
    <w:rsid w:val="00007653"/>
    <w:rPr>
      <w:rFonts w:ascii="Calibri" w:eastAsia="Calibri" w:hAnsi="Calibri"/>
      <w:szCs w:val="22"/>
      <w:lang w:val="en-US" w:eastAsia="en-US"/>
    </w:rPr>
  </w:style>
  <w:style w:type="character" w:customStyle="1" w:styleId="ListasCar">
    <w:name w:val="Listas Car"/>
    <w:link w:val="Listas"/>
    <w:rsid w:val="003A23A4"/>
    <w:rPr>
      <w:rFonts w:ascii="Calibri" w:eastAsia="Calibri" w:hAnsi="Calibri"/>
      <w:szCs w:val="22"/>
      <w:lang w:eastAsia="en-US"/>
    </w:rPr>
  </w:style>
  <w:style w:type="paragraph" w:customStyle="1" w:styleId="Text">
    <w:name w:val="Text"/>
    <w:rsid w:val="00475519"/>
    <w:pPr>
      <w:spacing w:before="60" w:after="60" w:line="260" w:lineRule="exact"/>
    </w:pPr>
    <w:rPr>
      <w:rFonts w:ascii="Verdana" w:hAnsi="Verdana"/>
      <w:color w:val="000000"/>
      <w:lang w:val="en-US" w:eastAsia="en-US"/>
    </w:rPr>
  </w:style>
  <w:style w:type="paragraph" w:styleId="Revisin">
    <w:name w:val="Revision"/>
    <w:hidden/>
    <w:uiPriority w:val="99"/>
    <w:semiHidden/>
    <w:rsid w:val="00AC186F"/>
    <w:rPr>
      <w:rFonts w:ascii="Calibri" w:hAnsi="Calibri" w:cs="Calibri"/>
      <w:lang w:val="en-US" w:eastAsia="en-US"/>
    </w:rPr>
  </w:style>
  <w:style w:type="paragraph" w:customStyle="1" w:styleId="xl65">
    <w:name w:val="xl65"/>
    <w:basedOn w:val="Normal"/>
    <w:rsid w:val="00F8515D"/>
    <w:pPr>
      <w:widowControl/>
      <w:spacing w:before="100" w:beforeAutospacing="1" w:after="100" w:afterAutospacing="1" w:line="240" w:lineRule="auto"/>
      <w:jc w:val="left"/>
      <w:textAlignment w:val="top"/>
    </w:pPr>
    <w:rPr>
      <w:rFonts w:ascii="Arial" w:hAnsi="Arial" w:cs="Arial"/>
      <w:b/>
      <w:bCs/>
      <w:color w:val="000000"/>
      <w:sz w:val="24"/>
      <w:szCs w:val="24"/>
      <w:lang w:eastAsia="es-PE"/>
    </w:rPr>
  </w:style>
  <w:style w:type="paragraph" w:customStyle="1" w:styleId="xl66">
    <w:name w:val="xl66"/>
    <w:basedOn w:val="Normal"/>
    <w:rsid w:val="00F8515D"/>
    <w:pPr>
      <w:widowControl/>
      <w:spacing w:before="100" w:beforeAutospacing="1" w:after="100" w:afterAutospacing="1" w:line="240" w:lineRule="auto"/>
      <w:jc w:val="left"/>
      <w:textAlignment w:val="top"/>
    </w:pPr>
    <w:rPr>
      <w:rFonts w:ascii="Arial" w:hAnsi="Arial" w:cs="Arial"/>
      <w:color w:val="000000"/>
      <w:sz w:val="24"/>
      <w:szCs w:val="24"/>
      <w:lang w:eastAsia="es-PE"/>
    </w:rPr>
  </w:style>
  <w:style w:type="paragraph" w:styleId="Tabladeilustraciones">
    <w:name w:val="table of figures"/>
    <w:basedOn w:val="Normal"/>
    <w:next w:val="Normal"/>
    <w:uiPriority w:val="99"/>
    <w:unhideWhenUsed/>
    <w:locked/>
    <w:rsid w:val="00626476"/>
    <w:pPr>
      <w:spacing w:before="0" w:after="0"/>
      <w:jc w:val="left"/>
    </w:pPr>
    <w:rPr>
      <w:i/>
      <w:iCs/>
    </w:rPr>
  </w:style>
  <w:style w:type="paragraph" w:customStyle="1" w:styleId="xl67">
    <w:name w:val="xl67"/>
    <w:basedOn w:val="Normal"/>
    <w:rsid w:val="004B1B30"/>
    <w:pPr>
      <w:widowControl/>
      <w:spacing w:before="100" w:beforeAutospacing="1" w:after="100" w:afterAutospacing="1" w:line="240" w:lineRule="auto"/>
      <w:jc w:val="left"/>
    </w:pPr>
    <w:rPr>
      <w:rFonts w:ascii="Times New Roman" w:hAnsi="Times New Roman" w:cs="Times New Roman"/>
      <w:lang w:eastAsia="es-PE"/>
    </w:rPr>
  </w:style>
  <w:style w:type="paragraph" w:customStyle="1" w:styleId="xl68">
    <w:name w:val="xl68"/>
    <w:basedOn w:val="Normal"/>
    <w:rsid w:val="004B1B30"/>
    <w:pPr>
      <w:widowControl/>
      <w:spacing w:before="100" w:beforeAutospacing="1" w:after="100" w:afterAutospacing="1" w:line="240" w:lineRule="auto"/>
      <w:jc w:val="left"/>
    </w:pPr>
    <w:rPr>
      <w:rFonts w:ascii="Times New Roman" w:hAnsi="Times New Roman" w:cs="Times New Roman"/>
      <w:b/>
      <w:bCs/>
      <w:lang w:eastAsia="es-PE"/>
    </w:rPr>
  </w:style>
  <w:style w:type="paragraph" w:customStyle="1" w:styleId="xl69">
    <w:name w:val="xl69"/>
    <w:basedOn w:val="Normal"/>
    <w:rsid w:val="004B1B30"/>
    <w:pPr>
      <w:widowControl/>
      <w:spacing w:before="100" w:beforeAutospacing="1" w:after="100" w:afterAutospacing="1" w:line="240" w:lineRule="auto"/>
      <w:jc w:val="center"/>
    </w:pPr>
    <w:rPr>
      <w:rFonts w:ascii="Times New Roman" w:hAnsi="Times New Roman" w:cs="Times New Roman"/>
      <w:lang w:eastAsia="es-PE"/>
    </w:rPr>
  </w:style>
  <w:style w:type="paragraph" w:customStyle="1" w:styleId="xl70">
    <w:name w:val="xl70"/>
    <w:basedOn w:val="Normal"/>
    <w:rsid w:val="004B1B30"/>
    <w:pPr>
      <w:widowControl/>
      <w:shd w:val="clear" w:color="000000" w:fill="BFBFBF"/>
      <w:spacing w:before="100" w:beforeAutospacing="1" w:after="100" w:afterAutospacing="1" w:line="240" w:lineRule="auto"/>
      <w:jc w:val="center"/>
    </w:pPr>
    <w:rPr>
      <w:rFonts w:ascii="Times New Roman" w:hAnsi="Times New Roman" w:cs="Times New Roman"/>
      <w:lang w:eastAsia="es-PE"/>
    </w:rPr>
  </w:style>
  <w:style w:type="paragraph" w:customStyle="1" w:styleId="xl71">
    <w:name w:val="xl71"/>
    <w:basedOn w:val="Normal"/>
    <w:rsid w:val="004B1B30"/>
    <w:pPr>
      <w:widowControl/>
      <w:shd w:val="clear" w:color="000000" w:fill="BFBFBF"/>
      <w:spacing w:before="100" w:beforeAutospacing="1" w:after="100" w:afterAutospacing="1" w:line="240" w:lineRule="auto"/>
      <w:jc w:val="left"/>
    </w:pPr>
    <w:rPr>
      <w:rFonts w:ascii="Times New Roman" w:hAnsi="Times New Roman" w:cs="Times New Roman"/>
      <w:lang w:eastAsia="es-PE"/>
    </w:rPr>
  </w:style>
  <w:style w:type="paragraph" w:customStyle="1" w:styleId="xl72">
    <w:name w:val="xl72"/>
    <w:basedOn w:val="Normal"/>
    <w:rsid w:val="004B1B30"/>
    <w:pPr>
      <w:widowControl/>
      <w:spacing w:before="100" w:beforeAutospacing="1" w:after="100" w:afterAutospacing="1" w:line="240" w:lineRule="auto"/>
      <w:jc w:val="right"/>
    </w:pPr>
    <w:rPr>
      <w:rFonts w:ascii="Times New Roman" w:hAnsi="Times New Roman" w:cs="Times New Roman"/>
      <w:lang w:eastAsia="es-PE"/>
    </w:rPr>
  </w:style>
  <w:style w:type="paragraph" w:customStyle="1" w:styleId="xl73">
    <w:name w:val="xl73"/>
    <w:basedOn w:val="Normal"/>
    <w:rsid w:val="004B1B30"/>
    <w:pPr>
      <w:widowControl/>
      <w:spacing w:before="100" w:beforeAutospacing="1" w:after="100" w:afterAutospacing="1" w:line="240" w:lineRule="auto"/>
      <w:textAlignment w:val="center"/>
    </w:pPr>
    <w:rPr>
      <w:rFonts w:ascii="Courier New" w:hAnsi="Courier New" w:cs="Courier New"/>
      <w:lang w:eastAsia="es-PE"/>
    </w:rPr>
  </w:style>
  <w:style w:type="paragraph" w:customStyle="1" w:styleId="xl74">
    <w:name w:val="xl74"/>
    <w:basedOn w:val="Normal"/>
    <w:rsid w:val="004B1B30"/>
    <w:pPr>
      <w:widowControl/>
      <w:shd w:val="clear" w:color="000000" w:fill="FFFF00"/>
      <w:spacing w:before="100" w:beforeAutospacing="1" w:after="100" w:afterAutospacing="1" w:line="240" w:lineRule="auto"/>
      <w:jc w:val="left"/>
    </w:pPr>
    <w:rPr>
      <w:rFonts w:ascii="Times New Roman" w:hAnsi="Times New Roman" w:cs="Times New Roman"/>
      <w:b/>
      <w:bCs/>
      <w:lang w:eastAsia="es-PE"/>
    </w:rPr>
  </w:style>
  <w:style w:type="paragraph" w:customStyle="1" w:styleId="xl75">
    <w:name w:val="xl75"/>
    <w:basedOn w:val="Normal"/>
    <w:rsid w:val="004B1B30"/>
    <w:pPr>
      <w:widowControl/>
      <w:spacing w:before="100" w:beforeAutospacing="1" w:after="100" w:afterAutospacing="1" w:line="240" w:lineRule="auto"/>
      <w:textAlignment w:val="center"/>
    </w:pPr>
    <w:rPr>
      <w:rFonts w:ascii="Times New Roman" w:hAnsi="Times New Roman" w:cs="Times New Roman"/>
      <w:b/>
      <w:bCs/>
      <w:sz w:val="18"/>
      <w:szCs w:val="18"/>
      <w:lang w:eastAsia="es-PE"/>
    </w:rPr>
  </w:style>
  <w:style w:type="paragraph" w:customStyle="1" w:styleId="xl76">
    <w:name w:val="xl76"/>
    <w:basedOn w:val="Normal"/>
    <w:rsid w:val="004B1B30"/>
    <w:pPr>
      <w:widowControl/>
      <w:spacing w:before="100" w:beforeAutospacing="1" w:after="100" w:afterAutospacing="1" w:line="240" w:lineRule="auto"/>
      <w:ind w:firstLineChars="100" w:firstLine="100"/>
      <w:jc w:val="left"/>
    </w:pPr>
    <w:rPr>
      <w:rFonts w:ascii="Times New Roman" w:hAnsi="Times New Roman" w:cs="Times New Roman"/>
      <w:lang w:eastAsia="es-PE"/>
    </w:rPr>
  </w:style>
  <w:style w:type="paragraph" w:customStyle="1" w:styleId="xl77">
    <w:name w:val="xl77"/>
    <w:basedOn w:val="Normal"/>
    <w:rsid w:val="004B1B30"/>
    <w:pPr>
      <w:widowControl/>
      <w:spacing w:before="100" w:beforeAutospacing="1" w:after="100" w:afterAutospacing="1" w:line="240" w:lineRule="auto"/>
      <w:textAlignment w:val="center"/>
    </w:pPr>
    <w:rPr>
      <w:rFonts w:ascii="Times New Roman" w:hAnsi="Times New Roman" w:cs="Times New Roman"/>
      <w:lang w:eastAsia="es-PE"/>
    </w:rPr>
  </w:style>
  <w:style w:type="paragraph" w:customStyle="1" w:styleId="TPContributorNames">
    <w:name w:val="TP Contributor Names"/>
    <w:basedOn w:val="Normal"/>
    <w:uiPriority w:val="99"/>
    <w:rsid w:val="00DF7431"/>
    <w:pPr>
      <w:widowControl/>
      <w:spacing w:before="0" w:after="40" w:line="240" w:lineRule="auto"/>
      <w:ind w:left="-2304"/>
      <w:jc w:val="right"/>
    </w:pPr>
    <w:rPr>
      <w:rFonts w:ascii="Arial Narrow" w:eastAsia="Batang" w:hAnsi="Arial Narrow" w:cs="Arial Narrow"/>
      <w:b/>
      <w:bCs/>
      <w:sz w:val="24"/>
      <w:szCs w:val="24"/>
    </w:rPr>
  </w:style>
  <w:style w:type="paragraph" w:customStyle="1" w:styleId="listparagraph">
    <w:name w:val="listparagraph"/>
    <w:basedOn w:val="Normal"/>
    <w:uiPriority w:val="99"/>
    <w:rsid w:val="00C970B0"/>
    <w:pPr>
      <w:widowControl/>
      <w:spacing w:line="240" w:lineRule="auto"/>
      <w:jc w:val="left"/>
    </w:pPr>
    <w:rPr>
      <w:rFonts w:cs="Times New Roman"/>
      <w:lang w:val="es-ES" w:eastAsia="es-ES"/>
    </w:rPr>
  </w:style>
  <w:style w:type="table" w:styleId="Sombreadoclaro-nfasis5">
    <w:name w:val="Light Shading Accent 5"/>
    <w:basedOn w:val="Tablanormal"/>
    <w:uiPriority w:val="60"/>
    <w:rsid w:val="00DA53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1">
    <w:name w:val="Lista clara1"/>
    <w:basedOn w:val="Tablanormal"/>
    <w:uiPriority w:val="61"/>
    <w:rsid w:val="00260E9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3825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inespaciado1">
    <w:name w:val="Sin espaciado1"/>
    <w:link w:val="NoSpacingChar"/>
    <w:uiPriority w:val="99"/>
    <w:qFormat/>
    <w:rsid w:val="008D5787"/>
    <w:rPr>
      <w:rFonts w:ascii="Calibri" w:eastAsia="Batang" w:hAnsi="Calibri"/>
      <w:lang w:val="en-US" w:eastAsia="es-ES"/>
    </w:rPr>
  </w:style>
  <w:style w:type="character" w:customStyle="1" w:styleId="NoSpacingChar">
    <w:name w:val="No Spacing Char"/>
    <w:link w:val="Sinespaciado1"/>
    <w:uiPriority w:val="99"/>
    <w:locked/>
    <w:rsid w:val="008D5787"/>
    <w:rPr>
      <w:rFonts w:ascii="Calibri" w:eastAsia="Batang" w:hAnsi="Calibri"/>
      <w:lang w:val="en-US" w:eastAsia="es-ES"/>
    </w:rPr>
  </w:style>
  <w:style w:type="paragraph" w:customStyle="1" w:styleId="TPConsultantTitle">
    <w:name w:val="TP Consultant Title"/>
    <w:basedOn w:val="Normal"/>
    <w:next w:val="TPContributorsHeading"/>
    <w:uiPriority w:val="99"/>
    <w:rsid w:val="008D5787"/>
    <w:pPr>
      <w:keepNext/>
      <w:keepLines/>
      <w:widowControl/>
      <w:spacing w:before="0" w:after="960" w:line="240" w:lineRule="auto"/>
      <w:ind w:left="-2300"/>
      <w:jc w:val="right"/>
    </w:pPr>
    <w:rPr>
      <w:rFonts w:ascii="Arial Narrow" w:eastAsia="Batang" w:hAnsi="Arial Narrow" w:cs="Arial Narrow"/>
      <w:b/>
      <w:bCs/>
      <w:sz w:val="24"/>
      <w:szCs w:val="24"/>
    </w:rPr>
  </w:style>
  <w:style w:type="paragraph" w:customStyle="1" w:styleId="TPContributorsHeading">
    <w:name w:val="TP Contributors Heading"/>
    <w:basedOn w:val="Normal"/>
    <w:next w:val="TPContributorNames"/>
    <w:uiPriority w:val="99"/>
    <w:rsid w:val="008D5787"/>
    <w:pPr>
      <w:widowControl/>
      <w:spacing w:before="0" w:after="40" w:line="240" w:lineRule="auto"/>
      <w:ind w:left="-2304"/>
      <w:jc w:val="right"/>
    </w:pPr>
    <w:rPr>
      <w:rFonts w:ascii="Arial Narrow" w:eastAsia="Batang" w:hAnsi="Arial Narrow" w:cs="Arial Narrow"/>
      <w:b/>
      <w:bCs/>
      <w:sz w:val="32"/>
      <w:szCs w:val="32"/>
    </w:rPr>
  </w:style>
  <w:style w:type="paragraph" w:customStyle="1" w:styleId="EstiloTtulo112ptoSubrayado">
    <w:name w:val="Estilo Título 1 + 12 pto Subrayado"/>
    <w:basedOn w:val="Ttulo1"/>
    <w:rsid w:val="009335E9"/>
    <w:pPr>
      <w:keepLines/>
      <w:widowControl/>
      <w:numPr>
        <w:numId w:val="9"/>
      </w:numPr>
      <w:spacing w:before="480" w:after="0" w:line="276" w:lineRule="auto"/>
    </w:pPr>
    <w:rPr>
      <w:rFonts w:ascii="Cambria" w:hAnsi="Cambria" w:cs="Times New Roman"/>
      <w:sz w:val="24"/>
      <w:szCs w:val="28"/>
      <w:lang w:bidi="en-US"/>
    </w:rPr>
  </w:style>
  <w:style w:type="paragraph" w:customStyle="1" w:styleId="Standard">
    <w:name w:val="Standard"/>
    <w:rsid w:val="00681A49"/>
    <w:pPr>
      <w:widowControl w:val="0"/>
      <w:suppressAutoHyphens/>
      <w:autoSpaceDN w:val="0"/>
      <w:textAlignment w:val="baseline"/>
    </w:pPr>
    <w:rPr>
      <w:rFonts w:ascii="DejaVu Sans" w:eastAsia="DejaVu Sans" w:hAnsi="DejaVu Sans" w:cs="DejaVu Sans"/>
      <w:kern w:val="3"/>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9919">
      <w:bodyDiv w:val="1"/>
      <w:marLeft w:val="0"/>
      <w:marRight w:val="0"/>
      <w:marTop w:val="0"/>
      <w:marBottom w:val="0"/>
      <w:divBdr>
        <w:top w:val="none" w:sz="0" w:space="0" w:color="auto"/>
        <w:left w:val="none" w:sz="0" w:space="0" w:color="auto"/>
        <w:bottom w:val="none" w:sz="0" w:space="0" w:color="auto"/>
        <w:right w:val="none" w:sz="0" w:space="0" w:color="auto"/>
      </w:divBdr>
    </w:div>
    <w:div w:id="5177797">
      <w:bodyDiv w:val="1"/>
      <w:marLeft w:val="0"/>
      <w:marRight w:val="0"/>
      <w:marTop w:val="0"/>
      <w:marBottom w:val="0"/>
      <w:divBdr>
        <w:top w:val="none" w:sz="0" w:space="0" w:color="auto"/>
        <w:left w:val="none" w:sz="0" w:space="0" w:color="auto"/>
        <w:bottom w:val="none" w:sz="0" w:space="0" w:color="auto"/>
        <w:right w:val="none" w:sz="0" w:space="0" w:color="auto"/>
      </w:divBdr>
    </w:div>
    <w:div w:id="29189101">
      <w:bodyDiv w:val="1"/>
      <w:marLeft w:val="0"/>
      <w:marRight w:val="0"/>
      <w:marTop w:val="0"/>
      <w:marBottom w:val="0"/>
      <w:divBdr>
        <w:top w:val="none" w:sz="0" w:space="0" w:color="auto"/>
        <w:left w:val="none" w:sz="0" w:space="0" w:color="auto"/>
        <w:bottom w:val="none" w:sz="0" w:space="0" w:color="auto"/>
        <w:right w:val="none" w:sz="0" w:space="0" w:color="auto"/>
      </w:divBdr>
    </w:div>
    <w:div w:id="35011855">
      <w:bodyDiv w:val="1"/>
      <w:marLeft w:val="0"/>
      <w:marRight w:val="0"/>
      <w:marTop w:val="0"/>
      <w:marBottom w:val="0"/>
      <w:divBdr>
        <w:top w:val="none" w:sz="0" w:space="0" w:color="auto"/>
        <w:left w:val="none" w:sz="0" w:space="0" w:color="auto"/>
        <w:bottom w:val="none" w:sz="0" w:space="0" w:color="auto"/>
        <w:right w:val="none" w:sz="0" w:space="0" w:color="auto"/>
      </w:divBdr>
    </w:div>
    <w:div w:id="47848042">
      <w:bodyDiv w:val="1"/>
      <w:marLeft w:val="0"/>
      <w:marRight w:val="0"/>
      <w:marTop w:val="0"/>
      <w:marBottom w:val="0"/>
      <w:divBdr>
        <w:top w:val="none" w:sz="0" w:space="0" w:color="auto"/>
        <w:left w:val="none" w:sz="0" w:space="0" w:color="auto"/>
        <w:bottom w:val="none" w:sz="0" w:space="0" w:color="auto"/>
        <w:right w:val="none" w:sz="0" w:space="0" w:color="auto"/>
      </w:divBdr>
    </w:div>
    <w:div w:id="67576010">
      <w:bodyDiv w:val="1"/>
      <w:marLeft w:val="0"/>
      <w:marRight w:val="0"/>
      <w:marTop w:val="0"/>
      <w:marBottom w:val="0"/>
      <w:divBdr>
        <w:top w:val="none" w:sz="0" w:space="0" w:color="auto"/>
        <w:left w:val="none" w:sz="0" w:space="0" w:color="auto"/>
        <w:bottom w:val="none" w:sz="0" w:space="0" w:color="auto"/>
        <w:right w:val="none" w:sz="0" w:space="0" w:color="auto"/>
      </w:divBdr>
    </w:div>
    <w:div w:id="71707817">
      <w:bodyDiv w:val="1"/>
      <w:marLeft w:val="0"/>
      <w:marRight w:val="0"/>
      <w:marTop w:val="0"/>
      <w:marBottom w:val="0"/>
      <w:divBdr>
        <w:top w:val="none" w:sz="0" w:space="0" w:color="auto"/>
        <w:left w:val="none" w:sz="0" w:space="0" w:color="auto"/>
        <w:bottom w:val="none" w:sz="0" w:space="0" w:color="auto"/>
        <w:right w:val="none" w:sz="0" w:space="0" w:color="auto"/>
      </w:divBdr>
    </w:div>
    <w:div w:id="86578398">
      <w:bodyDiv w:val="1"/>
      <w:marLeft w:val="0"/>
      <w:marRight w:val="0"/>
      <w:marTop w:val="0"/>
      <w:marBottom w:val="0"/>
      <w:divBdr>
        <w:top w:val="none" w:sz="0" w:space="0" w:color="auto"/>
        <w:left w:val="none" w:sz="0" w:space="0" w:color="auto"/>
        <w:bottom w:val="none" w:sz="0" w:space="0" w:color="auto"/>
        <w:right w:val="none" w:sz="0" w:space="0" w:color="auto"/>
      </w:divBdr>
      <w:divsChild>
        <w:div w:id="3675958">
          <w:marLeft w:val="0"/>
          <w:marRight w:val="0"/>
          <w:marTop w:val="0"/>
          <w:marBottom w:val="0"/>
          <w:divBdr>
            <w:top w:val="single" w:sz="6" w:space="0" w:color="F5F5F5"/>
            <w:left w:val="single" w:sz="6" w:space="0" w:color="F5F5F5"/>
            <w:bottom w:val="single" w:sz="6" w:space="0" w:color="F5F5F5"/>
            <w:right w:val="single" w:sz="6" w:space="0" w:color="F5F5F5"/>
          </w:divBdr>
          <w:divsChild>
            <w:div w:id="799373934">
              <w:marLeft w:val="0"/>
              <w:marRight w:val="0"/>
              <w:marTop w:val="0"/>
              <w:marBottom w:val="0"/>
              <w:divBdr>
                <w:top w:val="none" w:sz="0" w:space="0" w:color="auto"/>
                <w:left w:val="none" w:sz="0" w:space="0" w:color="auto"/>
                <w:bottom w:val="none" w:sz="0" w:space="0" w:color="auto"/>
                <w:right w:val="none" w:sz="0" w:space="0" w:color="auto"/>
              </w:divBdr>
              <w:divsChild>
                <w:div w:id="9617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3159">
      <w:bodyDiv w:val="1"/>
      <w:marLeft w:val="0"/>
      <w:marRight w:val="0"/>
      <w:marTop w:val="0"/>
      <w:marBottom w:val="0"/>
      <w:divBdr>
        <w:top w:val="none" w:sz="0" w:space="0" w:color="auto"/>
        <w:left w:val="none" w:sz="0" w:space="0" w:color="auto"/>
        <w:bottom w:val="none" w:sz="0" w:space="0" w:color="auto"/>
        <w:right w:val="none" w:sz="0" w:space="0" w:color="auto"/>
      </w:divBdr>
    </w:div>
    <w:div w:id="124279778">
      <w:bodyDiv w:val="1"/>
      <w:marLeft w:val="0"/>
      <w:marRight w:val="0"/>
      <w:marTop w:val="0"/>
      <w:marBottom w:val="0"/>
      <w:divBdr>
        <w:top w:val="none" w:sz="0" w:space="0" w:color="auto"/>
        <w:left w:val="none" w:sz="0" w:space="0" w:color="auto"/>
        <w:bottom w:val="none" w:sz="0" w:space="0" w:color="auto"/>
        <w:right w:val="none" w:sz="0" w:space="0" w:color="auto"/>
      </w:divBdr>
    </w:div>
    <w:div w:id="132218291">
      <w:bodyDiv w:val="1"/>
      <w:marLeft w:val="0"/>
      <w:marRight w:val="0"/>
      <w:marTop w:val="0"/>
      <w:marBottom w:val="0"/>
      <w:divBdr>
        <w:top w:val="none" w:sz="0" w:space="0" w:color="auto"/>
        <w:left w:val="none" w:sz="0" w:space="0" w:color="auto"/>
        <w:bottom w:val="none" w:sz="0" w:space="0" w:color="auto"/>
        <w:right w:val="none" w:sz="0" w:space="0" w:color="auto"/>
      </w:divBdr>
    </w:div>
    <w:div w:id="151725894">
      <w:bodyDiv w:val="1"/>
      <w:marLeft w:val="0"/>
      <w:marRight w:val="0"/>
      <w:marTop w:val="0"/>
      <w:marBottom w:val="0"/>
      <w:divBdr>
        <w:top w:val="none" w:sz="0" w:space="0" w:color="auto"/>
        <w:left w:val="none" w:sz="0" w:space="0" w:color="auto"/>
        <w:bottom w:val="none" w:sz="0" w:space="0" w:color="auto"/>
        <w:right w:val="none" w:sz="0" w:space="0" w:color="auto"/>
      </w:divBdr>
    </w:div>
    <w:div w:id="171116875">
      <w:bodyDiv w:val="1"/>
      <w:marLeft w:val="0"/>
      <w:marRight w:val="0"/>
      <w:marTop w:val="0"/>
      <w:marBottom w:val="0"/>
      <w:divBdr>
        <w:top w:val="none" w:sz="0" w:space="0" w:color="auto"/>
        <w:left w:val="none" w:sz="0" w:space="0" w:color="auto"/>
        <w:bottom w:val="none" w:sz="0" w:space="0" w:color="auto"/>
        <w:right w:val="none" w:sz="0" w:space="0" w:color="auto"/>
      </w:divBdr>
    </w:div>
    <w:div w:id="174615897">
      <w:bodyDiv w:val="1"/>
      <w:marLeft w:val="0"/>
      <w:marRight w:val="0"/>
      <w:marTop w:val="0"/>
      <w:marBottom w:val="0"/>
      <w:divBdr>
        <w:top w:val="none" w:sz="0" w:space="0" w:color="auto"/>
        <w:left w:val="none" w:sz="0" w:space="0" w:color="auto"/>
        <w:bottom w:val="none" w:sz="0" w:space="0" w:color="auto"/>
        <w:right w:val="none" w:sz="0" w:space="0" w:color="auto"/>
      </w:divBdr>
    </w:div>
    <w:div w:id="184026836">
      <w:bodyDiv w:val="1"/>
      <w:marLeft w:val="0"/>
      <w:marRight w:val="0"/>
      <w:marTop w:val="0"/>
      <w:marBottom w:val="0"/>
      <w:divBdr>
        <w:top w:val="none" w:sz="0" w:space="0" w:color="auto"/>
        <w:left w:val="none" w:sz="0" w:space="0" w:color="auto"/>
        <w:bottom w:val="none" w:sz="0" w:space="0" w:color="auto"/>
        <w:right w:val="none" w:sz="0" w:space="0" w:color="auto"/>
      </w:divBdr>
    </w:div>
    <w:div w:id="221063371">
      <w:bodyDiv w:val="1"/>
      <w:marLeft w:val="0"/>
      <w:marRight w:val="0"/>
      <w:marTop w:val="0"/>
      <w:marBottom w:val="0"/>
      <w:divBdr>
        <w:top w:val="none" w:sz="0" w:space="0" w:color="auto"/>
        <w:left w:val="none" w:sz="0" w:space="0" w:color="auto"/>
        <w:bottom w:val="none" w:sz="0" w:space="0" w:color="auto"/>
        <w:right w:val="none" w:sz="0" w:space="0" w:color="auto"/>
      </w:divBdr>
    </w:div>
    <w:div w:id="252667784">
      <w:bodyDiv w:val="1"/>
      <w:marLeft w:val="0"/>
      <w:marRight w:val="0"/>
      <w:marTop w:val="0"/>
      <w:marBottom w:val="0"/>
      <w:divBdr>
        <w:top w:val="none" w:sz="0" w:space="0" w:color="auto"/>
        <w:left w:val="none" w:sz="0" w:space="0" w:color="auto"/>
        <w:bottom w:val="none" w:sz="0" w:space="0" w:color="auto"/>
        <w:right w:val="none" w:sz="0" w:space="0" w:color="auto"/>
      </w:divBdr>
    </w:div>
    <w:div w:id="268775655">
      <w:bodyDiv w:val="1"/>
      <w:marLeft w:val="0"/>
      <w:marRight w:val="0"/>
      <w:marTop w:val="0"/>
      <w:marBottom w:val="0"/>
      <w:divBdr>
        <w:top w:val="none" w:sz="0" w:space="0" w:color="auto"/>
        <w:left w:val="none" w:sz="0" w:space="0" w:color="auto"/>
        <w:bottom w:val="none" w:sz="0" w:space="0" w:color="auto"/>
        <w:right w:val="none" w:sz="0" w:space="0" w:color="auto"/>
      </w:divBdr>
    </w:div>
    <w:div w:id="280452760">
      <w:bodyDiv w:val="1"/>
      <w:marLeft w:val="0"/>
      <w:marRight w:val="0"/>
      <w:marTop w:val="0"/>
      <w:marBottom w:val="0"/>
      <w:divBdr>
        <w:top w:val="none" w:sz="0" w:space="0" w:color="auto"/>
        <w:left w:val="none" w:sz="0" w:space="0" w:color="auto"/>
        <w:bottom w:val="none" w:sz="0" w:space="0" w:color="auto"/>
        <w:right w:val="none" w:sz="0" w:space="0" w:color="auto"/>
      </w:divBdr>
    </w:div>
    <w:div w:id="284117078">
      <w:bodyDiv w:val="1"/>
      <w:marLeft w:val="0"/>
      <w:marRight w:val="0"/>
      <w:marTop w:val="0"/>
      <w:marBottom w:val="0"/>
      <w:divBdr>
        <w:top w:val="none" w:sz="0" w:space="0" w:color="auto"/>
        <w:left w:val="none" w:sz="0" w:space="0" w:color="auto"/>
        <w:bottom w:val="none" w:sz="0" w:space="0" w:color="auto"/>
        <w:right w:val="none" w:sz="0" w:space="0" w:color="auto"/>
      </w:divBdr>
    </w:div>
    <w:div w:id="303319858">
      <w:bodyDiv w:val="1"/>
      <w:marLeft w:val="0"/>
      <w:marRight w:val="0"/>
      <w:marTop w:val="0"/>
      <w:marBottom w:val="0"/>
      <w:divBdr>
        <w:top w:val="none" w:sz="0" w:space="0" w:color="auto"/>
        <w:left w:val="none" w:sz="0" w:space="0" w:color="auto"/>
        <w:bottom w:val="none" w:sz="0" w:space="0" w:color="auto"/>
        <w:right w:val="none" w:sz="0" w:space="0" w:color="auto"/>
      </w:divBdr>
    </w:div>
    <w:div w:id="323507814">
      <w:bodyDiv w:val="1"/>
      <w:marLeft w:val="0"/>
      <w:marRight w:val="0"/>
      <w:marTop w:val="0"/>
      <w:marBottom w:val="0"/>
      <w:divBdr>
        <w:top w:val="none" w:sz="0" w:space="0" w:color="auto"/>
        <w:left w:val="none" w:sz="0" w:space="0" w:color="auto"/>
        <w:bottom w:val="none" w:sz="0" w:space="0" w:color="auto"/>
        <w:right w:val="none" w:sz="0" w:space="0" w:color="auto"/>
      </w:divBdr>
    </w:div>
    <w:div w:id="336270452">
      <w:bodyDiv w:val="1"/>
      <w:marLeft w:val="0"/>
      <w:marRight w:val="0"/>
      <w:marTop w:val="0"/>
      <w:marBottom w:val="0"/>
      <w:divBdr>
        <w:top w:val="none" w:sz="0" w:space="0" w:color="auto"/>
        <w:left w:val="none" w:sz="0" w:space="0" w:color="auto"/>
        <w:bottom w:val="none" w:sz="0" w:space="0" w:color="auto"/>
        <w:right w:val="none" w:sz="0" w:space="0" w:color="auto"/>
      </w:divBdr>
      <w:divsChild>
        <w:div w:id="1695573143">
          <w:marLeft w:val="0"/>
          <w:marRight w:val="0"/>
          <w:marTop w:val="0"/>
          <w:marBottom w:val="0"/>
          <w:divBdr>
            <w:top w:val="none" w:sz="0" w:space="0" w:color="auto"/>
            <w:left w:val="none" w:sz="0" w:space="0" w:color="auto"/>
            <w:bottom w:val="none" w:sz="0" w:space="0" w:color="auto"/>
            <w:right w:val="none" w:sz="0" w:space="0" w:color="auto"/>
          </w:divBdr>
          <w:divsChild>
            <w:div w:id="482433296">
              <w:marLeft w:val="0"/>
              <w:marRight w:val="0"/>
              <w:marTop w:val="0"/>
              <w:marBottom w:val="0"/>
              <w:divBdr>
                <w:top w:val="none" w:sz="0" w:space="0" w:color="auto"/>
                <w:left w:val="none" w:sz="0" w:space="0" w:color="auto"/>
                <w:bottom w:val="none" w:sz="0" w:space="0" w:color="auto"/>
                <w:right w:val="none" w:sz="0" w:space="0" w:color="auto"/>
              </w:divBdr>
              <w:divsChild>
                <w:div w:id="9828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4041">
      <w:bodyDiv w:val="1"/>
      <w:marLeft w:val="0"/>
      <w:marRight w:val="0"/>
      <w:marTop w:val="0"/>
      <w:marBottom w:val="0"/>
      <w:divBdr>
        <w:top w:val="none" w:sz="0" w:space="0" w:color="auto"/>
        <w:left w:val="none" w:sz="0" w:space="0" w:color="auto"/>
        <w:bottom w:val="none" w:sz="0" w:space="0" w:color="auto"/>
        <w:right w:val="none" w:sz="0" w:space="0" w:color="auto"/>
      </w:divBdr>
    </w:div>
    <w:div w:id="367071741">
      <w:bodyDiv w:val="1"/>
      <w:marLeft w:val="0"/>
      <w:marRight w:val="0"/>
      <w:marTop w:val="0"/>
      <w:marBottom w:val="0"/>
      <w:divBdr>
        <w:top w:val="none" w:sz="0" w:space="0" w:color="auto"/>
        <w:left w:val="none" w:sz="0" w:space="0" w:color="auto"/>
        <w:bottom w:val="none" w:sz="0" w:space="0" w:color="auto"/>
        <w:right w:val="none" w:sz="0" w:space="0" w:color="auto"/>
      </w:divBdr>
    </w:div>
    <w:div w:id="368723849">
      <w:bodyDiv w:val="1"/>
      <w:marLeft w:val="0"/>
      <w:marRight w:val="0"/>
      <w:marTop w:val="0"/>
      <w:marBottom w:val="0"/>
      <w:divBdr>
        <w:top w:val="none" w:sz="0" w:space="0" w:color="auto"/>
        <w:left w:val="none" w:sz="0" w:space="0" w:color="auto"/>
        <w:bottom w:val="none" w:sz="0" w:space="0" w:color="auto"/>
        <w:right w:val="none" w:sz="0" w:space="0" w:color="auto"/>
      </w:divBdr>
    </w:div>
    <w:div w:id="373703347">
      <w:bodyDiv w:val="1"/>
      <w:marLeft w:val="0"/>
      <w:marRight w:val="0"/>
      <w:marTop w:val="0"/>
      <w:marBottom w:val="0"/>
      <w:divBdr>
        <w:top w:val="none" w:sz="0" w:space="0" w:color="auto"/>
        <w:left w:val="none" w:sz="0" w:space="0" w:color="auto"/>
        <w:bottom w:val="none" w:sz="0" w:space="0" w:color="auto"/>
        <w:right w:val="none" w:sz="0" w:space="0" w:color="auto"/>
      </w:divBdr>
    </w:div>
    <w:div w:id="386270073">
      <w:bodyDiv w:val="1"/>
      <w:marLeft w:val="0"/>
      <w:marRight w:val="0"/>
      <w:marTop w:val="0"/>
      <w:marBottom w:val="0"/>
      <w:divBdr>
        <w:top w:val="none" w:sz="0" w:space="0" w:color="auto"/>
        <w:left w:val="none" w:sz="0" w:space="0" w:color="auto"/>
        <w:bottom w:val="none" w:sz="0" w:space="0" w:color="auto"/>
        <w:right w:val="none" w:sz="0" w:space="0" w:color="auto"/>
      </w:divBdr>
    </w:div>
    <w:div w:id="402262785">
      <w:bodyDiv w:val="1"/>
      <w:marLeft w:val="0"/>
      <w:marRight w:val="0"/>
      <w:marTop w:val="0"/>
      <w:marBottom w:val="0"/>
      <w:divBdr>
        <w:top w:val="none" w:sz="0" w:space="0" w:color="auto"/>
        <w:left w:val="none" w:sz="0" w:space="0" w:color="auto"/>
        <w:bottom w:val="none" w:sz="0" w:space="0" w:color="auto"/>
        <w:right w:val="none" w:sz="0" w:space="0" w:color="auto"/>
      </w:divBdr>
    </w:div>
    <w:div w:id="415054145">
      <w:bodyDiv w:val="1"/>
      <w:marLeft w:val="0"/>
      <w:marRight w:val="0"/>
      <w:marTop w:val="0"/>
      <w:marBottom w:val="0"/>
      <w:divBdr>
        <w:top w:val="none" w:sz="0" w:space="0" w:color="auto"/>
        <w:left w:val="none" w:sz="0" w:space="0" w:color="auto"/>
        <w:bottom w:val="none" w:sz="0" w:space="0" w:color="auto"/>
        <w:right w:val="none" w:sz="0" w:space="0" w:color="auto"/>
      </w:divBdr>
    </w:div>
    <w:div w:id="437483111">
      <w:bodyDiv w:val="1"/>
      <w:marLeft w:val="0"/>
      <w:marRight w:val="0"/>
      <w:marTop w:val="0"/>
      <w:marBottom w:val="0"/>
      <w:divBdr>
        <w:top w:val="none" w:sz="0" w:space="0" w:color="auto"/>
        <w:left w:val="none" w:sz="0" w:space="0" w:color="auto"/>
        <w:bottom w:val="none" w:sz="0" w:space="0" w:color="auto"/>
        <w:right w:val="none" w:sz="0" w:space="0" w:color="auto"/>
      </w:divBdr>
    </w:div>
    <w:div w:id="440809279">
      <w:bodyDiv w:val="1"/>
      <w:marLeft w:val="0"/>
      <w:marRight w:val="0"/>
      <w:marTop w:val="0"/>
      <w:marBottom w:val="0"/>
      <w:divBdr>
        <w:top w:val="none" w:sz="0" w:space="0" w:color="auto"/>
        <w:left w:val="none" w:sz="0" w:space="0" w:color="auto"/>
        <w:bottom w:val="none" w:sz="0" w:space="0" w:color="auto"/>
        <w:right w:val="none" w:sz="0" w:space="0" w:color="auto"/>
      </w:divBdr>
    </w:div>
    <w:div w:id="450708481">
      <w:bodyDiv w:val="1"/>
      <w:marLeft w:val="0"/>
      <w:marRight w:val="0"/>
      <w:marTop w:val="0"/>
      <w:marBottom w:val="0"/>
      <w:divBdr>
        <w:top w:val="none" w:sz="0" w:space="0" w:color="auto"/>
        <w:left w:val="none" w:sz="0" w:space="0" w:color="auto"/>
        <w:bottom w:val="none" w:sz="0" w:space="0" w:color="auto"/>
        <w:right w:val="none" w:sz="0" w:space="0" w:color="auto"/>
      </w:divBdr>
    </w:div>
    <w:div w:id="455679025">
      <w:bodyDiv w:val="1"/>
      <w:marLeft w:val="0"/>
      <w:marRight w:val="0"/>
      <w:marTop w:val="0"/>
      <w:marBottom w:val="0"/>
      <w:divBdr>
        <w:top w:val="none" w:sz="0" w:space="0" w:color="auto"/>
        <w:left w:val="none" w:sz="0" w:space="0" w:color="auto"/>
        <w:bottom w:val="none" w:sz="0" w:space="0" w:color="auto"/>
        <w:right w:val="none" w:sz="0" w:space="0" w:color="auto"/>
      </w:divBdr>
    </w:div>
    <w:div w:id="458038581">
      <w:bodyDiv w:val="1"/>
      <w:marLeft w:val="0"/>
      <w:marRight w:val="0"/>
      <w:marTop w:val="0"/>
      <w:marBottom w:val="0"/>
      <w:divBdr>
        <w:top w:val="none" w:sz="0" w:space="0" w:color="auto"/>
        <w:left w:val="none" w:sz="0" w:space="0" w:color="auto"/>
        <w:bottom w:val="none" w:sz="0" w:space="0" w:color="auto"/>
        <w:right w:val="none" w:sz="0" w:space="0" w:color="auto"/>
      </w:divBdr>
    </w:div>
    <w:div w:id="481889339">
      <w:bodyDiv w:val="1"/>
      <w:marLeft w:val="0"/>
      <w:marRight w:val="0"/>
      <w:marTop w:val="0"/>
      <w:marBottom w:val="0"/>
      <w:divBdr>
        <w:top w:val="none" w:sz="0" w:space="0" w:color="auto"/>
        <w:left w:val="none" w:sz="0" w:space="0" w:color="auto"/>
        <w:bottom w:val="none" w:sz="0" w:space="0" w:color="auto"/>
        <w:right w:val="none" w:sz="0" w:space="0" w:color="auto"/>
      </w:divBdr>
    </w:div>
    <w:div w:id="513224242">
      <w:bodyDiv w:val="1"/>
      <w:marLeft w:val="0"/>
      <w:marRight w:val="0"/>
      <w:marTop w:val="0"/>
      <w:marBottom w:val="0"/>
      <w:divBdr>
        <w:top w:val="none" w:sz="0" w:space="0" w:color="auto"/>
        <w:left w:val="none" w:sz="0" w:space="0" w:color="auto"/>
        <w:bottom w:val="none" w:sz="0" w:space="0" w:color="auto"/>
        <w:right w:val="none" w:sz="0" w:space="0" w:color="auto"/>
      </w:divBdr>
    </w:div>
    <w:div w:id="519584195">
      <w:bodyDiv w:val="1"/>
      <w:marLeft w:val="0"/>
      <w:marRight w:val="0"/>
      <w:marTop w:val="0"/>
      <w:marBottom w:val="0"/>
      <w:divBdr>
        <w:top w:val="none" w:sz="0" w:space="0" w:color="auto"/>
        <w:left w:val="none" w:sz="0" w:space="0" w:color="auto"/>
        <w:bottom w:val="none" w:sz="0" w:space="0" w:color="auto"/>
        <w:right w:val="none" w:sz="0" w:space="0" w:color="auto"/>
      </w:divBdr>
    </w:div>
    <w:div w:id="529221778">
      <w:bodyDiv w:val="1"/>
      <w:marLeft w:val="0"/>
      <w:marRight w:val="0"/>
      <w:marTop w:val="0"/>
      <w:marBottom w:val="0"/>
      <w:divBdr>
        <w:top w:val="none" w:sz="0" w:space="0" w:color="auto"/>
        <w:left w:val="none" w:sz="0" w:space="0" w:color="auto"/>
        <w:bottom w:val="none" w:sz="0" w:space="0" w:color="auto"/>
        <w:right w:val="none" w:sz="0" w:space="0" w:color="auto"/>
      </w:divBdr>
      <w:divsChild>
        <w:div w:id="472603095">
          <w:marLeft w:val="0"/>
          <w:marRight w:val="0"/>
          <w:marTop w:val="0"/>
          <w:marBottom w:val="0"/>
          <w:divBdr>
            <w:top w:val="none" w:sz="0" w:space="0" w:color="auto"/>
            <w:left w:val="none" w:sz="0" w:space="0" w:color="auto"/>
            <w:bottom w:val="none" w:sz="0" w:space="0" w:color="auto"/>
            <w:right w:val="none" w:sz="0" w:space="0" w:color="auto"/>
          </w:divBdr>
        </w:div>
        <w:div w:id="502208064">
          <w:marLeft w:val="0"/>
          <w:marRight w:val="0"/>
          <w:marTop w:val="0"/>
          <w:marBottom w:val="0"/>
          <w:divBdr>
            <w:top w:val="none" w:sz="0" w:space="0" w:color="auto"/>
            <w:left w:val="none" w:sz="0" w:space="0" w:color="auto"/>
            <w:bottom w:val="none" w:sz="0" w:space="0" w:color="auto"/>
            <w:right w:val="none" w:sz="0" w:space="0" w:color="auto"/>
          </w:divBdr>
        </w:div>
        <w:div w:id="565340480">
          <w:marLeft w:val="0"/>
          <w:marRight w:val="0"/>
          <w:marTop w:val="0"/>
          <w:marBottom w:val="0"/>
          <w:divBdr>
            <w:top w:val="none" w:sz="0" w:space="0" w:color="auto"/>
            <w:left w:val="none" w:sz="0" w:space="0" w:color="auto"/>
            <w:bottom w:val="none" w:sz="0" w:space="0" w:color="auto"/>
            <w:right w:val="none" w:sz="0" w:space="0" w:color="auto"/>
          </w:divBdr>
        </w:div>
        <w:div w:id="695161099">
          <w:marLeft w:val="0"/>
          <w:marRight w:val="0"/>
          <w:marTop w:val="0"/>
          <w:marBottom w:val="0"/>
          <w:divBdr>
            <w:top w:val="none" w:sz="0" w:space="0" w:color="auto"/>
            <w:left w:val="none" w:sz="0" w:space="0" w:color="auto"/>
            <w:bottom w:val="none" w:sz="0" w:space="0" w:color="auto"/>
            <w:right w:val="none" w:sz="0" w:space="0" w:color="auto"/>
          </w:divBdr>
        </w:div>
        <w:div w:id="914126730">
          <w:marLeft w:val="0"/>
          <w:marRight w:val="0"/>
          <w:marTop w:val="0"/>
          <w:marBottom w:val="0"/>
          <w:divBdr>
            <w:top w:val="none" w:sz="0" w:space="0" w:color="auto"/>
            <w:left w:val="none" w:sz="0" w:space="0" w:color="auto"/>
            <w:bottom w:val="none" w:sz="0" w:space="0" w:color="auto"/>
            <w:right w:val="none" w:sz="0" w:space="0" w:color="auto"/>
          </w:divBdr>
        </w:div>
        <w:div w:id="1730375288">
          <w:marLeft w:val="0"/>
          <w:marRight w:val="0"/>
          <w:marTop w:val="0"/>
          <w:marBottom w:val="0"/>
          <w:divBdr>
            <w:top w:val="none" w:sz="0" w:space="0" w:color="auto"/>
            <w:left w:val="none" w:sz="0" w:space="0" w:color="auto"/>
            <w:bottom w:val="none" w:sz="0" w:space="0" w:color="auto"/>
            <w:right w:val="none" w:sz="0" w:space="0" w:color="auto"/>
          </w:divBdr>
        </w:div>
        <w:div w:id="1748577228">
          <w:marLeft w:val="0"/>
          <w:marRight w:val="0"/>
          <w:marTop w:val="0"/>
          <w:marBottom w:val="0"/>
          <w:divBdr>
            <w:top w:val="none" w:sz="0" w:space="0" w:color="auto"/>
            <w:left w:val="none" w:sz="0" w:space="0" w:color="auto"/>
            <w:bottom w:val="none" w:sz="0" w:space="0" w:color="auto"/>
            <w:right w:val="none" w:sz="0" w:space="0" w:color="auto"/>
          </w:divBdr>
        </w:div>
      </w:divsChild>
    </w:div>
    <w:div w:id="534467170">
      <w:bodyDiv w:val="1"/>
      <w:marLeft w:val="0"/>
      <w:marRight w:val="0"/>
      <w:marTop w:val="0"/>
      <w:marBottom w:val="0"/>
      <w:divBdr>
        <w:top w:val="none" w:sz="0" w:space="0" w:color="auto"/>
        <w:left w:val="none" w:sz="0" w:space="0" w:color="auto"/>
        <w:bottom w:val="none" w:sz="0" w:space="0" w:color="auto"/>
        <w:right w:val="none" w:sz="0" w:space="0" w:color="auto"/>
      </w:divBdr>
    </w:div>
    <w:div w:id="542064659">
      <w:bodyDiv w:val="1"/>
      <w:marLeft w:val="0"/>
      <w:marRight w:val="0"/>
      <w:marTop w:val="0"/>
      <w:marBottom w:val="0"/>
      <w:divBdr>
        <w:top w:val="none" w:sz="0" w:space="0" w:color="auto"/>
        <w:left w:val="none" w:sz="0" w:space="0" w:color="auto"/>
        <w:bottom w:val="none" w:sz="0" w:space="0" w:color="auto"/>
        <w:right w:val="none" w:sz="0" w:space="0" w:color="auto"/>
      </w:divBdr>
    </w:div>
    <w:div w:id="543298075">
      <w:bodyDiv w:val="1"/>
      <w:marLeft w:val="0"/>
      <w:marRight w:val="0"/>
      <w:marTop w:val="0"/>
      <w:marBottom w:val="0"/>
      <w:divBdr>
        <w:top w:val="none" w:sz="0" w:space="0" w:color="auto"/>
        <w:left w:val="none" w:sz="0" w:space="0" w:color="auto"/>
        <w:bottom w:val="none" w:sz="0" w:space="0" w:color="auto"/>
        <w:right w:val="none" w:sz="0" w:space="0" w:color="auto"/>
      </w:divBdr>
    </w:div>
    <w:div w:id="543369163">
      <w:bodyDiv w:val="1"/>
      <w:marLeft w:val="0"/>
      <w:marRight w:val="0"/>
      <w:marTop w:val="0"/>
      <w:marBottom w:val="0"/>
      <w:divBdr>
        <w:top w:val="none" w:sz="0" w:space="0" w:color="auto"/>
        <w:left w:val="none" w:sz="0" w:space="0" w:color="auto"/>
        <w:bottom w:val="none" w:sz="0" w:space="0" w:color="auto"/>
        <w:right w:val="none" w:sz="0" w:space="0" w:color="auto"/>
      </w:divBdr>
    </w:div>
    <w:div w:id="547182881">
      <w:bodyDiv w:val="1"/>
      <w:marLeft w:val="0"/>
      <w:marRight w:val="0"/>
      <w:marTop w:val="0"/>
      <w:marBottom w:val="0"/>
      <w:divBdr>
        <w:top w:val="none" w:sz="0" w:space="0" w:color="auto"/>
        <w:left w:val="none" w:sz="0" w:space="0" w:color="auto"/>
        <w:bottom w:val="none" w:sz="0" w:space="0" w:color="auto"/>
        <w:right w:val="none" w:sz="0" w:space="0" w:color="auto"/>
      </w:divBdr>
    </w:div>
    <w:div w:id="560017638">
      <w:bodyDiv w:val="1"/>
      <w:marLeft w:val="0"/>
      <w:marRight w:val="0"/>
      <w:marTop w:val="0"/>
      <w:marBottom w:val="0"/>
      <w:divBdr>
        <w:top w:val="none" w:sz="0" w:space="0" w:color="auto"/>
        <w:left w:val="none" w:sz="0" w:space="0" w:color="auto"/>
        <w:bottom w:val="none" w:sz="0" w:space="0" w:color="auto"/>
        <w:right w:val="none" w:sz="0" w:space="0" w:color="auto"/>
      </w:divBdr>
    </w:div>
    <w:div w:id="571546896">
      <w:bodyDiv w:val="1"/>
      <w:marLeft w:val="0"/>
      <w:marRight w:val="0"/>
      <w:marTop w:val="0"/>
      <w:marBottom w:val="0"/>
      <w:divBdr>
        <w:top w:val="none" w:sz="0" w:space="0" w:color="auto"/>
        <w:left w:val="none" w:sz="0" w:space="0" w:color="auto"/>
        <w:bottom w:val="none" w:sz="0" w:space="0" w:color="auto"/>
        <w:right w:val="none" w:sz="0" w:space="0" w:color="auto"/>
      </w:divBdr>
    </w:div>
    <w:div w:id="581986895">
      <w:bodyDiv w:val="1"/>
      <w:marLeft w:val="0"/>
      <w:marRight w:val="0"/>
      <w:marTop w:val="0"/>
      <w:marBottom w:val="0"/>
      <w:divBdr>
        <w:top w:val="none" w:sz="0" w:space="0" w:color="auto"/>
        <w:left w:val="none" w:sz="0" w:space="0" w:color="auto"/>
        <w:bottom w:val="none" w:sz="0" w:space="0" w:color="auto"/>
        <w:right w:val="none" w:sz="0" w:space="0" w:color="auto"/>
      </w:divBdr>
    </w:div>
    <w:div w:id="604508183">
      <w:bodyDiv w:val="1"/>
      <w:marLeft w:val="0"/>
      <w:marRight w:val="0"/>
      <w:marTop w:val="0"/>
      <w:marBottom w:val="0"/>
      <w:divBdr>
        <w:top w:val="none" w:sz="0" w:space="0" w:color="auto"/>
        <w:left w:val="none" w:sz="0" w:space="0" w:color="auto"/>
        <w:bottom w:val="none" w:sz="0" w:space="0" w:color="auto"/>
        <w:right w:val="none" w:sz="0" w:space="0" w:color="auto"/>
      </w:divBdr>
    </w:div>
    <w:div w:id="609438612">
      <w:bodyDiv w:val="1"/>
      <w:marLeft w:val="0"/>
      <w:marRight w:val="0"/>
      <w:marTop w:val="0"/>
      <w:marBottom w:val="0"/>
      <w:divBdr>
        <w:top w:val="none" w:sz="0" w:space="0" w:color="auto"/>
        <w:left w:val="none" w:sz="0" w:space="0" w:color="auto"/>
        <w:bottom w:val="none" w:sz="0" w:space="0" w:color="auto"/>
        <w:right w:val="none" w:sz="0" w:space="0" w:color="auto"/>
      </w:divBdr>
    </w:div>
    <w:div w:id="615718502">
      <w:bodyDiv w:val="1"/>
      <w:marLeft w:val="0"/>
      <w:marRight w:val="0"/>
      <w:marTop w:val="0"/>
      <w:marBottom w:val="0"/>
      <w:divBdr>
        <w:top w:val="none" w:sz="0" w:space="0" w:color="auto"/>
        <w:left w:val="none" w:sz="0" w:space="0" w:color="auto"/>
        <w:bottom w:val="none" w:sz="0" w:space="0" w:color="auto"/>
        <w:right w:val="none" w:sz="0" w:space="0" w:color="auto"/>
      </w:divBdr>
    </w:div>
    <w:div w:id="623655231">
      <w:bodyDiv w:val="1"/>
      <w:marLeft w:val="0"/>
      <w:marRight w:val="0"/>
      <w:marTop w:val="0"/>
      <w:marBottom w:val="0"/>
      <w:divBdr>
        <w:top w:val="none" w:sz="0" w:space="0" w:color="auto"/>
        <w:left w:val="none" w:sz="0" w:space="0" w:color="auto"/>
        <w:bottom w:val="none" w:sz="0" w:space="0" w:color="auto"/>
        <w:right w:val="none" w:sz="0" w:space="0" w:color="auto"/>
      </w:divBdr>
    </w:div>
    <w:div w:id="625816623">
      <w:bodyDiv w:val="1"/>
      <w:marLeft w:val="0"/>
      <w:marRight w:val="0"/>
      <w:marTop w:val="0"/>
      <w:marBottom w:val="0"/>
      <w:divBdr>
        <w:top w:val="none" w:sz="0" w:space="0" w:color="auto"/>
        <w:left w:val="none" w:sz="0" w:space="0" w:color="auto"/>
        <w:bottom w:val="none" w:sz="0" w:space="0" w:color="auto"/>
        <w:right w:val="none" w:sz="0" w:space="0" w:color="auto"/>
      </w:divBdr>
    </w:div>
    <w:div w:id="668993669">
      <w:bodyDiv w:val="1"/>
      <w:marLeft w:val="0"/>
      <w:marRight w:val="0"/>
      <w:marTop w:val="0"/>
      <w:marBottom w:val="0"/>
      <w:divBdr>
        <w:top w:val="none" w:sz="0" w:space="0" w:color="auto"/>
        <w:left w:val="none" w:sz="0" w:space="0" w:color="auto"/>
        <w:bottom w:val="none" w:sz="0" w:space="0" w:color="auto"/>
        <w:right w:val="none" w:sz="0" w:space="0" w:color="auto"/>
      </w:divBdr>
    </w:div>
    <w:div w:id="675183435">
      <w:bodyDiv w:val="1"/>
      <w:marLeft w:val="0"/>
      <w:marRight w:val="0"/>
      <w:marTop w:val="0"/>
      <w:marBottom w:val="0"/>
      <w:divBdr>
        <w:top w:val="none" w:sz="0" w:space="0" w:color="auto"/>
        <w:left w:val="none" w:sz="0" w:space="0" w:color="auto"/>
        <w:bottom w:val="none" w:sz="0" w:space="0" w:color="auto"/>
        <w:right w:val="none" w:sz="0" w:space="0" w:color="auto"/>
      </w:divBdr>
    </w:div>
    <w:div w:id="676348838">
      <w:bodyDiv w:val="1"/>
      <w:marLeft w:val="0"/>
      <w:marRight w:val="0"/>
      <w:marTop w:val="0"/>
      <w:marBottom w:val="0"/>
      <w:divBdr>
        <w:top w:val="none" w:sz="0" w:space="0" w:color="auto"/>
        <w:left w:val="none" w:sz="0" w:space="0" w:color="auto"/>
        <w:bottom w:val="none" w:sz="0" w:space="0" w:color="auto"/>
        <w:right w:val="none" w:sz="0" w:space="0" w:color="auto"/>
      </w:divBdr>
    </w:div>
    <w:div w:id="681905113">
      <w:bodyDiv w:val="1"/>
      <w:marLeft w:val="0"/>
      <w:marRight w:val="0"/>
      <w:marTop w:val="0"/>
      <w:marBottom w:val="0"/>
      <w:divBdr>
        <w:top w:val="none" w:sz="0" w:space="0" w:color="auto"/>
        <w:left w:val="none" w:sz="0" w:space="0" w:color="auto"/>
        <w:bottom w:val="none" w:sz="0" w:space="0" w:color="auto"/>
        <w:right w:val="none" w:sz="0" w:space="0" w:color="auto"/>
      </w:divBdr>
    </w:div>
    <w:div w:id="715936131">
      <w:bodyDiv w:val="1"/>
      <w:marLeft w:val="0"/>
      <w:marRight w:val="0"/>
      <w:marTop w:val="0"/>
      <w:marBottom w:val="0"/>
      <w:divBdr>
        <w:top w:val="none" w:sz="0" w:space="0" w:color="auto"/>
        <w:left w:val="none" w:sz="0" w:space="0" w:color="auto"/>
        <w:bottom w:val="none" w:sz="0" w:space="0" w:color="auto"/>
        <w:right w:val="none" w:sz="0" w:space="0" w:color="auto"/>
      </w:divBdr>
      <w:divsChild>
        <w:div w:id="345062310">
          <w:marLeft w:val="0"/>
          <w:marRight w:val="0"/>
          <w:marTop w:val="0"/>
          <w:marBottom w:val="75"/>
          <w:divBdr>
            <w:top w:val="none" w:sz="0" w:space="0" w:color="auto"/>
            <w:left w:val="none" w:sz="0" w:space="0" w:color="auto"/>
            <w:bottom w:val="none" w:sz="0" w:space="0" w:color="auto"/>
            <w:right w:val="none" w:sz="0" w:space="0" w:color="auto"/>
          </w:divBdr>
        </w:div>
        <w:div w:id="1836526833">
          <w:marLeft w:val="0"/>
          <w:marRight w:val="0"/>
          <w:marTop w:val="0"/>
          <w:marBottom w:val="75"/>
          <w:divBdr>
            <w:top w:val="none" w:sz="0" w:space="0" w:color="auto"/>
            <w:left w:val="none" w:sz="0" w:space="0" w:color="auto"/>
            <w:bottom w:val="none" w:sz="0" w:space="0" w:color="auto"/>
            <w:right w:val="none" w:sz="0" w:space="0" w:color="auto"/>
          </w:divBdr>
        </w:div>
      </w:divsChild>
    </w:div>
    <w:div w:id="718477213">
      <w:marLeft w:val="0"/>
      <w:marRight w:val="0"/>
      <w:marTop w:val="0"/>
      <w:marBottom w:val="0"/>
      <w:divBdr>
        <w:top w:val="none" w:sz="0" w:space="0" w:color="auto"/>
        <w:left w:val="none" w:sz="0" w:space="0" w:color="auto"/>
        <w:bottom w:val="none" w:sz="0" w:space="0" w:color="auto"/>
        <w:right w:val="none" w:sz="0" w:space="0" w:color="auto"/>
      </w:divBdr>
    </w:div>
    <w:div w:id="718477214">
      <w:marLeft w:val="0"/>
      <w:marRight w:val="0"/>
      <w:marTop w:val="0"/>
      <w:marBottom w:val="0"/>
      <w:divBdr>
        <w:top w:val="none" w:sz="0" w:space="0" w:color="auto"/>
        <w:left w:val="none" w:sz="0" w:space="0" w:color="auto"/>
        <w:bottom w:val="none" w:sz="0" w:space="0" w:color="auto"/>
        <w:right w:val="none" w:sz="0" w:space="0" w:color="auto"/>
      </w:divBdr>
    </w:div>
    <w:div w:id="718477215">
      <w:marLeft w:val="0"/>
      <w:marRight w:val="0"/>
      <w:marTop w:val="0"/>
      <w:marBottom w:val="0"/>
      <w:divBdr>
        <w:top w:val="none" w:sz="0" w:space="0" w:color="auto"/>
        <w:left w:val="none" w:sz="0" w:space="0" w:color="auto"/>
        <w:bottom w:val="none" w:sz="0" w:space="0" w:color="auto"/>
        <w:right w:val="none" w:sz="0" w:space="0" w:color="auto"/>
      </w:divBdr>
    </w:div>
    <w:div w:id="718477216">
      <w:marLeft w:val="0"/>
      <w:marRight w:val="0"/>
      <w:marTop w:val="0"/>
      <w:marBottom w:val="0"/>
      <w:divBdr>
        <w:top w:val="none" w:sz="0" w:space="0" w:color="auto"/>
        <w:left w:val="none" w:sz="0" w:space="0" w:color="auto"/>
        <w:bottom w:val="none" w:sz="0" w:space="0" w:color="auto"/>
        <w:right w:val="none" w:sz="0" w:space="0" w:color="auto"/>
      </w:divBdr>
    </w:div>
    <w:div w:id="718477217">
      <w:marLeft w:val="0"/>
      <w:marRight w:val="0"/>
      <w:marTop w:val="0"/>
      <w:marBottom w:val="0"/>
      <w:divBdr>
        <w:top w:val="none" w:sz="0" w:space="0" w:color="auto"/>
        <w:left w:val="none" w:sz="0" w:space="0" w:color="auto"/>
        <w:bottom w:val="none" w:sz="0" w:space="0" w:color="auto"/>
        <w:right w:val="none" w:sz="0" w:space="0" w:color="auto"/>
      </w:divBdr>
    </w:div>
    <w:div w:id="718477218">
      <w:marLeft w:val="0"/>
      <w:marRight w:val="0"/>
      <w:marTop w:val="0"/>
      <w:marBottom w:val="0"/>
      <w:divBdr>
        <w:top w:val="none" w:sz="0" w:space="0" w:color="auto"/>
        <w:left w:val="none" w:sz="0" w:space="0" w:color="auto"/>
        <w:bottom w:val="none" w:sz="0" w:space="0" w:color="auto"/>
        <w:right w:val="none" w:sz="0" w:space="0" w:color="auto"/>
      </w:divBdr>
    </w:div>
    <w:div w:id="718477219">
      <w:marLeft w:val="0"/>
      <w:marRight w:val="0"/>
      <w:marTop w:val="0"/>
      <w:marBottom w:val="0"/>
      <w:divBdr>
        <w:top w:val="none" w:sz="0" w:space="0" w:color="auto"/>
        <w:left w:val="none" w:sz="0" w:space="0" w:color="auto"/>
        <w:bottom w:val="none" w:sz="0" w:space="0" w:color="auto"/>
        <w:right w:val="none" w:sz="0" w:space="0" w:color="auto"/>
      </w:divBdr>
    </w:div>
    <w:div w:id="718477220">
      <w:marLeft w:val="0"/>
      <w:marRight w:val="0"/>
      <w:marTop w:val="0"/>
      <w:marBottom w:val="0"/>
      <w:divBdr>
        <w:top w:val="none" w:sz="0" w:space="0" w:color="auto"/>
        <w:left w:val="none" w:sz="0" w:space="0" w:color="auto"/>
        <w:bottom w:val="none" w:sz="0" w:space="0" w:color="auto"/>
        <w:right w:val="none" w:sz="0" w:space="0" w:color="auto"/>
      </w:divBdr>
    </w:div>
    <w:div w:id="718477221">
      <w:marLeft w:val="0"/>
      <w:marRight w:val="0"/>
      <w:marTop w:val="0"/>
      <w:marBottom w:val="0"/>
      <w:divBdr>
        <w:top w:val="none" w:sz="0" w:space="0" w:color="auto"/>
        <w:left w:val="none" w:sz="0" w:space="0" w:color="auto"/>
        <w:bottom w:val="none" w:sz="0" w:space="0" w:color="auto"/>
        <w:right w:val="none" w:sz="0" w:space="0" w:color="auto"/>
      </w:divBdr>
    </w:div>
    <w:div w:id="718477222">
      <w:marLeft w:val="0"/>
      <w:marRight w:val="0"/>
      <w:marTop w:val="0"/>
      <w:marBottom w:val="0"/>
      <w:divBdr>
        <w:top w:val="none" w:sz="0" w:space="0" w:color="auto"/>
        <w:left w:val="none" w:sz="0" w:space="0" w:color="auto"/>
        <w:bottom w:val="none" w:sz="0" w:space="0" w:color="auto"/>
        <w:right w:val="none" w:sz="0" w:space="0" w:color="auto"/>
      </w:divBdr>
    </w:div>
    <w:div w:id="718477223">
      <w:marLeft w:val="0"/>
      <w:marRight w:val="0"/>
      <w:marTop w:val="0"/>
      <w:marBottom w:val="0"/>
      <w:divBdr>
        <w:top w:val="none" w:sz="0" w:space="0" w:color="auto"/>
        <w:left w:val="none" w:sz="0" w:space="0" w:color="auto"/>
        <w:bottom w:val="none" w:sz="0" w:space="0" w:color="auto"/>
        <w:right w:val="none" w:sz="0" w:space="0" w:color="auto"/>
      </w:divBdr>
    </w:div>
    <w:div w:id="718477224">
      <w:marLeft w:val="0"/>
      <w:marRight w:val="0"/>
      <w:marTop w:val="0"/>
      <w:marBottom w:val="0"/>
      <w:divBdr>
        <w:top w:val="none" w:sz="0" w:space="0" w:color="auto"/>
        <w:left w:val="none" w:sz="0" w:space="0" w:color="auto"/>
        <w:bottom w:val="none" w:sz="0" w:space="0" w:color="auto"/>
        <w:right w:val="none" w:sz="0" w:space="0" w:color="auto"/>
      </w:divBdr>
    </w:div>
    <w:div w:id="718477225">
      <w:marLeft w:val="0"/>
      <w:marRight w:val="0"/>
      <w:marTop w:val="0"/>
      <w:marBottom w:val="0"/>
      <w:divBdr>
        <w:top w:val="none" w:sz="0" w:space="0" w:color="auto"/>
        <w:left w:val="none" w:sz="0" w:space="0" w:color="auto"/>
        <w:bottom w:val="none" w:sz="0" w:space="0" w:color="auto"/>
        <w:right w:val="none" w:sz="0" w:space="0" w:color="auto"/>
      </w:divBdr>
    </w:div>
    <w:div w:id="718477226">
      <w:marLeft w:val="0"/>
      <w:marRight w:val="0"/>
      <w:marTop w:val="0"/>
      <w:marBottom w:val="0"/>
      <w:divBdr>
        <w:top w:val="none" w:sz="0" w:space="0" w:color="auto"/>
        <w:left w:val="none" w:sz="0" w:space="0" w:color="auto"/>
        <w:bottom w:val="none" w:sz="0" w:space="0" w:color="auto"/>
        <w:right w:val="none" w:sz="0" w:space="0" w:color="auto"/>
      </w:divBdr>
    </w:div>
    <w:div w:id="718477227">
      <w:marLeft w:val="0"/>
      <w:marRight w:val="0"/>
      <w:marTop w:val="0"/>
      <w:marBottom w:val="0"/>
      <w:divBdr>
        <w:top w:val="none" w:sz="0" w:space="0" w:color="auto"/>
        <w:left w:val="none" w:sz="0" w:space="0" w:color="auto"/>
        <w:bottom w:val="none" w:sz="0" w:space="0" w:color="auto"/>
        <w:right w:val="none" w:sz="0" w:space="0" w:color="auto"/>
      </w:divBdr>
    </w:div>
    <w:div w:id="718477228">
      <w:marLeft w:val="0"/>
      <w:marRight w:val="0"/>
      <w:marTop w:val="0"/>
      <w:marBottom w:val="0"/>
      <w:divBdr>
        <w:top w:val="none" w:sz="0" w:space="0" w:color="auto"/>
        <w:left w:val="none" w:sz="0" w:space="0" w:color="auto"/>
        <w:bottom w:val="none" w:sz="0" w:space="0" w:color="auto"/>
        <w:right w:val="none" w:sz="0" w:space="0" w:color="auto"/>
      </w:divBdr>
    </w:div>
    <w:div w:id="718477229">
      <w:marLeft w:val="0"/>
      <w:marRight w:val="0"/>
      <w:marTop w:val="0"/>
      <w:marBottom w:val="0"/>
      <w:divBdr>
        <w:top w:val="none" w:sz="0" w:space="0" w:color="auto"/>
        <w:left w:val="none" w:sz="0" w:space="0" w:color="auto"/>
        <w:bottom w:val="none" w:sz="0" w:space="0" w:color="auto"/>
        <w:right w:val="none" w:sz="0" w:space="0" w:color="auto"/>
      </w:divBdr>
    </w:div>
    <w:div w:id="718477230">
      <w:marLeft w:val="0"/>
      <w:marRight w:val="0"/>
      <w:marTop w:val="0"/>
      <w:marBottom w:val="0"/>
      <w:divBdr>
        <w:top w:val="none" w:sz="0" w:space="0" w:color="auto"/>
        <w:left w:val="none" w:sz="0" w:space="0" w:color="auto"/>
        <w:bottom w:val="none" w:sz="0" w:space="0" w:color="auto"/>
        <w:right w:val="none" w:sz="0" w:space="0" w:color="auto"/>
      </w:divBdr>
    </w:div>
    <w:div w:id="718477231">
      <w:marLeft w:val="0"/>
      <w:marRight w:val="0"/>
      <w:marTop w:val="0"/>
      <w:marBottom w:val="0"/>
      <w:divBdr>
        <w:top w:val="none" w:sz="0" w:space="0" w:color="auto"/>
        <w:left w:val="none" w:sz="0" w:space="0" w:color="auto"/>
        <w:bottom w:val="none" w:sz="0" w:space="0" w:color="auto"/>
        <w:right w:val="none" w:sz="0" w:space="0" w:color="auto"/>
      </w:divBdr>
    </w:div>
    <w:div w:id="718477232">
      <w:marLeft w:val="0"/>
      <w:marRight w:val="0"/>
      <w:marTop w:val="0"/>
      <w:marBottom w:val="0"/>
      <w:divBdr>
        <w:top w:val="none" w:sz="0" w:space="0" w:color="auto"/>
        <w:left w:val="none" w:sz="0" w:space="0" w:color="auto"/>
        <w:bottom w:val="none" w:sz="0" w:space="0" w:color="auto"/>
        <w:right w:val="none" w:sz="0" w:space="0" w:color="auto"/>
      </w:divBdr>
    </w:div>
    <w:div w:id="720979611">
      <w:bodyDiv w:val="1"/>
      <w:marLeft w:val="0"/>
      <w:marRight w:val="0"/>
      <w:marTop w:val="0"/>
      <w:marBottom w:val="0"/>
      <w:divBdr>
        <w:top w:val="none" w:sz="0" w:space="0" w:color="auto"/>
        <w:left w:val="none" w:sz="0" w:space="0" w:color="auto"/>
        <w:bottom w:val="none" w:sz="0" w:space="0" w:color="auto"/>
        <w:right w:val="none" w:sz="0" w:space="0" w:color="auto"/>
      </w:divBdr>
    </w:div>
    <w:div w:id="739867360">
      <w:bodyDiv w:val="1"/>
      <w:marLeft w:val="0"/>
      <w:marRight w:val="0"/>
      <w:marTop w:val="0"/>
      <w:marBottom w:val="0"/>
      <w:divBdr>
        <w:top w:val="none" w:sz="0" w:space="0" w:color="auto"/>
        <w:left w:val="none" w:sz="0" w:space="0" w:color="auto"/>
        <w:bottom w:val="none" w:sz="0" w:space="0" w:color="auto"/>
        <w:right w:val="none" w:sz="0" w:space="0" w:color="auto"/>
      </w:divBdr>
    </w:div>
    <w:div w:id="740980920">
      <w:bodyDiv w:val="1"/>
      <w:marLeft w:val="0"/>
      <w:marRight w:val="0"/>
      <w:marTop w:val="0"/>
      <w:marBottom w:val="0"/>
      <w:divBdr>
        <w:top w:val="none" w:sz="0" w:space="0" w:color="auto"/>
        <w:left w:val="none" w:sz="0" w:space="0" w:color="auto"/>
        <w:bottom w:val="none" w:sz="0" w:space="0" w:color="auto"/>
        <w:right w:val="none" w:sz="0" w:space="0" w:color="auto"/>
      </w:divBdr>
    </w:div>
    <w:div w:id="743797762">
      <w:bodyDiv w:val="1"/>
      <w:marLeft w:val="0"/>
      <w:marRight w:val="0"/>
      <w:marTop w:val="0"/>
      <w:marBottom w:val="0"/>
      <w:divBdr>
        <w:top w:val="none" w:sz="0" w:space="0" w:color="auto"/>
        <w:left w:val="none" w:sz="0" w:space="0" w:color="auto"/>
        <w:bottom w:val="none" w:sz="0" w:space="0" w:color="auto"/>
        <w:right w:val="none" w:sz="0" w:space="0" w:color="auto"/>
      </w:divBdr>
    </w:div>
    <w:div w:id="750465962">
      <w:bodyDiv w:val="1"/>
      <w:marLeft w:val="0"/>
      <w:marRight w:val="0"/>
      <w:marTop w:val="0"/>
      <w:marBottom w:val="0"/>
      <w:divBdr>
        <w:top w:val="none" w:sz="0" w:space="0" w:color="auto"/>
        <w:left w:val="none" w:sz="0" w:space="0" w:color="auto"/>
        <w:bottom w:val="none" w:sz="0" w:space="0" w:color="auto"/>
        <w:right w:val="none" w:sz="0" w:space="0" w:color="auto"/>
      </w:divBdr>
    </w:div>
    <w:div w:id="753935645">
      <w:bodyDiv w:val="1"/>
      <w:marLeft w:val="0"/>
      <w:marRight w:val="0"/>
      <w:marTop w:val="0"/>
      <w:marBottom w:val="0"/>
      <w:divBdr>
        <w:top w:val="none" w:sz="0" w:space="0" w:color="auto"/>
        <w:left w:val="none" w:sz="0" w:space="0" w:color="auto"/>
        <w:bottom w:val="none" w:sz="0" w:space="0" w:color="auto"/>
        <w:right w:val="none" w:sz="0" w:space="0" w:color="auto"/>
      </w:divBdr>
    </w:div>
    <w:div w:id="777330396">
      <w:bodyDiv w:val="1"/>
      <w:marLeft w:val="0"/>
      <w:marRight w:val="0"/>
      <w:marTop w:val="0"/>
      <w:marBottom w:val="0"/>
      <w:divBdr>
        <w:top w:val="none" w:sz="0" w:space="0" w:color="auto"/>
        <w:left w:val="none" w:sz="0" w:space="0" w:color="auto"/>
        <w:bottom w:val="none" w:sz="0" w:space="0" w:color="auto"/>
        <w:right w:val="none" w:sz="0" w:space="0" w:color="auto"/>
      </w:divBdr>
    </w:div>
    <w:div w:id="796992187">
      <w:bodyDiv w:val="1"/>
      <w:marLeft w:val="0"/>
      <w:marRight w:val="0"/>
      <w:marTop w:val="0"/>
      <w:marBottom w:val="0"/>
      <w:divBdr>
        <w:top w:val="none" w:sz="0" w:space="0" w:color="auto"/>
        <w:left w:val="none" w:sz="0" w:space="0" w:color="auto"/>
        <w:bottom w:val="none" w:sz="0" w:space="0" w:color="auto"/>
        <w:right w:val="none" w:sz="0" w:space="0" w:color="auto"/>
      </w:divBdr>
    </w:div>
    <w:div w:id="820659684">
      <w:bodyDiv w:val="1"/>
      <w:marLeft w:val="0"/>
      <w:marRight w:val="0"/>
      <w:marTop w:val="0"/>
      <w:marBottom w:val="0"/>
      <w:divBdr>
        <w:top w:val="none" w:sz="0" w:space="0" w:color="auto"/>
        <w:left w:val="none" w:sz="0" w:space="0" w:color="auto"/>
        <w:bottom w:val="none" w:sz="0" w:space="0" w:color="auto"/>
        <w:right w:val="none" w:sz="0" w:space="0" w:color="auto"/>
      </w:divBdr>
    </w:div>
    <w:div w:id="824054776">
      <w:bodyDiv w:val="1"/>
      <w:marLeft w:val="0"/>
      <w:marRight w:val="0"/>
      <w:marTop w:val="0"/>
      <w:marBottom w:val="0"/>
      <w:divBdr>
        <w:top w:val="none" w:sz="0" w:space="0" w:color="auto"/>
        <w:left w:val="none" w:sz="0" w:space="0" w:color="auto"/>
        <w:bottom w:val="none" w:sz="0" w:space="0" w:color="auto"/>
        <w:right w:val="none" w:sz="0" w:space="0" w:color="auto"/>
      </w:divBdr>
    </w:div>
    <w:div w:id="830751841">
      <w:bodyDiv w:val="1"/>
      <w:marLeft w:val="0"/>
      <w:marRight w:val="0"/>
      <w:marTop w:val="0"/>
      <w:marBottom w:val="0"/>
      <w:divBdr>
        <w:top w:val="none" w:sz="0" w:space="0" w:color="auto"/>
        <w:left w:val="none" w:sz="0" w:space="0" w:color="auto"/>
        <w:bottom w:val="none" w:sz="0" w:space="0" w:color="auto"/>
        <w:right w:val="none" w:sz="0" w:space="0" w:color="auto"/>
      </w:divBdr>
    </w:div>
    <w:div w:id="833373026">
      <w:bodyDiv w:val="1"/>
      <w:marLeft w:val="0"/>
      <w:marRight w:val="0"/>
      <w:marTop w:val="0"/>
      <w:marBottom w:val="0"/>
      <w:divBdr>
        <w:top w:val="none" w:sz="0" w:space="0" w:color="auto"/>
        <w:left w:val="none" w:sz="0" w:space="0" w:color="auto"/>
        <w:bottom w:val="none" w:sz="0" w:space="0" w:color="auto"/>
        <w:right w:val="none" w:sz="0" w:space="0" w:color="auto"/>
      </w:divBdr>
    </w:div>
    <w:div w:id="845555817">
      <w:bodyDiv w:val="1"/>
      <w:marLeft w:val="0"/>
      <w:marRight w:val="0"/>
      <w:marTop w:val="0"/>
      <w:marBottom w:val="0"/>
      <w:divBdr>
        <w:top w:val="none" w:sz="0" w:space="0" w:color="auto"/>
        <w:left w:val="none" w:sz="0" w:space="0" w:color="auto"/>
        <w:bottom w:val="none" w:sz="0" w:space="0" w:color="auto"/>
        <w:right w:val="none" w:sz="0" w:space="0" w:color="auto"/>
      </w:divBdr>
    </w:div>
    <w:div w:id="850342043">
      <w:bodyDiv w:val="1"/>
      <w:marLeft w:val="0"/>
      <w:marRight w:val="0"/>
      <w:marTop w:val="0"/>
      <w:marBottom w:val="0"/>
      <w:divBdr>
        <w:top w:val="none" w:sz="0" w:space="0" w:color="auto"/>
        <w:left w:val="none" w:sz="0" w:space="0" w:color="auto"/>
        <w:bottom w:val="none" w:sz="0" w:space="0" w:color="auto"/>
        <w:right w:val="none" w:sz="0" w:space="0" w:color="auto"/>
      </w:divBdr>
    </w:div>
    <w:div w:id="853029822">
      <w:bodyDiv w:val="1"/>
      <w:marLeft w:val="0"/>
      <w:marRight w:val="0"/>
      <w:marTop w:val="0"/>
      <w:marBottom w:val="0"/>
      <w:divBdr>
        <w:top w:val="none" w:sz="0" w:space="0" w:color="auto"/>
        <w:left w:val="none" w:sz="0" w:space="0" w:color="auto"/>
        <w:bottom w:val="none" w:sz="0" w:space="0" w:color="auto"/>
        <w:right w:val="none" w:sz="0" w:space="0" w:color="auto"/>
      </w:divBdr>
    </w:div>
    <w:div w:id="860434928">
      <w:bodyDiv w:val="1"/>
      <w:marLeft w:val="0"/>
      <w:marRight w:val="0"/>
      <w:marTop w:val="0"/>
      <w:marBottom w:val="0"/>
      <w:divBdr>
        <w:top w:val="none" w:sz="0" w:space="0" w:color="auto"/>
        <w:left w:val="none" w:sz="0" w:space="0" w:color="auto"/>
        <w:bottom w:val="none" w:sz="0" w:space="0" w:color="auto"/>
        <w:right w:val="none" w:sz="0" w:space="0" w:color="auto"/>
      </w:divBdr>
    </w:div>
    <w:div w:id="925768056">
      <w:bodyDiv w:val="1"/>
      <w:marLeft w:val="0"/>
      <w:marRight w:val="0"/>
      <w:marTop w:val="0"/>
      <w:marBottom w:val="0"/>
      <w:divBdr>
        <w:top w:val="none" w:sz="0" w:space="0" w:color="auto"/>
        <w:left w:val="none" w:sz="0" w:space="0" w:color="auto"/>
        <w:bottom w:val="none" w:sz="0" w:space="0" w:color="auto"/>
        <w:right w:val="none" w:sz="0" w:space="0" w:color="auto"/>
      </w:divBdr>
    </w:div>
    <w:div w:id="945650575">
      <w:bodyDiv w:val="1"/>
      <w:marLeft w:val="0"/>
      <w:marRight w:val="0"/>
      <w:marTop w:val="0"/>
      <w:marBottom w:val="0"/>
      <w:divBdr>
        <w:top w:val="none" w:sz="0" w:space="0" w:color="auto"/>
        <w:left w:val="none" w:sz="0" w:space="0" w:color="auto"/>
        <w:bottom w:val="none" w:sz="0" w:space="0" w:color="auto"/>
        <w:right w:val="none" w:sz="0" w:space="0" w:color="auto"/>
      </w:divBdr>
    </w:div>
    <w:div w:id="958413365">
      <w:bodyDiv w:val="1"/>
      <w:marLeft w:val="0"/>
      <w:marRight w:val="0"/>
      <w:marTop w:val="0"/>
      <w:marBottom w:val="0"/>
      <w:divBdr>
        <w:top w:val="none" w:sz="0" w:space="0" w:color="auto"/>
        <w:left w:val="none" w:sz="0" w:space="0" w:color="auto"/>
        <w:bottom w:val="none" w:sz="0" w:space="0" w:color="auto"/>
        <w:right w:val="none" w:sz="0" w:space="0" w:color="auto"/>
      </w:divBdr>
    </w:div>
    <w:div w:id="962997315">
      <w:bodyDiv w:val="1"/>
      <w:marLeft w:val="0"/>
      <w:marRight w:val="0"/>
      <w:marTop w:val="0"/>
      <w:marBottom w:val="0"/>
      <w:divBdr>
        <w:top w:val="none" w:sz="0" w:space="0" w:color="auto"/>
        <w:left w:val="none" w:sz="0" w:space="0" w:color="auto"/>
        <w:bottom w:val="none" w:sz="0" w:space="0" w:color="auto"/>
        <w:right w:val="none" w:sz="0" w:space="0" w:color="auto"/>
      </w:divBdr>
    </w:div>
    <w:div w:id="988437355">
      <w:bodyDiv w:val="1"/>
      <w:marLeft w:val="0"/>
      <w:marRight w:val="0"/>
      <w:marTop w:val="0"/>
      <w:marBottom w:val="0"/>
      <w:divBdr>
        <w:top w:val="none" w:sz="0" w:space="0" w:color="auto"/>
        <w:left w:val="none" w:sz="0" w:space="0" w:color="auto"/>
        <w:bottom w:val="none" w:sz="0" w:space="0" w:color="auto"/>
        <w:right w:val="none" w:sz="0" w:space="0" w:color="auto"/>
      </w:divBdr>
    </w:div>
    <w:div w:id="999232217">
      <w:bodyDiv w:val="1"/>
      <w:marLeft w:val="0"/>
      <w:marRight w:val="0"/>
      <w:marTop w:val="0"/>
      <w:marBottom w:val="0"/>
      <w:divBdr>
        <w:top w:val="none" w:sz="0" w:space="0" w:color="auto"/>
        <w:left w:val="none" w:sz="0" w:space="0" w:color="auto"/>
        <w:bottom w:val="none" w:sz="0" w:space="0" w:color="auto"/>
        <w:right w:val="none" w:sz="0" w:space="0" w:color="auto"/>
      </w:divBdr>
    </w:div>
    <w:div w:id="1017466641">
      <w:bodyDiv w:val="1"/>
      <w:marLeft w:val="0"/>
      <w:marRight w:val="0"/>
      <w:marTop w:val="0"/>
      <w:marBottom w:val="0"/>
      <w:divBdr>
        <w:top w:val="none" w:sz="0" w:space="0" w:color="auto"/>
        <w:left w:val="none" w:sz="0" w:space="0" w:color="auto"/>
        <w:bottom w:val="none" w:sz="0" w:space="0" w:color="auto"/>
        <w:right w:val="none" w:sz="0" w:space="0" w:color="auto"/>
      </w:divBdr>
    </w:div>
    <w:div w:id="1023746149">
      <w:bodyDiv w:val="1"/>
      <w:marLeft w:val="0"/>
      <w:marRight w:val="0"/>
      <w:marTop w:val="0"/>
      <w:marBottom w:val="0"/>
      <w:divBdr>
        <w:top w:val="none" w:sz="0" w:space="0" w:color="auto"/>
        <w:left w:val="none" w:sz="0" w:space="0" w:color="auto"/>
        <w:bottom w:val="none" w:sz="0" w:space="0" w:color="auto"/>
        <w:right w:val="none" w:sz="0" w:space="0" w:color="auto"/>
      </w:divBdr>
    </w:div>
    <w:div w:id="1040396813">
      <w:bodyDiv w:val="1"/>
      <w:marLeft w:val="0"/>
      <w:marRight w:val="0"/>
      <w:marTop w:val="0"/>
      <w:marBottom w:val="0"/>
      <w:divBdr>
        <w:top w:val="none" w:sz="0" w:space="0" w:color="auto"/>
        <w:left w:val="none" w:sz="0" w:space="0" w:color="auto"/>
        <w:bottom w:val="none" w:sz="0" w:space="0" w:color="auto"/>
        <w:right w:val="none" w:sz="0" w:space="0" w:color="auto"/>
      </w:divBdr>
    </w:div>
    <w:div w:id="1110783168">
      <w:bodyDiv w:val="1"/>
      <w:marLeft w:val="0"/>
      <w:marRight w:val="0"/>
      <w:marTop w:val="0"/>
      <w:marBottom w:val="0"/>
      <w:divBdr>
        <w:top w:val="none" w:sz="0" w:space="0" w:color="auto"/>
        <w:left w:val="none" w:sz="0" w:space="0" w:color="auto"/>
        <w:bottom w:val="none" w:sz="0" w:space="0" w:color="auto"/>
        <w:right w:val="none" w:sz="0" w:space="0" w:color="auto"/>
      </w:divBdr>
    </w:div>
    <w:div w:id="1111508534">
      <w:bodyDiv w:val="1"/>
      <w:marLeft w:val="0"/>
      <w:marRight w:val="0"/>
      <w:marTop w:val="0"/>
      <w:marBottom w:val="0"/>
      <w:divBdr>
        <w:top w:val="none" w:sz="0" w:space="0" w:color="auto"/>
        <w:left w:val="none" w:sz="0" w:space="0" w:color="auto"/>
        <w:bottom w:val="none" w:sz="0" w:space="0" w:color="auto"/>
        <w:right w:val="none" w:sz="0" w:space="0" w:color="auto"/>
      </w:divBdr>
    </w:div>
    <w:div w:id="1128012898">
      <w:bodyDiv w:val="1"/>
      <w:marLeft w:val="0"/>
      <w:marRight w:val="0"/>
      <w:marTop w:val="0"/>
      <w:marBottom w:val="0"/>
      <w:divBdr>
        <w:top w:val="none" w:sz="0" w:space="0" w:color="auto"/>
        <w:left w:val="none" w:sz="0" w:space="0" w:color="auto"/>
        <w:bottom w:val="none" w:sz="0" w:space="0" w:color="auto"/>
        <w:right w:val="none" w:sz="0" w:space="0" w:color="auto"/>
      </w:divBdr>
    </w:div>
    <w:div w:id="1148323592">
      <w:bodyDiv w:val="1"/>
      <w:marLeft w:val="0"/>
      <w:marRight w:val="0"/>
      <w:marTop w:val="0"/>
      <w:marBottom w:val="0"/>
      <w:divBdr>
        <w:top w:val="none" w:sz="0" w:space="0" w:color="auto"/>
        <w:left w:val="none" w:sz="0" w:space="0" w:color="auto"/>
        <w:bottom w:val="none" w:sz="0" w:space="0" w:color="auto"/>
        <w:right w:val="none" w:sz="0" w:space="0" w:color="auto"/>
      </w:divBdr>
    </w:div>
    <w:div w:id="1165512613">
      <w:bodyDiv w:val="1"/>
      <w:marLeft w:val="0"/>
      <w:marRight w:val="0"/>
      <w:marTop w:val="0"/>
      <w:marBottom w:val="0"/>
      <w:divBdr>
        <w:top w:val="none" w:sz="0" w:space="0" w:color="auto"/>
        <w:left w:val="none" w:sz="0" w:space="0" w:color="auto"/>
        <w:bottom w:val="none" w:sz="0" w:space="0" w:color="auto"/>
        <w:right w:val="none" w:sz="0" w:space="0" w:color="auto"/>
      </w:divBdr>
    </w:div>
    <w:div w:id="1183474275">
      <w:bodyDiv w:val="1"/>
      <w:marLeft w:val="0"/>
      <w:marRight w:val="0"/>
      <w:marTop w:val="0"/>
      <w:marBottom w:val="0"/>
      <w:divBdr>
        <w:top w:val="none" w:sz="0" w:space="0" w:color="auto"/>
        <w:left w:val="none" w:sz="0" w:space="0" w:color="auto"/>
        <w:bottom w:val="none" w:sz="0" w:space="0" w:color="auto"/>
        <w:right w:val="none" w:sz="0" w:space="0" w:color="auto"/>
      </w:divBdr>
    </w:div>
    <w:div w:id="1186364567">
      <w:bodyDiv w:val="1"/>
      <w:marLeft w:val="0"/>
      <w:marRight w:val="0"/>
      <w:marTop w:val="0"/>
      <w:marBottom w:val="0"/>
      <w:divBdr>
        <w:top w:val="none" w:sz="0" w:space="0" w:color="auto"/>
        <w:left w:val="none" w:sz="0" w:space="0" w:color="auto"/>
        <w:bottom w:val="none" w:sz="0" w:space="0" w:color="auto"/>
        <w:right w:val="none" w:sz="0" w:space="0" w:color="auto"/>
      </w:divBdr>
    </w:div>
    <w:div w:id="1194344224">
      <w:bodyDiv w:val="1"/>
      <w:marLeft w:val="0"/>
      <w:marRight w:val="0"/>
      <w:marTop w:val="0"/>
      <w:marBottom w:val="0"/>
      <w:divBdr>
        <w:top w:val="none" w:sz="0" w:space="0" w:color="auto"/>
        <w:left w:val="none" w:sz="0" w:space="0" w:color="auto"/>
        <w:bottom w:val="none" w:sz="0" w:space="0" w:color="auto"/>
        <w:right w:val="none" w:sz="0" w:space="0" w:color="auto"/>
      </w:divBdr>
    </w:div>
    <w:div w:id="1206677539">
      <w:bodyDiv w:val="1"/>
      <w:marLeft w:val="0"/>
      <w:marRight w:val="0"/>
      <w:marTop w:val="0"/>
      <w:marBottom w:val="0"/>
      <w:divBdr>
        <w:top w:val="none" w:sz="0" w:space="0" w:color="auto"/>
        <w:left w:val="none" w:sz="0" w:space="0" w:color="auto"/>
        <w:bottom w:val="none" w:sz="0" w:space="0" w:color="auto"/>
        <w:right w:val="none" w:sz="0" w:space="0" w:color="auto"/>
      </w:divBdr>
    </w:div>
    <w:div w:id="1216425718">
      <w:bodyDiv w:val="1"/>
      <w:marLeft w:val="0"/>
      <w:marRight w:val="0"/>
      <w:marTop w:val="0"/>
      <w:marBottom w:val="0"/>
      <w:divBdr>
        <w:top w:val="none" w:sz="0" w:space="0" w:color="auto"/>
        <w:left w:val="none" w:sz="0" w:space="0" w:color="auto"/>
        <w:bottom w:val="none" w:sz="0" w:space="0" w:color="auto"/>
        <w:right w:val="none" w:sz="0" w:space="0" w:color="auto"/>
      </w:divBdr>
    </w:div>
    <w:div w:id="1225876109">
      <w:bodyDiv w:val="1"/>
      <w:marLeft w:val="0"/>
      <w:marRight w:val="0"/>
      <w:marTop w:val="0"/>
      <w:marBottom w:val="0"/>
      <w:divBdr>
        <w:top w:val="none" w:sz="0" w:space="0" w:color="auto"/>
        <w:left w:val="none" w:sz="0" w:space="0" w:color="auto"/>
        <w:bottom w:val="none" w:sz="0" w:space="0" w:color="auto"/>
        <w:right w:val="none" w:sz="0" w:space="0" w:color="auto"/>
      </w:divBdr>
    </w:div>
    <w:div w:id="1247769528">
      <w:bodyDiv w:val="1"/>
      <w:marLeft w:val="0"/>
      <w:marRight w:val="0"/>
      <w:marTop w:val="0"/>
      <w:marBottom w:val="0"/>
      <w:divBdr>
        <w:top w:val="none" w:sz="0" w:space="0" w:color="auto"/>
        <w:left w:val="none" w:sz="0" w:space="0" w:color="auto"/>
        <w:bottom w:val="none" w:sz="0" w:space="0" w:color="auto"/>
        <w:right w:val="none" w:sz="0" w:space="0" w:color="auto"/>
      </w:divBdr>
    </w:div>
    <w:div w:id="1273782838">
      <w:bodyDiv w:val="1"/>
      <w:marLeft w:val="0"/>
      <w:marRight w:val="0"/>
      <w:marTop w:val="0"/>
      <w:marBottom w:val="0"/>
      <w:divBdr>
        <w:top w:val="none" w:sz="0" w:space="0" w:color="auto"/>
        <w:left w:val="none" w:sz="0" w:space="0" w:color="auto"/>
        <w:bottom w:val="none" w:sz="0" w:space="0" w:color="auto"/>
        <w:right w:val="none" w:sz="0" w:space="0" w:color="auto"/>
      </w:divBdr>
    </w:div>
    <w:div w:id="1281910195">
      <w:bodyDiv w:val="1"/>
      <w:marLeft w:val="0"/>
      <w:marRight w:val="0"/>
      <w:marTop w:val="0"/>
      <w:marBottom w:val="0"/>
      <w:divBdr>
        <w:top w:val="none" w:sz="0" w:space="0" w:color="auto"/>
        <w:left w:val="none" w:sz="0" w:space="0" w:color="auto"/>
        <w:bottom w:val="none" w:sz="0" w:space="0" w:color="auto"/>
        <w:right w:val="none" w:sz="0" w:space="0" w:color="auto"/>
      </w:divBdr>
    </w:div>
    <w:div w:id="1298954359">
      <w:bodyDiv w:val="1"/>
      <w:marLeft w:val="0"/>
      <w:marRight w:val="0"/>
      <w:marTop w:val="0"/>
      <w:marBottom w:val="0"/>
      <w:divBdr>
        <w:top w:val="none" w:sz="0" w:space="0" w:color="auto"/>
        <w:left w:val="none" w:sz="0" w:space="0" w:color="auto"/>
        <w:bottom w:val="none" w:sz="0" w:space="0" w:color="auto"/>
        <w:right w:val="none" w:sz="0" w:space="0" w:color="auto"/>
      </w:divBdr>
    </w:div>
    <w:div w:id="1306156001">
      <w:bodyDiv w:val="1"/>
      <w:marLeft w:val="0"/>
      <w:marRight w:val="0"/>
      <w:marTop w:val="0"/>
      <w:marBottom w:val="0"/>
      <w:divBdr>
        <w:top w:val="none" w:sz="0" w:space="0" w:color="auto"/>
        <w:left w:val="none" w:sz="0" w:space="0" w:color="auto"/>
        <w:bottom w:val="none" w:sz="0" w:space="0" w:color="auto"/>
        <w:right w:val="none" w:sz="0" w:space="0" w:color="auto"/>
      </w:divBdr>
    </w:div>
    <w:div w:id="1312172046">
      <w:bodyDiv w:val="1"/>
      <w:marLeft w:val="0"/>
      <w:marRight w:val="0"/>
      <w:marTop w:val="0"/>
      <w:marBottom w:val="0"/>
      <w:divBdr>
        <w:top w:val="none" w:sz="0" w:space="0" w:color="auto"/>
        <w:left w:val="none" w:sz="0" w:space="0" w:color="auto"/>
        <w:bottom w:val="none" w:sz="0" w:space="0" w:color="auto"/>
        <w:right w:val="none" w:sz="0" w:space="0" w:color="auto"/>
      </w:divBdr>
    </w:div>
    <w:div w:id="1335573071">
      <w:bodyDiv w:val="1"/>
      <w:marLeft w:val="0"/>
      <w:marRight w:val="0"/>
      <w:marTop w:val="0"/>
      <w:marBottom w:val="0"/>
      <w:divBdr>
        <w:top w:val="none" w:sz="0" w:space="0" w:color="auto"/>
        <w:left w:val="none" w:sz="0" w:space="0" w:color="auto"/>
        <w:bottom w:val="none" w:sz="0" w:space="0" w:color="auto"/>
        <w:right w:val="none" w:sz="0" w:space="0" w:color="auto"/>
      </w:divBdr>
    </w:div>
    <w:div w:id="1336835484">
      <w:bodyDiv w:val="1"/>
      <w:marLeft w:val="0"/>
      <w:marRight w:val="0"/>
      <w:marTop w:val="0"/>
      <w:marBottom w:val="0"/>
      <w:divBdr>
        <w:top w:val="none" w:sz="0" w:space="0" w:color="auto"/>
        <w:left w:val="none" w:sz="0" w:space="0" w:color="auto"/>
        <w:bottom w:val="none" w:sz="0" w:space="0" w:color="auto"/>
        <w:right w:val="none" w:sz="0" w:space="0" w:color="auto"/>
      </w:divBdr>
    </w:div>
    <w:div w:id="1353797051">
      <w:bodyDiv w:val="1"/>
      <w:marLeft w:val="0"/>
      <w:marRight w:val="0"/>
      <w:marTop w:val="0"/>
      <w:marBottom w:val="0"/>
      <w:divBdr>
        <w:top w:val="none" w:sz="0" w:space="0" w:color="auto"/>
        <w:left w:val="none" w:sz="0" w:space="0" w:color="auto"/>
        <w:bottom w:val="none" w:sz="0" w:space="0" w:color="auto"/>
        <w:right w:val="none" w:sz="0" w:space="0" w:color="auto"/>
      </w:divBdr>
    </w:div>
    <w:div w:id="1356540173">
      <w:bodyDiv w:val="1"/>
      <w:marLeft w:val="0"/>
      <w:marRight w:val="0"/>
      <w:marTop w:val="0"/>
      <w:marBottom w:val="0"/>
      <w:divBdr>
        <w:top w:val="none" w:sz="0" w:space="0" w:color="auto"/>
        <w:left w:val="none" w:sz="0" w:space="0" w:color="auto"/>
        <w:bottom w:val="none" w:sz="0" w:space="0" w:color="auto"/>
        <w:right w:val="none" w:sz="0" w:space="0" w:color="auto"/>
      </w:divBdr>
    </w:div>
    <w:div w:id="1366901971">
      <w:bodyDiv w:val="1"/>
      <w:marLeft w:val="0"/>
      <w:marRight w:val="0"/>
      <w:marTop w:val="0"/>
      <w:marBottom w:val="0"/>
      <w:divBdr>
        <w:top w:val="none" w:sz="0" w:space="0" w:color="auto"/>
        <w:left w:val="none" w:sz="0" w:space="0" w:color="auto"/>
        <w:bottom w:val="none" w:sz="0" w:space="0" w:color="auto"/>
        <w:right w:val="none" w:sz="0" w:space="0" w:color="auto"/>
      </w:divBdr>
    </w:div>
    <w:div w:id="1396320780">
      <w:bodyDiv w:val="1"/>
      <w:marLeft w:val="0"/>
      <w:marRight w:val="0"/>
      <w:marTop w:val="0"/>
      <w:marBottom w:val="0"/>
      <w:divBdr>
        <w:top w:val="none" w:sz="0" w:space="0" w:color="auto"/>
        <w:left w:val="none" w:sz="0" w:space="0" w:color="auto"/>
        <w:bottom w:val="none" w:sz="0" w:space="0" w:color="auto"/>
        <w:right w:val="none" w:sz="0" w:space="0" w:color="auto"/>
      </w:divBdr>
    </w:div>
    <w:div w:id="1412851855">
      <w:bodyDiv w:val="1"/>
      <w:marLeft w:val="0"/>
      <w:marRight w:val="0"/>
      <w:marTop w:val="0"/>
      <w:marBottom w:val="0"/>
      <w:divBdr>
        <w:top w:val="none" w:sz="0" w:space="0" w:color="auto"/>
        <w:left w:val="none" w:sz="0" w:space="0" w:color="auto"/>
        <w:bottom w:val="none" w:sz="0" w:space="0" w:color="auto"/>
        <w:right w:val="none" w:sz="0" w:space="0" w:color="auto"/>
      </w:divBdr>
    </w:div>
    <w:div w:id="1436360113">
      <w:bodyDiv w:val="1"/>
      <w:marLeft w:val="0"/>
      <w:marRight w:val="0"/>
      <w:marTop w:val="0"/>
      <w:marBottom w:val="0"/>
      <w:divBdr>
        <w:top w:val="none" w:sz="0" w:space="0" w:color="auto"/>
        <w:left w:val="none" w:sz="0" w:space="0" w:color="auto"/>
        <w:bottom w:val="none" w:sz="0" w:space="0" w:color="auto"/>
        <w:right w:val="none" w:sz="0" w:space="0" w:color="auto"/>
      </w:divBdr>
      <w:divsChild>
        <w:div w:id="1187793183">
          <w:marLeft w:val="0"/>
          <w:marRight w:val="0"/>
          <w:marTop w:val="0"/>
          <w:marBottom w:val="75"/>
          <w:divBdr>
            <w:top w:val="none" w:sz="0" w:space="0" w:color="auto"/>
            <w:left w:val="none" w:sz="0" w:space="0" w:color="auto"/>
            <w:bottom w:val="none" w:sz="0" w:space="0" w:color="auto"/>
            <w:right w:val="none" w:sz="0" w:space="0" w:color="auto"/>
          </w:divBdr>
        </w:div>
        <w:div w:id="1631399127">
          <w:marLeft w:val="0"/>
          <w:marRight w:val="0"/>
          <w:marTop w:val="0"/>
          <w:marBottom w:val="75"/>
          <w:divBdr>
            <w:top w:val="none" w:sz="0" w:space="0" w:color="auto"/>
            <w:left w:val="none" w:sz="0" w:space="0" w:color="auto"/>
            <w:bottom w:val="none" w:sz="0" w:space="0" w:color="auto"/>
            <w:right w:val="none" w:sz="0" w:space="0" w:color="auto"/>
          </w:divBdr>
        </w:div>
      </w:divsChild>
    </w:div>
    <w:div w:id="1460219624">
      <w:bodyDiv w:val="1"/>
      <w:marLeft w:val="0"/>
      <w:marRight w:val="0"/>
      <w:marTop w:val="0"/>
      <w:marBottom w:val="0"/>
      <w:divBdr>
        <w:top w:val="none" w:sz="0" w:space="0" w:color="auto"/>
        <w:left w:val="none" w:sz="0" w:space="0" w:color="auto"/>
        <w:bottom w:val="none" w:sz="0" w:space="0" w:color="auto"/>
        <w:right w:val="none" w:sz="0" w:space="0" w:color="auto"/>
      </w:divBdr>
    </w:div>
    <w:div w:id="1462384343">
      <w:bodyDiv w:val="1"/>
      <w:marLeft w:val="0"/>
      <w:marRight w:val="0"/>
      <w:marTop w:val="0"/>
      <w:marBottom w:val="0"/>
      <w:divBdr>
        <w:top w:val="none" w:sz="0" w:space="0" w:color="auto"/>
        <w:left w:val="none" w:sz="0" w:space="0" w:color="auto"/>
        <w:bottom w:val="none" w:sz="0" w:space="0" w:color="auto"/>
        <w:right w:val="none" w:sz="0" w:space="0" w:color="auto"/>
      </w:divBdr>
    </w:div>
    <w:div w:id="1487670548">
      <w:bodyDiv w:val="1"/>
      <w:marLeft w:val="0"/>
      <w:marRight w:val="0"/>
      <w:marTop w:val="0"/>
      <w:marBottom w:val="0"/>
      <w:divBdr>
        <w:top w:val="none" w:sz="0" w:space="0" w:color="auto"/>
        <w:left w:val="none" w:sz="0" w:space="0" w:color="auto"/>
        <w:bottom w:val="none" w:sz="0" w:space="0" w:color="auto"/>
        <w:right w:val="none" w:sz="0" w:space="0" w:color="auto"/>
      </w:divBdr>
      <w:divsChild>
        <w:div w:id="29846441">
          <w:marLeft w:val="0"/>
          <w:marRight w:val="0"/>
          <w:marTop w:val="0"/>
          <w:marBottom w:val="0"/>
          <w:divBdr>
            <w:top w:val="single" w:sz="6" w:space="0" w:color="F5F5F5"/>
            <w:left w:val="single" w:sz="6" w:space="0" w:color="F5F5F5"/>
            <w:bottom w:val="single" w:sz="6" w:space="0" w:color="F5F5F5"/>
            <w:right w:val="single" w:sz="6" w:space="0" w:color="F5F5F5"/>
          </w:divBdr>
          <w:divsChild>
            <w:div w:id="1888911212">
              <w:marLeft w:val="0"/>
              <w:marRight w:val="0"/>
              <w:marTop w:val="0"/>
              <w:marBottom w:val="0"/>
              <w:divBdr>
                <w:top w:val="none" w:sz="0" w:space="0" w:color="auto"/>
                <w:left w:val="none" w:sz="0" w:space="0" w:color="auto"/>
                <w:bottom w:val="none" w:sz="0" w:space="0" w:color="auto"/>
                <w:right w:val="none" w:sz="0" w:space="0" w:color="auto"/>
              </w:divBdr>
              <w:divsChild>
                <w:div w:id="2394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7944">
      <w:bodyDiv w:val="1"/>
      <w:marLeft w:val="0"/>
      <w:marRight w:val="0"/>
      <w:marTop w:val="0"/>
      <w:marBottom w:val="0"/>
      <w:divBdr>
        <w:top w:val="none" w:sz="0" w:space="0" w:color="auto"/>
        <w:left w:val="none" w:sz="0" w:space="0" w:color="auto"/>
        <w:bottom w:val="none" w:sz="0" w:space="0" w:color="auto"/>
        <w:right w:val="none" w:sz="0" w:space="0" w:color="auto"/>
      </w:divBdr>
    </w:div>
    <w:div w:id="1523784827">
      <w:bodyDiv w:val="1"/>
      <w:marLeft w:val="0"/>
      <w:marRight w:val="0"/>
      <w:marTop w:val="0"/>
      <w:marBottom w:val="0"/>
      <w:divBdr>
        <w:top w:val="none" w:sz="0" w:space="0" w:color="auto"/>
        <w:left w:val="none" w:sz="0" w:space="0" w:color="auto"/>
        <w:bottom w:val="none" w:sz="0" w:space="0" w:color="auto"/>
        <w:right w:val="none" w:sz="0" w:space="0" w:color="auto"/>
      </w:divBdr>
    </w:div>
    <w:div w:id="1548640486">
      <w:bodyDiv w:val="1"/>
      <w:marLeft w:val="0"/>
      <w:marRight w:val="0"/>
      <w:marTop w:val="0"/>
      <w:marBottom w:val="0"/>
      <w:divBdr>
        <w:top w:val="none" w:sz="0" w:space="0" w:color="auto"/>
        <w:left w:val="none" w:sz="0" w:space="0" w:color="auto"/>
        <w:bottom w:val="none" w:sz="0" w:space="0" w:color="auto"/>
        <w:right w:val="none" w:sz="0" w:space="0" w:color="auto"/>
      </w:divBdr>
    </w:div>
    <w:div w:id="1574581702">
      <w:bodyDiv w:val="1"/>
      <w:marLeft w:val="0"/>
      <w:marRight w:val="0"/>
      <w:marTop w:val="0"/>
      <w:marBottom w:val="0"/>
      <w:divBdr>
        <w:top w:val="none" w:sz="0" w:space="0" w:color="auto"/>
        <w:left w:val="none" w:sz="0" w:space="0" w:color="auto"/>
        <w:bottom w:val="none" w:sz="0" w:space="0" w:color="auto"/>
        <w:right w:val="none" w:sz="0" w:space="0" w:color="auto"/>
      </w:divBdr>
    </w:div>
    <w:div w:id="1594774495">
      <w:bodyDiv w:val="1"/>
      <w:marLeft w:val="0"/>
      <w:marRight w:val="0"/>
      <w:marTop w:val="0"/>
      <w:marBottom w:val="0"/>
      <w:divBdr>
        <w:top w:val="none" w:sz="0" w:space="0" w:color="auto"/>
        <w:left w:val="none" w:sz="0" w:space="0" w:color="auto"/>
        <w:bottom w:val="none" w:sz="0" w:space="0" w:color="auto"/>
        <w:right w:val="none" w:sz="0" w:space="0" w:color="auto"/>
      </w:divBdr>
    </w:div>
    <w:div w:id="1613825194">
      <w:bodyDiv w:val="1"/>
      <w:marLeft w:val="0"/>
      <w:marRight w:val="0"/>
      <w:marTop w:val="0"/>
      <w:marBottom w:val="0"/>
      <w:divBdr>
        <w:top w:val="none" w:sz="0" w:space="0" w:color="auto"/>
        <w:left w:val="none" w:sz="0" w:space="0" w:color="auto"/>
        <w:bottom w:val="none" w:sz="0" w:space="0" w:color="auto"/>
        <w:right w:val="none" w:sz="0" w:space="0" w:color="auto"/>
      </w:divBdr>
    </w:div>
    <w:div w:id="1619216308">
      <w:bodyDiv w:val="1"/>
      <w:marLeft w:val="0"/>
      <w:marRight w:val="0"/>
      <w:marTop w:val="0"/>
      <w:marBottom w:val="0"/>
      <w:divBdr>
        <w:top w:val="none" w:sz="0" w:space="0" w:color="auto"/>
        <w:left w:val="none" w:sz="0" w:space="0" w:color="auto"/>
        <w:bottom w:val="none" w:sz="0" w:space="0" w:color="auto"/>
        <w:right w:val="none" w:sz="0" w:space="0" w:color="auto"/>
      </w:divBdr>
    </w:div>
    <w:div w:id="1633057187">
      <w:bodyDiv w:val="1"/>
      <w:marLeft w:val="0"/>
      <w:marRight w:val="0"/>
      <w:marTop w:val="0"/>
      <w:marBottom w:val="0"/>
      <w:divBdr>
        <w:top w:val="none" w:sz="0" w:space="0" w:color="auto"/>
        <w:left w:val="none" w:sz="0" w:space="0" w:color="auto"/>
        <w:bottom w:val="none" w:sz="0" w:space="0" w:color="auto"/>
        <w:right w:val="none" w:sz="0" w:space="0" w:color="auto"/>
      </w:divBdr>
    </w:div>
    <w:div w:id="1643341301">
      <w:bodyDiv w:val="1"/>
      <w:marLeft w:val="0"/>
      <w:marRight w:val="0"/>
      <w:marTop w:val="0"/>
      <w:marBottom w:val="0"/>
      <w:divBdr>
        <w:top w:val="none" w:sz="0" w:space="0" w:color="auto"/>
        <w:left w:val="none" w:sz="0" w:space="0" w:color="auto"/>
        <w:bottom w:val="none" w:sz="0" w:space="0" w:color="auto"/>
        <w:right w:val="none" w:sz="0" w:space="0" w:color="auto"/>
      </w:divBdr>
    </w:div>
    <w:div w:id="1651055849">
      <w:bodyDiv w:val="1"/>
      <w:marLeft w:val="0"/>
      <w:marRight w:val="0"/>
      <w:marTop w:val="0"/>
      <w:marBottom w:val="0"/>
      <w:divBdr>
        <w:top w:val="none" w:sz="0" w:space="0" w:color="auto"/>
        <w:left w:val="none" w:sz="0" w:space="0" w:color="auto"/>
        <w:bottom w:val="none" w:sz="0" w:space="0" w:color="auto"/>
        <w:right w:val="none" w:sz="0" w:space="0" w:color="auto"/>
      </w:divBdr>
    </w:div>
    <w:div w:id="1651248703">
      <w:bodyDiv w:val="1"/>
      <w:marLeft w:val="0"/>
      <w:marRight w:val="0"/>
      <w:marTop w:val="0"/>
      <w:marBottom w:val="0"/>
      <w:divBdr>
        <w:top w:val="none" w:sz="0" w:space="0" w:color="auto"/>
        <w:left w:val="none" w:sz="0" w:space="0" w:color="auto"/>
        <w:bottom w:val="none" w:sz="0" w:space="0" w:color="auto"/>
        <w:right w:val="none" w:sz="0" w:space="0" w:color="auto"/>
      </w:divBdr>
    </w:div>
    <w:div w:id="1664580616">
      <w:bodyDiv w:val="1"/>
      <w:marLeft w:val="0"/>
      <w:marRight w:val="0"/>
      <w:marTop w:val="0"/>
      <w:marBottom w:val="0"/>
      <w:divBdr>
        <w:top w:val="none" w:sz="0" w:space="0" w:color="auto"/>
        <w:left w:val="none" w:sz="0" w:space="0" w:color="auto"/>
        <w:bottom w:val="none" w:sz="0" w:space="0" w:color="auto"/>
        <w:right w:val="none" w:sz="0" w:space="0" w:color="auto"/>
      </w:divBdr>
    </w:div>
    <w:div w:id="1672685505">
      <w:bodyDiv w:val="1"/>
      <w:marLeft w:val="0"/>
      <w:marRight w:val="0"/>
      <w:marTop w:val="0"/>
      <w:marBottom w:val="0"/>
      <w:divBdr>
        <w:top w:val="none" w:sz="0" w:space="0" w:color="auto"/>
        <w:left w:val="none" w:sz="0" w:space="0" w:color="auto"/>
        <w:bottom w:val="none" w:sz="0" w:space="0" w:color="auto"/>
        <w:right w:val="none" w:sz="0" w:space="0" w:color="auto"/>
      </w:divBdr>
    </w:div>
    <w:div w:id="1678078087">
      <w:bodyDiv w:val="1"/>
      <w:marLeft w:val="0"/>
      <w:marRight w:val="0"/>
      <w:marTop w:val="0"/>
      <w:marBottom w:val="0"/>
      <w:divBdr>
        <w:top w:val="none" w:sz="0" w:space="0" w:color="auto"/>
        <w:left w:val="none" w:sz="0" w:space="0" w:color="auto"/>
        <w:bottom w:val="none" w:sz="0" w:space="0" w:color="auto"/>
        <w:right w:val="none" w:sz="0" w:space="0" w:color="auto"/>
      </w:divBdr>
    </w:div>
    <w:div w:id="1680615804">
      <w:bodyDiv w:val="1"/>
      <w:marLeft w:val="0"/>
      <w:marRight w:val="0"/>
      <w:marTop w:val="0"/>
      <w:marBottom w:val="0"/>
      <w:divBdr>
        <w:top w:val="none" w:sz="0" w:space="0" w:color="auto"/>
        <w:left w:val="none" w:sz="0" w:space="0" w:color="auto"/>
        <w:bottom w:val="none" w:sz="0" w:space="0" w:color="auto"/>
        <w:right w:val="none" w:sz="0" w:space="0" w:color="auto"/>
      </w:divBdr>
      <w:divsChild>
        <w:div w:id="1370371665">
          <w:marLeft w:val="0"/>
          <w:marRight w:val="0"/>
          <w:marTop w:val="0"/>
          <w:marBottom w:val="0"/>
          <w:divBdr>
            <w:top w:val="none" w:sz="0" w:space="0" w:color="auto"/>
            <w:left w:val="none" w:sz="0" w:space="0" w:color="auto"/>
            <w:bottom w:val="none" w:sz="0" w:space="0" w:color="auto"/>
            <w:right w:val="none" w:sz="0" w:space="0" w:color="auto"/>
          </w:divBdr>
          <w:divsChild>
            <w:div w:id="211770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45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3509952">
      <w:bodyDiv w:val="1"/>
      <w:marLeft w:val="0"/>
      <w:marRight w:val="0"/>
      <w:marTop w:val="0"/>
      <w:marBottom w:val="0"/>
      <w:divBdr>
        <w:top w:val="none" w:sz="0" w:space="0" w:color="auto"/>
        <w:left w:val="none" w:sz="0" w:space="0" w:color="auto"/>
        <w:bottom w:val="none" w:sz="0" w:space="0" w:color="auto"/>
        <w:right w:val="none" w:sz="0" w:space="0" w:color="auto"/>
      </w:divBdr>
    </w:div>
    <w:div w:id="1697464995">
      <w:bodyDiv w:val="1"/>
      <w:marLeft w:val="0"/>
      <w:marRight w:val="0"/>
      <w:marTop w:val="0"/>
      <w:marBottom w:val="0"/>
      <w:divBdr>
        <w:top w:val="none" w:sz="0" w:space="0" w:color="auto"/>
        <w:left w:val="none" w:sz="0" w:space="0" w:color="auto"/>
        <w:bottom w:val="none" w:sz="0" w:space="0" w:color="auto"/>
        <w:right w:val="none" w:sz="0" w:space="0" w:color="auto"/>
      </w:divBdr>
    </w:div>
    <w:div w:id="1701272624">
      <w:bodyDiv w:val="1"/>
      <w:marLeft w:val="0"/>
      <w:marRight w:val="0"/>
      <w:marTop w:val="0"/>
      <w:marBottom w:val="0"/>
      <w:divBdr>
        <w:top w:val="none" w:sz="0" w:space="0" w:color="auto"/>
        <w:left w:val="none" w:sz="0" w:space="0" w:color="auto"/>
        <w:bottom w:val="none" w:sz="0" w:space="0" w:color="auto"/>
        <w:right w:val="none" w:sz="0" w:space="0" w:color="auto"/>
      </w:divBdr>
      <w:divsChild>
        <w:div w:id="1869952617">
          <w:marLeft w:val="0"/>
          <w:marRight w:val="0"/>
          <w:marTop w:val="0"/>
          <w:marBottom w:val="0"/>
          <w:divBdr>
            <w:top w:val="none" w:sz="0" w:space="0" w:color="auto"/>
            <w:left w:val="none" w:sz="0" w:space="0" w:color="auto"/>
            <w:bottom w:val="none" w:sz="0" w:space="0" w:color="auto"/>
            <w:right w:val="none" w:sz="0" w:space="0" w:color="auto"/>
          </w:divBdr>
          <w:divsChild>
            <w:div w:id="1282764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461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311343">
      <w:bodyDiv w:val="1"/>
      <w:marLeft w:val="0"/>
      <w:marRight w:val="0"/>
      <w:marTop w:val="0"/>
      <w:marBottom w:val="0"/>
      <w:divBdr>
        <w:top w:val="none" w:sz="0" w:space="0" w:color="auto"/>
        <w:left w:val="none" w:sz="0" w:space="0" w:color="auto"/>
        <w:bottom w:val="none" w:sz="0" w:space="0" w:color="auto"/>
        <w:right w:val="none" w:sz="0" w:space="0" w:color="auto"/>
      </w:divBdr>
    </w:div>
    <w:div w:id="1752655820">
      <w:bodyDiv w:val="1"/>
      <w:marLeft w:val="0"/>
      <w:marRight w:val="0"/>
      <w:marTop w:val="0"/>
      <w:marBottom w:val="0"/>
      <w:divBdr>
        <w:top w:val="none" w:sz="0" w:space="0" w:color="auto"/>
        <w:left w:val="none" w:sz="0" w:space="0" w:color="auto"/>
        <w:bottom w:val="none" w:sz="0" w:space="0" w:color="auto"/>
        <w:right w:val="none" w:sz="0" w:space="0" w:color="auto"/>
      </w:divBdr>
    </w:div>
    <w:div w:id="1770351131">
      <w:bodyDiv w:val="1"/>
      <w:marLeft w:val="0"/>
      <w:marRight w:val="0"/>
      <w:marTop w:val="0"/>
      <w:marBottom w:val="0"/>
      <w:divBdr>
        <w:top w:val="none" w:sz="0" w:space="0" w:color="auto"/>
        <w:left w:val="none" w:sz="0" w:space="0" w:color="auto"/>
        <w:bottom w:val="none" w:sz="0" w:space="0" w:color="auto"/>
        <w:right w:val="none" w:sz="0" w:space="0" w:color="auto"/>
      </w:divBdr>
    </w:div>
    <w:div w:id="1771465507">
      <w:bodyDiv w:val="1"/>
      <w:marLeft w:val="0"/>
      <w:marRight w:val="0"/>
      <w:marTop w:val="0"/>
      <w:marBottom w:val="0"/>
      <w:divBdr>
        <w:top w:val="none" w:sz="0" w:space="0" w:color="auto"/>
        <w:left w:val="none" w:sz="0" w:space="0" w:color="auto"/>
        <w:bottom w:val="none" w:sz="0" w:space="0" w:color="auto"/>
        <w:right w:val="none" w:sz="0" w:space="0" w:color="auto"/>
      </w:divBdr>
      <w:divsChild>
        <w:div w:id="787897166">
          <w:marLeft w:val="0"/>
          <w:marRight w:val="0"/>
          <w:marTop w:val="0"/>
          <w:marBottom w:val="0"/>
          <w:divBdr>
            <w:top w:val="single" w:sz="6" w:space="0" w:color="F5F5F5"/>
            <w:left w:val="single" w:sz="6" w:space="0" w:color="F5F5F5"/>
            <w:bottom w:val="single" w:sz="6" w:space="0" w:color="F5F5F5"/>
            <w:right w:val="single" w:sz="6" w:space="0" w:color="F5F5F5"/>
          </w:divBdr>
          <w:divsChild>
            <w:div w:id="125777561">
              <w:marLeft w:val="0"/>
              <w:marRight w:val="0"/>
              <w:marTop w:val="0"/>
              <w:marBottom w:val="0"/>
              <w:divBdr>
                <w:top w:val="none" w:sz="0" w:space="0" w:color="auto"/>
                <w:left w:val="none" w:sz="0" w:space="0" w:color="auto"/>
                <w:bottom w:val="none" w:sz="0" w:space="0" w:color="auto"/>
                <w:right w:val="none" w:sz="0" w:space="0" w:color="auto"/>
              </w:divBdr>
              <w:divsChild>
                <w:div w:id="6389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1017">
      <w:bodyDiv w:val="1"/>
      <w:marLeft w:val="0"/>
      <w:marRight w:val="0"/>
      <w:marTop w:val="0"/>
      <w:marBottom w:val="0"/>
      <w:divBdr>
        <w:top w:val="none" w:sz="0" w:space="0" w:color="auto"/>
        <w:left w:val="none" w:sz="0" w:space="0" w:color="auto"/>
        <w:bottom w:val="none" w:sz="0" w:space="0" w:color="auto"/>
        <w:right w:val="none" w:sz="0" w:space="0" w:color="auto"/>
      </w:divBdr>
    </w:div>
    <w:div w:id="1795054361">
      <w:bodyDiv w:val="1"/>
      <w:marLeft w:val="0"/>
      <w:marRight w:val="0"/>
      <w:marTop w:val="0"/>
      <w:marBottom w:val="0"/>
      <w:divBdr>
        <w:top w:val="none" w:sz="0" w:space="0" w:color="auto"/>
        <w:left w:val="none" w:sz="0" w:space="0" w:color="auto"/>
        <w:bottom w:val="none" w:sz="0" w:space="0" w:color="auto"/>
        <w:right w:val="none" w:sz="0" w:space="0" w:color="auto"/>
      </w:divBdr>
    </w:div>
    <w:div w:id="1795519087">
      <w:bodyDiv w:val="1"/>
      <w:marLeft w:val="0"/>
      <w:marRight w:val="0"/>
      <w:marTop w:val="0"/>
      <w:marBottom w:val="0"/>
      <w:divBdr>
        <w:top w:val="none" w:sz="0" w:space="0" w:color="auto"/>
        <w:left w:val="none" w:sz="0" w:space="0" w:color="auto"/>
        <w:bottom w:val="none" w:sz="0" w:space="0" w:color="auto"/>
        <w:right w:val="none" w:sz="0" w:space="0" w:color="auto"/>
      </w:divBdr>
    </w:div>
    <w:div w:id="1797872060">
      <w:bodyDiv w:val="1"/>
      <w:marLeft w:val="0"/>
      <w:marRight w:val="0"/>
      <w:marTop w:val="0"/>
      <w:marBottom w:val="0"/>
      <w:divBdr>
        <w:top w:val="none" w:sz="0" w:space="0" w:color="auto"/>
        <w:left w:val="none" w:sz="0" w:space="0" w:color="auto"/>
        <w:bottom w:val="none" w:sz="0" w:space="0" w:color="auto"/>
        <w:right w:val="none" w:sz="0" w:space="0" w:color="auto"/>
      </w:divBdr>
    </w:div>
    <w:div w:id="1815365491">
      <w:bodyDiv w:val="1"/>
      <w:marLeft w:val="0"/>
      <w:marRight w:val="0"/>
      <w:marTop w:val="0"/>
      <w:marBottom w:val="0"/>
      <w:divBdr>
        <w:top w:val="none" w:sz="0" w:space="0" w:color="auto"/>
        <w:left w:val="none" w:sz="0" w:space="0" w:color="auto"/>
        <w:bottom w:val="none" w:sz="0" w:space="0" w:color="auto"/>
        <w:right w:val="none" w:sz="0" w:space="0" w:color="auto"/>
      </w:divBdr>
    </w:div>
    <w:div w:id="1832872728">
      <w:bodyDiv w:val="1"/>
      <w:marLeft w:val="0"/>
      <w:marRight w:val="0"/>
      <w:marTop w:val="0"/>
      <w:marBottom w:val="0"/>
      <w:divBdr>
        <w:top w:val="none" w:sz="0" w:space="0" w:color="auto"/>
        <w:left w:val="none" w:sz="0" w:space="0" w:color="auto"/>
        <w:bottom w:val="none" w:sz="0" w:space="0" w:color="auto"/>
        <w:right w:val="none" w:sz="0" w:space="0" w:color="auto"/>
      </w:divBdr>
    </w:div>
    <w:div w:id="1847941062">
      <w:bodyDiv w:val="1"/>
      <w:marLeft w:val="0"/>
      <w:marRight w:val="0"/>
      <w:marTop w:val="0"/>
      <w:marBottom w:val="0"/>
      <w:divBdr>
        <w:top w:val="none" w:sz="0" w:space="0" w:color="auto"/>
        <w:left w:val="none" w:sz="0" w:space="0" w:color="auto"/>
        <w:bottom w:val="none" w:sz="0" w:space="0" w:color="auto"/>
        <w:right w:val="none" w:sz="0" w:space="0" w:color="auto"/>
      </w:divBdr>
    </w:div>
    <w:div w:id="1874725844">
      <w:bodyDiv w:val="1"/>
      <w:marLeft w:val="0"/>
      <w:marRight w:val="0"/>
      <w:marTop w:val="0"/>
      <w:marBottom w:val="0"/>
      <w:divBdr>
        <w:top w:val="none" w:sz="0" w:space="0" w:color="auto"/>
        <w:left w:val="none" w:sz="0" w:space="0" w:color="auto"/>
        <w:bottom w:val="none" w:sz="0" w:space="0" w:color="auto"/>
        <w:right w:val="none" w:sz="0" w:space="0" w:color="auto"/>
      </w:divBdr>
    </w:div>
    <w:div w:id="1876506617">
      <w:bodyDiv w:val="1"/>
      <w:marLeft w:val="0"/>
      <w:marRight w:val="0"/>
      <w:marTop w:val="0"/>
      <w:marBottom w:val="0"/>
      <w:divBdr>
        <w:top w:val="none" w:sz="0" w:space="0" w:color="auto"/>
        <w:left w:val="none" w:sz="0" w:space="0" w:color="auto"/>
        <w:bottom w:val="none" w:sz="0" w:space="0" w:color="auto"/>
        <w:right w:val="none" w:sz="0" w:space="0" w:color="auto"/>
      </w:divBdr>
      <w:divsChild>
        <w:div w:id="1204054786">
          <w:marLeft w:val="150"/>
          <w:marRight w:val="150"/>
          <w:marTop w:val="150"/>
          <w:marBottom w:val="300"/>
          <w:divBdr>
            <w:top w:val="none" w:sz="0" w:space="0" w:color="auto"/>
            <w:left w:val="none" w:sz="0" w:space="0" w:color="auto"/>
            <w:bottom w:val="none" w:sz="0" w:space="0" w:color="auto"/>
            <w:right w:val="none" w:sz="0" w:space="0" w:color="auto"/>
          </w:divBdr>
          <w:divsChild>
            <w:div w:id="2004434623">
              <w:marLeft w:val="0"/>
              <w:marRight w:val="0"/>
              <w:marTop w:val="0"/>
              <w:marBottom w:val="0"/>
              <w:divBdr>
                <w:top w:val="none" w:sz="0" w:space="0" w:color="auto"/>
                <w:left w:val="none" w:sz="0" w:space="0" w:color="auto"/>
                <w:bottom w:val="none" w:sz="0" w:space="0" w:color="auto"/>
                <w:right w:val="none" w:sz="0" w:space="0" w:color="auto"/>
              </w:divBdr>
              <w:divsChild>
                <w:div w:id="130248016">
                  <w:marLeft w:val="0"/>
                  <w:marRight w:val="0"/>
                  <w:marTop w:val="0"/>
                  <w:marBottom w:val="0"/>
                  <w:divBdr>
                    <w:top w:val="none" w:sz="0" w:space="0" w:color="auto"/>
                    <w:left w:val="none" w:sz="0" w:space="0" w:color="auto"/>
                    <w:bottom w:val="none" w:sz="0" w:space="0" w:color="auto"/>
                    <w:right w:val="none" w:sz="0" w:space="0" w:color="auto"/>
                  </w:divBdr>
                  <w:divsChild>
                    <w:div w:id="226498959">
                      <w:marLeft w:val="0"/>
                      <w:marRight w:val="0"/>
                      <w:marTop w:val="0"/>
                      <w:marBottom w:val="0"/>
                      <w:divBdr>
                        <w:top w:val="none" w:sz="0" w:space="0" w:color="auto"/>
                        <w:left w:val="none" w:sz="0" w:space="0" w:color="auto"/>
                        <w:bottom w:val="none" w:sz="0" w:space="0" w:color="auto"/>
                        <w:right w:val="none" w:sz="0" w:space="0" w:color="auto"/>
                      </w:divBdr>
                      <w:divsChild>
                        <w:div w:id="400059999">
                          <w:marLeft w:val="0"/>
                          <w:marRight w:val="0"/>
                          <w:marTop w:val="0"/>
                          <w:marBottom w:val="0"/>
                          <w:divBdr>
                            <w:top w:val="none" w:sz="0" w:space="0" w:color="auto"/>
                            <w:left w:val="none" w:sz="0" w:space="0" w:color="auto"/>
                            <w:bottom w:val="none" w:sz="0" w:space="0" w:color="auto"/>
                            <w:right w:val="none" w:sz="0" w:space="0" w:color="auto"/>
                          </w:divBdr>
                        </w:div>
                        <w:div w:id="557742290">
                          <w:marLeft w:val="0"/>
                          <w:marRight w:val="0"/>
                          <w:marTop w:val="0"/>
                          <w:marBottom w:val="0"/>
                          <w:divBdr>
                            <w:top w:val="none" w:sz="0" w:space="0" w:color="auto"/>
                            <w:left w:val="none" w:sz="0" w:space="0" w:color="auto"/>
                            <w:bottom w:val="none" w:sz="0" w:space="0" w:color="auto"/>
                            <w:right w:val="none" w:sz="0" w:space="0" w:color="auto"/>
                          </w:divBdr>
                        </w:div>
                        <w:div w:id="1287782606">
                          <w:marLeft w:val="0"/>
                          <w:marRight w:val="0"/>
                          <w:marTop w:val="0"/>
                          <w:marBottom w:val="0"/>
                          <w:divBdr>
                            <w:top w:val="none" w:sz="0" w:space="0" w:color="auto"/>
                            <w:left w:val="none" w:sz="0" w:space="0" w:color="auto"/>
                            <w:bottom w:val="none" w:sz="0" w:space="0" w:color="auto"/>
                            <w:right w:val="none" w:sz="0" w:space="0" w:color="auto"/>
                          </w:divBdr>
                        </w:div>
                        <w:div w:id="1399669081">
                          <w:marLeft w:val="0"/>
                          <w:marRight w:val="0"/>
                          <w:marTop w:val="0"/>
                          <w:marBottom w:val="0"/>
                          <w:divBdr>
                            <w:top w:val="none" w:sz="0" w:space="0" w:color="auto"/>
                            <w:left w:val="none" w:sz="0" w:space="0" w:color="auto"/>
                            <w:bottom w:val="none" w:sz="0" w:space="0" w:color="auto"/>
                            <w:right w:val="none" w:sz="0" w:space="0" w:color="auto"/>
                          </w:divBdr>
                        </w:div>
                        <w:div w:id="1553418579">
                          <w:marLeft w:val="0"/>
                          <w:marRight w:val="0"/>
                          <w:marTop w:val="0"/>
                          <w:marBottom w:val="0"/>
                          <w:divBdr>
                            <w:top w:val="none" w:sz="0" w:space="0" w:color="auto"/>
                            <w:left w:val="none" w:sz="0" w:space="0" w:color="auto"/>
                            <w:bottom w:val="none" w:sz="0" w:space="0" w:color="auto"/>
                            <w:right w:val="none" w:sz="0" w:space="0" w:color="auto"/>
                          </w:divBdr>
                        </w:div>
                        <w:div w:id="1944922693">
                          <w:marLeft w:val="0"/>
                          <w:marRight w:val="0"/>
                          <w:marTop w:val="0"/>
                          <w:marBottom w:val="0"/>
                          <w:divBdr>
                            <w:top w:val="none" w:sz="0" w:space="0" w:color="auto"/>
                            <w:left w:val="none" w:sz="0" w:space="0" w:color="auto"/>
                            <w:bottom w:val="none" w:sz="0" w:space="0" w:color="auto"/>
                            <w:right w:val="none" w:sz="0" w:space="0" w:color="auto"/>
                          </w:divBdr>
                        </w:div>
                        <w:div w:id="2078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0622">
                  <w:marLeft w:val="0"/>
                  <w:marRight w:val="0"/>
                  <w:marTop w:val="0"/>
                  <w:marBottom w:val="0"/>
                  <w:divBdr>
                    <w:top w:val="none" w:sz="0" w:space="0" w:color="auto"/>
                    <w:left w:val="none" w:sz="0" w:space="0" w:color="auto"/>
                    <w:bottom w:val="none" w:sz="0" w:space="0" w:color="auto"/>
                    <w:right w:val="none" w:sz="0" w:space="0" w:color="auto"/>
                  </w:divBdr>
                  <w:divsChild>
                    <w:div w:id="8595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6327">
          <w:marLeft w:val="150"/>
          <w:marRight w:val="150"/>
          <w:marTop w:val="150"/>
          <w:marBottom w:val="300"/>
          <w:divBdr>
            <w:top w:val="none" w:sz="0" w:space="0" w:color="auto"/>
            <w:left w:val="none" w:sz="0" w:space="0" w:color="auto"/>
            <w:bottom w:val="none" w:sz="0" w:space="0" w:color="auto"/>
            <w:right w:val="none" w:sz="0" w:space="0" w:color="auto"/>
          </w:divBdr>
          <w:divsChild>
            <w:div w:id="924070695">
              <w:marLeft w:val="0"/>
              <w:marRight w:val="0"/>
              <w:marTop w:val="0"/>
              <w:marBottom w:val="0"/>
              <w:divBdr>
                <w:top w:val="none" w:sz="0" w:space="0" w:color="auto"/>
                <w:left w:val="none" w:sz="0" w:space="0" w:color="auto"/>
                <w:bottom w:val="none" w:sz="0" w:space="0" w:color="auto"/>
                <w:right w:val="none" w:sz="0" w:space="0" w:color="auto"/>
              </w:divBdr>
              <w:divsChild>
                <w:div w:id="27921280">
                  <w:marLeft w:val="0"/>
                  <w:marRight w:val="0"/>
                  <w:marTop w:val="0"/>
                  <w:marBottom w:val="0"/>
                  <w:divBdr>
                    <w:top w:val="none" w:sz="0" w:space="0" w:color="auto"/>
                    <w:left w:val="none" w:sz="0" w:space="0" w:color="auto"/>
                    <w:bottom w:val="none" w:sz="0" w:space="0" w:color="auto"/>
                    <w:right w:val="none" w:sz="0" w:space="0" w:color="auto"/>
                  </w:divBdr>
                  <w:divsChild>
                    <w:div w:id="169832155">
                      <w:marLeft w:val="0"/>
                      <w:marRight w:val="0"/>
                      <w:marTop w:val="0"/>
                      <w:marBottom w:val="0"/>
                      <w:divBdr>
                        <w:top w:val="none" w:sz="0" w:space="0" w:color="auto"/>
                        <w:left w:val="none" w:sz="0" w:space="0" w:color="auto"/>
                        <w:bottom w:val="none" w:sz="0" w:space="0" w:color="auto"/>
                        <w:right w:val="none" w:sz="0" w:space="0" w:color="auto"/>
                      </w:divBdr>
                      <w:divsChild>
                        <w:div w:id="44257910">
                          <w:marLeft w:val="0"/>
                          <w:marRight w:val="0"/>
                          <w:marTop w:val="0"/>
                          <w:marBottom w:val="0"/>
                          <w:divBdr>
                            <w:top w:val="none" w:sz="0" w:space="0" w:color="auto"/>
                            <w:left w:val="none" w:sz="0" w:space="0" w:color="auto"/>
                            <w:bottom w:val="none" w:sz="0" w:space="0" w:color="auto"/>
                            <w:right w:val="none" w:sz="0" w:space="0" w:color="auto"/>
                          </w:divBdr>
                        </w:div>
                        <w:div w:id="13142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751331">
      <w:bodyDiv w:val="1"/>
      <w:marLeft w:val="0"/>
      <w:marRight w:val="0"/>
      <w:marTop w:val="0"/>
      <w:marBottom w:val="0"/>
      <w:divBdr>
        <w:top w:val="none" w:sz="0" w:space="0" w:color="auto"/>
        <w:left w:val="none" w:sz="0" w:space="0" w:color="auto"/>
        <w:bottom w:val="none" w:sz="0" w:space="0" w:color="auto"/>
        <w:right w:val="none" w:sz="0" w:space="0" w:color="auto"/>
      </w:divBdr>
    </w:div>
    <w:div w:id="1887835442">
      <w:bodyDiv w:val="1"/>
      <w:marLeft w:val="0"/>
      <w:marRight w:val="0"/>
      <w:marTop w:val="0"/>
      <w:marBottom w:val="0"/>
      <w:divBdr>
        <w:top w:val="none" w:sz="0" w:space="0" w:color="auto"/>
        <w:left w:val="none" w:sz="0" w:space="0" w:color="auto"/>
        <w:bottom w:val="none" w:sz="0" w:space="0" w:color="auto"/>
        <w:right w:val="none" w:sz="0" w:space="0" w:color="auto"/>
      </w:divBdr>
    </w:div>
    <w:div w:id="1890141887">
      <w:bodyDiv w:val="1"/>
      <w:marLeft w:val="0"/>
      <w:marRight w:val="0"/>
      <w:marTop w:val="0"/>
      <w:marBottom w:val="0"/>
      <w:divBdr>
        <w:top w:val="none" w:sz="0" w:space="0" w:color="auto"/>
        <w:left w:val="none" w:sz="0" w:space="0" w:color="auto"/>
        <w:bottom w:val="none" w:sz="0" w:space="0" w:color="auto"/>
        <w:right w:val="none" w:sz="0" w:space="0" w:color="auto"/>
      </w:divBdr>
    </w:div>
    <w:div w:id="1926526741">
      <w:bodyDiv w:val="1"/>
      <w:marLeft w:val="0"/>
      <w:marRight w:val="0"/>
      <w:marTop w:val="0"/>
      <w:marBottom w:val="0"/>
      <w:divBdr>
        <w:top w:val="none" w:sz="0" w:space="0" w:color="auto"/>
        <w:left w:val="none" w:sz="0" w:space="0" w:color="auto"/>
        <w:bottom w:val="none" w:sz="0" w:space="0" w:color="auto"/>
        <w:right w:val="none" w:sz="0" w:space="0" w:color="auto"/>
      </w:divBdr>
    </w:div>
    <w:div w:id="1930264000">
      <w:bodyDiv w:val="1"/>
      <w:marLeft w:val="0"/>
      <w:marRight w:val="0"/>
      <w:marTop w:val="0"/>
      <w:marBottom w:val="0"/>
      <w:divBdr>
        <w:top w:val="none" w:sz="0" w:space="0" w:color="auto"/>
        <w:left w:val="none" w:sz="0" w:space="0" w:color="auto"/>
        <w:bottom w:val="none" w:sz="0" w:space="0" w:color="auto"/>
        <w:right w:val="none" w:sz="0" w:space="0" w:color="auto"/>
      </w:divBdr>
    </w:div>
    <w:div w:id="1935748286">
      <w:bodyDiv w:val="1"/>
      <w:marLeft w:val="0"/>
      <w:marRight w:val="0"/>
      <w:marTop w:val="0"/>
      <w:marBottom w:val="0"/>
      <w:divBdr>
        <w:top w:val="none" w:sz="0" w:space="0" w:color="auto"/>
        <w:left w:val="none" w:sz="0" w:space="0" w:color="auto"/>
        <w:bottom w:val="none" w:sz="0" w:space="0" w:color="auto"/>
        <w:right w:val="none" w:sz="0" w:space="0" w:color="auto"/>
      </w:divBdr>
    </w:div>
    <w:div w:id="1956130885">
      <w:bodyDiv w:val="1"/>
      <w:marLeft w:val="0"/>
      <w:marRight w:val="0"/>
      <w:marTop w:val="0"/>
      <w:marBottom w:val="0"/>
      <w:divBdr>
        <w:top w:val="none" w:sz="0" w:space="0" w:color="auto"/>
        <w:left w:val="none" w:sz="0" w:space="0" w:color="auto"/>
        <w:bottom w:val="none" w:sz="0" w:space="0" w:color="auto"/>
        <w:right w:val="none" w:sz="0" w:space="0" w:color="auto"/>
      </w:divBdr>
    </w:div>
    <w:div w:id="1956330767">
      <w:bodyDiv w:val="1"/>
      <w:marLeft w:val="0"/>
      <w:marRight w:val="0"/>
      <w:marTop w:val="0"/>
      <w:marBottom w:val="0"/>
      <w:divBdr>
        <w:top w:val="none" w:sz="0" w:space="0" w:color="auto"/>
        <w:left w:val="none" w:sz="0" w:space="0" w:color="auto"/>
        <w:bottom w:val="none" w:sz="0" w:space="0" w:color="auto"/>
        <w:right w:val="none" w:sz="0" w:space="0" w:color="auto"/>
      </w:divBdr>
      <w:divsChild>
        <w:div w:id="155613749">
          <w:marLeft w:val="0"/>
          <w:marRight w:val="0"/>
          <w:marTop w:val="0"/>
          <w:marBottom w:val="0"/>
          <w:divBdr>
            <w:top w:val="single" w:sz="6" w:space="0" w:color="F5F5F5"/>
            <w:left w:val="single" w:sz="6" w:space="0" w:color="F5F5F5"/>
            <w:bottom w:val="single" w:sz="6" w:space="0" w:color="F5F5F5"/>
            <w:right w:val="single" w:sz="6" w:space="0" w:color="F5F5F5"/>
          </w:divBdr>
          <w:divsChild>
            <w:div w:id="617225181">
              <w:marLeft w:val="0"/>
              <w:marRight w:val="0"/>
              <w:marTop w:val="0"/>
              <w:marBottom w:val="0"/>
              <w:divBdr>
                <w:top w:val="none" w:sz="0" w:space="0" w:color="auto"/>
                <w:left w:val="none" w:sz="0" w:space="0" w:color="auto"/>
                <w:bottom w:val="none" w:sz="0" w:space="0" w:color="auto"/>
                <w:right w:val="none" w:sz="0" w:space="0" w:color="auto"/>
              </w:divBdr>
              <w:divsChild>
                <w:div w:id="14601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88748">
      <w:bodyDiv w:val="1"/>
      <w:marLeft w:val="0"/>
      <w:marRight w:val="0"/>
      <w:marTop w:val="0"/>
      <w:marBottom w:val="0"/>
      <w:divBdr>
        <w:top w:val="none" w:sz="0" w:space="0" w:color="auto"/>
        <w:left w:val="none" w:sz="0" w:space="0" w:color="auto"/>
        <w:bottom w:val="none" w:sz="0" w:space="0" w:color="auto"/>
        <w:right w:val="none" w:sz="0" w:space="0" w:color="auto"/>
      </w:divBdr>
    </w:div>
    <w:div w:id="1976452206">
      <w:bodyDiv w:val="1"/>
      <w:marLeft w:val="0"/>
      <w:marRight w:val="0"/>
      <w:marTop w:val="0"/>
      <w:marBottom w:val="0"/>
      <w:divBdr>
        <w:top w:val="none" w:sz="0" w:space="0" w:color="auto"/>
        <w:left w:val="none" w:sz="0" w:space="0" w:color="auto"/>
        <w:bottom w:val="none" w:sz="0" w:space="0" w:color="auto"/>
        <w:right w:val="none" w:sz="0" w:space="0" w:color="auto"/>
      </w:divBdr>
    </w:div>
    <w:div w:id="2004160956">
      <w:bodyDiv w:val="1"/>
      <w:marLeft w:val="0"/>
      <w:marRight w:val="0"/>
      <w:marTop w:val="0"/>
      <w:marBottom w:val="0"/>
      <w:divBdr>
        <w:top w:val="none" w:sz="0" w:space="0" w:color="auto"/>
        <w:left w:val="none" w:sz="0" w:space="0" w:color="auto"/>
        <w:bottom w:val="none" w:sz="0" w:space="0" w:color="auto"/>
        <w:right w:val="none" w:sz="0" w:space="0" w:color="auto"/>
      </w:divBdr>
      <w:divsChild>
        <w:div w:id="993870796">
          <w:marLeft w:val="0"/>
          <w:marRight w:val="0"/>
          <w:marTop w:val="0"/>
          <w:marBottom w:val="0"/>
          <w:divBdr>
            <w:top w:val="single" w:sz="6" w:space="0" w:color="F5F5F5"/>
            <w:left w:val="single" w:sz="6" w:space="0" w:color="F5F5F5"/>
            <w:bottom w:val="single" w:sz="6" w:space="0" w:color="F5F5F5"/>
            <w:right w:val="single" w:sz="6" w:space="0" w:color="F5F5F5"/>
          </w:divBdr>
          <w:divsChild>
            <w:div w:id="1131170949">
              <w:marLeft w:val="0"/>
              <w:marRight w:val="0"/>
              <w:marTop w:val="0"/>
              <w:marBottom w:val="0"/>
              <w:divBdr>
                <w:top w:val="none" w:sz="0" w:space="0" w:color="auto"/>
                <w:left w:val="none" w:sz="0" w:space="0" w:color="auto"/>
                <w:bottom w:val="none" w:sz="0" w:space="0" w:color="auto"/>
                <w:right w:val="none" w:sz="0" w:space="0" w:color="auto"/>
              </w:divBdr>
              <w:divsChild>
                <w:div w:id="6082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360388">
      <w:bodyDiv w:val="1"/>
      <w:marLeft w:val="0"/>
      <w:marRight w:val="0"/>
      <w:marTop w:val="0"/>
      <w:marBottom w:val="0"/>
      <w:divBdr>
        <w:top w:val="none" w:sz="0" w:space="0" w:color="auto"/>
        <w:left w:val="none" w:sz="0" w:space="0" w:color="auto"/>
        <w:bottom w:val="none" w:sz="0" w:space="0" w:color="auto"/>
        <w:right w:val="none" w:sz="0" w:space="0" w:color="auto"/>
      </w:divBdr>
      <w:divsChild>
        <w:div w:id="24136710">
          <w:marLeft w:val="0"/>
          <w:marRight w:val="0"/>
          <w:marTop w:val="0"/>
          <w:marBottom w:val="0"/>
          <w:divBdr>
            <w:top w:val="none" w:sz="0" w:space="0" w:color="auto"/>
            <w:left w:val="none" w:sz="0" w:space="0" w:color="auto"/>
            <w:bottom w:val="none" w:sz="0" w:space="0" w:color="auto"/>
            <w:right w:val="none" w:sz="0" w:space="0" w:color="auto"/>
          </w:divBdr>
        </w:div>
        <w:div w:id="356201408">
          <w:marLeft w:val="0"/>
          <w:marRight w:val="0"/>
          <w:marTop w:val="0"/>
          <w:marBottom w:val="0"/>
          <w:divBdr>
            <w:top w:val="none" w:sz="0" w:space="0" w:color="auto"/>
            <w:left w:val="none" w:sz="0" w:space="0" w:color="auto"/>
            <w:bottom w:val="none" w:sz="0" w:space="0" w:color="auto"/>
            <w:right w:val="none" w:sz="0" w:space="0" w:color="auto"/>
          </w:divBdr>
        </w:div>
        <w:div w:id="357967661">
          <w:marLeft w:val="0"/>
          <w:marRight w:val="0"/>
          <w:marTop w:val="0"/>
          <w:marBottom w:val="0"/>
          <w:divBdr>
            <w:top w:val="none" w:sz="0" w:space="0" w:color="auto"/>
            <w:left w:val="none" w:sz="0" w:space="0" w:color="auto"/>
            <w:bottom w:val="none" w:sz="0" w:space="0" w:color="auto"/>
            <w:right w:val="none" w:sz="0" w:space="0" w:color="auto"/>
          </w:divBdr>
        </w:div>
        <w:div w:id="430517254">
          <w:marLeft w:val="0"/>
          <w:marRight w:val="0"/>
          <w:marTop w:val="0"/>
          <w:marBottom w:val="0"/>
          <w:divBdr>
            <w:top w:val="none" w:sz="0" w:space="0" w:color="auto"/>
            <w:left w:val="none" w:sz="0" w:space="0" w:color="auto"/>
            <w:bottom w:val="none" w:sz="0" w:space="0" w:color="auto"/>
            <w:right w:val="none" w:sz="0" w:space="0" w:color="auto"/>
          </w:divBdr>
        </w:div>
        <w:div w:id="441612038">
          <w:marLeft w:val="0"/>
          <w:marRight w:val="0"/>
          <w:marTop w:val="0"/>
          <w:marBottom w:val="0"/>
          <w:divBdr>
            <w:top w:val="none" w:sz="0" w:space="0" w:color="auto"/>
            <w:left w:val="none" w:sz="0" w:space="0" w:color="auto"/>
            <w:bottom w:val="none" w:sz="0" w:space="0" w:color="auto"/>
            <w:right w:val="none" w:sz="0" w:space="0" w:color="auto"/>
          </w:divBdr>
        </w:div>
        <w:div w:id="443155814">
          <w:marLeft w:val="0"/>
          <w:marRight w:val="0"/>
          <w:marTop w:val="0"/>
          <w:marBottom w:val="0"/>
          <w:divBdr>
            <w:top w:val="none" w:sz="0" w:space="0" w:color="auto"/>
            <w:left w:val="none" w:sz="0" w:space="0" w:color="auto"/>
            <w:bottom w:val="none" w:sz="0" w:space="0" w:color="auto"/>
            <w:right w:val="none" w:sz="0" w:space="0" w:color="auto"/>
          </w:divBdr>
        </w:div>
        <w:div w:id="452943379">
          <w:marLeft w:val="0"/>
          <w:marRight w:val="0"/>
          <w:marTop w:val="0"/>
          <w:marBottom w:val="0"/>
          <w:divBdr>
            <w:top w:val="none" w:sz="0" w:space="0" w:color="auto"/>
            <w:left w:val="none" w:sz="0" w:space="0" w:color="auto"/>
            <w:bottom w:val="none" w:sz="0" w:space="0" w:color="auto"/>
            <w:right w:val="none" w:sz="0" w:space="0" w:color="auto"/>
          </w:divBdr>
        </w:div>
        <w:div w:id="501044135">
          <w:marLeft w:val="0"/>
          <w:marRight w:val="0"/>
          <w:marTop w:val="0"/>
          <w:marBottom w:val="0"/>
          <w:divBdr>
            <w:top w:val="none" w:sz="0" w:space="0" w:color="auto"/>
            <w:left w:val="none" w:sz="0" w:space="0" w:color="auto"/>
            <w:bottom w:val="none" w:sz="0" w:space="0" w:color="auto"/>
            <w:right w:val="none" w:sz="0" w:space="0" w:color="auto"/>
          </w:divBdr>
        </w:div>
        <w:div w:id="589704724">
          <w:marLeft w:val="0"/>
          <w:marRight w:val="0"/>
          <w:marTop w:val="0"/>
          <w:marBottom w:val="0"/>
          <w:divBdr>
            <w:top w:val="none" w:sz="0" w:space="0" w:color="auto"/>
            <w:left w:val="none" w:sz="0" w:space="0" w:color="auto"/>
            <w:bottom w:val="none" w:sz="0" w:space="0" w:color="auto"/>
            <w:right w:val="none" w:sz="0" w:space="0" w:color="auto"/>
          </w:divBdr>
        </w:div>
        <w:div w:id="614605712">
          <w:marLeft w:val="0"/>
          <w:marRight w:val="0"/>
          <w:marTop w:val="0"/>
          <w:marBottom w:val="0"/>
          <w:divBdr>
            <w:top w:val="none" w:sz="0" w:space="0" w:color="auto"/>
            <w:left w:val="none" w:sz="0" w:space="0" w:color="auto"/>
            <w:bottom w:val="none" w:sz="0" w:space="0" w:color="auto"/>
            <w:right w:val="none" w:sz="0" w:space="0" w:color="auto"/>
          </w:divBdr>
        </w:div>
        <w:div w:id="711657613">
          <w:marLeft w:val="0"/>
          <w:marRight w:val="0"/>
          <w:marTop w:val="0"/>
          <w:marBottom w:val="0"/>
          <w:divBdr>
            <w:top w:val="none" w:sz="0" w:space="0" w:color="auto"/>
            <w:left w:val="none" w:sz="0" w:space="0" w:color="auto"/>
            <w:bottom w:val="none" w:sz="0" w:space="0" w:color="auto"/>
            <w:right w:val="none" w:sz="0" w:space="0" w:color="auto"/>
          </w:divBdr>
        </w:div>
        <w:div w:id="935283682">
          <w:marLeft w:val="0"/>
          <w:marRight w:val="0"/>
          <w:marTop w:val="0"/>
          <w:marBottom w:val="0"/>
          <w:divBdr>
            <w:top w:val="none" w:sz="0" w:space="0" w:color="auto"/>
            <w:left w:val="none" w:sz="0" w:space="0" w:color="auto"/>
            <w:bottom w:val="none" w:sz="0" w:space="0" w:color="auto"/>
            <w:right w:val="none" w:sz="0" w:space="0" w:color="auto"/>
          </w:divBdr>
        </w:div>
        <w:div w:id="1292981278">
          <w:marLeft w:val="0"/>
          <w:marRight w:val="0"/>
          <w:marTop w:val="0"/>
          <w:marBottom w:val="0"/>
          <w:divBdr>
            <w:top w:val="none" w:sz="0" w:space="0" w:color="auto"/>
            <w:left w:val="none" w:sz="0" w:space="0" w:color="auto"/>
            <w:bottom w:val="none" w:sz="0" w:space="0" w:color="auto"/>
            <w:right w:val="none" w:sz="0" w:space="0" w:color="auto"/>
          </w:divBdr>
        </w:div>
        <w:div w:id="1419132084">
          <w:marLeft w:val="0"/>
          <w:marRight w:val="0"/>
          <w:marTop w:val="0"/>
          <w:marBottom w:val="0"/>
          <w:divBdr>
            <w:top w:val="none" w:sz="0" w:space="0" w:color="auto"/>
            <w:left w:val="none" w:sz="0" w:space="0" w:color="auto"/>
            <w:bottom w:val="none" w:sz="0" w:space="0" w:color="auto"/>
            <w:right w:val="none" w:sz="0" w:space="0" w:color="auto"/>
          </w:divBdr>
        </w:div>
        <w:div w:id="1569612942">
          <w:marLeft w:val="0"/>
          <w:marRight w:val="0"/>
          <w:marTop w:val="0"/>
          <w:marBottom w:val="0"/>
          <w:divBdr>
            <w:top w:val="none" w:sz="0" w:space="0" w:color="auto"/>
            <w:left w:val="none" w:sz="0" w:space="0" w:color="auto"/>
            <w:bottom w:val="none" w:sz="0" w:space="0" w:color="auto"/>
            <w:right w:val="none" w:sz="0" w:space="0" w:color="auto"/>
          </w:divBdr>
        </w:div>
        <w:div w:id="1600143232">
          <w:marLeft w:val="0"/>
          <w:marRight w:val="0"/>
          <w:marTop w:val="0"/>
          <w:marBottom w:val="0"/>
          <w:divBdr>
            <w:top w:val="none" w:sz="0" w:space="0" w:color="auto"/>
            <w:left w:val="none" w:sz="0" w:space="0" w:color="auto"/>
            <w:bottom w:val="none" w:sz="0" w:space="0" w:color="auto"/>
            <w:right w:val="none" w:sz="0" w:space="0" w:color="auto"/>
          </w:divBdr>
        </w:div>
        <w:div w:id="1720933953">
          <w:marLeft w:val="0"/>
          <w:marRight w:val="0"/>
          <w:marTop w:val="0"/>
          <w:marBottom w:val="0"/>
          <w:divBdr>
            <w:top w:val="none" w:sz="0" w:space="0" w:color="auto"/>
            <w:left w:val="none" w:sz="0" w:space="0" w:color="auto"/>
            <w:bottom w:val="none" w:sz="0" w:space="0" w:color="auto"/>
            <w:right w:val="none" w:sz="0" w:space="0" w:color="auto"/>
          </w:divBdr>
        </w:div>
        <w:div w:id="1782610533">
          <w:marLeft w:val="0"/>
          <w:marRight w:val="0"/>
          <w:marTop w:val="0"/>
          <w:marBottom w:val="0"/>
          <w:divBdr>
            <w:top w:val="none" w:sz="0" w:space="0" w:color="auto"/>
            <w:left w:val="none" w:sz="0" w:space="0" w:color="auto"/>
            <w:bottom w:val="none" w:sz="0" w:space="0" w:color="auto"/>
            <w:right w:val="none" w:sz="0" w:space="0" w:color="auto"/>
          </w:divBdr>
        </w:div>
        <w:div w:id="1802066881">
          <w:marLeft w:val="0"/>
          <w:marRight w:val="0"/>
          <w:marTop w:val="0"/>
          <w:marBottom w:val="0"/>
          <w:divBdr>
            <w:top w:val="none" w:sz="0" w:space="0" w:color="auto"/>
            <w:left w:val="none" w:sz="0" w:space="0" w:color="auto"/>
            <w:bottom w:val="none" w:sz="0" w:space="0" w:color="auto"/>
            <w:right w:val="none" w:sz="0" w:space="0" w:color="auto"/>
          </w:divBdr>
        </w:div>
        <w:div w:id="1836340713">
          <w:marLeft w:val="0"/>
          <w:marRight w:val="0"/>
          <w:marTop w:val="0"/>
          <w:marBottom w:val="0"/>
          <w:divBdr>
            <w:top w:val="none" w:sz="0" w:space="0" w:color="auto"/>
            <w:left w:val="none" w:sz="0" w:space="0" w:color="auto"/>
            <w:bottom w:val="none" w:sz="0" w:space="0" w:color="auto"/>
            <w:right w:val="none" w:sz="0" w:space="0" w:color="auto"/>
          </w:divBdr>
        </w:div>
        <w:div w:id="1907839972">
          <w:marLeft w:val="0"/>
          <w:marRight w:val="0"/>
          <w:marTop w:val="0"/>
          <w:marBottom w:val="0"/>
          <w:divBdr>
            <w:top w:val="none" w:sz="0" w:space="0" w:color="auto"/>
            <w:left w:val="none" w:sz="0" w:space="0" w:color="auto"/>
            <w:bottom w:val="none" w:sz="0" w:space="0" w:color="auto"/>
            <w:right w:val="none" w:sz="0" w:space="0" w:color="auto"/>
          </w:divBdr>
        </w:div>
        <w:div w:id="2014257986">
          <w:marLeft w:val="0"/>
          <w:marRight w:val="0"/>
          <w:marTop w:val="0"/>
          <w:marBottom w:val="0"/>
          <w:divBdr>
            <w:top w:val="none" w:sz="0" w:space="0" w:color="auto"/>
            <w:left w:val="none" w:sz="0" w:space="0" w:color="auto"/>
            <w:bottom w:val="none" w:sz="0" w:space="0" w:color="auto"/>
            <w:right w:val="none" w:sz="0" w:space="0" w:color="auto"/>
          </w:divBdr>
        </w:div>
        <w:div w:id="2112970001">
          <w:marLeft w:val="0"/>
          <w:marRight w:val="0"/>
          <w:marTop w:val="0"/>
          <w:marBottom w:val="0"/>
          <w:divBdr>
            <w:top w:val="none" w:sz="0" w:space="0" w:color="auto"/>
            <w:left w:val="none" w:sz="0" w:space="0" w:color="auto"/>
            <w:bottom w:val="none" w:sz="0" w:space="0" w:color="auto"/>
            <w:right w:val="none" w:sz="0" w:space="0" w:color="auto"/>
          </w:divBdr>
        </w:div>
      </w:divsChild>
    </w:div>
    <w:div w:id="2023774634">
      <w:bodyDiv w:val="1"/>
      <w:marLeft w:val="0"/>
      <w:marRight w:val="0"/>
      <w:marTop w:val="0"/>
      <w:marBottom w:val="0"/>
      <w:divBdr>
        <w:top w:val="none" w:sz="0" w:space="0" w:color="auto"/>
        <w:left w:val="none" w:sz="0" w:space="0" w:color="auto"/>
        <w:bottom w:val="none" w:sz="0" w:space="0" w:color="auto"/>
        <w:right w:val="none" w:sz="0" w:space="0" w:color="auto"/>
      </w:divBdr>
      <w:divsChild>
        <w:div w:id="117534564">
          <w:marLeft w:val="0"/>
          <w:marRight w:val="0"/>
          <w:marTop w:val="0"/>
          <w:marBottom w:val="0"/>
          <w:divBdr>
            <w:top w:val="none" w:sz="0" w:space="0" w:color="auto"/>
            <w:left w:val="none" w:sz="0" w:space="0" w:color="auto"/>
            <w:bottom w:val="none" w:sz="0" w:space="0" w:color="auto"/>
            <w:right w:val="none" w:sz="0" w:space="0" w:color="auto"/>
          </w:divBdr>
        </w:div>
        <w:div w:id="201093108">
          <w:marLeft w:val="0"/>
          <w:marRight w:val="0"/>
          <w:marTop w:val="0"/>
          <w:marBottom w:val="0"/>
          <w:divBdr>
            <w:top w:val="none" w:sz="0" w:space="0" w:color="auto"/>
            <w:left w:val="none" w:sz="0" w:space="0" w:color="auto"/>
            <w:bottom w:val="none" w:sz="0" w:space="0" w:color="auto"/>
            <w:right w:val="none" w:sz="0" w:space="0" w:color="auto"/>
          </w:divBdr>
        </w:div>
        <w:div w:id="1637878845">
          <w:marLeft w:val="0"/>
          <w:marRight w:val="0"/>
          <w:marTop w:val="0"/>
          <w:marBottom w:val="0"/>
          <w:divBdr>
            <w:top w:val="none" w:sz="0" w:space="0" w:color="auto"/>
            <w:left w:val="none" w:sz="0" w:space="0" w:color="auto"/>
            <w:bottom w:val="none" w:sz="0" w:space="0" w:color="auto"/>
            <w:right w:val="none" w:sz="0" w:space="0" w:color="auto"/>
          </w:divBdr>
        </w:div>
      </w:divsChild>
    </w:div>
    <w:div w:id="2024629780">
      <w:bodyDiv w:val="1"/>
      <w:marLeft w:val="0"/>
      <w:marRight w:val="0"/>
      <w:marTop w:val="0"/>
      <w:marBottom w:val="0"/>
      <w:divBdr>
        <w:top w:val="none" w:sz="0" w:space="0" w:color="auto"/>
        <w:left w:val="none" w:sz="0" w:space="0" w:color="auto"/>
        <w:bottom w:val="none" w:sz="0" w:space="0" w:color="auto"/>
        <w:right w:val="none" w:sz="0" w:space="0" w:color="auto"/>
      </w:divBdr>
    </w:div>
    <w:div w:id="2028948356">
      <w:bodyDiv w:val="1"/>
      <w:marLeft w:val="0"/>
      <w:marRight w:val="0"/>
      <w:marTop w:val="0"/>
      <w:marBottom w:val="0"/>
      <w:divBdr>
        <w:top w:val="none" w:sz="0" w:space="0" w:color="auto"/>
        <w:left w:val="none" w:sz="0" w:space="0" w:color="auto"/>
        <w:bottom w:val="none" w:sz="0" w:space="0" w:color="auto"/>
        <w:right w:val="none" w:sz="0" w:space="0" w:color="auto"/>
      </w:divBdr>
    </w:div>
    <w:div w:id="2032951571">
      <w:bodyDiv w:val="1"/>
      <w:marLeft w:val="0"/>
      <w:marRight w:val="0"/>
      <w:marTop w:val="0"/>
      <w:marBottom w:val="0"/>
      <w:divBdr>
        <w:top w:val="none" w:sz="0" w:space="0" w:color="auto"/>
        <w:left w:val="none" w:sz="0" w:space="0" w:color="auto"/>
        <w:bottom w:val="none" w:sz="0" w:space="0" w:color="auto"/>
        <w:right w:val="none" w:sz="0" w:space="0" w:color="auto"/>
      </w:divBdr>
    </w:div>
    <w:div w:id="2034332457">
      <w:bodyDiv w:val="1"/>
      <w:marLeft w:val="0"/>
      <w:marRight w:val="0"/>
      <w:marTop w:val="0"/>
      <w:marBottom w:val="0"/>
      <w:divBdr>
        <w:top w:val="none" w:sz="0" w:space="0" w:color="auto"/>
        <w:left w:val="none" w:sz="0" w:space="0" w:color="auto"/>
        <w:bottom w:val="none" w:sz="0" w:space="0" w:color="auto"/>
        <w:right w:val="none" w:sz="0" w:space="0" w:color="auto"/>
      </w:divBdr>
    </w:div>
    <w:div w:id="2035032451">
      <w:bodyDiv w:val="1"/>
      <w:marLeft w:val="0"/>
      <w:marRight w:val="0"/>
      <w:marTop w:val="0"/>
      <w:marBottom w:val="0"/>
      <w:divBdr>
        <w:top w:val="none" w:sz="0" w:space="0" w:color="auto"/>
        <w:left w:val="none" w:sz="0" w:space="0" w:color="auto"/>
        <w:bottom w:val="none" w:sz="0" w:space="0" w:color="auto"/>
        <w:right w:val="none" w:sz="0" w:space="0" w:color="auto"/>
      </w:divBdr>
      <w:divsChild>
        <w:div w:id="1464344575">
          <w:marLeft w:val="0"/>
          <w:marRight w:val="0"/>
          <w:marTop w:val="0"/>
          <w:marBottom w:val="0"/>
          <w:divBdr>
            <w:top w:val="single" w:sz="6" w:space="0" w:color="F5F5F5"/>
            <w:left w:val="single" w:sz="6" w:space="0" w:color="F5F5F5"/>
            <w:bottom w:val="single" w:sz="6" w:space="0" w:color="F5F5F5"/>
            <w:right w:val="single" w:sz="6" w:space="0" w:color="F5F5F5"/>
          </w:divBdr>
          <w:divsChild>
            <w:div w:id="1327049760">
              <w:marLeft w:val="0"/>
              <w:marRight w:val="0"/>
              <w:marTop w:val="0"/>
              <w:marBottom w:val="0"/>
              <w:divBdr>
                <w:top w:val="none" w:sz="0" w:space="0" w:color="auto"/>
                <w:left w:val="none" w:sz="0" w:space="0" w:color="auto"/>
                <w:bottom w:val="none" w:sz="0" w:space="0" w:color="auto"/>
                <w:right w:val="none" w:sz="0" w:space="0" w:color="auto"/>
              </w:divBdr>
              <w:divsChild>
                <w:div w:id="3459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1314">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85108399">
      <w:bodyDiv w:val="1"/>
      <w:marLeft w:val="0"/>
      <w:marRight w:val="0"/>
      <w:marTop w:val="0"/>
      <w:marBottom w:val="0"/>
      <w:divBdr>
        <w:top w:val="none" w:sz="0" w:space="0" w:color="auto"/>
        <w:left w:val="none" w:sz="0" w:space="0" w:color="auto"/>
        <w:bottom w:val="none" w:sz="0" w:space="0" w:color="auto"/>
        <w:right w:val="none" w:sz="0" w:space="0" w:color="auto"/>
      </w:divBdr>
    </w:div>
    <w:div w:id="2086872739">
      <w:bodyDiv w:val="1"/>
      <w:marLeft w:val="0"/>
      <w:marRight w:val="0"/>
      <w:marTop w:val="0"/>
      <w:marBottom w:val="0"/>
      <w:divBdr>
        <w:top w:val="none" w:sz="0" w:space="0" w:color="auto"/>
        <w:left w:val="none" w:sz="0" w:space="0" w:color="auto"/>
        <w:bottom w:val="none" w:sz="0" w:space="0" w:color="auto"/>
        <w:right w:val="none" w:sz="0" w:space="0" w:color="auto"/>
      </w:divBdr>
    </w:div>
    <w:div w:id="2086878131">
      <w:bodyDiv w:val="1"/>
      <w:marLeft w:val="0"/>
      <w:marRight w:val="0"/>
      <w:marTop w:val="0"/>
      <w:marBottom w:val="0"/>
      <w:divBdr>
        <w:top w:val="none" w:sz="0" w:space="0" w:color="auto"/>
        <w:left w:val="none" w:sz="0" w:space="0" w:color="auto"/>
        <w:bottom w:val="none" w:sz="0" w:space="0" w:color="auto"/>
        <w:right w:val="none" w:sz="0" w:space="0" w:color="auto"/>
      </w:divBdr>
    </w:div>
    <w:div w:id="2129886222">
      <w:bodyDiv w:val="1"/>
      <w:marLeft w:val="0"/>
      <w:marRight w:val="0"/>
      <w:marTop w:val="0"/>
      <w:marBottom w:val="0"/>
      <w:divBdr>
        <w:top w:val="none" w:sz="0" w:space="0" w:color="auto"/>
        <w:left w:val="none" w:sz="0" w:space="0" w:color="auto"/>
        <w:bottom w:val="none" w:sz="0" w:space="0" w:color="auto"/>
        <w:right w:val="none" w:sz="0" w:space="0" w:color="auto"/>
      </w:divBdr>
    </w:div>
    <w:div w:id="2130851122">
      <w:bodyDiv w:val="1"/>
      <w:marLeft w:val="0"/>
      <w:marRight w:val="0"/>
      <w:marTop w:val="0"/>
      <w:marBottom w:val="0"/>
      <w:divBdr>
        <w:top w:val="none" w:sz="0" w:space="0" w:color="auto"/>
        <w:left w:val="none" w:sz="0" w:space="0" w:color="auto"/>
        <w:bottom w:val="none" w:sz="0" w:space="0" w:color="auto"/>
        <w:right w:val="none" w:sz="0" w:space="0" w:color="auto"/>
      </w:divBdr>
    </w:div>
    <w:div w:id="214207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emf"/><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3F5C4CB5A580246929F77799A5C923C" ma:contentTypeVersion="0" ma:contentTypeDescription="Crear nuevo documento." ma:contentTypeScope="" ma:versionID="316c1081c543ec8f23766b2443c5ea65">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F2506-F8F0-44DD-A1A1-C3D0E2C627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903E96-7289-4EE1-81DC-C8AE59977A5B}">
  <ds:schemaRefs>
    <ds:schemaRef ds:uri="http://schemas.microsoft.com/sharepoint/v3/contenttype/forms"/>
  </ds:schemaRefs>
</ds:datastoreItem>
</file>

<file path=customXml/itemProps3.xml><?xml version="1.0" encoding="utf-8"?>
<ds:datastoreItem xmlns:ds="http://schemas.openxmlformats.org/officeDocument/2006/customXml" ds:itemID="{68E30FB8-88A5-421D-BFA5-802651BCC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ACF54DC-7E78-4CC7-B55A-303283A1C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4792</Words>
  <Characters>26356</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propuesta</vt:lpstr>
      <vt:lpstr>Plantilla propuesta</vt:lpstr>
    </vt:vector>
  </TitlesOfParts>
  <Company>3dev</Company>
  <LinksUpToDate>false</LinksUpToDate>
  <CharactersWithSpaces>31086</CharactersWithSpaces>
  <SharedDoc>false</SharedDoc>
  <HLinks>
    <vt:vector size="36" baseType="variant">
      <vt:variant>
        <vt:i4>1048633</vt:i4>
      </vt:variant>
      <vt:variant>
        <vt:i4>197</vt:i4>
      </vt:variant>
      <vt:variant>
        <vt:i4>0</vt:i4>
      </vt:variant>
      <vt:variant>
        <vt:i4>5</vt:i4>
      </vt:variant>
      <vt:variant>
        <vt:lpwstr/>
      </vt:variant>
      <vt:variant>
        <vt:lpwstr>_Toc309979476</vt:lpwstr>
      </vt:variant>
      <vt:variant>
        <vt:i4>1048633</vt:i4>
      </vt:variant>
      <vt:variant>
        <vt:i4>191</vt:i4>
      </vt:variant>
      <vt:variant>
        <vt:i4>0</vt:i4>
      </vt:variant>
      <vt:variant>
        <vt:i4>5</vt:i4>
      </vt:variant>
      <vt:variant>
        <vt:lpwstr/>
      </vt:variant>
      <vt:variant>
        <vt:lpwstr>_Toc309979475</vt:lpwstr>
      </vt:variant>
      <vt:variant>
        <vt:i4>1048633</vt:i4>
      </vt:variant>
      <vt:variant>
        <vt:i4>185</vt:i4>
      </vt:variant>
      <vt:variant>
        <vt:i4>0</vt:i4>
      </vt:variant>
      <vt:variant>
        <vt:i4>5</vt:i4>
      </vt:variant>
      <vt:variant>
        <vt:lpwstr/>
      </vt:variant>
      <vt:variant>
        <vt:lpwstr>_Toc309979474</vt:lpwstr>
      </vt:variant>
      <vt:variant>
        <vt:i4>1048633</vt:i4>
      </vt:variant>
      <vt:variant>
        <vt:i4>179</vt:i4>
      </vt:variant>
      <vt:variant>
        <vt:i4>0</vt:i4>
      </vt:variant>
      <vt:variant>
        <vt:i4>5</vt:i4>
      </vt:variant>
      <vt:variant>
        <vt:lpwstr/>
      </vt:variant>
      <vt:variant>
        <vt:lpwstr>_Toc309979473</vt:lpwstr>
      </vt:variant>
      <vt:variant>
        <vt:i4>1048633</vt:i4>
      </vt:variant>
      <vt:variant>
        <vt:i4>173</vt:i4>
      </vt:variant>
      <vt:variant>
        <vt:i4>0</vt:i4>
      </vt:variant>
      <vt:variant>
        <vt:i4>5</vt:i4>
      </vt:variant>
      <vt:variant>
        <vt:lpwstr/>
      </vt:variant>
      <vt:variant>
        <vt:lpwstr>_Toc309979472</vt:lpwstr>
      </vt:variant>
      <vt:variant>
        <vt:i4>5767254</vt:i4>
      </vt:variant>
      <vt:variant>
        <vt:i4>0</vt:i4>
      </vt:variant>
      <vt:variant>
        <vt:i4>0</vt:i4>
      </vt:variant>
      <vt:variant>
        <vt:i4>5</vt:i4>
      </vt:variant>
      <vt:variant>
        <vt:lpwstr>https://ch1prd0802.outlook.com/owa/redir.aspx?C=3mU1HaqNtECdK9a5N2C1cwNj0MJ4Vc4IElOB9EBy6uaWBVEuG-jmxjFgZtMIARBVnWYM0ukuEhg.&amp;URL=http%3a%2f%2fwww.3devnet.com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propuesta</dc:title>
  <dc:creator>BL</dc:creator>
  <cp:lastModifiedBy>upadmin</cp:lastModifiedBy>
  <cp:revision>5</cp:revision>
  <cp:lastPrinted>2010-10-13T23:10:00Z</cp:lastPrinted>
  <dcterms:created xsi:type="dcterms:W3CDTF">2014-04-09T17:24:00Z</dcterms:created>
  <dcterms:modified xsi:type="dcterms:W3CDTF">2014-04-09T22:19:00Z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0x01010073F5C4CB5A580246929F77799A5C923C</vt:lpwstr>
  </property>
</Properties>
</file>