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71E" w:rsidRPr="00520A73" w:rsidRDefault="00AB171E" w:rsidP="00D46296">
      <w:pPr>
        <w:pStyle w:val="NoSpacing"/>
      </w:pPr>
      <w:r w:rsidRPr="00520A73">
        <w:t>Samenvatting Scheikunde toetsweek</w:t>
      </w:r>
    </w:p>
    <w:p w:rsidR="00AB171E" w:rsidRPr="00520A73" w:rsidRDefault="00AB171E" w:rsidP="00D46296">
      <w:pPr>
        <w:pStyle w:val="NoSpacing"/>
      </w:pPr>
    </w:p>
    <w:p w:rsidR="00AB171E" w:rsidRPr="00520A73" w:rsidRDefault="00AB171E" w:rsidP="00D46296">
      <w:pPr>
        <w:pStyle w:val="NoSpacing"/>
        <w:rPr>
          <w:u w:val="single"/>
        </w:rPr>
      </w:pPr>
      <w:r w:rsidRPr="00520A73">
        <w:rPr>
          <w:u w:val="single"/>
        </w:rPr>
        <w:t>H1</w:t>
      </w:r>
    </w:p>
    <w:p w:rsidR="002F003E" w:rsidRPr="00520A73" w:rsidRDefault="002F003E" w:rsidP="00D46296">
      <w:pPr>
        <w:pStyle w:val="ListParagraph"/>
        <w:numPr>
          <w:ilvl w:val="0"/>
          <w:numId w:val="1"/>
        </w:numPr>
        <w:spacing w:after="0"/>
      </w:pPr>
      <w:r w:rsidRPr="00520A73">
        <w:t>Atoomnummer = aantal protonen in kern</w:t>
      </w:r>
    </w:p>
    <w:p w:rsidR="002F003E" w:rsidRPr="00520A73" w:rsidRDefault="002F003E" w:rsidP="00D46296">
      <w:pPr>
        <w:pStyle w:val="ListParagraph"/>
        <w:numPr>
          <w:ilvl w:val="0"/>
          <w:numId w:val="1"/>
        </w:numPr>
        <w:spacing w:after="0"/>
      </w:pPr>
      <w:r w:rsidRPr="00520A73">
        <w:t>Massagetal = som van protonen en neutronen</w:t>
      </w:r>
    </w:p>
    <w:p w:rsidR="002F003E" w:rsidRPr="00520A73" w:rsidRDefault="002F003E" w:rsidP="00D46296">
      <w:pPr>
        <w:pStyle w:val="ListParagraph"/>
        <w:numPr>
          <w:ilvl w:val="1"/>
          <w:numId w:val="1"/>
        </w:numPr>
        <w:spacing w:after="0"/>
      </w:pPr>
      <w:r w:rsidRPr="00520A73">
        <w:t>Dit kan variëren -&gt; dan krijg je isotopen</w:t>
      </w:r>
    </w:p>
    <w:p w:rsidR="00520A73" w:rsidRPr="00520A73" w:rsidRDefault="00520A73" w:rsidP="00D46296">
      <w:pPr>
        <w:pStyle w:val="ListParagraph"/>
        <w:numPr>
          <w:ilvl w:val="1"/>
          <w:numId w:val="1"/>
        </w:numPr>
        <w:spacing w:after="0"/>
      </w:pPr>
      <w:r w:rsidRPr="00520A73">
        <w:t>massagetal is telwaarde, atoommassa is meetwaarde.</w:t>
      </w:r>
    </w:p>
    <w:p w:rsidR="002F003E" w:rsidRPr="00520A73" w:rsidRDefault="002F003E" w:rsidP="00D46296">
      <w:pPr>
        <w:pStyle w:val="ListParagraph"/>
        <w:numPr>
          <w:ilvl w:val="0"/>
          <w:numId w:val="1"/>
        </w:numPr>
        <w:spacing w:after="0"/>
      </w:pPr>
      <w:r w:rsidRPr="00520A73">
        <w:t>Elektronen zitten in de schillen</w:t>
      </w:r>
    </w:p>
    <w:p w:rsidR="002F003E" w:rsidRPr="00520A73" w:rsidRDefault="002F003E" w:rsidP="00D46296">
      <w:pPr>
        <w:pStyle w:val="ListParagraph"/>
        <w:numPr>
          <w:ilvl w:val="1"/>
          <w:numId w:val="1"/>
        </w:numPr>
        <w:spacing w:after="0"/>
      </w:pPr>
      <w:r w:rsidRPr="00520A73">
        <w:t xml:space="preserve">Elektronenconfiguratie enzo </w:t>
      </w:r>
    </w:p>
    <w:p w:rsidR="002F003E" w:rsidRPr="00520A73" w:rsidRDefault="002F003E" w:rsidP="00D46296">
      <w:pPr>
        <w:pStyle w:val="ListParagraph"/>
        <w:numPr>
          <w:ilvl w:val="1"/>
          <w:numId w:val="1"/>
        </w:numPr>
        <w:spacing w:after="0"/>
      </w:pPr>
      <w:r w:rsidRPr="00520A73">
        <w:t>Edelgasconfiguratie bepaalt hoeveel elektronen iets ‘deelt’.</w:t>
      </w:r>
    </w:p>
    <w:p w:rsidR="002F003E" w:rsidRPr="00520A73" w:rsidRDefault="002F003E" w:rsidP="00D46296">
      <w:pPr>
        <w:pStyle w:val="ListParagraph"/>
        <w:numPr>
          <w:ilvl w:val="0"/>
          <w:numId w:val="1"/>
        </w:numPr>
        <w:spacing w:after="0"/>
      </w:pPr>
      <w:r w:rsidRPr="00520A73">
        <w:t>Periodieksysteem heeft groepen verticaal en periodes horizontaal</w:t>
      </w:r>
    </w:p>
    <w:p w:rsidR="00AB171E" w:rsidRPr="00520A73" w:rsidRDefault="00AB171E" w:rsidP="00D46296">
      <w:pPr>
        <w:pStyle w:val="ListParagraph"/>
        <w:numPr>
          <w:ilvl w:val="0"/>
          <w:numId w:val="1"/>
        </w:numPr>
        <w:spacing w:after="0"/>
      </w:pPr>
      <w:r w:rsidRPr="00520A73">
        <w:t>Hoe zwaarder een stof, hoe hoger het smeltpunt.</w:t>
      </w:r>
    </w:p>
    <w:p w:rsidR="00AB171E" w:rsidRPr="00520A73" w:rsidRDefault="00FB32A2" w:rsidP="00D46296">
      <w:pPr>
        <w:pStyle w:val="ListParagraph"/>
        <w:numPr>
          <w:ilvl w:val="0"/>
          <w:numId w:val="1"/>
        </w:numPr>
        <w:spacing w:after="0"/>
      </w:pPr>
      <w:r w:rsidRPr="00520A73">
        <w:t>Vanderwaalsbindingen</w:t>
      </w:r>
      <w:r w:rsidR="009E4CCD" w:rsidRPr="00520A73">
        <w:t xml:space="preserve"> worden sterker bij grotere massa</w:t>
      </w:r>
    </w:p>
    <w:p w:rsidR="009E4CCD" w:rsidRPr="00520A73" w:rsidRDefault="009E4CCD" w:rsidP="00D46296">
      <w:pPr>
        <w:pStyle w:val="ListParagraph"/>
        <w:numPr>
          <w:ilvl w:val="0"/>
          <w:numId w:val="1"/>
        </w:numPr>
        <w:spacing w:after="0"/>
      </w:pPr>
      <w:r w:rsidRPr="00520A73">
        <w:t>Waterstofbruggen bestaan tussen δ+ en δ- ladingen.</w:t>
      </w:r>
    </w:p>
    <w:p w:rsidR="00520A73" w:rsidRPr="00520A73" w:rsidRDefault="00520A73" w:rsidP="00D46296">
      <w:pPr>
        <w:pStyle w:val="ListParagraph"/>
        <w:numPr>
          <w:ilvl w:val="1"/>
          <w:numId w:val="1"/>
        </w:numPr>
        <w:spacing w:after="0"/>
      </w:pPr>
      <w:r w:rsidRPr="00520A73">
        <w:t>Hydrofiel= wel waterstofbrug vs. Hydrofoob= geen waterstofbrug</w:t>
      </w:r>
    </w:p>
    <w:p w:rsidR="009E4CCD" w:rsidRPr="00520A73" w:rsidRDefault="009E4CCD" w:rsidP="00D46296">
      <w:pPr>
        <w:pStyle w:val="ListParagraph"/>
        <w:numPr>
          <w:ilvl w:val="0"/>
          <w:numId w:val="1"/>
        </w:numPr>
        <w:spacing w:after="0"/>
      </w:pPr>
      <w:r w:rsidRPr="00520A73">
        <w:t>Atoombindingen houden het molecuul bij elkaar.</w:t>
      </w:r>
    </w:p>
    <w:p w:rsidR="00520A73" w:rsidRPr="00520A73" w:rsidRDefault="00520A73" w:rsidP="00D46296">
      <w:pPr>
        <w:pStyle w:val="ListParagraph"/>
        <w:numPr>
          <w:ilvl w:val="1"/>
          <w:numId w:val="1"/>
        </w:numPr>
        <w:spacing w:after="0"/>
      </w:pPr>
      <w:r w:rsidRPr="00520A73">
        <w:t>Moleculen delen elektronen</w:t>
      </w:r>
    </w:p>
    <w:p w:rsidR="00520A73" w:rsidRPr="00520A73" w:rsidRDefault="00520A73" w:rsidP="00D46296">
      <w:pPr>
        <w:pStyle w:val="ListParagraph"/>
        <w:numPr>
          <w:ilvl w:val="0"/>
          <w:numId w:val="1"/>
        </w:numPr>
        <w:spacing w:after="0"/>
      </w:pPr>
      <w:r w:rsidRPr="00520A73">
        <w:t>Zouten bestaan uit een metaal + niet-metaal (totale lading altijd 0)</w:t>
      </w:r>
    </w:p>
    <w:p w:rsidR="00520A73" w:rsidRPr="00520A73" w:rsidRDefault="00520A73" w:rsidP="00D46296">
      <w:pPr>
        <w:pStyle w:val="ListParagraph"/>
        <w:numPr>
          <w:ilvl w:val="1"/>
          <w:numId w:val="1"/>
        </w:numPr>
        <w:spacing w:after="0"/>
      </w:pPr>
      <w:r w:rsidRPr="00520A73">
        <w:t>Ionen zijn geladen deeltjes</w:t>
      </w:r>
    </w:p>
    <w:p w:rsidR="00520A73" w:rsidRPr="00520A73" w:rsidRDefault="00520A73" w:rsidP="00D46296">
      <w:pPr>
        <w:pStyle w:val="ListParagraph"/>
        <w:numPr>
          <w:ilvl w:val="0"/>
          <w:numId w:val="1"/>
        </w:numPr>
        <w:spacing w:after="0"/>
        <w:rPr>
          <w:i/>
        </w:rPr>
      </w:pPr>
      <w:r w:rsidRPr="00520A73">
        <w:rPr>
          <w:i/>
        </w:rPr>
        <w:t>Aantal mol = massa / molecuulmassa</w:t>
      </w:r>
    </w:p>
    <w:p w:rsidR="00FB5600" w:rsidRDefault="00FB5600" w:rsidP="00D46296">
      <w:pPr>
        <w:spacing w:after="0"/>
        <w:rPr>
          <w:u w:val="single"/>
        </w:rPr>
      </w:pPr>
    </w:p>
    <w:p w:rsidR="009E4CCD" w:rsidRPr="00520A73" w:rsidRDefault="00855AB6" w:rsidP="00D46296">
      <w:pPr>
        <w:spacing w:after="0"/>
        <w:rPr>
          <w:u w:val="single"/>
        </w:rPr>
      </w:pPr>
      <w:r w:rsidRPr="00520A73">
        <w:rPr>
          <w:u w:val="single"/>
        </w:rPr>
        <w:t>H2</w:t>
      </w:r>
    </w:p>
    <w:p w:rsidR="00855AB6" w:rsidRDefault="001B68FF" w:rsidP="00D46296">
      <w:pPr>
        <w:pStyle w:val="NoSpacing"/>
        <w:numPr>
          <w:ilvl w:val="0"/>
          <w:numId w:val="4"/>
        </w:numPr>
      </w:pPr>
      <w:r>
        <w:t>Verbranding</w:t>
      </w:r>
    </w:p>
    <w:p w:rsidR="001B68FF" w:rsidRDefault="001B68FF" w:rsidP="00D46296">
      <w:pPr>
        <w:pStyle w:val="NoSpacing"/>
        <w:numPr>
          <w:ilvl w:val="1"/>
          <w:numId w:val="4"/>
        </w:numPr>
      </w:pPr>
      <w:r>
        <w:t xml:space="preserve">Organische stoffen </w:t>
      </w:r>
      <w:r>
        <w:sym w:font="Wingdings" w:char="F0E0"/>
      </w:r>
      <w:r>
        <w:t xml:space="preserve"> koolwaterstoffen</w:t>
      </w:r>
    </w:p>
    <w:p w:rsidR="001B68FF" w:rsidRDefault="001B68FF" w:rsidP="00D46296">
      <w:pPr>
        <w:pStyle w:val="NoSpacing"/>
        <w:numPr>
          <w:ilvl w:val="1"/>
          <w:numId w:val="4"/>
        </w:numPr>
      </w:pPr>
      <w:r>
        <w:t>Volledig vs. Onvolledig</w:t>
      </w:r>
    </w:p>
    <w:p w:rsidR="001B68FF" w:rsidRDefault="001B68FF" w:rsidP="00D46296">
      <w:pPr>
        <w:pStyle w:val="NoSpacing"/>
        <w:numPr>
          <w:ilvl w:val="2"/>
          <w:numId w:val="4"/>
        </w:numPr>
      </w:pPr>
      <w:r>
        <w:t>Volledig = alles wordt CO2 + H20</w:t>
      </w:r>
    </w:p>
    <w:p w:rsidR="001B68FF" w:rsidRDefault="001B68FF" w:rsidP="00D46296">
      <w:pPr>
        <w:pStyle w:val="NoSpacing"/>
        <w:numPr>
          <w:ilvl w:val="2"/>
          <w:numId w:val="4"/>
        </w:numPr>
      </w:pPr>
      <w:r>
        <w:t>Onvolledig = CO of C</w:t>
      </w:r>
    </w:p>
    <w:p w:rsidR="001B68FF" w:rsidRDefault="001B68FF" w:rsidP="00D46296">
      <w:pPr>
        <w:pStyle w:val="NoSpacing"/>
        <w:numPr>
          <w:ilvl w:val="1"/>
          <w:numId w:val="4"/>
        </w:numPr>
      </w:pPr>
      <w:r>
        <w:t>Exotherm (komt warmte vrij) vs. Endotherm (neemt warmte op)</w:t>
      </w:r>
    </w:p>
    <w:p w:rsidR="001B68FF" w:rsidRDefault="001B68FF" w:rsidP="00D46296">
      <w:pPr>
        <w:pStyle w:val="NoSpacing"/>
        <w:numPr>
          <w:ilvl w:val="0"/>
          <w:numId w:val="2"/>
        </w:numPr>
      </w:pPr>
      <w:r>
        <w:t>Organische stoffen:</w:t>
      </w:r>
    </w:p>
    <w:p w:rsidR="001B68FF" w:rsidRDefault="001B68FF" w:rsidP="00D46296">
      <w:pPr>
        <w:pStyle w:val="NoSpacing"/>
        <w:numPr>
          <w:ilvl w:val="1"/>
          <w:numId w:val="2"/>
        </w:numPr>
      </w:pPr>
      <w:r>
        <w:t>Alkanen</w:t>
      </w:r>
    </w:p>
    <w:p w:rsidR="001B68FF" w:rsidRDefault="001B68FF" w:rsidP="00D46296">
      <w:pPr>
        <w:pStyle w:val="NoSpacing"/>
        <w:numPr>
          <w:ilvl w:val="2"/>
          <w:numId w:val="2"/>
        </w:numPr>
      </w:pPr>
      <w:r>
        <w:t>Zijn verzadigd = geen dubbele binding</w:t>
      </w:r>
    </w:p>
    <w:p w:rsidR="001B68FF" w:rsidRDefault="001B68FF" w:rsidP="00D46296">
      <w:pPr>
        <w:pStyle w:val="NoSpacing"/>
        <w:numPr>
          <w:ilvl w:val="1"/>
          <w:numId w:val="2"/>
        </w:numPr>
      </w:pPr>
      <w:r>
        <w:t>Alkenen</w:t>
      </w:r>
    </w:p>
    <w:p w:rsidR="001B68FF" w:rsidRDefault="001B68FF" w:rsidP="00D46296">
      <w:pPr>
        <w:pStyle w:val="NoSpacing"/>
        <w:numPr>
          <w:ilvl w:val="2"/>
          <w:numId w:val="2"/>
        </w:numPr>
      </w:pPr>
      <w:r>
        <w:t>Zijn niet verzadigd = één dubbele binding</w:t>
      </w:r>
    </w:p>
    <w:p w:rsidR="001B68FF" w:rsidRDefault="001B68FF" w:rsidP="00D46296">
      <w:pPr>
        <w:pStyle w:val="NoSpacing"/>
        <w:numPr>
          <w:ilvl w:val="1"/>
          <w:numId w:val="2"/>
        </w:numPr>
      </w:pPr>
      <w:r>
        <w:t>Alkynen</w:t>
      </w:r>
    </w:p>
    <w:p w:rsidR="001B68FF" w:rsidRDefault="001B68FF" w:rsidP="00D46296">
      <w:pPr>
        <w:pStyle w:val="NoSpacing"/>
        <w:numPr>
          <w:ilvl w:val="2"/>
          <w:numId w:val="2"/>
        </w:numPr>
      </w:pPr>
      <w:r>
        <w:t>Zijn ook niet verzadigd = één driedubbele bindingen</w:t>
      </w:r>
    </w:p>
    <w:p w:rsidR="001B68FF" w:rsidRDefault="001B68FF" w:rsidP="00D46296">
      <w:pPr>
        <w:pStyle w:val="NoSpacing"/>
        <w:numPr>
          <w:ilvl w:val="1"/>
          <w:numId w:val="2"/>
        </w:numPr>
      </w:pPr>
      <w:r>
        <w:t>Alkadien (spreek uit: Alka-die-</w:t>
      </w:r>
      <w:r w:rsidRPr="001B68FF">
        <w:t xml:space="preserve"> </w:t>
      </w:r>
      <w:r>
        <w:t>één)</w:t>
      </w:r>
    </w:p>
    <w:p w:rsidR="001B68FF" w:rsidRDefault="001B68FF" w:rsidP="00D46296">
      <w:pPr>
        <w:pStyle w:val="NoSpacing"/>
        <w:numPr>
          <w:ilvl w:val="2"/>
          <w:numId w:val="2"/>
        </w:numPr>
      </w:pPr>
      <w:r>
        <w:t>Twee keer een dubbele binding</w:t>
      </w:r>
    </w:p>
    <w:p w:rsidR="001B68FF" w:rsidRDefault="001B68FF" w:rsidP="00D46296">
      <w:pPr>
        <w:pStyle w:val="NoSpacing"/>
        <w:numPr>
          <w:ilvl w:val="1"/>
          <w:numId w:val="2"/>
        </w:numPr>
      </w:pPr>
      <w:r>
        <w:t>Cycloalkaan</w:t>
      </w:r>
    </w:p>
    <w:p w:rsidR="001B68FF" w:rsidRDefault="001B68FF" w:rsidP="00D46296">
      <w:pPr>
        <w:pStyle w:val="NoSpacing"/>
        <w:numPr>
          <w:ilvl w:val="2"/>
          <w:numId w:val="2"/>
        </w:numPr>
      </w:pPr>
      <w:r>
        <w:t>In een rondje</w:t>
      </w:r>
    </w:p>
    <w:p w:rsidR="001B68FF" w:rsidRDefault="001B68FF" w:rsidP="00D46296">
      <w:pPr>
        <w:pStyle w:val="NoSpacing"/>
        <w:numPr>
          <w:ilvl w:val="1"/>
          <w:numId w:val="2"/>
        </w:numPr>
      </w:pPr>
      <w:r>
        <w:t>Alkyl</w:t>
      </w:r>
    </w:p>
    <w:p w:rsidR="001B68FF" w:rsidRDefault="001B68FF" w:rsidP="00D46296">
      <w:pPr>
        <w:pStyle w:val="NoSpacing"/>
        <w:numPr>
          <w:ilvl w:val="2"/>
          <w:numId w:val="2"/>
        </w:numPr>
      </w:pPr>
      <w:r>
        <w:t>Een alkaan als zijgroep</w:t>
      </w:r>
    </w:p>
    <w:p w:rsidR="001B68FF" w:rsidRDefault="001B68FF" w:rsidP="00D46296">
      <w:pPr>
        <w:pStyle w:val="NoSpacing"/>
        <w:numPr>
          <w:ilvl w:val="1"/>
          <w:numId w:val="2"/>
        </w:numPr>
      </w:pPr>
      <w:r>
        <w:t>Alkeenyn</w:t>
      </w:r>
    </w:p>
    <w:p w:rsidR="001B68FF" w:rsidRDefault="001B68FF" w:rsidP="00D46296">
      <w:pPr>
        <w:pStyle w:val="NoSpacing"/>
        <w:numPr>
          <w:ilvl w:val="2"/>
          <w:numId w:val="2"/>
        </w:numPr>
      </w:pPr>
      <w:r>
        <w:t>één dubbele en één driedubbele binding</w:t>
      </w:r>
    </w:p>
    <w:p w:rsidR="001B68FF" w:rsidRDefault="002B3348" w:rsidP="00D46296">
      <w:pPr>
        <w:pStyle w:val="ListParagraph"/>
        <w:numPr>
          <w:ilvl w:val="0"/>
          <w:numId w:val="2"/>
        </w:numPr>
        <w:spacing w:after="0"/>
      </w:pPr>
      <w:r>
        <w:t>Bij naamgeving één achtervoegsel, meerdere voorvoegsel</w:t>
      </w:r>
    </w:p>
    <w:p w:rsidR="002B3348" w:rsidRDefault="002B3348" w:rsidP="00D46296">
      <w:pPr>
        <w:pStyle w:val="ListParagraph"/>
        <w:numPr>
          <w:ilvl w:val="1"/>
          <w:numId w:val="2"/>
        </w:numPr>
        <w:spacing w:after="0"/>
      </w:pPr>
      <w:r>
        <w:t>Achtervoegsel is het belangrijkst</w:t>
      </w:r>
    </w:p>
    <w:p w:rsidR="002B3348" w:rsidRDefault="002B3348" w:rsidP="00D46296">
      <w:pPr>
        <w:pStyle w:val="ListParagraph"/>
        <w:numPr>
          <w:ilvl w:val="0"/>
          <w:numId w:val="2"/>
        </w:numPr>
        <w:spacing w:after="0"/>
      </w:pPr>
      <w:r>
        <w:t>Hoofdketen is over het algemeen de langste koolstofketen</w:t>
      </w:r>
    </w:p>
    <w:p w:rsidR="002B3348" w:rsidRDefault="002B3348" w:rsidP="00D46296">
      <w:pPr>
        <w:pStyle w:val="ListParagraph"/>
        <w:numPr>
          <w:ilvl w:val="1"/>
          <w:numId w:val="2"/>
        </w:numPr>
        <w:spacing w:after="0"/>
      </w:pPr>
      <w:r>
        <w:lastRenderedPageBreak/>
        <w:t>Maar dubbele bindingen mogen niet in zij-groepen zitten en moeten dus in de hoofdgroep.</w:t>
      </w:r>
    </w:p>
    <w:p w:rsidR="002B3348" w:rsidRDefault="002B3348" w:rsidP="00D46296">
      <w:pPr>
        <w:pStyle w:val="ListParagraph"/>
        <w:numPr>
          <w:ilvl w:val="0"/>
          <w:numId w:val="2"/>
        </w:numPr>
        <w:spacing w:after="0"/>
      </w:pPr>
      <w:r>
        <w:t>Thermolyse = ontleding door warmte</w:t>
      </w:r>
    </w:p>
    <w:p w:rsidR="002B3348" w:rsidRDefault="002B3348" w:rsidP="00D46296">
      <w:pPr>
        <w:pStyle w:val="ListParagraph"/>
        <w:numPr>
          <w:ilvl w:val="1"/>
          <w:numId w:val="2"/>
        </w:numPr>
        <w:spacing w:after="0"/>
      </w:pPr>
      <w:r>
        <w:t>Etc voor electrolyse en fotolyse</w:t>
      </w:r>
    </w:p>
    <w:p w:rsidR="002B3348" w:rsidRDefault="002B3348" w:rsidP="00D46296">
      <w:pPr>
        <w:pStyle w:val="ListParagraph"/>
        <w:numPr>
          <w:ilvl w:val="0"/>
          <w:numId w:val="2"/>
        </w:numPr>
        <w:spacing w:after="0"/>
      </w:pPr>
      <w:r>
        <w:t>Kraken = een lang molecuul kapot maken, voor alkanen geldt:</w:t>
      </w:r>
    </w:p>
    <w:p w:rsidR="002B3348" w:rsidRDefault="002B3348" w:rsidP="00D46296">
      <w:pPr>
        <w:pStyle w:val="ListParagraph"/>
        <w:numPr>
          <w:ilvl w:val="1"/>
          <w:numId w:val="2"/>
        </w:numPr>
        <w:spacing w:after="0"/>
      </w:pPr>
      <w:r>
        <w:t xml:space="preserve">Lang-Alkaan </w:t>
      </w:r>
      <w:r>
        <w:sym w:font="Wingdings" w:char="F0E0"/>
      </w:r>
      <w:r>
        <w:t xml:space="preserve"> kort-Alkaan + kort-Alkeen</w:t>
      </w:r>
    </w:p>
    <w:p w:rsidR="002B3348" w:rsidRDefault="002B3348" w:rsidP="00D46296">
      <w:pPr>
        <w:pStyle w:val="ListParagraph"/>
        <w:numPr>
          <w:ilvl w:val="2"/>
          <w:numId w:val="2"/>
        </w:numPr>
        <w:spacing w:after="0"/>
      </w:pPr>
      <w:r>
        <w:t>Anders gaat het fout met bindingen met H’tjes.</w:t>
      </w:r>
    </w:p>
    <w:p w:rsidR="002B3348" w:rsidRDefault="002B3348" w:rsidP="00D46296">
      <w:pPr>
        <w:pStyle w:val="ListParagraph"/>
        <w:numPr>
          <w:ilvl w:val="0"/>
          <w:numId w:val="2"/>
        </w:numPr>
        <w:spacing w:after="0"/>
        <w:rPr>
          <w:i/>
        </w:rPr>
      </w:pPr>
      <w:r w:rsidRPr="002B3348">
        <w:rPr>
          <w:i/>
        </w:rPr>
        <w:t>Molair volume = volume / mol</w:t>
      </w:r>
    </w:p>
    <w:p w:rsidR="002B3348" w:rsidRPr="002B3348" w:rsidRDefault="002B3348" w:rsidP="00D46296">
      <w:pPr>
        <w:pStyle w:val="ListParagraph"/>
        <w:numPr>
          <w:ilvl w:val="0"/>
          <w:numId w:val="2"/>
        </w:numPr>
        <w:spacing w:after="0"/>
        <w:rPr>
          <w:i/>
        </w:rPr>
      </w:pPr>
      <w:r>
        <w:t>F O N Cl Br I C H</w:t>
      </w:r>
    </w:p>
    <w:p w:rsidR="002B3348" w:rsidRPr="002B3348" w:rsidRDefault="002B3348" w:rsidP="00D46296">
      <w:pPr>
        <w:pStyle w:val="ListParagraph"/>
        <w:numPr>
          <w:ilvl w:val="1"/>
          <w:numId w:val="2"/>
        </w:numPr>
        <w:spacing w:after="0"/>
        <w:rPr>
          <w:i/>
        </w:rPr>
      </w:pPr>
      <w:r>
        <w:t xml:space="preserve">Deze atomen kunnen een </w:t>
      </w:r>
      <w:r w:rsidRPr="00520A73">
        <w:t xml:space="preserve">δ+ </w:t>
      </w:r>
      <w:r>
        <w:t>of</w:t>
      </w:r>
      <w:r w:rsidRPr="00520A73">
        <w:t xml:space="preserve"> δ-</w:t>
      </w:r>
      <w:r>
        <w:t xml:space="preserve"> lading krijgen, hoe meer naar links hoe waarschijnlijker </w:t>
      </w:r>
      <w:r w:rsidRPr="00520A73">
        <w:t>δ+</w:t>
      </w:r>
      <w:r>
        <w:t>.</w:t>
      </w:r>
    </w:p>
    <w:p w:rsidR="00FB5600" w:rsidRDefault="00FB5600" w:rsidP="00D46296">
      <w:pPr>
        <w:spacing w:after="0"/>
        <w:rPr>
          <w:u w:val="single"/>
        </w:rPr>
      </w:pPr>
    </w:p>
    <w:p w:rsidR="00520A73" w:rsidRPr="00520A73" w:rsidRDefault="00520A73" w:rsidP="00D46296">
      <w:pPr>
        <w:spacing w:after="0"/>
        <w:rPr>
          <w:u w:val="single"/>
        </w:rPr>
      </w:pPr>
      <w:r w:rsidRPr="00520A73">
        <w:rPr>
          <w:u w:val="single"/>
        </w:rPr>
        <w:t>H3</w:t>
      </w:r>
    </w:p>
    <w:p w:rsidR="00520A73" w:rsidRPr="00520A73" w:rsidRDefault="00520A73" w:rsidP="00D46296">
      <w:pPr>
        <w:pStyle w:val="NoSpacing"/>
        <w:numPr>
          <w:ilvl w:val="0"/>
          <w:numId w:val="2"/>
        </w:numPr>
      </w:pPr>
      <w:r w:rsidRPr="00520A73">
        <w:t>Zouten zijn oplosbaar in water</w:t>
      </w:r>
    </w:p>
    <w:p w:rsidR="00520A73" w:rsidRPr="00520A73" w:rsidRDefault="00520A73" w:rsidP="00D46296">
      <w:pPr>
        <w:pStyle w:val="NoSpacing"/>
        <w:numPr>
          <w:ilvl w:val="1"/>
          <w:numId w:val="2"/>
        </w:numPr>
      </w:pPr>
      <w:r w:rsidRPr="00520A73">
        <w:t>Want δ+ gaat goed samen met ‘echte’ negatieve lading en andersom.</w:t>
      </w:r>
    </w:p>
    <w:p w:rsidR="00520A73" w:rsidRPr="00520A73" w:rsidRDefault="00520A73" w:rsidP="00D46296">
      <w:pPr>
        <w:pStyle w:val="NoSpacing"/>
        <w:numPr>
          <w:ilvl w:val="1"/>
          <w:numId w:val="2"/>
        </w:numPr>
      </w:pPr>
      <w:r w:rsidRPr="00520A73">
        <w:t>Metaaloxiden reageren met water (is een soort zuur-/basereactie)</w:t>
      </w:r>
    </w:p>
    <w:p w:rsidR="00520A73" w:rsidRPr="00520A73" w:rsidRDefault="00520A73" w:rsidP="00D46296">
      <w:pPr>
        <w:pStyle w:val="NoSpacing"/>
        <w:numPr>
          <w:ilvl w:val="0"/>
          <w:numId w:val="2"/>
        </w:numPr>
      </w:pPr>
      <w:r w:rsidRPr="00520A73">
        <w:t>Neerslag kan ontstaan bij zouten die samen niet oplossen in water</w:t>
      </w:r>
    </w:p>
    <w:p w:rsidR="00520A73" w:rsidRPr="00520A73" w:rsidRDefault="00520A73" w:rsidP="00D46296">
      <w:pPr>
        <w:pStyle w:val="NoSpacing"/>
        <w:numPr>
          <w:ilvl w:val="1"/>
          <w:numId w:val="2"/>
        </w:numPr>
      </w:pPr>
      <w:r w:rsidRPr="00520A73">
        <w:t>dit vormt een suspensie</w:t>
      </w:r>
    </w:p>
    <w:p w:rsidR="00520A73" w:rsidRPr="00520A73" w:rsidRDefault="00520A73" w:rsidP="00D46296">
      <w:pPr>
        <w:pStyle w:val="NoSpacing"/>
        <w:numPr>
          <w:ilvl w:val="1"/>
          <w:numId w:val="2"/>
        </w:numPr>
      </w:pPr>
      <w:r w:rsidRPr="00520A73">
        <w:t>hiermee kan je ionen verwijderen of aantonen en zouten bereiden.</w:t>
      </w:r>
    </w:p>
    <w:p w:rsidR="00520A73" w:rsidRPr="00520A73" w:rsidRDefault="00520A73" w:rsidP="00D46296">
      <w:pPr>
        <w:pStyle w:val="NoSpacing"/>
        <w:numPr>
          <w:ilvl w:val="0"/>
          <w:numId w:val="2"/>
        </w:numPr>
      </w:pPr>
      <w:r w:rsidRPr="00520A73">
        <w:t>Significantie</w:t>
      </w:r>
    </w:p>
    <w:p w:rsidR="00520A73" w:rsidRPr="00520A73" w:rsidRDefault="00520A73" w:rsidP="00D46296">
      <w:pPr>
        <w:pStyle w:val="NoSpacing"/>
        <w:numPr>
          <w:ilvl w:val="1"/>
          <w:numId w:val="2"/>
        </w:numPr>
      </w:pPr>
      <w:r w:rsidRPr="00520A73">
        <w:t>Telwaarde = oneindig significant</w:t>
      </w:r>
    </w:p>
    <w:p w:rsidR="00520A73" w:rsidRPr="00520A73" w:rsidRDefault="00520A73" w:rsidP="00D46296">
      <w:pPr>
        <w:pStyle w:val="NoSpacing"/>
        <w:numPr>
          <w:ilvl w:val="1"/>
          <w:numId w:val="2"/>
        </w:numPr>
      </w:pPr>
      <w:r w:rsidRPr="00520A73">
        <w:t xml:space="preserve">+ of - </w:t>
      </w:r>
      <w:r w:rsidRPr="00520A73">
        <w:sym w:font="Wingdings" w:char="F0E0"/>
      </w:r>
      <w:r w:rsidRPr="00520A73">
        <w:t xml:space="preserve"> neem minste aantal decimalen</w:t>
      </w:r>
    </w:p>
    <w:p w:rsidR="00520A73" w:rsidRPr="00520A73" w:rsidRDefault="00520A73" w:rsidP="00D46296">
      <w:pPr>
        <w:pStyle w:val="NoSpacing"/>
        <w:numPr>
          <w:ilvl w:val="1"/>
          <w:numId w:val="2"/>
        </w:numPr>
      </w:pPr>
      <w:r w:rsidRPr="00520A73">
        <w:t xml:space="preserve">× of ÷ </w:t>
      </w:r>
      <w:r w:rsidRPr="00520A73">
        <w:sym w:font="Wingdings" w:char="F0E0"/>
      </w:r>
      <w:r w:rsidRPr="00520A73">
        <w:t xml:space="preserve"> neem minste aantal significante cijfers</w:t>
      </w:r>
    </w:p>
    <w:p w:rsidR="00520A73" w:rsidRDefault="00520A73" w:rsidP="00D46296">
      <w:pPr>
        <w:pStyle w:val="NoSpacing"/>
        <w:numPr>
          <w:ilvl w:val="1"/>
          <w:numId w:val="2"/>
        </w:numPr>
      </w:pPr>
      <w:r>
        <w:t>Wetenschappelijke notatie! (= 0,0 * 10^0)</w:t>
      </w:r>
    </w:p>
    <w:p w:rsidR="00520A73" w:rsidRDefault="00520A73" w:rsidP="00D46296">
      <w:pPr>
        <w:pStyle w:val="NoSpacing"/>
        <w:numPr>
          <w:ilvl w:val="0"/>
          <w:numId w:val="2"/>
        </w:numPr>
        <w:rPr>
          <w:i/>
        </w:rPr>
      </w:pPr>
      <w:r w:rsidRPr="00520A73">
        <w:rPr>
          <w:i/>
        </w:rPr>
        <w:t>Molariteit = concentratie = aantal mol / volume</w:t>
      </w:r>
      <w:r>
        <w:t xml:space="preserve"> (molariteit is wel specifiek per liter)</w:t>
      </w:r>
    </w:p>
    <w:p w:rsidR="00520A73" w:rsidRPr="00F66EF3" w:rsidRDefault="00F66EF3" w:rsidP="00D46296">
      <w:pPr>
        <w:pStyle w:val="NoSpacing"/>
        <w:numPr>
          <w:ilvl w:val="0"/>
          <w:numId w:val="2"/>
        </w:numPr>
        <w:rPr>
          <w:i/>
        </w:rPr>
      </w:pPr>
      <w:r w:rsidRPr="00F66EF3">
        <w:rPr>
          <w:i/>
        </w:rPr>
        <w:t>Verdunningsfactor = concentratie begin / concentratie eind</w:t>
      </w:r>
    </w:p>
    <w:p w:rsidR="00F66EF3" w:rsidRDefault="00F66EF3" w:rsidP="00D46296">
      <w:pPr>
        <w:pStyle w:val="NoSpacing"/>
        <w:numPr>
          <w:ilvl w:val="1"/>
          <w:numId w:val="2"/>
        </w:numPr>
        <w:rPr>
          <w:i/>
        </w:rPr>
      </w:pPr>
      <w:r>
        <w:t xml:space="preserve">Of </w:t>
      </w:r>
      <w:r w:rsidRPr="00F66EF3">
        <w:rPr>
          <w:i/>
        </w:rPr>
        <w:t>volume eind / volume begin</w:t>
      </w:r>
    </w:p>
    <w:p w:rsidR="00F66EF3" w:rsidRPr="00F66EF3" w:rsidRDefault="00F66EF3" w:rsidP="00D46296">
      <w:pPr>
        <w:pStyle w:val="NoSpacing"/>
        <w:numPr>
          <w:ilvl w:val="0"/>
          <w:numId w:val="2"/>
        </w:numPr>
        <w:rPr>
          <w:i/>
        </w:rPr>
      </w:pPr>
      <w:r>
        <w:t>Kristalwater = gehydrateerd metaal enzo.</w:t>
      </w:r>
    </w:p>
    <w:p w:rsidR="00F66EF3" w:rsidRPr="00F66EF3" w:rsidRDefault="00F66EF3" w:rsidP="00D46296">
      <w:pPr>
        <w:pStyle w:val="NoSpacing"/>
        <w:numPr>
          <w:ilvl w:val="1"/>
          <w:numId w:val="2"/>
        </w:numPr>
        <w:rPr>
          <w:i/>
        </w:rPr>
      </w:pPr>
      <w:r>
        <w:t>Dus water in het rooster</w:t>
      </w:r>
    </w:p>
    <w:p w:rsidR="00F66EF3" w:rsidRPr="009910C9" w:rsidRDefault="00F66EF3" w:rsidP="00D46296">
      <w:pPr>
        <w:pStyle w:val="NoSpacing"/>
        <w:numPr>
          <w:ilvl w:val="2"/>
          <w:numId w:val="2"/>
        </w:numPr>
        <w:rPr>
          <w:i/>
        </w:rPr>
      </w:pPr>
      <w:r>
        <w:t>Notatie is met ·</w:t>
      </w:r>
    </w:p>
    <w:p w:rsidR="009910C9" w:rsidRPr="009910C9" w:rsidRDefault="009910C9" w:rsidP="00D46296">
      <w:pPr>
        <w:pStyle w:val="NoSpacing"/>
        <w:numPr>
          <w:ilvl w:val="0"/>
          <w:numId w:val="2"/>
        </w:numPr>
        <w:rPr>
          <w:i/>
        </w:rPr>
      </w:pPr>
      <w:r>
        <w:t>Dubbelzout = zout met twee metaal-ionen</w:t>
      </w:r>
    </w:p>
    <w:p w:rsidR="009910C9" w:rsidRPr="00F66EF3" w:rsidRDefault="009910C9" w:rsidP="00D46296">
      <w:pPr>
        <w:pStyle w:val="NoSpacing"/>
        <w:numPr>
          <w:ilvl w:val="0"/>
          <w:numId w:val="2"/>
        </w:numPr>
        <w:rPr>
          <w:i/>
        </w:rPr>
      </w:pPr>
      <w:r>
        <w:t>Zeep komt niet op de PTA toets.</w:t>
      </w:r>
    </w:p>
    <w:p w:rsidR="00D46296" w:rsidRDefault="00D46296" w:rsidP="00D46296">
      <w:pPr>
        <w:spacing w:after="0"/>
        <w:rPr>
          <w:u w:val="single"/>
        </w:rPr>
      </w:pPr>
    </w:p>
    <w:p w:rsidR="00855AB6" w:rsidRPr="00520A73" w:rsidRDefault="0010122C" w:rsidP="00D46296">
      <w:pPr>
        <w:spacing w:after="0"/>
        <w:rPr>
          <w:u w:val="single"/>
        </w:rPr>
      </w:pPr>
      <w:r w:rsidRPr="00520A73">
        <w:rPr>
          <w:u w:val="single"/>
        </w:rPr>
        <w:t>H4</w:t>
      </w:r>
    </w:p>
    <w:p w:rsidR="00B951F6" w:rsidRPr="00520A73" w:rsidRDefault="00B951F6" w:rsidP="00D46296">
      <w:pPr>
        <w:pStyle w:val="NoSpacing"/>
        <w:numPr>
          <w:ilvl w:val="0"/>
          <w:numId w:val="2"/>
        </w:numPr>
      </w:pPr>
      <w:r w:rsidRPr="00520A73">
        <w:t>ΔE= E</w:t>
      </w:r>
      <w:r w:rsidRPr="00520A73">
        <w:rPr>
          <w:vertAlign w:val="subscript"/>
        </w:rPr>
        <w:t>reactieproducten</w:t>
      </w:r>
      <w:r w:rsidRPr="00520A73">
        <w:t xml:space="preserve"> - E</w:t>
      </w:r>
      <w:r w:rsidRPr="00520A73">
        <w:rPr>
          <w:vertAlign w:val="subscript"/>
        </w:rPr>
        <w:t>beginstoffen</w:t>
      </w:r>
    </w:p>
    <w:p w:rsidR="00B951F6" w:rsidRPr="00520A73" w:rsidRDefault="00B951F6" w:rsidP="00D46296">
      <w:pPr>
        <w:pStyle w:val="NoSpacing"/>
        <w:numPr>
          <w:ilvl w:val="0"/>
          <w:numId w:val="2"/>
        </w:numPr>
      </w:pPr>
      <w:r w:rsidRPr="00520A73">
        <w:t>ΔE= Q + W</w:t>
      </w:r>
    </w:p>
    <w:p w:rsidR="00B951F6" w:rsidRPr="00520A73" w:rsidRDefault="00193B6B" w:rsidP="00D46296">
      <w:pPr>
        <w:pStyle w:val="NoSpacing"/>
        <w:numPr>
          <w:ilvl w:val="0"/>
          <w:numId w:val="2"/>
        </w:numPr>
      </w:pPr>
      <w:r w:rsidRPr="00520A73">
        <w:t>ΔH= enthalpiever</w:t>
      </w:r>
      <w:r w:rsidR="00B951F6" w:rsidRPr="00520A73">
        <w:t>andering = reactiewarmte die ontstaat bij een reactie met constante druk</w:t>
      </w:r>
    </w:p>
    <w:p w:rsidR="00B951F6" w:rsidRPr="00520A73" w:rsidRDefault="00B951F6" w:rsidP="00D46296">
      <w:pPr>
        <w:pStyle w:val="NoSpacing"/>
        <w:numPr>
          <w:ilvl w:val="0"/>
          <w:numId w:val="2"/>
        </w:numPr>
      </w:pPr>
      <w:r w:rsidRPr="00520A73">
        <w:t>ΔH= H</w:t>
      </w:r>
      <w:r w:rsidRPr="00520A73">
        <w:rPr>
          <w:vertAlign w:val="subscript"/>
        </w:rPr>
        <w:t>eind</w:t>
      </w:r>
      <w:r w:rsidRPr="00520A73">
        <w:t xml:space="preserve"> – H</w:t>
      </w:r>
      <w:r w:rsidRPr="00520A73">
        <w:rPr>
          <w:vertAlign w:val="subscript"/>
        </w:rPr>
        <w:t>begin</w:t>
      </w:r>
    </w:p>
    <w:p w:rsidR="00B951F6" w:rsidRPr="00D25CD0" w:rsidRDefault="00B951F6" w:rsidP="00D46296">
      <w:pPr>
        <w:pStyle w:val="NoSpacing"/>
        <w:numPr>
          <w:ilvl w:val="0"/>
          <w:numId w:val="2"/>
        </w:numPr>
        <w:rPr>
          <w:lang w:val="en-GB"/>
        </w:rPr>
      </w:pPr>
      <w:r w:rsidRPr="00D25CD0">
        <w:rPr>
          <w:lang w:val="en-GB"/>
        </w:rPr>
        <w:t xml:space="preserve">a·A + b·B </w:t>
      </w:r>
      <w:r w:rsidRPr="00520A73">
        <w:sym w:font="Wingdings" w:char="F0E0"/>
      </w:r>
      <w:r w:rsidRPr="00D25CD0">
        <w:rPr>
          <w:lang w:val="en-GB"/>
        </w:rPr>
        <w:t xml:space="preserve"> c·C + d·D, dan:</w:t>
      </w:r>
    </w:p>
    <w:p w:rsidR="00B951F6" w:rsidRPr="00520A73" w:rsidRDefault="00B951F6" w:rsidP="00D46296">
      <w:pPr>
        <w:pStyle w:val="NoSpacing"/>
        <w:numPr>
          <w:ilvl w:val="0"/>
          <w:numId w:val="2"/>
        </w:numPr>
      </w:pPr>
      <w:r w:rsidRPr="00520A73">
        <w:t>ΔH= H</w:t>
      </w:r>
      <w:r w:rsidRPr="00520A73">
        <w:rPr>
          <w:vertAlign w:val="subscript"/>
        </w:rPr>
        <w:t>producten</w:t>
      </w:r>
      <w:r w:rsidRPr="00520A73">
        <w:t xml:space="preserve"> – H</w:t>
      </w:r>
      <w:r w:rsidRPr="00520A73">
        <w:rPr>
          <w:vertAlign w:val="subscript"/>
        </w:rPr>
        <w:t xml:space="preserve">uitgangsstoffen </w:t>
      </w:r>
      <w:r w:rsidRPr="00520A73">
        <w:t>= (c·H</w:t>
      </w:r>
      <w:r w:rsidRPr="00520A73">
        <w:rPr>
          <w:vertAlign w:val="subscript"/>
        </w:rPr>
        <w:t>stof C</w:t>
      </w:r>
      <w:r w:rsidRPr="00520A73">
        <w:t xml:space="preserve"> + d·H</w:t>
      </w:r>
      <w:r w:rsidRPr="00520A73">
        <w:rPr>
          <w:vertAlign w:val="subscript"/>
        </w:rPr>
        <w:t>stof D</w:t>
      </w:r>
      <w:r w:rsidRPr="00520A73">
        <w:t>) - (a·H</w:t>
      </w:r>
      <w:r w:rsidRPr="00520A73">
        <w:rPr>
          <w:vertAlign w:val="subscript"/>
        </w:rPr>
        <w:t>stof A</w:t>
      </w:r>
      <w:r w:rsidRPr="00520A73">
        <w:t xml:space="preserve"> + b·H</w:t>
      </w:r>
      <w:r w:rsidRPr="00520A73">
        <w:rPr>
          <w:vertAlign w:val="subscript"/>
        </w:rPr>
        <w:t>stof B</w:t>
      </w:r>
      <w:r w:rsidRPr="00520A73">
        <w:t>)</w:t>
      </w:r>
    </w:p>
    <w:p w:rsidR="00B951F6" w:rsidRPr="00520A73" w:rsidRDefault="00B951F6" w:rsidP="00D46296">
      <w:pPr>
        <w:pStyle w:val="NoSpacing"/>
        <w:numPr>
          <w:ilvl w:val="0"/>
          <w:numId w:val="2"/>
        </w:numPr>
      </w:pPr>
      <w:r w:rsidRPr="00F66EF3">
        <w:rPr>
          <w:i/>
        </w:rPr>
        <w:t>Rendement</w:t>
      </w:r>
      <w:r w:rsidRPr="00520A73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nuttig gebruikte energie</m:t>
            </m:r>
          </m:num>
          <m:den>
            <m:r>
              <w:rPr>
                <w:rFonts w:ascii="Cambria Math" w:hAnsi="Cambria Math"/>
              </w:rPr>
              <m:t>toegevoegde energie</m:t>
            </m:r>
          </m:den>
        </m:f>
        <m:r>
          <m:rPr>
            <m:sty m:val="p"/>
          </m:rPr>
          <w:rPr>
            <w:rFonts w:ascii="Cambria Math" w:hAnsi="Cambria Math"/>
          </w:rPr>
          <m:t>·100%</m:t>
        </m:r>
      </m:oMath>
    </w:p>
    <w:p w:rsidR="00B951F6" w:rsidRPr="00520A73" w:rsidRDefault="00B951F6" w:rsidP="00D46296">
      <w:pPr>
        <w:pStyle w:val="NoSpacing"/>
        <w:numPr>
          <w:ilvl w:val="0"/>
          <w:numId w:val="2"/>
        </w:numPr>
      </w:pPr>
      <w:r w:rsidRPr="00520A73">
        <w:t>Q = c</w:t>
      </w:r>
      <w:r w:rsidRPr="00520A73">
        <w:rPr>
          <w:vertAlign w:val="subscript"/>
        </w:rPr>
        <w:t>p</w:t>
      </w:r>
      <w:r w:rsidRPr="00520A73">
        <w:t>· m · ΔT</w:t>
      </w:r>
    </w:p>
    <w:p w:rsidR="00C512A7" w:rsidRPr="00520A73" w:rsidRDefault="00B951F6" w:rsidP="00D46296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[A]</m:t>
                </m:r>
              </m:e>
              <m:sub>
                <m:r>
                  <w:rPr>
                    <w:rFonts w:ascii="Cambria Math" w:hAnsi="Cambria Math"/>
                  </w:rPr>
                  <m:t>eind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[A]</m:t>
                </m:r>
              </m:e>
              <m:sub>
                <m:r>
                  <w:rPr>
                    <w:rFonts w:ascii="Cambria Math" w:hAnsi="Cambria Math"/>
                  </w:rPr>
                  <m:t>begin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eind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begin</m:t>
                </m:r>
              </m:sub>
            </m:sSub>
          </m:den>
        </m:f>
      </m:oMath>
      <w:r w:rsidR="00757866" w:rsidRPr="00520A73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aantal mol</m:t>
                </m:r>
              </m:e>
              <m:sub>
                <m:r>
                  <w:rPr>
                    <w:rFonts w:ascii="Cambria Math" w:hAnsi="Cambria Math"/>
                  </w:rPr>
                  <m:t>eind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aantal mol</m:t>
                </m:r>
              </m:e>
              <m:sub>
                <m:r>
                  <w:rPr>
                    <w:rFonts w:ascii="Cambria Math" w:hAnsi="Cambria Math"/>
                  </w:rPr>
                  <m:t>begin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eind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begin</m:t>
                </m:r>
              </m:sub>
            </m:sSub>
          </m:den>
        </m:f>
      </m:oMath>
    </w:p>
    <w:p w:rsidR="00C512A7" w:rsidRPr="00520A73" w:rsidRDefault="00C512A7" w:rsidP="00D46296">
      <w:pPr>
        <w:pStyle w:val="NoSpacing"/>
        <w:numPr>
          <w:ilvl w:val="1"/>
          <w:numId w:val="2"/>
        </w:numPr>
      </w:pPr>
      <w:r w:rsidRPr="00520A73">
        <w:t>Momentale snelheid bepalen met een raaklijn op de grafiek.</w:t>
      </w:r>
    </w:p>
    <w:p w:rsidR="00B951F6" w:rsidRPr="00520A73" w:rsidRDefault="00B951F6" w:rsidP="00D46296">
      <w:pPr>
        <w:pStyle w:val="NoSpacing"/>
        <w:numPr>
          <w:ilvl w:val="0"/>
          <w:numId w:val="2"/>
        </w:numPr>
      </w:pPr>
      <w:r w:rsidRPr="00520A73">
        <w:t>Een botsing is effectief als:</w:t>
      </w:r>
    </w:p>
    <w:p w:rsidR="00B951F6" w:rsidRPr="00520A73" w:rsidRDefault="00B951F6" w:rsidP="00D46296">
      <w:pPr>
        <w:pStyle w:val="NoSpacing"/>
        <w:numPr>
          <w:ilvl w:val="1"/>
          <w:numId w:val="2"/>
        </w:numPr>
      </w:pPr>
      <w:r w:rsidRPr="00520A73">
        <w:t>De uitgangsstoffen in de gelegenheid zijn tegen elkaar te botsen</w:t>
      </w:r>
    </w:p>
    <w:p w:rsidR="00B951F6" w:rsidRPr="00520A73" w:rsidRDefault="00B951F6" w:rsidP="00D46296">
      <w:pPr>
        <w:pStyle w:val="NoSpacing"/>
        <w:numPr>
          <w:ilvl w:val="1"/>
          <w:numId w:val="2"/>
        </w:numPr>
      </w:pPr>
      <w:r w:rsidRPr="00520A73">
        <w:t>De totale energie van de uitgangsstoffen voldoende hoog is</w:t>
      </w:r>
    </w:p>
    <w:p w:rsidR="00B951F6" w:rsidRDefault="00B951F6" w:rsidP="00D46296">
      <w:pPr>
        <w:pStyle w:val="NoSpacing"/>
        <w:numPr>
          <w:ilvl w:val="1"/>
          <w:numId w:val="2"/>
        </w:numPr>
      </w:pPr>
      <w:r w:rsidRPr="00520A73">
        <w:lastRenderedPageBreak/>
        <w:t>De ruimtelijke oriëntatie van de deeltjes tijdens de botsing zodanig is dat de juiste atomen tegen elkaar botsen</w:t>
      </w:r>
    </w:p>
    <w:p w:rsidR="00FB5600" w:rsidRDefault="00FB5600" w:rsidP="00FB5600">
      <w:pPr>
        <w:pStyle w:val="NoSpacing"/>
        <w:numPr>
          <w:ilvl w:val="0"/>
          <w:numId w:val="2"/>
        </w:numPr>
      </w:pPr>
      <w:r>
        <w:t>Katalysator is</w:t>
      </w:r>
    </w:p>
    <w:p w:rsidR="00FB5600" w:rsidRDefault="00FB5600" w:rsidP="00FB5600">
      <w:pPr>
        <w:pStyle w:val="NoSpacing"/>
        <w:numPr>
          <w:ilvl w:val="1"/>
          <w:numId w:val="2"/>
        </w:numPr>
      </w:pPr>
      <w:r>
        <w:t>Homogeen als zelfde fase dan reactie</w:t>
      </w:r>
    </w:p>
    <w:p w:rsidR="00FB5600" w:rsidRDefault="00FB5600" w:rsidP="00FB5600">
      <w:pPr>
        <w:pStyle w:val="NoSpacing"/>
        <w:numPr>
          <w:ilvl w:val="1"/>
          <w:numId w:val="2"/>
        </w:numPr>
      </w:pPr>
      <w:r>
        <w:t>Heterogeen als andere fase dan reactie</w:t>
      </w:r>
    </w:p>
    <w:p w:rsidR="00FB5600" w:rsidRDefault="00FB5600" w:rsidP="00FB5600">
      <w:pPr>
        <w:pStyle w:val="NoSpacing"/>
        <w:numPr>
          <w:ilvl w:val="1"/>
          <w:numId w:val="2"/>
        </w:numPr>
      </w:pPr>
      <w:r>
        <w:t>Enzymen zijn katalysatoren voor cellen.</w:t>
      </w:r>
    </w:p>
    <w:p w:rsidR="00D25CD0" w:rsidRDefault="00D25CD0" w:rsidP="00D25CD0">
      <w:pPr>
        <w:pStyle w:val="NoSpacing"/>
        <w:numPr>
          <w:ilvl w:val="0"/>
          <w:numId w:val="2"/>
        </w:numPr>
      </w:pPr>
      <w:r>
        <w:t>1 calorie = joule nodig om 1 kg water 1 graad te verwarmen</w:t>
      </w:r>
    </w:p>
    <w:p w:rsidR="00D25CD0" w:rsidRDefault="00D25CD0" w:rsidP="00D25CD0">
      <w:pPr>
        <w:pStyle w:val="NoSpacing"/>
        <w:numPr>
          <w:ilvl w:val="1"/>
          <w:numId w:val="2"/>
        </w:numPr>
      </w:pPr>
      <w:r>
        <w:t>Staat in BiNaS hoeveel joule dat dan is</w:t>
      </w:r>
    </w:p>
    <w:p w:rsidR="00FB5600" w:rsidRDefault="00FB5600" w:rsidP="00FB5600">
      <w:pPr>
        <w:pStyle w:val="NoSpacing"/>
      </w:pPr>
    </w:p>
    <w:p w:rsidR="00FB5600" w:rsidRDefault="00FB5600" w:rsidP="00FB5600">
      <w:pPr>
        <w:pStyle w:val="NoSpacing"/>
        <w:rPr>
          <w:u w:val="single"/>
        </w:rPr>
      </w:pPr>
      <w:r>
        <w:rPr>
          <w:u w:val="single"/>
        </w:rPr>
        <w:t>H5</w:t>
      </w:r>
    </w:p>
    <w:p w:rsidR="00FB5600" w:rsidRDefault="00FB5600" w:rsidP="00FB5600">
      <w:pPr>
        <w:pStyle w:val="NoSpacing"/>
        <w:numPr>
          <w:ilvl w:val="0"/>
          <w:numId w:val="5"/>
        </w:numPr>
      </w:pPr>
      <w:r>
        <w:t>Veel reacties zijn omkeerbaar</w:t>
      </w:r>
    </w:p>
    <w:p w:rsidR="00FB5600" w:rsidRDefault="00FB5600" w:rsidP="00FB5600">
      <w:pPr>
        <w:pStyle w:val="NoSpacing"/>
        <w:numPr>
          <w:ilvl w:val="1"/>
          <w:numId w:val="5"/>
        </w:numPr>
      </w:pPr>
      <w:r>
        <w:t>Deze hebben een dynamisch evenwicht</w:t>
      </w:r>
    </w:p>
    <w:p w:rsidR="00FB5600" w:rsidRDefault="00FB5600" w:rsidP="00FB5600">
      <w:pPr>
        <w:pStyle w:val="NoSpacing"/>
        <w:numPr>
          <w:ilvl w:val="0"/>
          <w:numId w:val="5"/>
        </w:numPr>
      </w:pPr>
      <w:r>
        <w:t>Qc= ([eindstof1] · [eindstof 2]) / ([beginstof1] · [beginstof2])</w:t>
      </w:r>
    </w:p>
    <w:p w:rsidR="00FB5600" w:rsidRDefault="00FB5600" w:rsidP="00FB5600">
      <w:pPr>
        <w:pStyle w:val="NoSpacing"/>
        <w:numPr>
          <w:ilvl w:val="0"/>
          <w:numId w:val="5"/>
        </w:numPr>
      </w:pPr>
      <w:r>
        <w:t>Homogeen evenwicht is alles in dezelfde fase</w:t>
      </w:r>
    </w:p>
    <w:p w:rsidR="00FB5600" w:rsidRDefault="00FB5600" w:rsidP="00FB5600">
      <w:pPr>
        <w:pStyle w:val="NoSpacing"/>
        <w:numPr>
          <w:ilvl w:val="1"/>
          <w:numId w:val="5"/>
        </w:numPr>
      </w:pPr>
      <w:r>
        <w:t>Heterogeen is ook andere fases</w:t>
      </w:r>
    </w:p>
    <w:p w:rsidR="00FB5600" w:rsidRDefault="00FB5600" w:rsidP="00FB5600">
      <w:pPr>
        <w:pStyle w:val="NoSpacing"/>
        <w:numPr>
          <w:ilvl w:val="0"/>
          <w:numId w:val="5"/>
        </w:numPr>
      </w:pPr>
      <w:r>
        <w:t>Bij een evenwicht geldt Kc = Qc</w:t>
      </w:r>
    </w:p>
    <w:p w:rsidR="00FB5600" w:rsidRDefault="00FB5600" w:rsidP="00FB5600">
      <w:pPr>
        <w:pStyle w:val="NoSpacing"/>
        <w:numPr>
          <w:ilvl w:val="1"/>
          <w:numId w:val="5"/>
        </w:numPr>
      </w:pPr>
      <w:r>
        <w:t>Kc is te vinden in de BiNaS</w:t>
      </w:r>
    </w:p>
    <w:p w:rsidR="00FB5600" w:rsidRDefault="00FB5600" w:rsidP="00FB5600">
      <w:pPr>
        <w:pStyle w:val="NoSpacing"/>
        <w:numPr>
          <w:ilvl w:val="0"/>
          <w:numId w:val="5"/>
        </w:numPr>
      </w:pPr>
      <w:r>
        <w:t>Als er gekloot wordt met het evenwicht, gaat het proberen dat terug te draaien</w:t>
      </w:r>
    </w:p>
    <w:p w:rsidR="00FB5600" w:rsidRDefault="00FB5600" w:rsidP="00FB5600">
      <w:pPr>
        <w:pStyle w:val="NoSpacing"/>
        <w:numPr>
          <w:ilvl w:val="1"/>
          <w:numId w:val="5"/>
        </w:numPr>
      </w:pPr>
      <w:r>
        <w:t>Er is op dat moment een reactie harder aan het werken</w:t>
      </w:r>
    </w:p>
    <w:p w:rsidR="00FB5600" w:rsidRPr="00FB5600" w:rsidRDefault="00FB5600" w:rsidP="00FB5600">
      <w:pPr>
        <w:pStyle w:val="NoSpacing"/>
        <w:numPr>
          <w:ilvl w:val="1"/>
          <w:numId w:val="5"/>
        </w:numPr>
      </w:pPr>
      <w:r>
        <w:t>We zeggen dan ‘evenwicht gaat naar links’</w:t>
      </w:r>
    </w:p>
    <w:p w:rsidR="00FB5600" w:rsidRPr="00520A73" w:rsidRDefault="00FB5600" w:rsidP="00FB5600">
      <w:pPr>
        <w:pStyle w:val="NoSpacing"/>
      </w:pPr>
    </w:p>
    <w:sectPr w:rsidR="00FB5600" w:rsidRPr="00520A73" w:rsidSect="00B1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D5170"/>
    <w:multiLevelType w:val="hybridMultilevel"/>
    <w:tmpl w:val="1E8EB4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819CC"/>
    <w:multiLevelType w:val="hybridMultilevel"/>
    <w:tmpl w:val="60B2F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04296"/>
    <w:multiLevelType w:val="hybridMultilevel"/>
    <w:tmpl w:val="87F40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C30DA"/>
    <w:multiLevelType w:val="hybridMultilevel"/>
    <w:tmpl w:val="9912E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87344"/>
    <w:multiLevelType w:val="hybridMultilevel"/>
    <w:tmpl w:val="A64AF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B171E"/>
    <w:rsid w:val="0010122C"/>
    <w:rsid w:val="00193B6B"/>
    <w:rsid w:val="001B56F9"/>
    <w:rsid w:val="001B68FF"/>
    <w:rsid w:val="002B3348"/>
    <w:rsid w:val="002F003E"/>
    <w:rsid w:val="00520A73"/>
    <w:rsid w:val="006140D8"/>
    <w:rsid w:val="00697ADC"/>
    <w:rsid w:val="00697DA7"/>
    <w:rsid w:val="00757866"/>
    <w:rsid w:val="00855AB6"/>
    <w:rsid w:val="008751FD"/>
    <w:rsid w:val="008B42C1"/>
    <w:rsid w:val="008D539D"/>
    <w:rsid w:val="009910C9"/>
    <w:rsid w:val="009E4CCD"/>
    <w:rsid w:val="00AB171E"/>
    <w:rsid w:val="00B145B1"/>
    <w:rsid w:val="00B951F6"/>
    <w:rsid w:val="00C512A7"/>
    <w:rsid w:val="00CA06B4"/>
    <w:rsid w:val="00D25CD0"/>
    <w:rsid w:val="00D46296"/>
    <w:rsid w:val="00DE746A"/>
    <w:rsid w:val="00F66EF3"/>
    <w:rsid w:val="00FB32A2"/>
    <w:rsid w:val="00FB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B1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71E"/>
    <w:pPr>
      <w:ind w:left="720"/>
      <w:contextualSpacing/>
    </w:pPr>
  </w:style>
  <w:style w:type="paragraph" w:styleId="NoSpacing">
    <w:name w:val="No Spacing"/>
    <w:uiPriority w:val="1"/>
    <w:qFormat/>
    <w:rsid w:val="00AB171E"/>
    <w:pPr>
      <w:spacing w:after="0" w:line="240" w:lineRule="auto"/>
    </w:pPr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F6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16</cp:revision>
  <dcterms:created xsi:type="dcterms:W3CDTF">2015-10-30T12:34:00Z</dcterms:created>
  <dcterms:modified xsi:type="dcterms:W3CDTF">2015-11-04T15:09:00Z</dcterms:modified>
</cp:coreProperties>
</file>