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CDA2" w14:textId="55949047" w:rsidR="005E5A28" w:rsidRPr="00A24242" w:rsidRDefault="00A24242" w:rsidP="0049394E">
      <w:pPr>
        <w:spacing w:after="0" w:line="240" w:lineRule="auto"/>
        <w:rPr>
          <w:rFonts w:ascii="Times New Roman" w:hAnsi="Times New Roman" w:cs="Times New Roman"/>
          <w:b/>
          <w:bCs/>
          <w:sz w:val="24"/>
          <w:szCs w:val="24"/>
        </w:rPr>
      </w:pPr>
      <w:r w:rsidRPr="00A24242">
        <w:rPr>
          <w:rFonts w:ascii="Times New Roman" w:hAnsi="Times New Roman" w:cs="Times New Roman"/>
          <w:b/>
          <w:bCs/>
          <w:sz w:val="24"/>
          <w:szCs w:val="24"/>
        </w:rPr>
        <w:t>1/9/2022</w:t>
      </w:r>
    </w:p>
    <w:p w14:paraId="00BC0312" w14:textId="64691739" w:rsidR="009606D5" w:rsidRPr="0049394E" w:rsidRDefault="000D5C9C" w:rsidP="0049394E">
      <w:pPr>
        <w:spacing w:after="0" w:line="240" w:lineRule="auto"/>
        <w:rPr>
          <w:rFonts w:ascii="Times New Roman" w:hAnsi="Times New Roman" w:cs="Times New Roman"/>
          <w:b/>
          <w:bCs/>
          <w:sz w:val="24"/>
          <w:szCs w:val="24"/>
          <w:u w:val="single"/>
        </w:rPr>
      </w:pPr>
      <w:r w:rsidRPr="0049394E">
        <w:rPr>
          <w:rFonts w:ascii="Times New Roman" w:hAnsi="Times New Roman" w:cs="Times New Roman"/>
          <w:b/>
          <w:bCs/>
          <w:sz w:val="24"/>
          <w:szCs w:val="24"/>
          <w:highlight w:val="blue"/>
          <w:u w:val="single"/>
        </w:rPr>
        <w:t>Relational Database</w:t>
      </w:r>
    </w:p>
    <w:p w14:paraId="36FA0C9C" w14:textId="175DCE2A" w:rsidR="000D5C9C" w:rsidRPr="0049394E" w:rsidRDefault="000D5C9C" w:rsidP="0049394E">
      <w:pPr>
        <w:pStyle w:val="ListParagraph"/>
        <w:numPr>
          <w:ilvl w:val="0"/>
          <w:numId w:val="1"/>
        </w:numPr>
        <w:spacing w:after="0" w:line="240" w:lineRule="auto"/>
        <w:rPr>
          <w:rFonts w:ascii="Times New Roman" w:hAnsi="Times New Roman" w:cs="Times New Roman"/>
          <w:sz w:val="24"/>
          <w:szCs w:val="24"/>
        </w:rPr>
      </w:pPr>
      <w:r w:rsidRPr="0049394E">
        <w:rPr>
          <w:rFonts w:ascii="Times New Roman" w:hAnsi="Times New Roman" w:cs="Times New Roman"/>
          <w:sz w:val="24"/>
          <w:szCs w:val="24"/>
        </w:rPr>
        <w:t>Data is stored in tables</w:t>
      </w:r>
    </w:p>
    <w:p w14:paraId="04BAEF56" w14:textId="10EDBD50" w:rsidR="000D5C9C" w:rsidRPr="0049394E" w:rsidRDefault="000D5C9C" w:rsidP="0049394E">
      <w:pPr>
        <w:pStyle w:val="ListParagraph"/>
        <w:numPr>
          <w:ilvl w:val="0"/>
          <w:numId w:val="1"/>
        </w:numPr>
        <w:spacing w:after="0" w:line="240" w:lineRule="auto"/>
        <w:rPr>
          <w:rFonts w:ascii="Times New Roman" w:hAnsi="Times New Roman" w:cs="Times New Roman"/>
          <w:sz w:val="24"/>
          <w:szCs w:val="24"/>
        </w:rPr>
      </w:pPr>
      <w:r w:rsidRPr="0049394E">
        <w:rPr>
          <w:rFonts w:ascii="Times New Roman" w:hAnsi="Times New Roman" w:cs="Times New Roman"/>
          <w:sz w:val="24"/>
          <w:szCs w:val="24"/>
        </w:rPr>
        <w:t>Similar data is in each table</w:t>
      </w:r>
    </w:p>
    <w:p w14:paraId="0B846C3D" w14:textId="369FF556" w:rsidR="000D5C9C" w:rsidRDefault="000D5C9C" w:rsidP="0049394E">
      <w:pPr>
        <w:pStyle w:val="ListParagraph"/>
        <w:numPr>
          <w:ilvl w:val="0"/>
          <w:numId w:val="1"/>
        </w:numPr>
        <w:spacing w:after="0" w:line="240" w:lineRule="auto"/>
        <w:rPr>
          <w:rFonts w:ascii="Times New Roman" w:hAnsi="Times New Roman" w:cs="Times New Roman"/>
          <w:sz w:val="24"/>
          <w:szCs w:val="24"/>
        </w:rPr>
      </w:pPr>
      <w:r w:rsidRPr="0049394E">
        <w:rPr>
          <w:rFonts w:ascii="Times New Roman" w:hAnsi="Times New Roman" w:cs="Times New Roman"/>
          <w:sz w:val="24"/>
          <w:szCs w:val="24"/>
        </w:rPr>
        <w:t>Tables relate to each other</w:t>
      </w:r>
    </w:p>
    <w:p w14:paraId="3193AB93" w14:textId="77777777" w:rsidR="0049394E" w:rsidRPr="0049394E" w:rsidRDefault="0049394E" w:rsidP="0049394E">
      <w:pPr>
        <w:spacing w:after="0" w:line="240" w:lineRule="auto"/>
        <w:ind w:left="360"/>
        <w:rPr>
          <w:rFonts w:ascii="Times New Roman" w:hAnsi="Times New Roman" w:cs="Times New Roman"/>
          <w:sz w:val="24"/>
          <w:szCs w:val="24"/>
        </w:rPr>
      </w:pPr>
    </w:p>
    <w:p w14:paraId="048D2163" w14:textId="22F754F1" w:rsidR="00A57D30" w:rsidRPr="0049394E" w:rsidRDefault="00A57D30" w:rsidP="0049394E">
      <w:pPr>
        <w:spacing w:after="0" w:line="240" w:lineRule="auto"/>
        <w:rPr>
          <w:rFonts w:ascii="Times New Roman" w:hAnsi="Times New Roman" w:cs="Times New Roman"/>
          <w:b/>
          <w:bCs/>
          <w:sz w:val="24"/>
          <w:szCs w:val="24"/>
          <w:u w:val="single"/>
        </w:rPr>
      </w:pPr>
      <w:r w:rsidRPr="0049394E">
        <w:rPr>
          <w:rFonts w:ascii="Times New Roman" w:hAnsi="Times New Roman" w:cs="Times New Roman"/>
          <w:b/>
          <w:bCs/>
          <w:sz w:val="24"/>
          <w:szCs w:val="24"/>
          <w:highlight w:val="blue"/>
          <w:u w:val="single"/>
        </w:rPr>
        <w:t>Entity</w:t>
      </w:r>
    </w:p>
    <w:p w14:paraId="058268E3" w14:textId="10D57C91" w:rsidR="00A57D30" w:rsidRDefault="0049394E" w:rsidP="0049394E">
      <w:pPr>
        <w:pStyle w:val="ListParagraph"/>
        <w:numPr>
          <w:ilvl w:val="0"/>
          <w:numId w:val="1"/>
        </w:numPr>
        <w:spacing w:after="0" w:line="240" w:lineRule="auto"/>
        <w:rPr>
          <w:rFonts w:ascii="Times New Roman" w:hAnsi="Times New Roman" w:cs="Times New Roman"/>
          <w:sz w:val="24"/>
          <w:szCs w:val="24"/>
        </w:rPr>
      </w:pPr>
      <w:r w:rsidRPr="0049394E">
        <w:rPr>
          <w:rFonts w:ascii="Times New Roman" w:hAnsi="Times New Roman" w:cs="Times New Roman"/>
          <w:sz w:val="24"/>
          <w:szCs w:val="24"/>
        </w:rPr>
        <w:t>Something you want to store data about</w:t>
      </w:r>
      <w:r w:rsidR="00F7182C">
        <w:rPr>
          <w:rFonts w:ascii="Times New Roman" w:hAnsi="Times New Roman" w:cs="Times New Roman"/>
          <w:sz w:val="24"/>
          <w:szCs w:val="24"/>
        </w:rPr>
        <w:t xml:space="preserve"> (</w:t>
      </w:r>
      <w:proofErr w:type="gramStart"/>
      <w:r w:rsidR="00F7182C">
        <w:rPr>
          <w:rFonts w:ascii="Times New Roman" w:hAnsi="Times New Roman" w:cs="Times New Roman"/>
          <w:sz w:val="24"/>
          <w:szCs w:val="24"/>
        </w:rPr>
        <w:t>e.g.</w:t>
      </w:r>
      <w:proofErr w:type="gramEnd"/>
      <w:r w:rsidR="00F7182C">
        <w:rPr>
          <w:rFonts w:ascii="Times New Roman" w:hAnsi="Times New Roman" w:cs="Times New Roman"/>
          <w:sz w:val="24"/>
          <w:szCs w:val="24"/>
        </w:rPr>
        <w:t xml:space="preserve"> customer, order, etc.)</w:t>
      </w:r>
    </w:p>
    <w:p w14:paraId="6918920D" w14:textId="3B951754" w:rsidR="00703734" w:rsidRDefault="00703734" w:rsidP="00703734">
      <w:pPr>
        <w:spacing w:after="0" w:line="240" w:lineRule="auto"/>
        <w:rPr>
          <w:rFonts w:ascii="Times New Roman" w:hAnsi="Times New Roman" w:cs="Times New Roman"/>
          <w:sz w:val="24"/>
          <w:szCs w:val="24"/>
        </w:rPr>
      </w:pPr>
    </w:p>
    <w:p w14:paraId="61ACB613" w14:textId="53C9B8FF" w:rsidR="00703734" w:rsidRDefault="00703734" w:rsidP="00703734">
      <w:pPr>
        <w:spacing w:after="0" w:line="240" w:lineRule="auto"/>
        <w:rPr>
          <w:rFonts w:ascii="Times New Roman" w:hAnsi="Times New Roman" w:cs="Times New Roman"/>
          <w:b/>
          <w:bCs/>
          <w:sz w:val="24"/>
          <w:szCs w:val="24"/>
          <w:u w:val="single"/>
        </w:rPr>
      </w:pPr>
      <w:r w:rsidRPr="00CF7B5F">
        <w:rPr>
          <w:rFonts w:ascii="Times New Roman" w:hAnsi="Times New Roman" w:cs="Times New Roman"/>
          <w:b/>
          <w:bCs/>
          <w:sz w:val="24"/>
          <w:szCs w:val="24"/>
          <w:highlight w:val="blue"/>
          <w:u w:val="single"/>
        </w:rPr>
        <w:t>Attributes</w:t>
      </w:r>
      <w:r w:rsidR="001C25DE">
        <w:rPr>
          <w:rFonts w:ascii="Times New Roman" w:hAnsi="Times New Roman" w:cs="Times New Roman"/>
          <w:b/>
          <w:bCs/>
          <w:sz w:val="24"/>
          <w:szCs w:val="24"/>
          <w:u w:val="single"/>
        </w:rPr>
        <w:t>(column/field)</w:t>
      </w:r>
    </w:p>
    <w:p w14:paraId="1E4C80D7" w14:textId="77777777" w:rsidR="001C25DE" w:rsidRPr="001C25DE" w:rsidRDefault="00CF7B5F" w:rsidP="00CF7B5F">
      <w:pPr>
        <w:pStyle w:val="ListParagraph"/>
        <w:numPr>
          <w:ilvl w:val="0"/>
          <w:numId w:val="1"/>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Describes </w:t>
      </w:r>
      <w:r w:rsidR="00E437C3">
        <w:rPr>
          <w:rFonts w:ascii="Times New Roman" w:hAnsi="Times New Roman" w:cs="Times New Roman"/>
          <w:sz w:val="24"/>
          <w:szCs w:val="24"/>
        </w:rPr>
        <w:t xml:space="preserve">the </w:t>
      </w:r>
      <w:r>
        <w:rPr>
          <w:rFonts w:ascii="Times New Roman" w:hAnsi="Times New Roman" w:cs="Times New Roman"/>
          <w:sz w:val="24"/>
          <w:szCs w:val="24"/>
        </w:rPr>
        <w:t>entity</w:t>
      </w:r>
      <w:r w:rsidR="00061783">
        <w:rPr>
          <w:rFonts w:ascii="Times New Roman" w:hAnsi="Times New Roman" w:cs="Times New Roman"/>
          <w:sz w:val="24"/>
          <w:szCs w:val="24"/>
        </w:rPr>
        <w:t xml:space="preserve"> (</w:t>
      </w:r>
      <w:proofErr w:type="gramStart"/>
      <w:r w:rsidR="00061783">
        <w:rPr>
          <w:rFonts w:ascii="Times New Roman" w:hAnsi="Times New Roman" w:cs="Times New Roman"/>
          <w:sz w:val="24"/>
          <w:szCs w:val="24"/>
        </w:rPr>
        <w:t>e.g.</w:t>
      </w:r>
      <w:proofErr w:type="gramEnd"/>
      <w:r w:rsidR="001C25DE">
        <w:rPr>
          <w:rFonts w:ascii="Times New Roman" w:hAnsi="Times New Roman" w:cs="Times New Roman"/>
          <w:sz w:val="24"/>
          <w:szCs w:val="24"/>
        </w:rPr>
        <w:t xml:space="preserve"> Last name, First name, etc.)</w:t>
      </w:r>
    </w:p>
    <w:p w14:paraId="15C6CF49" w14:textId="77777777" w:rsidR="001C25DE" w:rsidRDefault="001C25DE" w:rsidP="001C25DE">
      <w:pPr>
        <w:spacing w:after="0" w:line="240" w:lineRule="auto"/>
        <w:rPr>
          <w:rFonts w:ascii="Times New Roman" w:hAnsi="Times New Roman" w:cs="Times New Roman"/>
          <w:sz w:val="24"/>
          <w:szCs w:val="24"/>
        </w:rPr>
      </w:pPr>
    </w:p>
    <w:p w14:paraId="1FAF5BB1" w14:textId="7F590515" w:rsidR="001C25DE" w:rsidRDefault="001C25DE" w:rsidP="001C25DE">
      <w:pPr>
        <w:spacing w:after="0" w:line="240" w:lineRule="auto"/>
        <w:ind w:firstLine="360"/>
        <w:rPr>
          <w:rFonts w:ascii="Times New Roman" w:hAnsi="Times New Roman" w:cs="Times New Roman"/>
          <w:b/>
          <w:bCs/>
          <w:sz w:val="24"/>
          <w:szCs w:val="24"/>
          <w:u w:val="single"/>
        </w:rPr>
      </w:pPr>
      <w:r>
        <w:rPr>
          <w:rFonts w:ascii="Times New Roman" w:hAnsi="Times New Roman" w:cs="Times New Roman"/>
          <w:b/>
          <w:bCs/>
          <w:sz w:val="24"/>
          <w:szCs w:val="24"/>
          <w:u w:val="single"/>
        </w:rPr>
        <w:t>Atomic attributes</w:t>
      </w:r>
    </w:p>
    <w:p w14:paraId="1524F5F0" w14:textId="048F850A" w:rsidR="001C25DE" w:rsidRPr="001C25DE" w:rsidRDefault="00FA2380" w:rsidP="00FA2380">
      <w:pPr>
        <w:pStyle w:val="ListParagraph"/>
        <w:numPr>
          <w:ilvl w:val="0"/>
          <w:numId w:val="1"/>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smallest form</w:t>
      </w:r>
    </w:p>
    <w:p w14:paraId="0B3F5F7D" w14:textId="4F3BDCE3" w:rsidR="00CF7B5F" w:rsidRDefault="001C25DE" w:rsidP="001C25DE">
      <w:pPr>
        <w:spacing w:after="0" w:line="240" w:lineRule="auto"/>
        <w:ind w:firstLine="360"/>
        <w:rPr>
          <w:rFonts w:ascii="Times New Roman" w:hAnsi="Times New Roman" w:cs="Times New Roman"/>
          <w:sz w:val="24"/>
          <w:szCs w:val="24"/>
        </w:rPr>
      </w:pPr>
      <w:r>
        <w:rPr>
          <w:rFonts w:ascii="Times New Roman" w:hAnsi="Times New Roman" w:cs="Times New Roman"/>
          <w:b/>
          <w:bCs/>
          <w:sz w:val="24"/>
          <w:szCs w:val="24"/>
          <w:u w:val="single"/>
        </w:rPr>
        <w:t>Composite Attributes</w:t>
      </w:r>
    </w:p>
    <w:p w14:paraId="4695D11F" w14:textId="552BE483" w:rsidR="00FA2380" w:rsidRPr="00760349" w:rsidRDefault="00E7238A" w:rsidP="00E7238A">
      <w:pPr>
        <w:pStyle w:val="ListParagraph"/>
        <w:numPr>
          <w:ilvl w:val="0"/>
          <w:numId w:val="1"/>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can be broken down into more atomic attributes</w:t>
      </w:r>
    </w:p>
    <w:p w14:paraId="0FEA4CBC" w14:textId="1C85661C" w:rsidR="00760349" w:rsidRDefault="00760349" w:rsidP="00760349">
      <w:pPr>
        <w:spacing w:after="0" w:line="240"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t>Stored attributes</w:t>
      </w:r>
    </w:p>
    <w:p w14:paraId="44AB0435" w14:textId="03F81277" w:rsidR="00760349" w:rsidRDefault="00F65624" w:rsidP="007603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store everything</w:t>
      </w:r>
    </w:p>
    <w:p w14:paraId="5EE91088" w14:textId="2062AC6B" w:rsidR="00F65624" w:rsidRDefault="00F65624" w:rsidP="00F65624">
      <w:pPr>
        <w:spacing w:after="0" w:line="240" w:lineRule="auto"/>
        <w:ind w:left="360"/>
        <w:rPr>
          <w:rFonts w:ascii="Times New Roman" w:hAnsi="Times New Roman" w:cs="Times New Roman"/>
          <w:sz w:val="24"/>
          <w:szCs w:val="24"/>
        </w:rPr>
      </w:pPr>
      <w:r>
        <w:rPr>
          <w:rFonts w:ascii="Times New Roman" w:hAnsi="Times New Roman" w:cs="Times New Roman"/>
          <w:b/>
          <w:bCs/>
          <w:sz w:val="24"/>
          <w:szCs w:val="24"/>
          <w:u w:val="single"/>
        </w:rPr>
        <w:t>Derived attributes</w:t>
      </w:r>
    </w:p>
    <w:p w14:paraId="047D5978" w14:textId="3C4CDF50" w:rsidR="00F65624" w:rsidRPr="00F65624" w:rsidRDefault="00F65624" w:rsidP="00F6562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calculated from other stored attributes</w:t>
      </w:r>
    </w:p>
    <w:p w14:paraId="2C60241C" w14:textId="25F91F11" w:rsidR="004C113C" w:rsidRDefault="004C113C" w:rsidP="004C113C">
      <w:pPr>
        <w:spacing w:after="0" w:line="240" w:lineRule="auto"/>
        <w:rPr>
          <w:rFonts w:ascii="Times New Roman" w:hAnsi="Times New Roman" w:cs="Times New Roman"/>
          <w:b/>
          <w:bCs/>
          <w:sz w:val="24"/>
          <w:szCs w:val="24"/>
          <w:u w:val="single"/>
        </w:rPr>
      </w:pPr>
    </w:p>
    <w:p w14:paraId="6129A5DE" w14:textId="77777777" w:rsidR="004C113C" w:rsidRPr="004C113C" w:rsidRDefault="004C113C" w:rsidP="004C113C">
      <w:pPr>
        <w:spacing w:after="0" w:line="240" w:lineRule="auto"/>
        <w:rPr>
          <w:rFonts w:ascii="Times New Roman" w:hAnsi="Times New Roman" w:cs="Times New Roman"/>
          <w:b/>
          <w:bCs/>
          <w:sz w:val="24"/>
          <w:szCs w:val="24"/>
          <w:u w:val="single"/>
        </w:rPr>
      </w:pPr>
    </w:p>
    <w:p w14:paraId="0D18FAD6" w14:textId="5291E5D0" w:rsidR="008533D0" w:rsidRDefault="008533D0" w:rsidP="008533D0">
      <w:pPr>
        <w:spacing w:after="0" w:line="240" w:lineRule="auto"/>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4675"/>
        <w:gridCol w:w="4675"/>
      </w:tblGrid>
      <w:tr w:rsidR="004C113C" w14:paraId="0637D10F" w14:textId="77777777" w:rsidTr="004C113C">
        <w:tc>
          <w:tcPr>
            <w:tcW w:w="4675" w:type="dxa"/>
          </w:tcPr>
          <w:p w14:paraId="37461E5F" w14:textId="3AC1654A" w:rsidR="004C113C" w:rsidRPr="00A47200" w:rsidRDefault="004C113C" w:rsidP="008533D0">
            <w:pPr>
              <w:rPr>
                <w:rFonts w:ascii="Times New Roman" w:hAnsi="Times New Roman" w:cs="Times New Roman"/>
                <w:b/>
                <w:bCs/>
                <w:sz w:val="24"/>
                <w:szCs w:val="24"/>
              </w:rPr>
            </w:pPr>
            <w:r w:rsidRPr="00A47200">
              <w:rPr>
                <w:rFonts w:ascii="Times New Roman" w:hAnsi="Times New Roman" w:cs="Times New Roman"/>
                <w:b/>
                <w:bCs/>
                <w:sz w:val="24"/>
                <w:szCs w:val="24"/>
              </w:rPr>
              <w:t>Atomic</w:t>
            </w:r>
          </w:p>
        </w:tc>
        <w:tc>
          <w:tcPr>
            <w:tcW w:w="4675" w:type="dxa"/>
          </w:tcPr>
          <w:p w14:paraId="180801C0" w14:textId="6F9E8F1A" w:rsidR="004C113C" w:rsidRPr="00A47200" w:rsidRDefault="004C113C" w:rsidP="008533D0">
            <w:pPr>
              <w:rPr>
                <w:rFonts w:ascii="Times New Roman" w:hAnsi="Times New Roman" w:cs="Times New Roman"/>
                <w:b/>
                <w:bCs/>
                <w:sz w:val="24"/>
                <w:szCs w:val="24"/>
              </w:rPr>
            </w:pPr>
            <w:r w:rsidRPr="00A47200">
              <w:rPr>
                <w:rFonts w:ascii="Times New Roman" w:hAnsi="Times New Roman" w:cs="Times New Roman"/>
                <w:b/>
                <w:bCs/>
                <w:sz w:val="24"/>
                <w:szCs w:val="24"/>
              </w:rPr>
              <w:t>Composite</w:t>
            </w:r>
          </w:p>
        </w:tc>
      </w:tr>
      <w:tr w:rsidR="006C1128" w14:paraId="7ADE1CBD" w14:textId="77777777" w:rsidTr="00943AF0">
        <w:tc>
          <w:tcPr>
            <w:tcW w:w="9350" w:type="dxa"/>
            <w:gridSpan w:val="2"/>
          </w:tcPr>
          <w:p w14:paraId="2F2007F5" w14:textId="6CEB246F" w:rsidR="006C1128" w:rsidRPr="00A47200" w:rsidRDefault="006C1128" w:rsidP="00A47200">
            <w:pPr>
              <w:jc w:val="center"/>
              <w:rPr>
                <w:rFonts w:ascii="Times New Roman" w:hAnsi="Times New Roman" w:cs="Times New Roman"/>
                <w:b/>
                <w:bCs/>
                <w:sz w:val="24"/>
                <w:szCs w:val="24"/>
              </w:rPr>
            </w:pPr>
            <w:r w:rsidRPr="00A47200">
              <w:rPr>
                <w:rFonts w:ascii="Times New Roman" w:hAnsi="Times New Roman" w:cs="Times New Roman"/>
                <w:b/>
                <w:bCs/>
                <w:sz w:val="24"/>
                <w:szCs w:val="24"/>
              </w:rPr>
              <w:t>Pros</w:t>
            </w:r>
          </w:p>
        </w:tc>
      </w:tr>
      <w:tr w:rsidR="004C113C" w14:paraId="7CE608FD" w14:textId="77777777" w:rsidTr="004C113C">
        <w:tc>
          <w:tcPr>
            <w:tcW w:w="4675" w:type="dxa"/>
          </w:tcPr>
          <w:p w14:paraId="36017D97" w14:textId="1CFB57B3" w:rsidR="004C113C" w:rsidRPr="004C113C" w:rsidRDefault="004C113C" w:rsidP="008533D0">
            <w:pPr>
              <w:rPr>
                <w:rFonts w:ascii="Times New Roman" w:hAnsi="Times New Roman" w:cs="Times New Roman"/>
                <w:sz w:val="24"/>
                <w:szCs w:val="24"/>
              </w:rPr>
            </w:pPr>
            <w:r>
              <w:rPr>
                <w:rFonts w:ascii="Times New Roman" w:hAnsi="Times New Roman" w:cs="Times New Roman"/>
                <w:sz w:val="24"/>
                <w:szCs w:val="24"/>
              </w:rPr>
              <w:t>Better searches</w:t>
            </w:r>
          </w:p>
        </w:tc>
        <w:tc>
          <w:tcPr>
            <w:tcW w:w="4675" w:type="dxa"/>
          </w:tcPr>
          <w:p w14:paraId="723BD84D" w14:textId="62F639FC" w:rsidR="004C113C" w:rsidRPr="006C1128" w:rsidRDefault="006C1128" w:rsidP="008533D0">
            <w:pPr>
              <w:rPr>
                <w:rFonts w:ascii="Times New Roman" w:hAnsi="Times New Roman" w:cs="Times New Roman"/>
                <w:sz w:val="24"/>
                <w:szCs w:val="24"/>
              </w:rPr>
            </w:pPr>
            <w:r>
              <w:rPr>
                <w:rFonts w:ascii="Times New Roman" w:hAnsi="Times New Roman" w:cs="Times New Roman"/>
                <w:sz w:val="24"/>
                <w:szCs w:val="24"/>
              </w:rPr>
              <w:t>Less attributes</w:t>
            </w:r>
          </w:p>
        </w:tc>
      </w:tr>
      <w:tr w:rsidR="004C113C" w14:paraId="6825A495" w14:textId="77777777" w:rsidTr="004C113C">
        <w:tc>
          <w:tcPr>
            <w:tcW w:w="4675" w:type="dxa"/>
          </w:tcPr>
          <w:p w14:paraId="1FF3DE67" w14:textId="207BC2A0" w:rsidR="004C113C" w:rsidRPr="00A305BC" w:rsidRDefault="00A305BC" w:rsidP="008533D0">
            <w:pPr>
              <w:rPr>
                <w:rFonts w:ascii="Times New Roman" w:hAnsi="Times New Roman" w:cs="Times New Roman"/>
                <w:sz w:val="24"/>
                <w:szCs w:val="24"/>
              </w:rPr>
            </w:pPr>
            <w:r>
              <w:rPr>
                <w:rFonts w:ascii="Times New Roman" w:hAnsi="Times New Roman" w:cs="Times New Roman"/>
                <w:sz w:val="24"/>
                <w:szCs w:val="24"/>
              </w:rPr>
              <w:t>Display as various formats</w:t>
            </w:r>
          </w:p>
        </w:tc>
        <w:tc>
          <w:tcPr>
            <w:tcW w:w="4675" w:type="dxa"/>
          </w:tcPr>
          <w:p w14:paraId="69A7DF12" w14:textId="1688319B" w:rsidR="004C113C" w:rsidRPr="003D7DE7" w:rsidRDefault="003D7DE7" w:rsidP="008533D0">
            <w:pPr>
              <w:rPr>
                <w:rFonts w:ascii="Times New Roman" w:hAnsi="Times New Roman" w:cs="Times New Roman"/>
                <w:sz w:val="24"/>
                <w:szCs w:val="24"/>
              </w:rPr>
            </w:pPr>
            <w:r>
              <w:rPr>
                <w:rFonts w:ascii="Times New Roman" w:hAnsi="Times New Roman" w:cs="Times New Roman"/>
                <w:sz w:val="24"/>
                <w:szCs w:val="24"/>
              </w:rPr>
              <w:t>Already formatted</w:t>
            </w:r>
          </w:p>
        </w:tc>
      </w:tr>
    </w:tbl>
    <w:p w14:paraId="422A2F0F" w14:textId="477AAA4C" w:rsidR="008533D0" w:rsidRDefault="008533D0" w:rsidP="008533D0">
      <w:pPr>
        <w:spacing w:after="0" w:line="240" w:lineRule="auto"/>
        <w:rPr>
          <w:rFonts w:ascii="Times New Roman" w:hAnsi="Times New Roman" w:cs="Times New Roman"/>
          <w:b/>
          <w:bCs/>
          <w:sz w:val="24"/>
          <w:szCs w:val="24"/>
          <w:u w:val="single"/>
        </w:rPr>
      </w:pPr>
    </w:p>
    <w:p w14:paraId="47E3F050" w14:textId="5807BD94" w:rsidR="00C07805" w:rsidRDefault="00A47200" w:rsidP="008533D0">
      <w:pPr>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ATOMIC IS BETTER</w:t>
      </w:r>
    </w:p>
    <w:p w14:paraId="1D9C2335" w14:textId="5A2C3194" w:rsidR="00FA6F33" w:rsidRDefault="00FA6F33" w:rsidP="008533D0">
      <w:pPr>
        <w:spacing w:after="0" w:line="240" w:lineRule="auto"/>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4675"/>
        <w:gridCol w:w="4675"/>
      </w:tblGrid>
      <w:tr w:rsidR="00E023AA" w:rsidRPr="00A47200" w14:paraId="1291EDC4" w14:textId="77777777" w:rsidTr="00DB4317">
        <w:tc>
          <w:tcPr>
            <w:tcW w:w="4675" w:type="dxa"/>
          </w:tcPr>
          <w:p w14:paraId="2A619AF5" w14:textId="77767CC5" w:rsidR="00E023AA" w:rsidRPr="00A47200" w:rsidRDefault="00E023AA" w:rsidP="00DB4317">
            <w:pPr>
              <w:rPr>
                <w:rFonts w:ascii="Times New Roman" w:hAnsi="Times New Roman" w:cs="Times New Roman"/>
                <w:b/>
                <w:bCs/>
                <w:sz w:val="24"/>
                <w:szCs w:val="24"/>
              </w:rPr>
            </w:pPr>
            <w:r>
              <w:rPr>
                <w:rFonts w:ascii="Times New Roman" w:hAnsi="Times New Roman" w:cs="Times New Roman"/>
                <w:b/>
                <w:bCs/>
                <w:sz w:val="24"/>
                <w:szCs w:val="24"/>
              </w:rPr>
              <w:t>Stored</w:t>
            </w:r>
          </w:p>
        </w:tc>
        <w:tc>
          <w:tcPr>
            <w:tcW w:w="4675" w:type="dxa"/>
          </w:tcPr>
          <w:p w14:paraId="7D8280BE" w14:textId="464DEEF2" w:rsidR="00E023AA" w:rsidRPr="00A47200" w:rsidRDefault="00E023AA" w:rsidP="00DB4317">
            <w:pPr>
              <w:rPr>
                <w:rFonts w:ascii="Times New Roman" w:hAnsi="Times New Roman" w:cs="Times New Roman"/>
                <w:b/>
                <w:bCs/>
                <w:sz w:val="24"/>
                <w:szCs w:val="24"/>
              </w:rPr>
            </w:pPr>
            <w:r>
              <w:rPr>
                <w:rFonts w:ascii="Times New Roman" w:hAnsi="Times New Roman" w:cs="Times New Roman"/>
                <w:b/>
                <w:bCs/>
                <w:sz w:val="24"/>
                <w:szCs w:val="24"/>
              </w:rPr>
              <w:t>Derived</w:t>
            </w:r>
          </w:p>
        </w:tc>
      </w:tr>
      <w:tr w:rsidR="00E023AA" w:rsidRPr="00A47200" w14:paraId="5BA783E2" w14:textId="77777777" w:rsidTr="00DB4317">
        <w:tc>
          <w:tcPr>
            <w:tcW w:w="9350" w:type="dxa"/>
            <w:gridSpan w:val="2"/>
          </w:tcPr>
          <w:p w14:paraId="035B2BAF" w14:textId="77777777" w:rsidR="00E023AA" w:rsidRPr="00A47200" w:rsidRDefault="00E023AA" w:rsidP="00DB4317">
            <w:pPr>
              <w:jc w:val="center"/>
              <w:rPr>
                <w:rFonts w:ascii="Times New Roman" w:hAnsi="Times New Roman" w:cs="Times New Roman"/>
                <w:b/>
                <w:bCs/>
                <w:sz w:val="24"/>
                <w:szCs w:val="24"/>
              </w:rPr>
            </w:pPr>
            <w:r w:rsidRPr="00A47200">
              <w:rPr>
                <w:rFonts w:ascii="Times New Roman" w:hAnsi="Times New Roman" w:cs="Times New Roman"/>
                <w:b/>
                <w:bCs/>
                <w:sz w:val="24"/>
                <w:szCs w:val="24"/>
              </w:rPr>
              <w:t>Pros</w:t>
            </w:r>
          </w:p>
        </w:tc>
      </w:tr>
      <w:tr w:rsidR="00E023AA" w:rsidRPr="006C1128" w14:paraId="2915F9C1" w14:textId="77777777" w:rsidTr="00DB4317">
        <w:tc>
          <w:tcPr>
            <w:tcW w:w="4675" w:type="dxa"/>
          </w:tcPr>
          <w:p w14:paraId="447B4E7E" w14:textId="71C0C205" w:rsidR="00E023AA" w:rsidRPr="004C113C" w:rsidRDefault="00E023AA" w:rsidP="00DB4317">
            <w:pPr>
              <w:rPr>
                <w:rFonts w:ascii="Times New Roman" w:hAnsi="Times New Roman" w:cs="Times New Roman"/>
                <w:sz w:val="24"/>
                <w:szCs w:val="24"/>
              </w:rPr>
            </w:pPr>
            <w:r>
              <w:rPr>
                <w:rFonts w:ascii="Times New Roman" w:hAnsi="Times New Roman" w:cs="Times New Roman"/>
                <w:sz w:val="24"/>
                <w:szCs w:val="24"/>
              </w:rPr>
              <w:t>Ready to go</w:t>
            </w:r>
          </w:p>
        </w:tc>
        <w:tc>
          <w:tcPr>
            <w:tcW w:w="4675" w:type="dxa"/>
          </w:tcPr>
          <w:p w14:paraId="497F0600" w14:textId="4CFE2EAC" w:rsidR="00E023AA" w:rsidRPr="006C1128" w:rsidRDefault="00CE3CDB" w:rsidP="00DB4317">
            <w:pPr>
              <w:rPr>
                <w:rFonts w:ascii="Times New Roman" w:hAnsi="Times New Roman" w:cs="Times New Roman"/>
                <w:sz w:val="24"/>
                <w:szCs w:val="24"/>
              </w:rPr>
            </w:pPr>
            <w:r>
              <w:rPr>
                <w:rFonts w:ascii="Times New Roman" w:hAnsi="Times New Roman" w:cs="Times New Roman"/>
                <w:sz w:val="24"/>
                <w:szCs w:val="24"/>
              </w:rPr>
              <w:t>Less storage</w:t>
            </w:r>
          </w:p>
        </w:tc>
      </w:tr>
      <w:tr w:rsidR="00E023AA" w:rsidRPr="003D7DE7" w14:paraId="51AA419E" w14:textId="77777777" w:rsidTr="00D97038">
        <w:tc>
          <w:tcPr>
            <w:tcW w:w="9350" w:type="dxa"/>
            <w:gridSpan w:val="2"/>
          </w:tcPr>
          <w:p w14:paraId="1B597355" w14:textId="12AB0E65" w:rsidR="00E023AA" w:rsidRDefault="00E023AA" w:rsidP="00E023AA">
            <w:pPr>
              <w:jc w:val="center"/>
              <w:rPr>
                <w:rFonts w:ascii="Times New Roman" w:hAnsi="Times New Roman" w:cs="Times New Roman"/>
                <w:sz w:val="24"/>
                <w:szCs w:val="24"/>
              </w:rPr>
            </w:pPr>
            <w:r>
              <w:rPr>
                <w:rFonts w:ascii="Times New Roman" w:hAnsi="Times New Roman" w:cs="Times New Roman"/>
                <w:sz w:val="24"/>
                <w:szCs w:val="24"/>
              </w:rPr>
              <w:t>Cons</w:t>
            </w:r>
          </w:p>
        </w:tc>
      </w:tr>
      <w:tr w:rsidR="00E023AA" w:rsidRPr="003D7DE7" w14:paraId="11975429" w14:textId="77777777" w:rsidTr="00DB4317">
        <w:tc>
          <w:tcPr>
            <w:tcW w:w="4675" w:type="dxa"/>
          </w:tcPr>
          <w:p w14:paraId="0BA43E04" w14:textId="2CD76CE2" w:rsidR="00E023AA" w:rsidRDefault="004B7DCE" w:rsidP="00DB4317">
            <w:pPr>
              <w:rPr>
                <w:rFonts w:ascii="Times New Roman" w:hAnsi="Times New Roman" w:cs="Times New Roman"/>
                <w:sz w:val="24"/>
                <w:szCs w:val="24"/>
              </w:rPr>
            </w:pPr>
            <w:r>
              <w:rPr>
                <w:rFonts w:ascii="Times New Roman" w:hAnsi="Times New Roman" w:cs="Times New Roman"/>
                <w:sz w:val="24"/>
                <w:szCs w:val="24"/>
              </w:rPr>
              <w:t>Using more storage</w:t>
            </w:r>
          </w:p>
        </w:tc>
        <w:tc>
          <w:tcPr>
            <w:tcW w:w="4675" w:type="dxa"/>
          </w:tcPr>
          <w:p w14:paraId="36EBDD58" w14:textId="39C93656" w:rsidR="00E023AA" w:rsidRDefault="00E023AA" w:rsidP="00DB4317">
            <w:pPr>
              <w:rPr>
                <w:rFonts w:ascii="Times New Roman" w:hAnsi="Times New Roman" w:cs="Times New Roman"/>
                <w:sz w:val="24"/>
                <w:szCs w:val="24"/>
              </w:rPr>
            </w:pPr>
            <w:r>
              <w:rPr>
                <w:rFonts w:ascii="Times New Roman" w:hAnsi="Times New Roman" w:cs="Times New Roman"/>
                <w:sz w:val="24"/>
                <w:szCs w:val="24"/>
              </w:rPr>
              <w:t>More complicated</w:t>
            </w:r>
          </w:p>
        </w:tc>
      </w:tr>
    </w:tbl>
    <w:p w14:paraId="6C76F353" w14:textId="28C48A17" w:rsidR="00E023AA" w:rsidRDefault="00E023AA" w:rsidP="008533D0">
      <w:pPr>
        <w:spacing w:after="0" w:line="240" w:lineRule="auto"/>
        <w:rPr>
          <w:rFonts w:ascii="Times New Roman" w:hAnsi="Times New Roman" w:cs="Times New Roman"/>
          <w:b/>
          <w:bCs/>
          <w:sz w:val="24"/>
          <w:szCs w:val="24"/>
          <w:u w:val="single"/>
        </w:rPr>
      </w:pPr>
    </w:p>
    <w:p w14:paraId="16F26EF2" w14:textId="0A3A648D" w:rsidR="00BF67B7" w:rsidRPr="00034768" w:rsidRDefault="00BF67B7" w:rsidP="008533D0">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Stored vs Derive</w:t>
      </w:r>
      <w:r w:rsidR="00CB5EA6">
        <w:rPr>
          <w:rFonts w:ascii="Times New Roman" w:hAnsi="Times New Roman" w:cs="Times New Roman"/>
          <w:b/>
          <w:bCs/>
          <w:sz w:val="24"/>
          <w:szCs w:val="24"/>
          <w:u w:val="single"/>
        </w:rPr>
        <w:t>d</w:t>
      </w:r>
      <w:r>
        <w:rPr>
          <w:rFonts w:ascii="Times New Roman" w:hAnsi="Times New Roman" w:cs="Times New Roman"/>
          <w:b/>
          <w:bCs/>
          <w:sz w:val="24"/>
          <w:szCs w:val="24"/>
          <w:u w:val="single"/>
        </w:rPr>
        <w:t xml:space="preserve"> </w:t>
      </w:r>
      <w:r w:rsidR="00CB2B45">
        <w:rPr>
          <w:rFonts w:ascii="Times New Roman" w:hAnsi="Times New Roman" w:cs="Times New Roman"/>
          <w:b/>
          <w:bCs/>
          <w:sz w:val="24"/>
          <w:szCs w:val="24"/>
          <w:u w:val="single"/>
        </w:rPr>
        <w:t>= winner is inconclusive. Depends on case use</w:t>
      </w:r>
      <w:r w:rsidR="003A5466">
        <w:rPr>
          <w:rFonts w:ascii="Times New Roman" w:hAnsi="Times New Roman" w:cs="Times New Roman"/>
          <w:b/>
          <w:bCs/>
          <w:sz w:val="24"/>
          <w:szCs w:val="24"/>
          <w:u w:val="single"/>
        </w:rPr>
        <w:t xml:space="preserve">. Instructor preference is </w:t>
      </w:r>
      <w:r w:rsidR="00034768">
        <w:rPr>
          <w:rFonts w:ascii="Times New Roman" w:hAnsi="Times New Roman" w:cs="Times New Roman"/>
          <w:sz w:val="24"/>
          <w:szCs w:val="24"/>
          <w:u w:val="single"/>
        </w:rPr>
        <w:t>STORED</w:t>
      </w:r>
      <w:r w:rsidR="00C90478">
        <w:rPr>
          <w:rFonts w:ascii="Times New Roman" w:hAnsi="Times New Roman" w:cs="Times New Roman"/>
          <w:sz w:val="24"/>
          <w:szCs w:val="24"/>
          <w:u w:val="single"/>
        </w:rPr>
        <w:t>.</w:t>
      </w:r>
    </w:p>
    <w:p w14:paraId="570FB82F" w14:textId="1119CCCD" w:rsidR="00CB2B45" w:rsidRDefault="00CB2B45" w:rsidP="008533D0">
      <w:pPr>
        <w:spacing w:after="0" w:line="240" w:lineRule="auto"/>
        <w:rPr>
          <w:rFonts w:ascii="Times New Roman" w:hAnsi="Times New Roman" w:cs="Times New Roman"/>
          <w:sz w:val="24"/>
          <w:szCs w:val="24"/>
          <w:u w:val="single"/>
        </w:rPr>
      </w:pPr>
    </w:p>
    <w:p w14:paraId="25D29344" w14:textId="09137260" w:rsidR="00CB2B45" w:rsidRDefault="00CB2B45" w:rsidP="008533D0">
      <w:pPr>
        <w:spacing w:after="0" w:line="240" w:lineRule="auto"/>
        <w:rPr>
          <w:rFonts w:ascii="Times New Roman" w:hAnsi="Times New Roman" w:cs="Times New Roman"/>
          <w:sz w:val="24"/>
          <w:szCs w:val="24"/>
          <w:u w:val="single"/>
        </w:rPr>
      </w:pPr>
    </w:p>
    <w:p w14:paraId="4A178F56" w14:textId="04E2B482" w:rsidR="003E1725" w:rsidRDefault="003E1725" w:rsidP="008533D0">
      <w:pPr>
        <w:spacing w:after="0" w:line="240" w:lineRule="auto"/>
        <w:rPr>
          <w:rFonts w:ascii="Times New Roman" w:hAnsi="Times New Roman" w:cs="Times New Roman"/>
          <w:sz w:val="24"/>
          <w:szCs w:val="24"/>
          <w:u w:val="single"/>
        </w:rPr>
      </w:pPr>
    </w:p>
    <w:p w14:paraId="08337FAD" w14:textId="3AB5B5E9" w:rsidR="003E1725" w:rsidRDefault="003E1725" w:rsidP="008533D0">
      <w:pPr>
        <w:spacing w:after="0" w:line="240" w:lineRule="auto"/>
        <w:rPr>
          <w:rFonts w:ascii="Times New Roman" w:hAnsi="Times New Roman" w:cs="Times New Roman"/>
          <w:sz w:val="24"/>
          <w:szCs w:val="24"/>
          <w:u w:val="single"/>
        </w:rPr>
      </w:pPr>
    </w:p>
    <w:p w14:paraId="68108FF9" w14:textId="5E70259D" w:rsidR="003E1725" w:rsidRDefault="003E1725" w:rsidP="008533D0">
      <w:pPr>
        <w:spacing w:after="0" w:line="240" w:lineRule="auto"/>
        <w:rPr>
          <w:rFonts w:ascii="Times New Roman" w:hAnsi="Times New Roman" w:cs="Times New Roman"/>
          <w:sz w:val="24"/>
          <w:szCs w:val="24"/>
          <w:u w:val="single"/>
        </w:rPr>
      </w:pPr>
    </w:p>
    <w:p w14:paraId="0F5FCFEE" w14:textId="69B89368" w:rsidR="003E1725" w:rsidRDefault="003E1725" w:rsidP="008533D0">
      <w:pPr>
        <w:spacing w:after="0" w:line="240" w:lineRule="auto"/>
        <w:rPr>
          <w:rFonts w:ascii="Times New Roman" w:hAnsi="Times New Roman" w:cs="Times New Roman"/>
          <w:sz w:val="24"/>
          <w:szCs w:val="24"/>
          <w:u w:val="single"/>
        </w:rPr>
      </w:pPr>
    </w:p>
    <w:p w14:paraId="68FBF497" w14:textId="24E32FB5" w:rsidR="003E1725" w:rsidRDefault="003E1725" w:rsidP="008533D0">
      <w:pPr>
        <w:spacing w:after="0" w:line="240" w:lineRule="auto"/>
        <w:rPr>
          <w:rFonts w:ascii="Times New Roman" w:hAnsi="Times New Roman" w:cs="Times New Roman"/>
          <w:sz w:val="24"/>
          <w:szCs w:val="24"/>
          <w:u w:val="single"/>
        </w:rPr>
      </w:pPr>
    </w:p>
    <w:p w14:paraId="3AA9E6FB" w14:textId="230EF5D0" w:rsidR="003E1725" w:rsidRDefault="003E1725" w:rsidP="008533D0">
      <w:pPr>
        <w:spacing w:after="0" w:line="240" w:lineRule="auto"/>
        <w:rPr>
          <w:rFonts w:ascii="Times New Roman" w:hAnsi="Times New Roman" w:cs="Times New Roman"/>
          <w:sz w:val="24"/>
          <w:szCs w:val="24"/>
          <w:u w:val="single"/>
        </w:rPr>
      </w:pPr>
    </w:p>
    <w:p w14:paraId="0FF9031C" w14:textId="14F9EB03" w:rsidR="003E1725" w:rsidRDefault="003E1725" w:rsidP="008533D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6/9/2022</w:t>
      </w:r>
    </w:p>
    <w:p w14:paraId="52B97FCC" w14:textId="26E569E8" w:rsidR="000E067E" w:rsidRDefault="000E067E" w:rsidP="008533D0">
      <w:pPr>
        <w:spacing w:after="0" w:line="240" w:lineRule="auto"/>
        <w:rPr>
          <w:rFonts w:ascii="Times New Roman" w:hAnsi="Times New Roman" w:cs="Times New Roman"/>
          <w:sz w:val="24"/>
          <w:szCs w:val="24"/>
        </w:rPr>
      </w:pPr>
      <w:r w:rsidRPr="000E067E">
        <w:rPr>
          <w:rFonts w:ascii="Times New Roman" w:hAnsi="Times New Roman" w:cs="Times New Roman"/>
          <w:b/>
          <w:bCs/>
          <w:sz w:val="24"/>
          <w:szCs w:val="24"/>
          <w:highlight w:val="blue"/>
          <w:u w:val="single"/>
        </w:rPr>
        <w:t>Primary Key</w:t>
      </w:r>
    </w:p>
    <w:p w14:paraId="4A1CB076" w14:textId="3B820437" w:rsidR="000E067E" w:rsidRDefault="004D12AC" w:rsidP="000E0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attribute(s) that uniquely identify one record</w:t>
      </w:r>
      <w:r w:rsidR="00B37570">
        <w:rPr>
          <w:rFonts w:ascii="Times New Roman" w:hAnsi="Times New Roman" w:cs="Times New Roman"/>
          <w:sz w:val="24"/>
          <w:szCs w:val="24"/>
        </w:rPr>
        <w:t xml:space="preserve"> (</w:t>
      </w:r>
      <w:proofErr w:type="gramStart"/>
      <w:r w:rsidR="00B37570">
        <w:rPr>
          <w:rFonts w:ascii="Times New Roman" w:hAnsi="Times New Roman" w:cs="Times New Roman"/>
          <w:sz w:val="24"/>
          <w:szCs w:val="24"/>
        </w:rPr>
        <w:t>e.g.</w:t>
      </w:r>
      <w:proofErr w:type="gramEnd"/>
      <w:r w:rsidR="00B37570">
        <w:rPr>
          <w:rFonts w:ascii="Times New Roman" w:hAnsi="Times New Roman" w:cs="Times New Roman"/>
          <w:sz w:val="24"/>
          <w:szCs w:val="24"/>
        </w:rPr>
        <w:t xml:space="preserve"> </w:t>
      </w:r>
      <w:r w:rsidR="00F23928">
        <w:rPr>
          <w:rFonts w:ascii="Times New Roman" w:hAnsi="Times New Roman" w:cs="Times New Roman"/>
          <w:sz w:val="24"/>
          <w:szCs w:val="24"/>
        </w:rPr>
        <w:t>Item Number</w:t>
      </w:r>
      <w:r w:rsidR="00B37570">
        <w:rPr>
          <w:rFonts w:ascii="Times New Roman" w:hAnsi="Times New Roman" w:cs="Times New Roman"/>
          <w:sz w:val="24"/>
          <w:szCs w:val="24"/>
        </w:rPr>
        <w:t>)</w:t>
      </w:r>
    </w:p>
    <w:p w14:paraId="05E88887" w14:textId="6EF9AD6B" w:rsidR="00287740" w:rsidRDefault="00C44E75" w:rsidP="000E0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~99.99% of Primary keys contain 3 words.</w:t>
      </w:r>
    </w:p>
    <w:p w14:paraId="7B7EE0A5" w14:textId="58BF6E9F" w:rsidR="00C44E75" w:rsidRDefault="00C44E75" w:rsidP="00C44E7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w:t>
      </w:r>
    </w:p>
    <w:p w14:paraId="4303A998" w14:textId="720B6AC0" w:rsidR="00C44E75" w:rsidRDefault="00E272A1" w:rsidP="00C44E7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Number</w:t>
      </w:r>
    </w:p>
    <w:p w14:paraId="3B0B499A" w14:textId="7BED7B69" w:rsidR="00E272A1" w:rsidRDefault="00565CEF" w:rsidP="00C44E7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Code</w:t>
      </w:r>
    </w:p>
    <w:p w14:paraId="27F6BAF8" w14:textId="123B4282" w:rsidR="00F23928" w:rsidRDefault="00F23928" w:rsidP="00F23928">
      <w:pPr>
        <w:spacing w:after="0" w:line="240" w:lineRule="auto"/>
        <w:rPr>
          <w:rFonts w:ascii="Times New Roman" w:hAnsi="Times New Roman" w:cs="Times New Roman"/>
          <w:sz w:val="24"/>
          <w:szCs w:val="24"/>
        </w:rPr>
      </w:pPr>
    </w:p>
    <w:p w14:paraId="06731F1E" w14:textId="06466897" w:rsidR="00F23928" w:rsidRPr="00287740" w:rsidRDefault="00287740" w:rsidP="00F23928">
      <w:pPr>
        <w:spacing w:after="0" w:line="240" w:lineRule="auto"/>
        <w:rPr>
          <w:rFonts w:ascii="Times New Roman" w:hAnsi="Times New Roman" w:cs="Times New Roman"/>
          <w:b/>
          <w:bCs/>
          <w:sz w:val="24"/>
          <w:szCs w:val="24"/>
          <w:u w:val="single"/>
        </w:rPr>
      </w:pPr>
      <w:r w:rsidRPr="00287740">
        <w:rPr>
          <w:rFonts w:ascii="Times New Roman" w:hAnsi="Times New Roman" w:cs="Times New Roman"/>
          <w:b/>
          <w:bCs/>
          <w:sz w:val="24"/>
          <w:szCs w:val="24"/>
          <w:highlight w:val="blue"/>
          <w:u w:val="single"/>
        </w:rPr>
        <w:t>Technical Key</w:t>
      </w:r>
    </w:p>
    <w:p w14:paraId="594B612F" w14:textId="71C9891A" w:rsidR="00F43803" w:rsidRDefault="00287740" w:rsidP="0028774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attribute solely for the purpose of acting as the primary </w:t>
      </w:r>
      <w:proofErr w:type="gramStart"/>
      <w:r>
        <w:rPr>
          <w:rFonts w:ascii="Times New Roman" w:hAnsi="Times New Roman" w:cs="Times New Roman"/>
          <w:sz w:val="24"/>
          <w:szCs w:val="24"/>
        </w:rPr>
        <w:t>key</w:t>
      </w:r>
      <w:r w:rsidR="004B11E5">
        <w:rPr>
          <w:rFonts w:ascii="Times New Roman" w:hAnsi="Times New Roman" w:cs="Times New Roman"/>
          <w:sz w:val="24"/>
          <w:szCs w:val="24"/>
        </w:rPr>
        <w:t>(</w:t>
      </w:r>
      <w:proofErr w:type="spellStart"/>
      <w:proofErr w:type="gramEnd"/>
      <w:r w:rsidR="004B11E5">
        <w:rPr>
          <w:rFonts w:ascii="Times New Roman" w:hAnsi="Times New Roman" w:cs="Times New Roman"/>
          <w:sz w:val="24"/>
          <w:szCs w:val="24"/>
        </w:rPr>
        <w:t>e.g</w:t>
      </w:r>
      <w:proofErr w:type="spellEnd"/>
      <w:r w:rsidR="004B11E5">
        <w:rPr>
          <w:rFonts w:ascii="Times New Roman" w:hAnsi="Times New Roman" w:cs="Times New Roman"/>
          <w:sz w:val="24"/>
          <w:szCs w:val="24"/>
        </w:rPr>
        <w:t xml:space="preserve"> </w:t>
      </w:r>
      <w:proofErr w:type="spellStart"/>
      <w:r w:rsidR="004B11E5">
        <w:rPr>
          <w:rFonts w:ascii="Times New Roman" w:hAnsi="Times New Roman" w:cs="Times New Roman"/>
          <w:sz w:val="24"/>
          <w:szCs w:val="24"/>
        </w:rPr>
        <w:t>StudentID</w:t>
      </w:r>
      <w:proofErr w:type="spellEnd"/>
      <w:r w:rsidR="004B11E5">
        <w:rPr>
          <w:rFonts w:ascii="Times New Roman" w:hAnsi="Times New Roman" w:cs="Times New Roman"/>
          <w:sz w:val="24"/>
          <w:szCs w:val="24"/>
        </w:rPr>
        <w:t>)</w:t>
      </w:r>
    </w:p>
    <w:p w14:paraId="5B9D95E4" w14:textId="2EA3F1E1" w:rsidR="00DD691E" w:rsidRDefault="00DD691E" w:rsidP="00DD691E">
      <w:pPr>
        <w:spacing w:after="0" w:line="240" w:lineRule="auto"/>
        <w:rPr>
          <w:rFonts w:ascii="Times New Roman" w:hAnsi="Times New Roman" w:cs="Times New Roman"/>
          <w:sz w:val="24"/>
          <w:szCs w:val="24"/>
        </w:rPr>
      </w:pPr>
    </w:p>
    <w:p w14:paraId="6282FFA1" w14:textId="2D994DB8" w:rsidR="00DD691E" w:rsidRDefault="00DD691E" w:rsidP="00DD691E">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highlight w:val="blue"/>
          <w:u w:val="single"/>
        </w:rPr>
        <w:t xml:space="preserve">Concatenated </w:t>
      </w:r>
      <w:r w:rsidRPr="00DD691E">
        <w:rPr>
          <w:rFonts w:ascii="Times New Roman" w:hAnsi="Times New Roman" w:cs="Times New Roman"/>
          <w:b/>
          <w:bCs/>
          <w:sz w:val="24"/>
          <w:szCs w:val="24"/>
          <w:highlight w:val="blue"/>
          <w:u w:val="single"/>
        </w:rPr>
        <w:t>Composite</w:t>
      </w:r>
      <w:r w:rsidRPr="00DD691E">
        <w:rPr>
          <w:rFonts w:ascii="Times New Roman" w:hAnsi="Times New Roman" w:cs="Times New Roman"/>
          <w:b/>
          <w:bCs/>
          <w:sz w:val="24"/>
          <w:szCs w:val="24"/>
          <w:highlight w:val="blue"/>
          <w:u w:val="single"/>
        </w:rPr>
        <w:t xml:space="preserve"> Key</w:t>
      </w:r>
    </w:p>
    <w:p w14:paraId="6D47532C" w14:textId="2C62B0E4" w:rsidR="00EF5798" w:rsidRPr="00EF5798" w:rsidRDefault="00AB5EDE" w:rsidP="00EF57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primary key made up of more than one attribute</w:t>
      </w:r>
    </w:p>
    <w:p w14:paraId="25DAFF3B" w14:textId="56D3F5B4" w:rsidR="00753949" w:rsidRDefault="00753949" w:rsidP="00753949">
      <w:pPr>
        <w:spacing w:after="0" w:line="240" w:lineRule="auto"/>
        <w:rPr>
          <w:rFonts w:ascii="Times New Roman" w:hAnsi="Times New Roman" w:cs="Times New Roman"/>
          <w:sz w:val="24"/>
          <w:szCs w:val="24"/>
        </w:rPr>
      </w:pPr>
    </w:p>
    <w:p w14:paraId="56B57B63" w14:textId="0539D4F3" w:rsidR="00753949" w:rsidRDefault="00832CDE" w:rsidP="00753949">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highlight w:val="blue"/>
          <w:u w:val="single"/>
        </w:rPr>
        <w:t>Foreign</w:t>
      </w:r>
      <w:r w:rsidR="00E05CDD">
        <w:rPr>
          <w:rFonts w:ascii="Times New Roman" w:hAnsi="Times New Roman" w:cs="Times New Roman"/>
          <w:b/>
          <w:bCs/>
          <w:sz w:val="24"/>
          <w:szCs w:val="24"/>
          <w:highlight w:val="blue"/>
          <w:u w:val="single"/>
        </w:rPr>
        <w:t xml:space="preserve"> </w:t>
      </w:r>
      <w:r w:rsidR="00753949" w:rsidRPr="00287740">
        <w:rPr>
          <w:rFonts w:ascii="Times New Roman" w:hAnsi="Times New Roman" w:cs="Times New Roman"/>
          <w:b/>
          <w:bCs/>
          <w:sz w:val="24"/>
          <w:szCs w:val="24"/>
          <w:highlight w:val="blue"/>
          <w:u w:val="single"/>
        </w:rPr>
        <w:t>Key</w:t>
      </w:r>
    </w:p>
    <w:p w14:paraId="2669DB6E" w14:textId="4DE7CE74" w:rsidR="0058736A" w:rsidRPr="0058736A" w:rsidRDefault="0058736A" w:rsidP="0058736A">
      <w:pPr>
        <w:pStyle w:val="ListParagraph"/>
        <w:numPr>
          <w:ilvl w:val="0"/>
          <w:numId w:val="1"/>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primary key of one entity that appears as an attribute of another entity</w:t>
      </w:r>
      <w:r w:rsidR="00987FDA">
        <w:rPr>
          <w:rFonts w:ascii="Times New Roman" w:hAnsi="Times New Roman" w:cs="Times New Roman"/>
          <w:sz w:val="24"/>
          <w:szCs w:val="24"/>
        </w:rPr>
        <w:t>, relating the two tables together</w:t>
      </w:r>
    </w:p>
    <w:p w14:paraId="70923633" w14:textId="1B0D05EA" w:rsidR="00F8329A" w:rsidRDefault="00F8329A" w:rsidP="00753949">
      <w:pPr>
        <w:spacing w:after="0" w:line="240" w:lineRule="auto"/>
        <w:rPr>
          <w:rFonts w:ascii="Times New Roman" w:hAnsi="Times New Roman" w:cs="Times New Roman"/>
          <w:sz w:val="24"/>
          <w:szCs w:val="24"/>
        </w:rPr>
      </w:pPr>
    </w:p>
    <w:p w14:paraId="5DA8ADC2" w14:textId="7B7D5B80" w:rsidR="00F8329A" w:rsidRPr="00F8329A" w:rsidRDefault="00F8329A" w:rsidP="00753949">
      <w:pPr>
        <w:spacing w:after="0" w:line="240" w:lineRule="auto"/>
        <w:rPr>
          <w:rFonts w:ascii="Times New Roman" w:hAnsi="Times New Roman" w:cs="Times New Roman"/>
          <w:sz w:val="28"/>
          <w:szCs w:val="28"/>
        </w:rPr>
      </w:pPr>
      <w:r w:rsidRPr="00F8329A">
        <w:rPr>
          <w:rFonts w:ascii="Times New Roman" w:hAnsi="Times New Roman" w:cs="Times New Roman"/>
          <w:sz w:val="28"/>
          <w:szCs w:val="28"/>
        </w:rPr>
        <w:t>RULES</w:t>
      </w:r>
    </w:p>
    <w:p w14:paraId="063B0868" w14:textId="76AF1954" w:rsidR="00F43803" w:rsidRDefault="009C3F58" w:rsidP="009C3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Key</w:t>
      </w:r>
      <w:r w:rsidR="00025E04">
        <w:rPr>
          <w:rFonts w:ascii="Times New Roman" w:hAnsi="Times New Roman" w:cs="Times New Roman"/>
          <w:sz w:val="24"/>
          <w:szCs w:val="24"/>
        </w:rPr>
        <w:t xml:space="preserve"> – the values MUST be unique</w:t>
      </w:r>
    </w:p>
    <w:p w14:paraId="366BA2CD" w14:textId="4AFDC11E" w:rsidR="00025E04" w:rsidRDefault="009972A4" w:rsidP="009C3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Foreign Key </w:t>
      </w:r>
      <w:r w:rsidR="00081220">
        <w:rPr>
          <w:rFonts w:ascii="Times New Roman" w:hAnsi="Times New Roman" w:cs="Times New Roman"/>
          <w:sz w:val="24"/>
          <w:szCs w:val="24"/>
        </w:rPr>
        <w:t>–</w:t>
      </w:r>
      <w:r>
        <w:rPr>
          <w:rFonts w:ascii="Times New Roman" w:hAnsi="Times New Roman" w:cs="Times New Roman"/>
          <w:sz w:val="24"/>
          <w:szCs w:val="24"/>
        </w:rPr>
        <w:t xml:space="preserve"> </w:t>
      </w:r>
      <w:r w:rsidR="00511AC6">
        <w:rPr>
          <w:rFonts w:ascii="Times New Roman" w:hAnsi="Times New Roman" w:cs="Times New Roman"/>
          <w:sz w:val="24"/>
          <w:szCs w:val="24"/>
        </w:rPr>
        <w:t xml:space="preserve">the values MUST exist </w:t>
      </w:r>
      <w:r w:rsidR="00123872">
        <w:rPr>
          <w:rFonts w:ascii="Times New Roman" w:hAnsi="Times New Roman" w:cs="Times New Roman"/>
          <w:sz w:val="24"/>
          <w:szCs w:val="24"/>
        </w:rPr>
        <w:t>in the primary key of the related table</w:t>
      </w:r>
    </w:p>
    <w:p w14:paraId="03E67BBC" w14:textId="629332C2" w:rsidR="00511993" w:rsidRDefault="00511993" w:rsidP="00511993">
      <w:pPr>
        <w:spacing w:after="0" w:line="240" w:lineRule="auto"/>
        <w:rPr>
          <w:rFonts w:ascii="Times New Roman" w:hAnsi="Times New Roman" w:cs="Times New Roman"/>
          <w:sz w:val="24"/>
          <w:szCs w:val="24"/>
        </w:rPr>
      </w:pPr>
    </w:p>
    <w:p w14:paraId="440F181D" w14:textId="7FE55782" w:rsidR="00511993" w:rsidRDefault="00511993" w:rsidP="00511993">
      <w:pPr>
        <w:spacing w:after="0" w:line="240" w:lineRule="auto"/>
        <w:rPr>
          <w:rFonts w:ascii="Times New Roman" w:hAnsi="Times New Roman" w:cs="Times New Roman"/>
          <w:sz w:val="24"/>
          <w:szCs w:val="24"/>
        </w:rPr>
      </w:pPr>
      <w:r w:rsidRPr="00511993">
        <w:rPr>
          <w:rFonts w:ascii="Times New Roman" w:hAnsi="Times New Roman" w:cs="Times New Roman"/>
          <w:b/>
          <w:bCs/>
          <w:sz w:val="24"/>
          <w:szCs w:val="24"/>
          <w:highlight w:val="blue"/>
          <w:u w:val="single"/>
        </w:rPr>
        <w:t>Relationships</w:t>
      </w:r>
    </w:p>
    <w:p w14:paraId="1C5B069F" w14:textId="6B19C6EB" w:rsidR="00841D23" w:rsidRDefault="00841D23" w:rsidP="00511993">
      <w:pPr>
        <w:spacing w:after="0" w:line="240" w:lineRule="auto"/>
        <w:rPr>
          <w:rFonts w:ascii="Times New Roman" w:hAnsi="Times New Roman" w:cs="Times New Roman"/>
          <w:sz w:val="24"/>
          <w:szCs w:val="24"/>
        </w:rPr>
      </w:pPr>
    </w:p>
    <w:p w14:paraId="56F1184F" w14:textId="777AFFA4" w:rsidR="00841D23" w:rsidRDefault="00841D23" w:rsidP="00511993">
      <w:pPr>
        <w:spacing w:after="0" w:line="240" w:lineRule="auto"/>
        <w:rPr>
          <w:rFonts w:ascii="Times New Roman" w:hAnsi="Times New Roman" w:cs="Times New Roman"/>
          <w:sz w:val="28"/>
          <w:szCs w:val="28"/>
        </w:rPr>
      </w:pPr>
      <w:r w:rsidRPr="006C01E4">
        <w:rPr>
          <w:rFonts w:ascii="Times New Roman" w:hAnsi="Times New Roman" w:cs="Times New Roman"/>
          <w:sz w:val="28"/>
          <w:szCs w:val="28"/>
        </w:rPr>
        <w:t>3 Kinds of Relationships</w:t>
      </w:r>
    </w:p>
    <w:p w14:paraId="44AE301D" w14:textId="77777777" w:rsidR="00254F61" w:rsidRPr="006C01E4" w:rsidRDefault="00254F61" w:rsidP="00511993">
      <w:pPr>
        <w:spacing w:after="0" w:line="240" w:lineRule="auto"/>
        <w:rPr>
          <w:rFonts w:ascii="Times New Roman" w:hAnsi="Times New Roman" w:cs="Times New Roman"/>
          <w:sz w:val="28"/>
          <w:szCs w:val="28"/>
        </w:rPr>
      </w:pPr>
    </w:p>
    <w:p w14:paraId="2D93627D" w14:textId="6D0E8AD0" w:rsidR="00841D23" w:rsidRDefault="006C01E4" w:rsidP="00511993">
      <w:pPr>
        <w:spacing w:after="0" w:line="240" w:lineRule="auto"/>
        <w:rPr>
          <w:rFonts w:ascii="Times New Roman" w:hAnsi="Times New Roman" w:cs="Times New Roman"/>
          <w:b/>
          <w:bCs/>
          <w:sz w:val="24"/>
          <w:szCs w:val="24"/>
          <w:u w:val="single"/>
        </w:rPr>
      </w:pPr>
      <w:r w:rsidRPr="006C01E4">
        <w:rPr>
          <w:rFonts w:ascii="Times New Roman" w:hAnsi="Times New Roman" w:cs="Times New Roman"/>
          <w:b/>
          <w:bCs/>
          <w:sz w:val="24"/>
          <w:szCs w:val="24"/>
          <w:highlight w:val="blue"/>
          <w:u w:val="single"/>
        </w:rPr>
        <w:t>One-to-Many</w:t>
      </w:r>
    </w:p>
    <w:p w14:paraId="61F04286" w14:textId="75DBC3CB" w:rsidR="006C01E4" w:rsidRDefault="00A25C99" w:rsidP="006C01E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2263F3">
        <w:rPr>
          <w:rFonts w:ascii="Times New Roman" w:hAnsi="Times New Roman" w:cs="Times New Roman"/>
          <w:sz w:val="24"/>
          <w:szCs w:val="24"/>
        </w:rPr>
        <w:t>ne record in one table relates to many records in the other</w:t>
      </w:r>
    </w:p>
    <w:p w14:paraId="0AF33D7B" w14:textId="77777777" w:rsidR="00E50939" w:rsidRDefault="00E50939" w:rsidP="00E50939">
      <w:pPr>
        <w:pStyle w:val="ListParagraph"/>
        <w:spacing w:after="0" w:line="240" w:lineRule="auto"/>
        <w:rPr>
          <w:rFonts w:ascii="Times New Roman" w:hAnsi="Times New Roman" w:cs="Times New Roman"/>
          <w:sz w:val="24"/>
          <w:szCs w:val="24"/>
        </w:rPr>
      </w:pPr>
    </w:p>
    <w:p w14:paraId="31EF4CBD" w14:textId="15B68434" w:rsidR="00040A76" w:rsidRDefault="00A25C99" w:rsidP="00040A76">
      <w:pPr>
        <w:spacing w:after="0" w:line="240" w:lineRule="auto"/>
        <w:rPr>
          <w:rFonts w:ascii="Times New Roman" w:hAnsi="Times New Roman" w:cs="Times New Roman"/>
          <w:b/>
          <w:bCs/>
          <w:sz w:val="24"/>
          <w:szCs w:val="24"/>
          <w:u w:val="single"/>
        </w:rPr>
      </w:pPr>
      <w:r w:rsidRPr="00A25C99">
        <w:rPr>
          <w:rFonts w:ascii="Times New Roman" w:hAnsi="Times New Roman" w:cs="Times New Roman"/>
          <w:b/>
          <w:bCs/>
          <w:sz w:val="24"/>
          <w:szCs w:val="24"/>
          <w:highlight w:val="blue"/>
          <w:u w:val="single"/>
        </w:rPr>
        <w:t>One-to-One</w:t>
      </w:r>
    </w:p>
    <w:p w14:paraId="5D8CA6BF" w14:textId="15FA8002" w:rsidR="00A25C99" w:rsidRDefault="00A25C99" w:rsidP="00A25C9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one record in one table relates to only one record in the other</w:t>
      </w:r>
    </w:p>
    <w:p w14:paraId="460D7A48" w14:textId="5D790A36" w:rsidR="00150631" w:rsidRDefault="00150631" w:rsidP="00A25C9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is relatively rare</w:t>
      </w:r>
    </w:p>
    <w:p w14:paraId="0789A7EA" w14:textId="308A5F8B" w:rsidR="004C4060" w:rsidRDefault="00D90440" w:rsidP="00A25C99">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one parking stall belongs to one staff member, and a staff member is only allowed one parking stall</w:t>
      </w:r>
    </w:p>
    <w:p w14:paraId="47801264" w14:textId="77777777" w:rsidR="00E50939" w:rsidRDefault="00E50939" w:rsidP="00E50939">
      <w:pPr>
        <w:pStyle w:val="ListParagraph"/>
        <w:spacing w:after="0" w:line="240" w:lineRule="auto"/>
        <w:rPr>
          <w:rFonts w:ascii="Times New Roman" w:hAnsi="Times New Roman" w:cs="Times New Roman"/>
          <w:sz w:val="24"/>
          <w:szCs w:val="24"/>
        </w:rPr>
      </w:pPr>
    </w:p>
    <w:p w14:paraId="3F625B80" w14:textId="5B221F3F" w:rsidR="004E26A4" w:rsidRDefault="004E26A4" w:rsidP="004E26A4">
      <w:pPr>
        <w:spacing w:after="0" w:line="240" w:lineRule="auto"/>
        <w:rPr>
          <w:rFonts w:ascii="Times New Roman" w:hAnsi="Times New Roman" w:cs="Times New Roman"/>
          <w:b/>
          <w:bCs/>
          <w:sz w:val="24"/>
          <w:szCs w:val="24"/>
          <w:u w:val="single"/>
        </w:rPr>
      </w:pPr>
      <w:r w:rsidRPr="007D5FEC">
        <w:rPr>
          <w:rFonts w:ascii="Times New Roman" w:hAnsi="Times New Roman" w:cs="Times New Roman"/>
          <w:b/>
          <w:bCs/>
          <w:sz w:val="24"/>
          <w:szCs w:val="24"/>
          <w:highlight w:val="blue"/>
          <w:u w:val="single"/>
        </w:rPr>
        <w:t xml:space="preserve">Many to </w:t>
      </w:r>
      <w:r w:rsidR="007D5FEC" w:rsidRPr="007D5FEC">
        <w:rPr>
          <w:rFonts w:ascii="Times New Roman" w:hAnsi="Times New Roman" w:cs="Times New Roman"/>
          <w:b/>
          <w:bCs/>
          <w:sz w:val="24"/>
          <w:szCs w:val="24"/>
          <w:highlight w:val="blue"/>
          <w:u w:val="single"/>
        </w:rPr>
        <w:t>Many</w:t>
      </w:r>
    </w:p>
    <w:p w14:paraId="47158CD4" w14:textId="3A55DDEB" w:rsidR="00156E1B" w:rsidRPr="00F272ED" w:rsidRDefault="003146D9" w:rsidP="00156E1B">
      <w:pPr>
        <w:pStyle w:val="ListParagraph"/>
        <w:numPr>
          <w:ilvl w:val="0"/>
          <w:numId w:val="1"/>
        </w:numPr>
        <w:spacing w:after="0" w:line="240" w:lineRule="auto"/>
        <w:rPr>
          <w:rFonts w:ascii="Times New Roman" w:hAnsi="Times New Roman" w:cs="Times New Roman"/>
          <w:b/>
          <w:bCs/>
          <w:sz w:val="24"/>
          <w:szCs w:val="24"/>
        </w:rPr>
      </w:pPr>
      <w:r w:rsidRPr="003146D9">
        <w:rPr>
          <w:rFonts w:ascii="Times New Roman" w:hAnsi="Times New Roman" w:cs="Times New Roman"/>
          <w:sz w:val="24"/>
          <w:szCs w:val="24"/>
        </w:rPr>
        <w:t>impossible</w:t>
      </w:r>
    </w:p>
    <w:p w14:paraId="0B2F5C29" w14:textId="130043A6" w:rsidR="00F272ED" w:rsidRPr="00F272ED" w:rsidRDefault="00F272ED" w:rsidP="00156E1B">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sz w:val="24"/>
          <w:szCs w:val="24"/>
        </w:rPr>
        <w:t>one record in one table relates to many records in the other and vice versa</w:t>
      </w:r>
    </w:p>
    <w:p w14:paraId="0C2FE337" w14:textId="08D8D45B" w:rsidR="00F272ED" w:rsidRDefault="00F272ED" w:rsidP="00254F61">
      <w:pPr>
        <w:spacing w:after="0" w:line="240" w:lineRule="auto"/>
        <w:rPr>
          <w:rFonts w:ascii="Times New Roman" w:hAnsi="Times New Roman" w:cs="Times New Roman"/>
          <w:b/>
          <w:bCs/>
          <w:sz w:val="24"/>
          <w:szCs w:val="24"/>
        </w:rPr>
      </w:pPr>
    </w:p>
    <w:p w14:paraId="01575538" w14:textId="1CA4AC71" w:rsidR="00254F61" w:rsidRPr="00BD5BFB" w:rsidRDefault="00553291" w:rsidP="00254F61">
      <w:pPr>
        <w:spacing w:after="0" w:line="240" w:lineRule="auto"/>
        <w:rPr>
          <w:rFonts w:ascii="Times New Roman" w:hAnsi="Times New Roman" w:cs="Times New Roman"/>
          <w:b/>
          <w:bCs/>
          <w:sz w:val="24"/>
          <w:szCs w:val="24"/>
          <w:u w:val="single"/>
        </w:rPr>
      </w:pPr>
      <w:r w:rsidRPr="00BD5BFB">
        <w:rPr>
          <w:rFonts w:ascii="Times New Roman" w:hAnsi="Times New Roman" w:cs="Times New Roman"/>
          <w:b/>
          <w:bCs/>
          <w:sz w:val="24"/>
          <w:szCs w:val="24"/>
          <w:highlight w:val="blue"/>
          <w:u w:val="single"/>
        </w:rPr>
        <w:t>Parent entity</w:t>
      </w:r>
    </w:p>
    <w:p w14:paraId="7478329B" w14:textId="07ADEC8D" w:rsidR="00553291" w:rsidRDefault="00553291" w:rsidP="00553291">
      <w:pPr>
        <w:pStyle w:val="ListParagraph"/>
        <w:numPr>
          <w:ilvl w:val="0"/>
          <w:numId w:val="1"/>
        </w:numPr>
        <w:spacing w:after="0" w:line="240" w:lineRule="auto"/>
        <w:rPr>
          <w:rFonts w:ascii="Times New Roman" w:hAnsi="Times New Roman" w:cs="Times New Roman"/>
          <w:sz w:val="24"/>
          <w:szCs w:val="24"/>
        </w:rPr>
      </w:pPr>
      <w:r w:rsidRPr="00553291">
        <w:rPr>
          <w:rFonts w:ascii="Times New Roman" w:hAnsi="Times New Roman" w:cs="Times New Roman"/>
          <w:sz w:val="24"/>
          <w:szCs w:val="24"/>
        </w:rPr>
        <w:t>one side of the relationship</w:t>
      </w:r>
    </w:p>
    <w:p w14:paraId="365896FE" w14:textId="6526186A" w:rsidR="001E7141" w:rsidRDefault="001E7141" w:rsidP="0055329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key in the relationship</w:t>
      </w:r>
    </w:p>
    <w:p w14:paraId="018394B8" w14:textId="4EB347F9" w:rsidR="001E7141" w:rsidRDefault="001E7141" w:rsidP="0055329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one that does not have a foreign key, or the </w:t>
      </w:r>
      <w:r w:rsidR="00F21BBC">
        <w:rPr>
          <w:rFonts w:ascii="Times New Roman" w:hAnsi="Times New Roman" w:cs="Times New Roman"/>
          <w:sz w:val="24"/>
          <w:szCs w:val="24"/>
        </w:rPr>
        <w:t>primary key being used as foreign key</w:t>
      </w:r>
    </w:p>
    <w:p w14:paraId="4EDCF7EB" w14:textId="1A33B527" w:rsidR="002D34D3" w:rsidRDefault="002D34D3" w:rsidP="002D34D3">
      <w:pPr>
        <w:spacing w:after="0" w:line="240" w:lineRule="auto"/>
        <w:rPr>
          <w:rFonts w:ascii="Times New Roman" w:hAnsi="Times New Roman" w:cs="Times New Roman"/>
          <w:sz w:val="24"/>
          <w:szCs w:val="24"/>
        </w:rPr>
      </w:pPr>
    </w:p>
    <w:p w14:paraId="53016BB1" w14:textId="77777777" w:rsidR="00BD5BFB" w:rsidRDefault="00BD5BFB" w:rsidP="002D34D3">
      <w:pPr>
        <w:spacing w:after="0" w:line="240" w:lineRule="auto"/>
        <w:rPr>
          <w:rFonts w:ascii="Times New Roman" w:hAnsi="Times New Roman" w:cs="Times New Roman"/>
          <w:b/>
          <w:bCs/>
          <w:sz w:val="24"/>
          <w:szCs w:val="24"/>
          <w:highlight w:val="blue"/>
          <w:u w:val="single"/>
        </w:rPr>
      </w:pPr>
    </w:p>
    <w:p w14:paraId="60039F7F" w14:textId="77777777" w:rsidR="00BD5BFB" w:rsidRDefault="00BD5BFB" w:rsidP="002D34D3">
      <w:pPr>
        <w:spacing w:after="0" w:line="240" w:lineRule="auto"/>
        <w:rPr>
          <w:rFonts w:ascii="Times New Roman" w:hAnsi="Times New Roman" w:cs="Times New Roman"/>
          <w:b/>
          <w:bCs/>
          <w:sz w:val="24"/>
          <w:szCs w:val="24"/>
          <w:highlight w:val="blue"/>
          <w:u w:val="single"/>
        </w:rPr>
      </w:pPr>
    </w:p>
    <w:p w14:paraId="4CB96B84" w14:textId="016D80D4" w:rsidR="002D34D3" w:rsidRDefault="00BD5BFB" w:rsidP="002D34D3">
      <w:pPr>
        <w:spacing w:after="0" w:line="240" w:lineRule="auto"/>
        <w:rPr>
          <w:rFonts w:ascii="Times New Roman" w:hAnsi="Times New Roman" w:cs="Times New Roman"/>
          <w:b/>
          <w:bCs/>
          <w:sz w:val="24"/>
          <w:szCs w:val="24"/>
          <w:u w:val="single"/>
        </w:rPr>
      </w:pPr>
      <w:r w:rsidRPr="00BD5BFB">
        <w:rPr>
          <w:rFonts w:ascii="Times New Roman" w:hAnsi="Times New Roman" w:cs="Times New Roman"/>
          <w:b/>
          <w:bCs/>
          <w:sz w:val="24"/>
          <w:szCs w:val="24"/>
          <w:highlight w:val="blue"/>
          <w:u w:val="single"/>
        </w:rPr>
        <w:t>Child entity</w:t>
      </w:r>
    </w:p>
    <w:p w14:paraId="00301AF6" w14:textId="4DCA62FB" w:rsidR="00BD5BFB" w:rsidRPr="00BD5BFB" w:rsidRDefault="00BD5BFB" w:rsidP="00BD5BFB">
      <w:pPr>
        <w:pStyle w:val="ListParagraph"/>
        <w:numPr>
          <w:ilvl w:val="0"/>
          <w:numId w:val="1"/>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many </w:t>
      </w:r>
      <w:proofErr w:type="gramStart"/>
      <w:r>
        <w:rPr>
          <w:rFonts w:ascii="Times New Roman" w:hAnsi="Times New Roman" w:cs="Times New Roman"/>
          <w:sz w:val="24"/>
          <w:szCs w:val="24"/>
        </w:rPr>
        <w:t>side</w:t>
      </w:r>
      <w:proofErr w:type="gramEnd"/>
      <w:r>
        <w:rPr>
          <w:rFonts w:ascii="Times New Roman" w:hAnsi="Times New Roman" w:cs="Times New Roman"/>
          <w:sz w:val="24"/>
          <w:szCs w:val="24"/>
        </w:rPr>
        <w:t xml:space="preserve"> of the relationship</w:t>
      </w:r>
    </w:p>
    <w:p w14:paraId="45040EFA" w14:textId="2673E5C7" w:rsidR="003866F8" w:rsidRPr="003866F8" w:rsidRDefault="000334F1" w:rsidP="003866F8">
      <w:pPr>
        <w:pStyle w:val="ListParagraph"/>
        <w:numPr>
          <w:ilvl w:val="0"/>
          <w:numId w:val="1"/>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foreign key in the relationship</w:t>
      </w:r>
    </w:p>
    <w:p w14:paraId="52154579" w14:textId="3764A0F8" w:rsidR="003866F8" w:rsidRPr="00587DB3" w:rsidRDefault="003969B3" w:rsidP="003866F8">
      <w:pPr>
        <w:pStyle w:val="ListParagraph"/>
        <w:numPr>
          <w:ilvl w:val="0"/>
          <w:numId w:val="1"/>
        </w:numPr>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can have child entities also</w:t>
      </w:r>
    </w:p>
    <w:p w14:paraId="61876FE9" w14:textId="441D903E" w:rsidR="00587DB3" w:rsidRDefault="00587DB3" w:rsidP="00587DB3">
      <w:pPr>
        <w:spacing w:after="0" w:line="240" w:lineRule="auto"/>
        <w:rPr>
          <w:rFonts w:ascii="Times New Roman" w:hAnsi="Times New Roman" w:cs="Times New Roman"/>
          <w:b/>
          <w:bCs/>
          <w:sz w:val="24"/>
          <w:szCs w:val="24"/>
          <w:u w:val="single"/>
        </w:rPr>
      </w:pPr>
    </w:p>
    <w:p w14:paraId="76E02147" w14:textId="60F3E742" w:rsidR="00587DB3" w:rsidRDefault="0023386F" w:rsidP="00587DB3">
      <w:pPr>
        <w:spacing w:after="0" w:line="24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69504" behindDoc="0" locked="0" layoutInCell="1" allowOverlap="1" wp14:anchorId="58D468F1" wp14:editId="6C5EF64F">
            <wp:simplePos x="0" y="0"/>
            <wp:positionH relativeFrom="column">
              <wp:posOffset>3314700</wp:posOffset>
            </wp:positionH>
            <wp:positionV relativeFrom="paragraph">
              <wp:posOffset>8255</wp:posOffset>
            </wp:positionV>
            <wp:extent cx="3295650" cy="3901440"/>
            <wp:effectExtent l="0" t="0" r="0" b="3810"/>
            <wp:wrapThrough wrapText="bothSides">
              <wp:wrapPolygon edited="0">
                <wp:start x="0" y="0"/>
                <wp:lineTo x="0" y="21516"/>
                <wp:lineTo x="21475" y="21516"/>
                <wp:lineTo x="2147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3901440"/>
                    </a:xfrm>
                    <a:prstGeom prst="rect">
                      <a:avLst/>
                    </a:prstGeom>
                    <a:noFill/>
                  </pic:spPr>
                </pic:pic>
              </a:graphicData>
            </a:graphic>
            <wp14:sizeRelH relativeFrom="page">
              <wp14:pctWidth>0</wp14:pctWidth>
            </wp14:sizeRelH>
            <wp14:sizeRelV relativeFrom="page">
              <wp14:pctHeight>0</wp14:pctHeight>
            </wp14:sizeRelV>
          </wp:anchor>
        </w:drawing>
      </w:r>
      <w:r w:rsidR="00587DB3" w:rsidRPr="00587DB3">
        <w:rPr>
          <w:rFonts w:ascii="Times New Roman" w:hAnsi="Times New Roman" w:cs="Times New Roman"/>
          <w:b/>
          <w:bCs/>
          <w:sz w:val="24"/>
          <w:szCs w:val="24"/>
          <w:highlight w:val="blue"/>
          <w:u w:val="single"/>
        </w:rPr>
        <w:t xml:space="preserve">Entity-Relationship </w:t>
      </w:r>
      <w:proofErr w:type="gramStart"/>
      <w:r w:rsidR="00587DB3" w:rsidRPr="00587DB3">
        <w:rPr>
          <w:rFonts w:ascii="Times New Roman" w:hAnsi="Times New Roman" w:cs="Times New Roman"/>
          <w:b/>
          <w:bCs/>
          <w:sz w:val="24"/>
          <w:szCs w:val="24"/>
          <w:highlight w:val="blue"/>
          <w:u w:val="single"/>
        </w:rPr>
        <w:t>Diagram(</w:t>
      </w:r>
      <w:proofErr w:type="gramEnd"/>
      <w:r w:rsidR="00587DB3" w:rsidRPr="00587DB3">
        <w:rPr>
          <w:rFonts w:ascii="Times New Roman" w:hAnsi="Times New Roman" w:cs="Times New Roman"/>
          <w:b/>
          <w:bCs/>
          <w:sz w:val="24"/>
          <w:szCs w:val="24"/>
          <w:highlight w:val="blue"/>
          <w:u w:val="single"/>
        </w:rPr>
        <w:t>ERD)</w:t>
      </w:r>
    </w:p>
    <w:p w14:paraId="6F61A470" w14:textId="281C1AD7" w:rsidR="00BC68F1" w:rsidRDefault="00BC68F1" w:rsidP="00587DB3">
      <w:pPr>
        <w:spacing w:after="0" w:line="240" w:lineRule="auto"/>
        <w:rPr>
          <w:rFonts w:ascii="Times New Roman" w:hAnsi="Times New Roman" w:cs="Times New Roman"/>
          <w:b/>
          <w:bCs/>
          <w:sz w:val="24"/>
          <w:szCs w:val="24"/>
          <w:u w:val="single"/>
        </w:rPr>
      </w:pPr>
    </w:p>
    <w:p w14:paraId="45EA2E86" w14:textId="6CE3F6D0" w:rsidR="00BC68F1" w:rsidRDefault="00BC68F1" w:rsidP="00587DB3">
      <w:pPr>
        <w:spacing w:after="0" w:line="240" w:lineRule="auto"/>
        <w:rPr>
          <w:rFonts w:ascii="Times New Roman" w:hAnsi="Times New Roman" w:cs="Times New Roman"/>
          <w:b/>
          <w:bCs/>
          <w:sz w:val="24"/>
          <w:szCs w:val="24"/>
          <w:u w:val="single"/>
        </w:rPr>
      </w:pPr>
    </w:p>
    <w:p w14:paraId="74E32C9D" w14:textId="174EEB02" w:rsidR="00BC68F1" w:rsidRDefault="0023386F" w:rsidP="00587DB3">
      <w:pPr>
        <w:spacing w:after="0" w:line="240" w:lineRule="auto"/>
        <w:rPr>
          <w:rFonts w:ascii="Times New Roman" w:hAnsi="Times New Roman" w:cs="Times New Roman"/>
          <w:b/>
          <w:bCs/>
          <w:sz w:val="24"/>
          <w:szCs w:val="24"/>
          <w:u w:val="single"/>
        </w:rPr>
      </w:pPr>
      <w:r w:rsidRPr="00520C7D">
        <w:rPr>
          <w:rFonts w:ascii="Times New Roman" w:hAnsi="Times New Roman" w:cs="Times New Roman"/>
          <w:b/>
          <w:bCs/>
          <w:noProof/>
          <w:sz w:val="24"/>
          <w:szCs w:val="24"/>
          <w:highlight w:val="blue"/>
          <w:u w:val="single"/>
        </w:rPr>
        <mc:AlternateContent>
          <mc:Choice Requires="wps">
            <w:drawing>
              <wp:anchor distT="45720" distB="45720" distL="114300" distR="114300" simplePos="0" relativeHeight="251656192" behindDoc="0" locked="0" layoutInCell="1" allowOverlap="1" wp14:anchorId="588F5421" wp14:editId="7A08B553">
                <wp:simplePos x="0" y="0"/>
                <wp:positionH relativeFrom="column">
                  <wp:posOffset>942975</wp:posOffset>
                </wp:positionH>
                <wp:positionV relativeFrom="paragraph">
                  <wp:posOffset>704215</wp:posOffset>
                </wp:positionV>
                <wp:extent cx="762000" cy="552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52450"/>
                        </a:xfrm>
                        <a:prstGeom prst="rect">
                          <a:avLst/>
                        </a:prstGeom>
                        <a:solidFill>
                          <a:srgbClr val="FFFFFF"/>
                        </a:solidFill>
                        <a:ln w="9525">
                          <a:solidFill>
                            <a:srgbClr val="000000"/>
                          </a:solidFill>
                          <a:miter lim="800000"/>
                          <a:headEnd/>
                          <a:tailEnd/>
                        </a:ln>
                      </wps:spPr>
                      <wps:txbx>
                        <w:txbxContent>
                          <w:p w14:paraId="0CFAC2D1" w14:textId="3F78082D" w:rsidR="00520C7D" w:rsidRDefault="00520C7D">
                            <w:r w:rsidRPr="00520C7D">
                              <w:rPr>
                                <w:highlight w:val="blue"/>
                              </w:rPr>
                              <w:t>&lt;- Parent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F5421" id="_x0000_t202" coordsize="21600,21600" o:spt="202" path="m,l,21600r21600,l21600,xe">
                <v:stroke joinstyle="miter"/>
                <v:path gradientshapeok="t" o:connecttype="rect"/>
              </v:shapetype>
              <v:shape id="Text Box 2" o:spid="_x0000_s1026" type="#_x0000_t202" style="position:absolute;margin-left:74.25pt;margin-top:55.45pt;width:60pt;height:43.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">
                <v:textbox>
                  <w:txbxContent>
                    <w:p w14:paraId="0CFAC2D1" w14:textId="3F78082D" w:rsidR="00520C7D" w:rsidRDefault="00520C7D">
                      <w:r w:rsidRPr="00520C7D">
                        <w:rPr>
                          <w:highlight w:val="blue"/>
                        </w:rPr>
                        <w:t>&lt;- Parent</w:t>
                      </w:r>
                    </w:p>
                  </w:txbxContent>
                </v:textbox>
                <w10:wrap type="square"/>
              </v:shape>
            </w:pict>
          </mc:Fallback>
        </mc:AlternateContent>
      </w:r>
      <w:r>
        <w:rPr>
          <w:rFonts w:ascii="Times New Roman" w:hAnsi="Times New Roman" w:cs="Times New Roman"/>
          <w:b/>
          <w:bCs/>
          <w:noProof/>
          <w:sz w:val="24"/>
          <w:szCs w:val="24"/>
          <w:highlight w:val="blue"/>
          <w:u w:val="single"/>
        </w:rPr>
        <w:drawing>
          <wp:anchor distT="0" distB="0" distL="114300" distR="114300" simplePos="0" relativeHeight="251651072" behindDoc="1" locked="0" layoutInCell="1" allowOverlap="1" wp14:anchorId="0A3CE4FC" wp14:editId="0E03E211">
            <wp:simplePos x="0" y="0"/>
            <wp:positionH relativeFrom="margin">
              <wp:align>left</wp:align>
            </wp:positionH>
            <wp:positionV relativeFrom="paragraph">
              <wp:posOffset>285115</wp:posOffset>
            </wp:positionV>
            <wp:extent cx="4305300" cy="4829175"/>
            <wp:effectExtent l="0" t="0" r="0" b="9525"/>
            <wp:wrapTight wrapText="bothSides">
              <wp:wrapPolygon edited="0">
                <wp:start x="0" y="0"/>
                <wp:lineTo x="0" y="21557"/>
                <wp:lineTo x="21504" y="2155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4829175"/>
                    </a:xfrm>
                    <a:prstGeom prst="rect">
                      <a:avLst/>
                    </a:prstGeom>
                    <a:noFill/>
                  </pic:spPr>
                </pic:pic>
              </a:graphicData>
            </a:graphic>
            <wp14:sizeRelH relativeFrom="page">
              <wp14:pctWidth>0</wp14:pctWidth>
            </wp14:sizeRelH>
            <wp14:sizeRelV relativeFrom="page">
              <wp14:pctHeight>0</wp14:pctHeight>
            </wp14:sizeRelV>
          </wp:anchor>
        </w:drawing>
      </w:r>
    </w:p>
    <w:p w14:paraId="347835E8" w14:textId="1ACA4B70" w:rsidR="00BC68F1" w:rsidRDefault="00BC68F1" w:rsidP="00587DB3">
      <w:pPr>
        <w:spacing w:after="0" w:line="240" w:lineRule="auto"/>
        <w:rPr>
          <w:rFonts w:ascii="Times New Roman" w:hAnsi="Times New Roman" w:cs="Times New Roman"/>
          <w:b/>
          <w:bCs/>
          <w:sz w:val="24"/>
          <w:szCs w:val="24"/>
          <w:u w:val="single"/>
        </w:rPr>
      </w:pPr>
    </w:p>
    <w:p w14:paraId="07F8A996" w14:textId="698E9272" w:rsidR="00BC68F1" w:rsidRDefault="00BC68F1" w:rsidP="00587DB3">
      <w:pPr>
        <w:spacing w:after="0" w:line="240" w:lineRule="auto"/>
        <w:rPr>
          <w:rFonts w:ascii="Times New Roman" w:hAnsi="Times New Roman" w:cs="Times New Roman"/>
          <w:b/>
          <w:bCs/>
          <w:sz w:val="24"/>
          <w:szCs w:val="24"/>
          <w:u w:val="single"/>
        </w:rPr>
      </w:pPr>
    </w:p>
    <w:p w14:paraId="1D94FDAB" w14:textId="1D9FF57B" w:rsidR="00BC68F1" w:rsidRDefault="00BC68F1" w:rsidP="00587DB3">
      <w:pPr>
        <w:spacing w:after="0" w:line="240" w:lineRule="auto"/>
        <w:rPr>
          <w:rFonts w:ascii="Times New Roman" w:hAnsi="Times New Roman" w:cs="Times New Roman"/>
          <w:b/>
          <w:bCs/>
          <w:sz w:val="24"/>
          <w:szCs w:val="24"/>
          <w:u w:val="single"/>
        </w:rPr>
      </w:pPr>
    </w:p>
    <w:p w14:paraId="24C0C446" w14:textId="3B25A140" w:rsidR="00BC68F1" w:rsidRDefault="0023386F" w:rsidP="00587DB3">
      <w:pPr>
        <w:spacing w:after="0" w:line="240" w:lineRule="auto"/>
        <w:rPr>
          <w:rFonts w:ascii="Times New Roman" w:hAnsi="Times New Roman" w:cs="Times New Roman"/>
          <w:b/>
          <w:bCs/>
          <w:sz w:val="24"/>
          <w:szCs w:val="24"/>
          <w:u w:val="single"/>
        </w:rPr>
      </w:pPr>
      <w:r w:rsidRPr="00096AA7">
        <w:rPr>
          <w:rFonts w:ascii="Times New Roman" w:hAnsi="Times New Roman" w:cs="Times New Roman"/>
          <w:b/>
          <w:bCs/>
          <w:noProof/>
          <w:sz w:val="24"/>
          <w:szCs w:val="24"/>
          <w:u w:val="single"/>
        </w:rPr>
        <mc:AlternateContent>
          <mc:Choice Requires="wps">
            <w:drawing>
              <wp:anchor distT="45720" distB="45720" distL="114300" distR="114300" simplePos="0" relativeHeight="251663360" behindDoc="0" locked="0" layoutInCell="1" allowOverlap="1" wp14:anchorId="7C1402D8" wp14:editId="56E0CB62">
                <wp:simplePos x="0" y="0"/>
                <wp:positionH relativeFrom="margin">
                  <wp:posOffset>2371725</wp:posOffset>
                </wp:positionH>
                <wp:positionV relativeFrom="paragraph">
                  <wp:posOffset>11430</wp:posOffset>
                </wp:positionV>
                <wp:extent cx="1190625" cy="4762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76250"/>
                        </a:xfrm>
                        <a:prstGeom prst="rect">
                          <a:avLst/>
                        </a:prstGeom>
                        <a:solidFill>
                          <a:srgbClr val="FFFFFF"/>
                        </a:solidFill>
                        <a:ln w="9525">
                          <a:solidFill>
                            <a:srgbClr val="000000"/>
                          </a:solidFill>
                          <a:miter lim="800000"/>
                          <a:headEnd/>
                          <a:tailEnd/>
                        </a:ln>
                      </wps:spPr>
                      <wps:txbx>
                        <w:txbxContent>
                          <w:p w14:paraId="00957FF5" w14:textId="75DF4A33" w:rsidR="00096AA7" w:rsidRDefault="00537953">
                            <w:r>
                              <w:t>^-</w:t>
                            </w:r>
                            <w:r w:rsidR="00096AA7">
                              <w:t>Normalization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402D8" id="_x0000_s1027" type="#_x0000_t202" style="position:absolute;margin-left:186.75pt;margin-top:.9pt;width:93.75pt;height: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">
                <v:textbox>
                  <w:txbxContent>
                    <w:p w14:paraId="00957FF5" w14:textId="75DF4A33" w:rsidR="00096AA7" w:rsidRDefault="00537953">
                      <w:r>
                        <w:t>^-</w:t>
                      </w:r>
                      <w:r w:rsidR="00096AA7">
                        <w:t>Normalization Process</w:t>
                      </w:r>
                    </w:p>
                  </w:txbxContent>
                </v:textbox>
                <w10:wrap type="square" anchorx="margin"/>
              </v:shape>
            </w:pict>
          </mc:Fallback>
        </mc:AlternateContent>
      </w:r>
    </w:p>
    <w:p w14:paraId="4CDDDD8A" w14:textId="31C77A76" w:rsidR="00BC68F1" w:rsidRDefault="00BC68F1" w:rsidP="00587DB3">
      <w:pPr>
        <w:spacing w:after="0" w:line="240" w:lineRule="auto"/>
        <w:rPr>
          <w:rFonts w:ascii="Times New Roman" w:hAnsi="Times New Roman" w:cs="Times New Roman"/>
          <w:b/>
          <w:bCs/>
          <w:sz w:val="24"/>
          <w:szCs w:val="24"/>
          <w:u w:val="single"/>
        </w:rPr>
      </w:pPr>
    </w:p>
    <w:p w14:paraId="77E88798" w14:textId="24F110F2" w:rsidR="00BC68F1" w:rsidRDefault="00BC68F1" w:rsidP="00587DB3">
      <w:pPr>
        <w:spacing w:after="0" w:line="240" w:lineRule="auto"/>
        <w:rPr>
          <w:rFonts w:ascii="Times New Roman" w:hAnsi="Times New Roman" w:cs="Times New Roman"/>
          <w:b/>
          <w:bCs/>
          <w:sz w:val="24"/>
          <w:szCs w:val="24"/>
          <w:u w:val="single"/>
        </w:rPr>
      </w:pPr>
    </w:p>
    <w:p w14:paraId="4FDAD6E1" w14:textId="1972519A" w:rsidR="00BC68F1" w:rsidRDefault="00BC68F1" w:rsidP="00587DB3">
      <w:pPr>
        <w:spacing w:after="0" w:line="240" w:lineRule="auto"/>
        <w:rPr>
          <w:rFonts w:ascii="Times New Roman" w:hAnsi="Times New Roman" w:cs="Times New Roman"/>
          <w:b/>
          <w:bCs/>
          <w:sz w:val="24"/>
          <w:szCs w:val="24"/>
          <w:u w:val="single"/>
        </w:rPr>
      </w:pPr>
    </w:p>
    <w:p w14:paraId="51B14EF2" w14:textId="72B13977" w:rsidR="00BC68F1" w:rsidRDefault="00BC68F1" w:rsidP="00587DB3">
      <w:pPr>
        <w:spacing w:after="0" w:line="240" w:lineRule="auto"/>
        <w:rPr>
          <w:rFonts w:ascii="Times New Roman" w:hAnsi="Times New Roman" w:cs="Times New Roman"/>
          <w:b/>
          <w:bCs/>
          <w:sz w:val="24"/>
          <w:szCs w:val="24"/>
          <w:u w:val="single"/>
        </w:rPr>
      </w:pPr>
    </w:p>
    <w:p w14:paraId="039CDEF8" w14:textId="3422897D" w:rsidR="00BC68F1" w:rsidRDefault="00BC68F1" w:rsidP="00587DB3">
      <w:pPr>
        <w:spacing w:after="0" w:line="240" w:lineRule="auto"/>
        <w:rPr>
          <w:rFonts w:ascii="Times New Roman" w:hAnsi="Times New Roman" w:cs="Times New Roman"/>
          <w:b/>
          <w:bCs/>
          <w:sz w:val="24"/>
          <w:szCs w:val="24"/>
          <w:u w:val="single"/>
        </w:rPr>
      </w:pPr>
    </w:p>
    <w:p w14:paraId="2C015F7F" w14:textId="6CF2D6C1" w:rsidR="00BC68F1" w:rsidRDefault="00BC68F1" w:rsidP="00587DB3">
      <w:pPr>
        <w:spacing w:after="0" w:line="240" w:lineRule="auto"/>
        <w:rPr>
          <w:rFonts w:ascii="Times New Roman" w:hAnsi="Times New Roman" w:cs="Times New Roman"/>
          <w:b/>
          <w:bCs/>
          <w:sz w:val="24"/>
          <w:szCs w:val="24"/>
          <w:u w:val="single"/>
        </w:rPr>
      </w:pPr>
    </w:p>
    <w:p w14:paraId="1C35634F" w14:textId="259D2DD0" w:rsidR="00BC68F1" w:rsidRPr="000A5A36" w:rsidRDefault="00BC68F1" w:rsidP="00587DB3">
      <w:pPr>
        <w:spacing w:after="0" w:line="240" w:lineRule="auto"/>
        <w:rPr>
          <w:rFonts w:ascii="Times New Roman" w:hAnsi="Times New Roman" w:cs="Times New Roman"/>
          <w:sz w:val="24"/>
          <w:szCs w:val="24"/>
        </w:rPr>
      </w:pPr>
    </w:p>
    <w:p w14:paraId="08B43C66" w14:textId="3491BA20" w:rsidR="00BC68F1" w:rsidRDefault="00114BF1" w:rsidP="00587DB3">
      <w:pPr>
        <w:spacing w:after="0" w:line="240" w:lineRule="auto"/>
        <w:rPr>
          <w:rFonts w:ascii="Times New Roman" w:hAnsi="Times New Roman" w:cs="Times New Roman"/>
          <w:b/>
          <w:bCs/>
          <w:sz w:val="24"/>
          <w:szCs w:val="24"/>
          <w:u w:val="single"/>
        </w:rPr>
      </w:pPr>
      <w:r w:rsidRPr="00114BF1">
        <w:rPr>
          <w:rFonts w:ascii="Times New Roman" w:hAnsi="Times New Roman" w:cs="Times New Roman"/>
          <w:b/>
          <w:bCs/>
          <w:sz w:val="24"/>
          <w:szCs w:val="24"/>
          <w:highlight w:val="blue"/>
          <w:u w:val="single"/>
        </w:rPr>
        <w:t>Non-Identifying Relationship</w:t>
      </w:r>
      <w:r>
        <w:rPr>
          <w:rFonts w:ascii="Times New Roman" w:hAnsi="Times New Roman" w:cs="Times New Roman"/>
          <w:b/>
          <w:bCs/>
          <w:sz w:val="24"/>
          <w:szCs w:val="24"/>
          <w:u w:val="single"/>
        </w:rPr>
        <w:t xml:space="preserve"> (dashed line)</w:t>
      </w:r>
    </w:p>
    <w:p w14:paraId="4332B5B8" w14:textId="42BC6318" w:rsidR="00BC68F1" w:rsidRDefault="00114BF1" w:rsidP="00114BF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Foreign key in the relationship is NOT part of the primary key</w:t>
      </w:r>
    </w:p>
    <w:p w14:paraId="50325D45" w14:textId="68836DE1" w:rsidR="00114BF1" w:rsidRDefault="00114BF1" w:rsidP="00114BF1">
      <w:pPr>
        <w:spacing w:after="0" w:line="240" w:lineRule="auto"/>
        <w:rPr>
          <w:rFonts w:ascii="Times New Roman" w:hAnsi="Times New Roman" w:cs="Times New Roman"/>
          <w:sz w:val="24"/>
          <w:szCs w:val="24"/>
        </w:rPr>
      </w:pPr>
    </w:p>
    <w:p w14:paraId="151B2FC0" w14:textId="617C69B8" w:rsidR="00114BF1" w:rsidRDefault="00114BF1" w:rsidP="00114BF1">
      <w:pPr>
        <w:spacing w:after="0" w:line="240" w:lineRule="auto"/>
        <w:rPr>
          <w:rFonts w:ascii="Times New Roman" w:hAnsi="Times New Roman" w:cs="Times New Roman"/>
          <w:b/>
          <w:bCs/>
          <w:sz w:val="24"/>
          <w:szCs w:val="24"/>
        </w:rPr>
      </w:pPr>
      <w:r w:rsidRPr="00224206">
        <w:rPr>
          <w:rFonts w:ascii="Times New Roman" w:hAnsi="Times New Roman" w:cs="Times New Roman"/>
          <w:sz w:val="24"/>
          <w:szCs w:val="24"/>
          <w:highlight w:val="blue"/>
          <w:u w:val="single"/>
        </w:rPr>
        <w:t>Identifying Relationship</w:t>
      </w:r>
      <w:r>
        <w:rPr>
          <w:rFonts w:ascii="Times New Roman" w:hAnsi="Times New Roman" w:cs="Times New Roman"/>
          <w:sz w:val="24"/>
          <w:szCs w:val="24"/>
          <w:u w:val="single"/>
        </w:rPr>
        <w:t xml:space="preserve"> (</w:t>
      </w:r>
      <w:r w:rsidR="00224206">
        <w:rPr>
          <w:rFonts w:ascii="Times New Roman" w:hAnsi="Times New Roman" w:cs="Times New Roman"/>
          <w:sz w:val="24"/>
          <w:szCs w:val="24"/>
          <w:u w:val="single"/>
        </w:rPr>
        <w:t>solid line)</w:t>
      </w:r>
    </w:p>
    <w:p w14:paraId="7CF0AC6E" w14:textId="3870CC75" w:rsidR="00224206" w:rsidRPr="00224206" w:rsidRDefault="00224206" w:rsidP="00224206">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sz w:val="24"/>
          <w:szCs w:val="24"/>
        </w:rPr>
        <w:t>Foreign key is part of the primary key in the child entity</w:t>
      </w:r>
    </w:p>
    <w:p w14:paraId="05AEB684" w14:textId="3667B36B" w:rsidR="00BC68F1" w:rsidRDefault="00BC68F1" w:rsidP="00587DB3">
      <w:pPr>
        <w:spacing w:after="0" w:line="240" w:lineRule="auto"/>
        <w:rPr>
          <w:rFonts w:ascii="Times New Roman" w:hAnsi="Times New Roman" w:cs="Times New Roman"/>
          <w:b/>
          <w:bCs/>
          <w:sz w:val="24"/>
          <w:szCs w:val="24"/>
          <w:u w:val="single"/>
        </w:rPr>
      </w:pPr>
    </w:p>
    <w:p w14:paraId="435AE12B" w14:textId="77777777" w:rsidR="00224206" w:rsidRDefault="00224206" w:rsidP="00587DB3">
      <w:pPr>
        <w:spacing w:after="0" w:line="240" w:lineRule="auto"/>
        <w:rPr>
          <w:rFonts w:ascii="Times New Roman" w:hAnsi="Times New Roman" w:cs="Times New Roman"/>
          <w:b/>
          <w:bCs/>
          <w:sz w:val="24"/>
          <w:szCs w:val="24"/>
          <w:u w:val="single"/>
        </w:rPr>
      </w:pPr>
    </w:p>
    <w:p w14:paraId="62EEB7F1" w14:textId="62FE5599" w:rsidR="00BC68F1" w:rsidRDefault="005A378C" w:rsidP="00587DB3">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Notation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2674"/>
        <w:gridCol w:w="4449"/>
      </w:tblGrid>
      <w:tr w:rsidR="00BC68F1" w14:paraId="3F279FD1" w14:textId="77777777" w:rsidTr="00AF777C">
        <w:tblPrEx>
          <w:tblCellMar>
            <w:top w:w="0" w:type="dxa"/>
            <w:bottom w:w="0" w:type="dxa"/>
          </w:tblCellMar>
        </w:tblPrEx>
        <w:tc>
          <w:tcPr>
            <w:tcW w:w="2268" w:type="dxa"/>
          </w:tcPr>
          <w:p w14:paraId="27C06D15" w14:textId="77777777" w:rsidR="00BC68F1" w:rsidRDefault="00BC68F1" w:rsidP="00AF777C">
            <w:pPr>
              <w:pStyle w:val="breakbefore"/>
              <w:spacing w:before="0" w:beforeAutospacing="0" w:after="0" w:afterAutospacing="0"/>
              <w:rPr>
                <w:rFonts w:ascii="Verdana" w:hAnsi="Verdana"/>
              </w:rPr>
            </w:pPr>
            <w:r>
              <w:rPr>
                <w:rFonts w:ascii="Verdana" w:hAnsi="Verdana"/>
              </w:rPr>
              <w:t>Cardinality</w:t>
            </w:r>
          </w:p>
        </w:tc>
        <w:tc>
          <w:tcPr>
            <w:tcW w:w="2700" w:type="dxa"/>
          </w:tcPr>
          <w:p w14:paraId="1C25836A" w14:textId="77777777" w:rsidR="00BC68F1" w:rsidRDefault="00BC68F1" w:rsidP="00AF777C">
            <w:pPr>
              <w:pStyle w:val="breakbefore"/>
              <w:spacing w:before="0" w:beforeAutospacing="0" w:after="0" w:afterAutospacing="0"/>
              <w:rPr>
                <w:rFonts w:ascii="Verdana" w:hAnsi="Verdana"/>
              </w:rPr>
            </w:pPr>
            <w:r>
              <w:rPr>
                <w:rFonts w:ascii="Verdana" w:hAnsi="Verdana"/>
              </w:rPr>
              <w:t>Symbol</w:t>
            </w:r>
          </w:p>
        </w:tc>
        <w:tc>
          <w:tcPr>
            <w:tcW w:w="4608" w:type="dxa"/>
          </w:tcPr>
          <w:p w14:paraId="662F499B" w14:textId="77777777" w:rsidR="00BC68F1" w:rsidRDefault="00BC68F1" w:rsidP="00AF777C">
            <w:pPr>
              <w:pStyle w:val="breakbefore"/>
              <w:spacing w:before="0" w:beforeAutospacing="0" w:after="0" w:afterAutospacing="0"/>
              <w:rPr>
                <w:rFonts w:ascii="Verdana" w:hAnsi="Verdana"/>
              </w:rPr>
            </w:pPr>
            <w:r>
              <w:rPr>
                <w:rFonts w:ascii="Verdana" w:hAnsi="Verdana"/>
              </w:rPr>
              <w:t>Definition</w:t>
            </w:r>
          </w:p>
        </w:tc>
      </w:tr>
      <w:tr w:rsidR="00BC68F1" w14:paraId="33F74061" w14:textId="77777777" w:rsidTr="00AF777C">
        <w:tblPrEx>
          <w:tblCellMar>
            <w:top w:w="0" w:type="dxa"/>
            <w:bottom w:w="0" w:type="dxa"/>
          </w:tblCellMar>
        </w:tblPrEx>
        <w:tc>
          <w:tcPr>
            <w:tcW w:w="2268" w:type="dxa"/>
          </w:tcPr>
          <w:p w14:paraId="6E2AECF7" w14:textId="77777777" w:rsidR="00BC68F1" w:rsidRDefault="00BC68F1" w:rsidP="00AF777C">
            <w:pPr>
              <w:pStyle w:val="breakbefore"/>
              <w:spacing w:before="0" w:beforeAutospacing="0" w:after="0" w:afterAutospacing="0"/>
              <w:rPr>
                <w:rFonts w:ascii="Verdana" w:hAnsi="Verdana"/>
              </w:rPr>
            </w:pPr>
          </w:p>
        </w:tc>
        <w:tc>
          <w:tcPr>
            <w:tcW w:w="2700" w:type="dxa"/>
          </w:tcPr>
          <w:p w14:paraId="7FD1A9FA" w14:textId="77777777" w:rsidR="00BC68F1" w:rsidRDefault="00BC68F1" w:rsidP="00AF777C">
            <w:pPr>
              <w:pStyle w:val="breakbefore"/>
              <w:spacing w:before="0" w:beforeAutospacing="0" w:after="0" w:afterAutospacing="0"/>
              <w:rPr>
                <w:rFonts w:ascii="Verdana" w:hAnsi="Verdana"/>
              </w:rPr>
            </w:pPr>
          </w:p>
        </w:tc>
        <w:tc>
          <w:tcPr>
            <w:tcW w:w="4608" w:type="dxa"/>
          </w:tcPr>
          <w:p w14:paraId="2972CB8A" w14:textId="77777777" w:rsidR="00BC68F1" w:rsidRDefault="00BC68F1" w:rsidP="00AF777C">
            <w:pPr>
              <w:pStyle w:val="breakbefore"/>
              <w:spacing w:before="0" w:beforeAutospacing="0" w:after="0" w:afterAutospacing="0"/>
              <w:rPr>
                <w:rFonts w:ascii="Verdana" w:hAnsi="Verdana"/>
              </w:rPr>
            </w:pPr>
          </w:p>
        </w:tc>
      </w:tr>
      <w:tr w:rsidR="00BC68F1" w14:paraId="77196682" w14:textId="77777777" w:rsidTr="00AF777C">
        <w:tblPrEx>
          <w:tblCellMar>
            <w:top w:w="0" w:type="dxa"/>
            <w:bottom w:w="0" w:type="dxa"/>
          </w:tblCellMar>
        </w:tblPrEx>
        <w:tc>
          <w:tcPr>
            <w:tcW w:w="2268" w:type="dxa"/>
          </w:tcPr>
          <w:p w14:paraId="2F6D9B83" w14:textId="77777777" w:rsidR="00BC68F1" w:rsidRDefault="00BC68F1" w:rsidP="00AF777C">
            <w:pPr>
              <w:pStyle w:val="breakbefore"/>
              <w:spacing w:before="0" w:beforeAutospacing="0" w:after="0" w:afterAutospacing="0"/>
              <w:rPr>
                <w:rFonts w:ascii="Verdana" w:hAnsi="Verdana"/>
              </w:rPr>
            </w:pPr>
            <w:r>
              <w:rPr>
                <w:rFonts w:ascii="Verdana" w:hAnsi="Verdana"/>
              </w:rPr>
              <w:t>To one</w:t>
            </w:r>
          </w:p>
        </w:tc>
        <w:tc>
          <w:tcPr>
            <w:tcW w:w="2700" w:type="dxa"/>
          </w:tcPr>
          <w:p w14:paraId="1AF3B501" w14:textId="408E9446" w:rsidR="00BC68F1" w:rsidRDefault="00BC68F1" w:rsidP="00AF777C">
            <w:pPr>
              <w:pStyle w:val="breakbefore"/>
              <w:spacing w:before="0" w:beforeAutospacing="0" w:after="0" w:afterAutospacing="0"/>
              <w:rPr>
                <w:rFonts w:ascii="Verdana" w:hAnsi="Verdana"/>
              </w:rPr>
            </w:pPr>
            <w:r>
              <w:rPr>
                <w:rFonts w:ascii="Verdana" w:hAnsi="Verdana"/>
                <w:noProof/>
              </w:rPr>
              <w:drawing>
                <wp:inline distT="0" distB="0" distL="0" distR="0" wp14:anchorId="081F27BD" wp14:editId="32FA1F46">
                  <wp:extent cx="1280160" cy="457200"/>
                  <wp:effectExtent l="0" t="0" r="0" b="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tc>
        <w:tc>
          <w:tcPr>
            <w:tcW w:w="4608" w:type="dxa"/>
          </w:tcPr>
          <w:p w14:paraId="127394A0" w14:textId="77777777" w:rsidR="00BC68F1" w:rsidRDefault="00BC68F1" w:rsidP="00AF777C">
            <w:pPr>
              <w:pStyle w:val="breakbefore"/>
              <w:spacing w:before="0" w:beforeAutospacing="0" w:after="0" w:afterAutospacing="0"/>
              <w:rPr>
                <w:rFonts w:ascii="Verdana" w:hAnsi="Verdana"/>
              </w:rPr>
            </w:pPr>
            <w:r>
              <w:rPr>
                <w:rFonts w:ascii="Verdana" w:hAnsi="Verdana"/>
              </w:rPr>
              <w:t xml:space="preserve">One instance of an entity is related to one instance of another entity. For </w:t>
            </w:r>
            <w:proofErr w:type="gramStart"/>
            <w:r>
              <w:rPr>
                <w:rFonts w:ascii="Verdana" w:hAnsi="Verdana"/>
              </w:rPr>
              <w:t>example</w:t>
            </w:r>
            <w:proofErr w:type="gramEnd"/>
            <w:r>
              <w:rPr>
                <w:rFonts w:ascii="Verdana" w:hAnsi="Verdana"/>
              </w:rPr>
              <w:t xml:space="preserve"> marriage: one instance of the husband entity is related to one instance of the wife entity.</w:t>
            </w:r>
          </w:p>
        </w:tc>
      </w:tr>
      <w:tr w:rsidR="00BC68F1" w14:paraId="109F5499" w14:textId="77777777" w:rsidTr="00AF777C">
        <w:tblPrEx>
          <w:tblCellMar>
            <w:top w:w="0" w:type="dxa"/>
            <w:bottom w:w="0" w:type="dxa"/>
          </w:tblCellMar>
        </w:tblPrEx>
        <w:tc>
          <w:tcPr>
            <w:tcW w:w="2268" w:type="dxa"/>
          </w:tcPr>
          <w:p w14:paraId="247E85C2" w14:textId="77777777" w:rsidR="00BC68F1" w:rsidRDefault="00BC68F1" w:rsidP="00AF777C">
            <w:pPr>
              <w:pStyle w:val="breakbefore"/>
              <w:spacing w:before="0" w:beforeAutospacing="0" w:after="0" w:afterAutospacing="0"/>
              <w:rPr>
                <w:rFonts w:ascii="Verdana" w:hAnsi="Verdana"/>
              </w:rPr>
            </w:pPr>
            <w:r>
              <w:rPr>
                <w:rFonts w:ascii="Verdana" w:hAnsi="Verdana"/>
              </w:rPr>
              <w:t>To zero or one</w:t>
            </w:r>
          </w:p>
        </w:tc>
        <w:tc>
          <w:tcPr>
            <w:tcW w:w="2700" w:type="dxa"/>
          </w:tcPr>
          <w:p w14:paraId="24DE391F" w14:textId="352899F8" w:rsidR="00BC68F1" w:rsidRDefault="00BC68F1" w:rsidP="00AF777C">
            <w:pPr>
              <w:pStyle w:val="breakbefore"/>
              <w:spacing w:before="0" w:beforeAutospacing="0" w:after="0" w:afterAutospacing="0"/>
              <w:rPr>
                <w:rFonts w:ascii="Verdana" w:hAnsi="Verdana"/>
              </w:rPr>
            </w:pPr>
            <w:r>
              <w:rPr>
                <w:rFonts w:ascii="Verdana" w:hAnsi="Verdana"/>
                <w:noProof/>
              </w:rPr>
              <w:drawing>
                <wp:inline distT="0" distB="0" distL="0" distR="0" wp14:anchorId="2E443389" wp14:editId="2467976B">
                  <wp:extent cx="1280160" cy="45720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tc>
        <w:tc>
          <w:tcPr>
            <w:tcW w:w="4608" w:type="dxa"/>
          </w:tcPr>
          <w:p w14:paraId="7C422556" w14:textId="77777777" w:rsidR="00BC68F1" w:rsidRDefault="00BC68F1" w:rsidP="00AF777C">
            <w:pPr>
              <w:pStyle w:val="breakbefore"/>
              <w:spacing w:before="0" w:beforeAutospacing="0" w:after="0" w:afterAutospacing="0"/>
              <w:rPr>
                <w:rFonts w:ascii="Verdana" w:hAnsi="Verdana"/>
              </w:rPr>
            </w:pPr>
            <w:r>
              <w:rPr>
                <w:rFonts w:ascii="Verdana" w:hAnsi="Verdana"/>
              </w:rPr>
              <w:t xml:space="preserve">One instance of an entity is related to zero or one instance of another entity. For </w:t>
            </w:r>
            <w:proofErr w:type="gramStart"/>
            <w:r>
              <w:rPr>
                <w:rFonts w:ascii="Verdana" w:hAnsi="Verdana"/>
              </w:rPr>
              <w:t>example</w:t>
            </w:r>
            <w:proofErr w:type="gramEnd"/>
            <w:r>
              <w:rPr>
                <w:rFonts w:ascii="Verdana" w:hAnsi="Verdana"/>
              </w:rPr>
              <w:t xml:space="preserve"> assigning parking stalls: one instance of the employee entity is related to one instance of the parking stall entity. Employees who do not drive to work do not participate in the relationship, therefore, not all instances of the employee entity would be related to a parking stall entity.</w:t>
            </w:r>
          </w:p>
        </w:tc>
      </w:tr>
      <w:tr w:rsidR="00BC68F1" w14:paraId="55301CB5" w14:textId="77777777" w:rsidTr="00AF777C">
        <w:tblPrEx>
          <w:tblCellMar>
            <w:top w:w="0" w:type="dxa"/>
            <w:bottom w:w="0" w:type="dxa"/>
          </w:tblCellMar>
        </w:tblPrEx>
        <w:tc>
          <w:tcPr>
            <w:tcW w:w="2268" w:type="dxa"/>
          </w:tcPr>
          <w:p w14:paraId="4B7D2AE7" w14:textId="77777777" w:rsidR="00BC68F1" w:rsidRDefault="00BC68F1" w:rsidP="00AF777C">
            <w:pPr>
              <w:pStyle w:val="breakbefore"/>
              <w:spacing w:before="0" w:beforeAutospacing="0" w:after="0" w:afterAutospacing="0"/>
              <w:rPr>
                <w:rFonts w:ascii="Verdana" w:hAnsi="Verdana"/>
              </w:rPr>
            </w:pPr>
            <w:r>
              <w:rPr>
                <w:rFonts w:ascii="Verdana" w:hAnsi="Verdana"/>
              </w:rPr>
              <w:t>To one or many</w:t>
            </w:r>
          </w:p>
        </w:tc>
        <w:tc>
          <w:tcPr>
            <w:tcW w:w="2700" w:type="dxa"/>
          </w:tcPr>
          <w:p w14:paraId="1BE3B809" w14:textId="31473EEA" w:rsidR="00BC68F1" w:rsidRDefault="00BC68F1" w:rsidP="00AF777C">
            <w:pPr>
              <w:pStyle w:val="breakbefore"/>
              <w:spacing w:before="0" w:beforeAutospacing="0" w:after="0" w:afterAutospacing="0"/>
              <w:rPr>
                <w:rFonts w:ascii="Verdana" w:hAnsi="Verdana"/>
              </w:rPr>
            </w:pPr>
            <w:r>
              <w:rPr>
                <w:rFonts w:ascii="Verdana" w:hAnsi="Verdana"/>
                <w:noProof/>
              </w:rPr>
              <w:drawing>
                <wp:inline distT="0" distB="0" distL="0" distR="0" wp14:anchorId="0979D940" wp14:editId="066D7C53">
                  <wp:extent cx="1280160" cy="457200"/>
                  <wp:effectExtent l="0" t="0" r="0" b="0"/>
                  <wp:docPr id="4" name="Picture 4"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ntenna&#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tc>
        <w:tc>
          <w:tcPr>
            <w:tcW w:w="4608" w:type="dxa"/>
          </w:tcPr>
          <w:p w14:paraId="0A17FC20" w14:textId="77777777" w:rsidR="00BC68F1" w:rsidRDefault="00BC68F1" w:rsidP="00AF777C">
            <w:pPr>
              <w:pStyle w:val="breakbefore"/>
              <w:spacing w:before="0" w:beforeAutospacing="0" w:after="0" w:afterAutospacing="0"/>
              <w:rPr>
                <w:rFonts w:ascii="Verdana" w:hAnsi="Verdana"/>
              </w:rPr>
            </w:pPr>
            <w:r>
              <w:rPr>
                <w:rFonts w:ascii="Verdana" w:hAnsi="Verdana"/>
              </w:rPr>
              <w:t xml:space="preserve">One instance of an entity is related to one or many instances of another entity. For </w:t>
            </w:r>
            <w:proofErr w:type="gramStart"/>
            <w:r>
              <w:rPr>
                <w:rFonts w:ascii="Verdana" w:hAnsi="Verdana"/>
              </w:rPr>
              <w:t>example</w:t>
            </w:r>
            <w:proofErr w:type="gramEnd"/>
            <w:r>
              <w:rPr>
                <w:rFonts w:ascii="Verdana" w:hAnsi="Verdana"/>
              </w:rPr>
              <w:t xml:space="preserve"> time cards for hourly employees: one instance of the employee entity is related to one or more instances of the time card entity.</w:t>
            </w:r>
          </w:p>
        </w:tc>
      </w:tr>
      <w:tr w:rsidR="00BC68F1" w14:paraId="76EA88A3" w14:textId="77777777" w:rsidTr="00AF777C">
        <w:tblPrEx>
          <w:tblCellMar>
            <w:top w:w="0" w:type="dxa"/>
            <w:bottom w:w="0" w:type="dxa"/>
          </w:tblCellMar>
        </w:tblPrEx>
        <w:tc>
          <w:tcPr>
            <w:tcW w:w="2268" w:type="dxa"/>
          </w:tcPr>
          <w:p w14:paraId="31CA37BA" w14:textId="77777777" w:rsidR="00BC68F1" w:rsidRDefault="00BC68F1" w:rsidP="00AF777C">
            <w:pPr>
              <w:pStyle w:val="breakbefore"/>
              <w:spacing w:before="0" w:beforeAutospacing="0" w:after="0" w:afterAutospacing="0"/>
              <w:rPr>
                <w:rFonts w:ascii="Verdana" w:hAnsi="Verdana"/>
              </w:rPr>
            </w:pPr>
            <w:r>
              <w:rPr>
                <w:rFonts w:ascii="Verdana" w:hAnsi="Verdana"/>
              </w:rPr>
              <w:t>To zero, one or many</w:t>
            </w:r>
          </w:p>
        </w:tc>
        <w:tc>
          <w:tcPr>
            <w:tcW w:w="2700" w:type="dxa"/>
          </w:tcPr>
          <w:p w14:paraId="35C8AA98" w14:textId="09630F9F" w:rsidR="00BC68F1" w:rsidRDefault="00BC68F1" w:rsidP="00AF777C">
            <w:pPr>
              <w:pStyle w:val="breakbefore"/>
              <w:spacing w:before="0" w:beforeAutospacing="0" w:after="0" w:afterAutospacing="0"/>
              <w:rPr>
                <w:rFonts w:ascii="Verdana" w:hAnsi="Verdana"/>
              </w:rPr>
            </w:pPr>
            <w:r>
              <w:rPr>
                <w:rFonts w:ascii="Verdana" w:hAnsi="Verdana"/>
                <w:noProof/>
              </w:rPr>
              <w:drawing>
                <wp:inline distT="0" distB="0" distL="0" distR="0" wp14:anchorId="229034DC" wp14:editId="09F14EA7">
                  <wp:extent cx="1280160" cy="457200"/>
                  <wp:effectExtent l="0" t="0" r="0" b="0"/>
                  <wp:docPr id="3" name="Picture 3"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tc>
        <w:tc>
          <w:tcPr>
            <w:tcW w:w="4608" w:type="dxa"/>
          </w:tcPr>
          <w:p w14:paraId="6E4562C1" w14:textId="77777777" w:rsidR="00BC68F1" w:rsidRDefault="00BC68F1" w:rsidP="00AF777C">
            <w:pPr>
              <w:pStyle w:val="breakbefore"/>
              <w:spacing w:before="0" w:beforeAutospacing="0" w:after="0" w:afterAutospacing="0"/>
              <w:rPr>
                <w:rFonts w:ascii="Verdana" w:hAnsi="Verdana"/>
              </w:rPr>
            </w:pPr>
            <w:r>
              <w:rPr>
                <w:rFonts w:ascii="Verdana" w:hAnsi="Verdana"/>
              </w:rPr>
              <w:t xml:space="preserve">One instance of an entity is related to zero, one or many instances of another entity. For </w:t>
            </w:r>
            <w:proofErr w:type="gramStart"/>
            <w:r>
              <w:rPr>
                <w:rFonts w:ascii="Verdana" w:hAnsi="Verdana"/>
              </w:rPr>
              <w:t>example</w:t>
            </w:r>
            <w:proofErr w:type="gramEnd"/>
            <w:r>
              <w:rPr>
                <w:rFonts w:ascii="Verdana" w:hAnsi="Verdana"/>
              </w:rPr>
              <w:t xml:space="preserve"> employees assigned to projects: one instance of the employee entity is related to zero, one or many instances of the project entity.</w:t>
            </w:r>
          </w:p>
        </w:tc>
      </w:tr>
      <w:tr w:rsidR="00BC68F1" w14:paraId="5ECFACB6" w14:textId="77777777" w:rsidTr="00AF777C">
        <w:tblPrEx>
          <w:tblCellMar>
            <w:top w:w="0" w:type="dxa"/>
            <w:bottom w:w="0" w:type="dxa"/>
          </w:tblCellMar>
        </w:tblPrEx>
        <w:tc>
          <w:tcPr>
            <w:tcW w:w="2268" w:type="dxa"/>
          </w:tcPr>
          <w:p w14:paraId="1E88BF3E" w14:textId="77777777" w:rsidR="00BC68F1" w:rsidRDefault="00BC68F1" w:rsidP="00AF777C">
            <w:pPr>
              <w:pStyle w:val="breakbefore"/>
              <w:spacing w:before="0" w:beforeAutospacing="0" w:after="0" w:afterAutospacing="0"/>
              <w:rPr>
                <w:rFonts w:ascii="Verdana" w:hAnsi="Verdana"/>
              </w:rPr>
            </w:pPr>
            <w:r>
              <w:rPr>
                <w:rFonts w:ascii="Verdana" w:hAnsi="Verdana"/>
              </w:rPr>
              <w:t>To many</w:t>
            </w:r>
          </w:p>
        </w:tc>
        <w:tc>
          <w:tcPr>
            <w:tcW w:w="2700" w:type="dxa"/>
          </w:tcPr>
          <w:p w14:paraId="7F1D61E5" w14:textId="43AA983C" w:rsidR="00BC68F1" w:rsidRDefault="00BC68F1" w:rsidP="00AF777C">
            <w:pPr>
              <w:pStyle w:val="breakbefore"/>
              <w:spacing w:before="0" w:beforeAutospacing="0" w:after="0" w:afterAutospacing="0"/>
              <w:rPr>
                <w:rFonts w:ascii="Verdana" w:hAnsi="Verdana"/>
              </w:rPr>
            </w:pPr>
            <w:r>
              <w:rPr>
                <w:rFonts w:ascii="Verdana" w:hAnsi="Verdana"/>
                <w:noProof/>
              </w:rPr>
              <w:drawing>
                <wp:inline distT="0" distB="0" distL="0" distR="0" wp14:anchorId="11488FC7" wp14:editId="3CC3EEBD">
                  <wp:extent cx="1280160" cy="457200"/>
                  <wp:effectExtent l="0" t="0" r="0" b="0"/>
                  <wp:docPr id="2" name="Picture 2"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tc>
        <w:tc>
          <w:tcPr>
            <w:tcW w:w="4608" w:type="dxa"/>
          </w:tcPr>
          <w:p w14:paraId="25418D1F" w14:textId="77777777" w:rsidR="00BC68F1" w:rsidRDefault="00BC68F1" w:rsidP="00AF777C">
            <w:pPr>
              <w:pStyle w:val="breakbefore"/>
              <w:spacing w:before="0" w:beforeAutospacing="0" w:after="0" w:afterAutospacing="0"/>
              <w:rPr>
                <w:rFonts w:ascii="Verdana" w:hAnsi="Verdana"/>
              </w:rPr>
            </w:pPr>
            <w:r>
              <w:rPr>
                <w:rFonts w:ascii="Verdana" w:hAnsi="Verdana"/>
              </w:rPr>
              <w:t xml:space="preserve">One instance of an entity is related to many instances of another entity. For </w:t>
            </w:r>
            <w:proofErr w:type="gramStart"/>
            <w:r>
              <w:rPr>
                <w:rFonts w:ascii="Verdana" w:hAnsi="Verdana"/>
              </w:rPr>
              <w:t>example</w:t>
            </w:r>
            <w:proofErr w:type="gramEnd"/>
            <w:r>
              <w:rPr>
                <w:rFonts w:ascii="Verdana" w:hAnsi="Verdana"/>
              </w:rPr>
              <w:t xml:space="preserve"> students enrolled in courses: one instance of the course entity is related to many instances of the student entity.</w:t>
            </w:r>
          </w:p>
        </w:tc>
      </w:tr>
    </w:tbl>
    <w:p w14:paraId="6EFED03B" w14:textId="77777777" w:rsidR="00BC68F1" w:rsidRPr="00587DB3" w:rsidRDefault="00BC68F1" w:rsidP="00587DB3">
      <w:pPr>
        <w:spacing w:after="0" w:line="240" w:lineRule="auto"/>
        <w:rPr>
          <w:rFonts w:ascii="Times New Roman" w:hAnsi="Times New Roman" w:cs="Times New Roman"/>
          <w:b/>
          <w:bCs/>
          <w:sz w:val="24"/>
          <w:szCs w:val="24"/>
          <w:u w:val="single"/>
        </w:rPr>
      </w:pPr>
    </w:p>
    <w:sectPr w:rsidR="00BC68F1" w:rsidRPr="00587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27CA" w14:textId="77777777" w:rsidR="005E5A28" w:rsidRDefault="005E5A28" w:rsidP="005E5A28">
      <w:pPr>
        <w:spacing w:after="0" w:line="240" w:lineRule="auto"/>
      </w:pPr>
      <w:r>
        <w:separator/>
      </w:r>
    </w:p>
  </w:endnote>
  <w:endnote w:type="continuationSeparator" w:id="0">
    <w:p w14:paraId="5C51630B" w14:textId="77777777" w:rsidR="005E5A28" w:rsidRDefault="005E5A28" w:rsidP="005E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7DF3" w14:textId="77777777" w:rsidR="005E5A28" w:rsidRDefault="005E5A28" w:rsidP="005E5A28">
      <w:pPr>
        <w:spacing w:after="0" w:line="240" w:lineRule="auto"/>
      </w:pPr>
      <w:r>
        <w:separator/>
      </w:r>
    </w:p>
  </w:footnote>
  <w:footnote w:type="continuationSeparator" w:id="0">
    <w:p w14:paraId="3F436B1F" w14:textId="77777777" w:rsidR="005E5A28" w:rsidRDefault="005E5A28" w:rsidP="005E5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0D22"/>
    <w:multiLevelType w:val="hybridMultilevel"/>
    <w:tmpl w:val="BC8CBAB6"/>
    <w:lvl w:ilvl="0" w:tplc="B48832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517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5A"/>
    <w:rsid w:val="00025E04"/>
    <w:rsid w:val="000334F1"/>
    <w:rsid w:val="00034768"/>
    <w:rsid w:val="00040A76"/>
    <w:rsid w:val="00061783"/>
    <w:rsid w:val="00081220"/>
    <w:rsid w:val="00096AA7"/>
    <w:rsid w:val="000A5A36"/>
    <w:rsid w:val="000D5C9C"/>
    <w:rsid w:val="000E067E"/>
    <w:rsid w:val="00114BF1"/>
    <w:rsid w:val="00123872"/>
    <w:rsid w:val="00150631"/>
    <w:rsid w:val="00156E1B"/>
    <w:rsid w:val="001C25DE"/>
    <w:rsid w:val="001E7141"/>
    <w:rsid w:val="00224206"/>
    <w:rsid w:val="002263F3"/>
    <w:rsid w:val="0023386F"/>
    <w:rsid w:val="00254F61"/>
    <w:rsid w:val="00287740"/>
    <w:rsid w:val="0029655A"/>
    <w:rsid w:val="002D34D3"/>
    <w:rsid w:val="0030047E"/>
    <w:rsid w:val="003146D9"/>
    <w:rsid w:val="003866F8"/>
    <w:rsid w:val="003969B3"/>
    <w:rsid w:val="003A5466"/>
    <w:rsid w:val="003D7DE7"/>
    <w:rsid w:val="003E1725"/>
    <w:rsid w:val="003F5E6E"/>
    <w:rsid w:val="0049394E"/>
    <w:rsid w:val="004B11E5"/>
    <w:rsid w:val="004B7DCE"/>
    <w:rsid w:val="004C113C"/>
    <w:rsid w:val="004C4060"/>
    <w:rsid w:val="004D12AC"/>
    <w:rsid w:val="004E26A4"/>
    <w:rsid w:val="00511993"/>
    <w:rsid w:val="00511AC6"/>
    <w:rsid w:val="00520C7D"/>
    <w:rsid w:val="00537953"/>
    <w:rsid w:val="00553291"/>
    <w:rsid w:val="00565CEF"/>
    <w:rsid w:val="0058736A"/>
    <w:rsid w:val="00587DB3"/>
    <w:rsid w:val="005A378C"/>
    <w:rsid w:val="005E5A28"/>
    <w:rsid w:val="006C01E4"/>
    <w:rsid w:val="006C1128"/>
    <w:rsid w:val="00703734"/>
    <w:rsid w:val="00753949"/>
    <w:rsid w:val="00760349"/>
    <w:rsid w:val="007D5FEC"/>
    <w:rsid w:val="007F2028"/>
    <w:rsid w:val="00832CDE"/>
    <w:rsid w:val="00841D23"/>
    <w:rsid w:val="008533D0"/>
    <w:rsid w:val="009606D5"/>
    <w:rsid w:val="00987FDA"/>
    <w:rsid w:val="009972A4"/>
    <w:rsid w:val="009C3F58"/>
    <w:rsid w:val="00A24242"/>
    <w:rsid w:val="00A25C99"/>
    <w:rsid w:val="00A305BC"/>
    <w:rsid w:val="00A47200"/>
    <w:rsid w:val="00A57D30"/>
    <w:rsid w:val="00AB5EDE"/>
    <w:rsid w:val="00AD3BAE"/>
    <w:rsid w:val="00B37570"/>
    <w:rsid w:val="00BC68F1"/>
    <w:rsid w:val="00BD5BFB"/>
    <w:rsid w:val="00BF67B7"/>
    <w:rsid w:val="00C07805"/>
    <w:rsid w:val="00C44E75"/>
    <w:rsid w:val="00C90478"/>
    <w:rsid w:val="00CB2B45"/>
    <w:rsid w:val="00CB5EA6"/>
    <w:rsid w:val="00CE291C"/>
    <w:rsid w:val="00CE3CDB"/>
    <w:rsid w:val="00CF6AE5"/>
    <w:rsid w:val="00CF7B5F"/>
    <w:rsid w:val="00D90440"/>
    <w:rsid w:val="00DD691E"/>
    <w:rsid w:val="00E023AA"/>
    <w:rsid w:val="00E05CDD"/>
    <w:rsid w:val="00E272A1"/>
    <w:rsid w:val="00E437C3"/>
    <w:rsid w:val="00E50939"/>
    <w:rsid w:val="00E7238A"/>
    <w:rsid w:val="00E87E6A"/>
    <w:rsid w:val="00EB179E"/>
    <w:rsid w:val="00EF5798"/>
    <w:rsid w:val="00F21BBC"/>
    <w:rsid w:val="00F23928"/>
    <w:rsid w:val="00F272ED"/>
    <w:rsid w:val="00F43803"/>
    <w:rsid w:val="00F65624"/>
    <w:rsid w:val="00F7182C"/>
    <w:rsid w:val="00F8329A"/>
    <w:rsid w:val="00FA2380"/>
    <w:rsid w:val="00FA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148350"/>
  <w15:chartTrackingRefBased/>
  <w15:docId w15:val="{22E8B462-BAA0-4281-BD52-D1AAD31C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C9C"/>
    <w:pPr>
      <w:ind w:left="720"/>
      <w:contextualSpacing/>
    </w:pPr>
  </w:style>
  <w:style w:type="table" w:styleId="TableGrid">
    <w:name w:val="Table Grid"/>
    <w:basedOn w:val="TableNormal"/>
    <w:uiPriority w:val="39"/>
    <w:rsid w:val="004C1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5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28"/>
  </w:style>
  <w:style w:type="paragraph" w:styleId="Footer">
    <w:name w:val="footer"/>
    <w:basedOn w:val="Normal"/>
    <w:link w:val="FooterChar"/>
    <w:uiPriority w:val="99"/>
    <w:unhideWhenUsed/>
    <w:rsid w:val="005E5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28"/>
  </w:style>
  <w:style w:type="paragraph" w:customStyle="1" w:styleId="breakbefore">
    <w:name w:val="breakbefore"/>
    <w:basedOn w:val="Normal"/>
    <w:rsid w:val="00BC68F1"/>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A41946A343F44A6E45CDAC4837343" ma:contentTypeVersion="7" ma:contentTypeDescription="Create a new document." ma:contentTypeScope="" ma:versionID="fa3bc3e01e370545ee7f498f3e72b540">
  <xsd:schema xmlns:xsd="http://www.w3.org/2001/XMLSchema" xmlns:xs="http://www.w3.org/2001/XMLSchema" xmlns:p="http://schemas.microsoft.com/office/2006/metadata/properties" xmlns:ns3="6d19cbc4-02a0-4d03-bd36-d455d352d18b" xmlns:ns4="1200db83-358f-4753-8187-42b6caf2c6cf" targetNamespace="http://schemas.microsoft.com/office/2006/metadata/properties" ma:root="true" ma:fieldsID="3b472ca47d20c30a3881f2b94b13fbbb" ns3:_="" ns4:_="">
    <xsd:import namespace="6d19cbc4-02a0-4d03-bd36-d455d352d18b"/>
    <xsd:import namespace="1200db83-358f-4753-8187-42b6caf2c6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9cbc4-02a0-4d03-bd36-d455d352d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00db83-358f-4753-8187-42b6caf2c6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46C48C-5F8F-42F8-864D-97B80CD7CE6D}">
  <ds:schemaRefs>
    <ds:schemaRef ds:uri="http://schemas.microsoft.com/office/2006/metadata/properties"/>
    <ds:schemaRef ds:uri="1200db83-358f-4753-8187-42b6caf2c6cf"/>
    <ds:schemaRef ds:uri="http://schemas.microsoft.com/office/2006/documentManagement/types"/>
    <ds:schemaRef ds:uri="6d19cbc4-02a0-4d03-bd36-d455d352d18b"/>
    <ds:schemaRef ds:uri="http://purl.org/dc/terms/"/>
    <ds:schemaRef ds:uri="http://schemas.microsoft.com/office/infopath/2007/PartnerControls"/>
    <ds:schemaRef ds:uri="http://purl.org/dc/dcmitype/"/>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E2FD306F-C677-408A-93C0-ECB43D45F7BF}">
  <ds:schemaRefs>
    <ds:schemaRef ds:uri="http://schemas.microsoft.com/sharepoint/v3/contenttype/forms"/>
  </ds:schemaRefs>
</ds:datastoreItem>
</file>

<file path=customXml/itemProps3.xml><?xml version="1.0" encoding="utf-8"?>
<ds:datastoreItem xmlns:ds="http://schemas.openxmlformats.org/officeDocument/2006/customXml" ds:itemID="{ECDC7DE8-F76F-497C-8955-97553A7C4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9cbc4-02a0-4d03-bd36-d455d352d18b"/>
    <ds:schemaRef ds:uri="1200db83-358f-4753-8187-42b6caf2c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Reonel B Duque</dc:creator>
  <cp:keywords/>
  <dc:description/>
  <cp:lastModifiedBy>Reonel B Duque</cp:lastModifiedBy>
  <cp:revision>2</cp:revision>
  <dcterms:created xsi:type="dcterms:W3CDTF">2022-09-06T15:42:00Z</dcterms:created>
  <dcterms:modified xsi:type="dcterms:W3CDTF">2022-09-06T15:42:00Z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0x010100D46A41946A343F44A6E45CDAC4837343</vt:lpwstr>
  </property>
</Properties>
</file>