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966C7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0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МОСКОВСКИЙ ГОСУДАРСТВЕННЫЙ ТЕХНИЧЕСКИЙ УНИВЕРСИТЕТ</w:t>
      </w:r>
    </w:p>
    <w:p w14:paraId="0FE8AF1F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0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им. </w:t>
      </w:r>
      <w:proofErr w:type="gramStart"/>
      <w:r w:rsidRPr="00D90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Н.Э.</w:t>
      </w:r>
      <w:proofErr w:type="gramEnd"/>
      <w:r w:rsidRPr="00D90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Баумана</w:t>
      </w:r>
    </w:p>
    <w:p w14:paraId="6C92EF08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5BE8FDA4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1457609C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0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 «Информатика и системы управления»</w:t>
      </w:r>
    </w:p>
    <w:p w14:paraId="772206F4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0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«Систем обработки информации и управления»</w:t>
      </w:r>
    </w:p>
    <w:p w14:paraId="6F71A703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76211F57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6FBC332E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22045F2D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1CC417BE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ru-RU"/>
        </w:rPr>
      </w:pPr>
      <w:bookmarkStart w:id="0" w:name="_gjdgxs" w:colFirst="0" w:colLast="0"/>
      <w:bookmarkEnd w:id="0"/>
      <w:r w:rsidRPr="00D9042B">
        <w:rPr>
          <w:rFonts w:ascii="Times New Roman" w:eastAsia="Times New Roman" w:hAnsi="Times New Roman" w:cs="Times New Roman"/>
          <w:sz w:val="40"/>
          <w:szCs w:val="40"/>
          <w:lang w:val="ru-RU" w:eastAsia="ru-RU"/>
        </w:rPr>
        <w:t>ОТЧЕТ</w:t>
      </w:r>
    </w:p>
    <w:p w14:paraId="29CF980F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</w:p>
    <w:p w14:paraId="1C094E98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14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9042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Лабораторная работа №__</w:t>
      </w:r>
      <w:r w:rsidRPr="00D9042B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>1</w:t>
      </w:r>
      <w:r w:rsidRPr="00D9042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__ </w:t>
      </w:r>
    </w:p>
    <w:p w14:paraId="2C18DA36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0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дисциплине</w:t>
      </w:r>
      <w:r w:rsidRPr="00D9042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D90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«Методы машинного обучения»</w:t>
      </w:r>
    </w:p>
    <w:p w14:paraId="50781DE9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B205ABF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34628D5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59925E2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5F4F12E9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7955D3E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827033E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BB434C5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B593BD6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401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D90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ИСПОЛНИТЕЛЬ:   </w:t>
      </w:r>
      <w:proofErr w:type="gramEnd"/>
      <w:r w:rsidRPr="00D90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_</w:t>
      </w:r>
      <w:r w:rsidRPr="00D9042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Морозенков О.Н</w:t>
      </w:r>
      <w:r w:rsidRPr="00D90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</w:t>
      </w:r>
    </w:p>
    <w:p w14:paraId="09596B85" w14:textId="77777777" w:rsidR="00D9042B" w:rsidRPr="00D9042B" w:rsidRDefault="00D9042B" w:rsidP="00D9042B">
      <w:pPr>
        <w:widowControl w:val="0"/>
        <w:spacing w:after="0"/>
        <w:ind w:left="4251" w:firstLine="3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042B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ФИО</w:t>
      </w:r>
    </w:p>
    <w:p w14:paraId="467E7A93" w14:textId="77777777" w:rsidR="00D9042B" w:rsidRPr="00D9042B" w:rsidRDefault="00D9042B" w:rsidP="00D9042B">
      <w:pPr>
        <w:widowControl w:val="0"/>
        <w:spacing w:after="0"/>
        <w:ind w:left="3543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0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группа ИУ5-23М                __________________</w:t>
      </w:r>
    </w:p>
    <w:p w14:paraId="7D312826" w14:textId="77777777" w:rsidR="00D9042B" w:rsidRPr="00D9042B" w:rsidRDefault="00D9042B" w:rsidP="00D9042B">
      <w:pPr>
        <w:widowControl w:val="0"/>
        <w:spacing w:after="0"/>
        <w:ind w:left="7795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  <w:r w:rsidRPr="00D9042B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подпись</w:t>
      </w:r>
    </w:p>
    <w:p w14:paraId="61DE3655" w14:textId="77777777" w:rsidR="00D9042B" w:rsidRPr="00D9042B" w:rsidRDefault="00D9042B" w:rsidP="00D9042B">
      <w:pPr>
        <w:widowControl w:val="0"/>
        <w:spacing w:after="0"/>
        <w:ind w:left="4251" w:firstLine="3540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14:paraId="24D756E3" w14:textId="77777777" w:rsidR="00D9042B" w:rsidRPr="00D9042B" w:rsidRDefault="00D9042B" w:rsidP="00D9042B">
      <w:pPr>
        <w:widowControl w:val="0"/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0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"__"_________2022 г.</w:t>
      </w:r>
    </w:p>
    <w:p w14:paraId="742D0D8A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354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F6D677B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D90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ПРЕПОДАВАТЕЛЬ:   </w:t>
      </w:r>
      <w:proofErr w:type="gramEnd"/>
      <w:r w:rsidRPr="00D90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_</w:t>
      </w:r>
      <w:r w:rsidRPr="00D9042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Гапанюк Ю.Е.</w:t>
      </w:r>
      <w:r w:rsidRPr="00D90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</w:t>
      </w:r>
    </w:p>
    <w:p w14:paraId="2327DFBB" w14:textId="77777777" w:rsidR="00D9042B" w:rsidRPr="00D9042B" w:rsidRDefault="00D9042B" w:rsidP="00D9042B">
      <w:pPr>
        <w:widowControl w:val="0"/>
        <w:spacing w:after="0"/>
        <w:ind w:left="4251" w:firstLine="3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042B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ФИО</w:t>
      </w:r>
    </w:p>
    <w:p w14:paraId="4BBEE120" w14:textId="77777777" w:rsidR="00D9042B" w:rsidRPr="00D9042B" w:rsidRDefault="00D9042B" w:rsidP="00D9042B">
      <w:pPr>
        <w:widowControl w:val="0"/>
        <w:spacing w:after="0"/>
        <w:ind w:left="3543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0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__________________</w:t>
      </w:r>
    </w:p>
    <w:p w14:paraId="74CF5A72" w14:textId="77777777" w:rsidR="00D9042B" w:rsidRPr="00D9042B" w:rsidRDefault="00D9042B" w:rsidP="00D9042B">
      <w:pPr>
        <w:widowControl w:val="0"/>
        <w:spacing w:after="0"/>
        <w:ind w:left="7795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  <w:r w:rsidRPr="00D9042B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подпись</w:t>
      </w:r>
    </w:p>
    <w:p w14:paraId="51CDAEBD" w14:textId="77777777" w:rsidR="00D9042B" w:rsidRPr="00D9042B" w:rsidRDefault="00D9042B" w:rsidP="00D9042B">
      <w:pPr>
        <w:widowControl w:val="0"/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AB57515" w14:textId="77777777" w:rsidR="00D9042B" w:rsidRPr="00D9042B" w:rsidRDefault="00D9042B" w:rsidP="00D9042B">
      <w:pPr>
        <w:widowControl w:val="0"/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0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"__"_________2022 г.</w:t>
      </w:r>
    </w:p>
    <w:p w14:paraId="7E597A18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ADF842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4DEBC95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FF56032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3781D41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2071E34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D90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Москва  -</w:t>
      </w:r>
      <w:proofErr w:type="gramEnd"/>
      <w:r w:rsidRPr="00D90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2022</w:t>
      </w:r>
    </w:p>
    <w:p w14:paraId="261E97B2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0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__________________________________________________________</w:t>
      </w:r>
    </w:p>
    <w:p w14:paraId="7B64E86C" w14:textId="77777777" w:rsidR="00D9042B" w:rsidRPr="00D9042B" w:rsidRDefault="00D9042B" w:rsidP="00D904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D9042B">
        <w:rPr>
          <w:rFonts w:ascii="Times New Roman" w:eastAsia="Times New Roman" w:hAnsi="Times New Roman" w:cs="Times New Roman"/>
          <w:lang w:val="ru-RU" w:eastAsia="ru-RU"/>
        </w:rPr>
        <w:br w:type="page"/>
      </w:r>
      <w:r w:rsidRPr="00D9042B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ru-RU"/>
        </w:rPr>
        <w:lastRenderedPageBreak/>
        <w:t>Цель лабораторной работы:</w:t>
      </w:r>
      <w:r w:rsidRPr="00D9042B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 изучение различных методов визуализация данных и создание истории на основе данных.</w:t>
      </w:r>
    </w:p>
    <w:p w14:paraId="693572DD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</w:p>
    <w:p w14:paraId="42847D66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D9042B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ru-RU"/>
        </w:rPr>
        <w:t>Краткое описание.</w:t>
      </w:r>
      <w:r w:rsidRPr="00D9042B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 Построение графиков, помогающих понять структуру данных, и их интерпретация.</w:t>
      </w:r>
    </w:p>
    <w:p w14:paraId="6FCB8838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</w:p>
    <w:p w14:paraId="6E35C833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ru-RU"/>
        </w:rPr>
      </w:pPr>
      <w:r w:rsidRPr="00D9042B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ru-RU"/>
        </w:rPr>
        <w:t>Задание:</w:t>
      </w:r>
    </w:p>
    <w:p w14:paraId="204E301C" w14:textId="77777777" w:rsidR="00D9042B" w:rsidRPr="00D9042B" w:rsidRDefault="00D9042B" w:rsidP="00D9042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D9042B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 xml:space="preserve">Выбрать набор данных (датасет). </w:t>
      </w:r>
    </w:p>
    <w:p w14:paraId="72986515" w14:textId="77777777" w:rsidR="00D9042B" w:rsidRPr="00D9042B" w:rsidRDefault="00D9042B" w:rsidP="00D9042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D9042B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Создать "историю о данных" в виде юпитер-ноутбука, с учетом следующих требований:</w:t>
      </w:r>
    </w:p>
    <w:p w14:paraId="5B6AB856" w14:textId="77777777" w:rsidR="00D9042B" w:rsidRPr="00D9042B" w:rsidRDefault="00D9042B" w:rsidP="00D9042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D9042B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История должна содержать не менее 5 шагов (где 5 - рекомендуемое количество шагов). Каждый шаг содержит график и его текстовую интерпретацию.</w:t>
      </w:r>
    </w:p>
    <w:p w14:paraId="282E8FB0" w14:textId="77777777" w:rsidR="00D9042B" w:rsidRPr="00D9042B" w:rsidRDefault="00D9042B" w:rsidP="00D9042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D9042B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1D4B219D" w14:textId="77777777" w:rsidR="00D9042B" w:rsidRPr="00D9042B" w:rsidRDefault="00D9042B" w:rsidP="00D9042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D9042B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Не рекомендуется повторять виды графиков, желательно создать 5 графиков различных видов.</w:t>
      </w:r>
    </w:p>
    <w:p w14:paraId="6655533B" w14:textId="77777777" w:rsidR="00D9042B" w:rsidRPr="00D9042B" w:rsidRDefault="00D9042B" w:rsidP="00D9042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D9042B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Выбор графиков должен быть обоснован использованием методологии data-to-viz. Рекомендуется учитывать типичные ошибки построения выбранного вида графика по методологии data-to-viz. Если методология Вами отвергается, то просьба обосновать Ваше решение по выбору графика.</w:t>
      </w:r>
    </w:p>
    <w:p w14:paraId="7266FE69" w14:textId="77777777" w:rsidR="00D9042B" w:rsidRPr="00D9042B" w:rsidRDefault="00D9042B" w:rsidP="00D9042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D9042B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743AE546" w14:textId="77777777" w:rsidR="00D9042B" w:rsidRPr="00D9042B" w:rsidRDefault="00D9042B" w:rsidP="00D90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</w:p>
    <w:p w14:paraId="127A9443" w14:textId="77777777" w:rsidR="00D9042B" w:rsidRPr="00D9042B" w:rsidRDefault="00D9042B" w:rsidP="00D9042B">
      <w:pPr>
        <w:widowControl w:val="0"/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D9042B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br w:type="page"/>
      </w:r>
    </w:p>
    <w:p w14:paraId="56075674" w14:textId="3CC04C61" w:rsidR="00CA0152" w:rsidRDefault="00000000">
      <w:pPr>
        <w:pStyle w:val="SourceCode"/>
      </w:pPr>
      <w:r>
        <w:rPr>
          <w:rStyle w:val="ImportTok"/>
        </w:rPr>
        <w:lastRenderedPageBreak/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</w:p>
    <w:p w14:paraId="728C806C" w14:textId="77777777" w:rsidR="00CA0152" w:rsidRDefault="00000000">
      <w:pPr>
        <w:pStyle w:val="FirstParagraph"/>
      </w:pPr>
      <w:r>
        <w:t>Исследуем основные характеристики датасета</w:t>
      </w:r>
    </w:p>
    <w:p w14:paraId="132798BD" w14:textId="77777777" w:rsidR="00CA0152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"./Video_Games_Sales.csv"</w:t>
      </w:r>
      <w:r>
        <w:rPr>
          <w:rStyle w:val="NormalTok"/>
        </w:rPr>
        <w:t>)</w:t>
      </w:r>
    </w:p>
    <w:p w14:paraId="711B348B" w14:textId="77777777" w:rsidR="00CA0152" w:rsidRDefault="00000000">
      <w:pPr>
        <w:pStyle w:val="SourceCode"/>
      </w:pPr>
      <w:r>
        <w:rPr>
          <w:rStyle w:val="NormalTok"/>
        </w:rPr>
        <w:t>data.head()</w:t>
      </w:r>
    </w:p>
    <w:p w14:paraId="3BBBA6F1" w14:textId="77777777" w:rsidR="00CA0152" w:rsidRDefault="00000000">
      <w:pPr>
        <w:pStyle w:val="SourceCode"/>
      </w:pPr>
      <w:r>
        <w:rPr>
          <w:rStyle w:val="VerbatimChar"/>
        </w:rPr>
        <w:t xml:space="preserve">                       Name Platform  Year_of_Release         Genre Publisher  \</w:t>
      </w:r>
      <w:r>
        <w:br/>
      </w:r>
      <w:r>
        <w:rPr>
          <w:rStyle w:val="VerbatimChar"/>
        </w:rPr>
        <w:t xml:space="preserve">0                Wii Sports      Wii           2006.0        Sports  Nintendo   </w:t>
      </w:r>
      <w:r>
        <w:br/>
      </w:r>
      <w:r>
        <w:rPr>
          <w:rStyle w:val="VerbatimChar"/>
        </w:rPr>
        <w:t xml:space="preserve">1         Super Mario Bros.      NES           1985.0      Platform  Nintendo   </w:t>
      </w:r>
      <w:r>
        <w:br/>
      </w:r>
      <w:r>
        <w:rPr>
          <w:rStyle w:val="VerbatimChar"/>
        </w:rPr>
        <w:t xml:space="preserve">2            Mario Kart Wii      Wii           2008.0        Racing  Nintendo   </w:t>
      </w:r>
      <w:r>
        <w:br/>
      </w:r>
      <w:r>
        <w:rPr>
          <w:rStyle w:val="VerbatimChar"/>
        </w:rPr>
        <w:t xml:space="preserve">3         Wii Sports Resort      Wii           2009.0        Sports  Nintendo   </w:t>
      </w:r>
      <w:r>
        <w:br/>
      </w:r>
      <w:r>
        <w:rPr>
          <w:rStyle w:val="VerbatimChar"/>
        </w:rPr>
        <w:t xml:space="preserve">4  Pokemon Red/Pokemon Blue       GB           1996.0  Role-Playing  Nintendo   </w:t>
      </w:r>
      <w:r>
        <w:br/>
      </w:r>
      <w:r>
        <w:br/>
      </w:r>
      <w:r>
        <w:rPr>
          <w:rStyle w:val="VerbatimChar"/>
        </w:rPr>
        <w:t xml:space="preserve">   NA_Sales  EU_Sales  JP_Sales  Other_Sales  Global_Sales  Critic_Score  \</w:t>
      </w:r>
      <w:r>
        <w:br/>
      </w:r>
      <w:r>
        <w:rPr>
          <w:rStyle w:val="VerbatimChar"/>
        </w:rPr>
        <w:t xml:space="preserve">0     41.36     28.96      3.77         8.45         82.53          76.0   </w:t>
      </w:r>
      <w:r>
        <w:br/>
      </w:r>
      <w:r>
        <w:rPr>
          <w:rStyle w:val="VerbatimChar"/>
        </w:rPr>
        <w:t xml:space="preserve">1     29.08      3.58      6.81         0.77         40.24           NaN   </w:t>
      </w:r>
      <w:r>
        <w:br/>
      </w:r>
      <w:r>
        <w:rPr>
          <w:rStyle w:val="VerbatimChar"/>
        </w:rPr>
        <w:t xml:space="preserve">2     15.68     12.76      3.79         3.29         35.52          82.0   </w:t>
      </w:r>
      <w:r>
        <w:br/>
      </w:r>
      <w:r>
        <w:rPr>
          <w:rStyle w:val="VerbatimChar"/>
        </w:rPr>
        <w:t xml:space="preserve">3     15.61     10.93      3.28         2.95         32.77          80.0   </w:t>
      </w:r>
      <w:r>
        <w:br/>
      </w:r>
      <w:r>
        <w:rPr>
          <w:rStyle w:val="VerbatimChar"/>
        </w:rPr>
        <w:t xml:space="preserve">4     11.27      8.89     10.22         1.00         31.37           NaN   </w:t>
      </w:r>
      <w:r>
        <w:br/>
      </w:r>
      <w:r>
        <w:br/>
      </w:r>
      <w:r>
        <w:rPr>
          <w:rStyle w:val="VerbatimChar"/>
        </w:rPr>
        <w:t xml:space="preserve">   Critic_Count User_Score  User_Count Developer Rating  </w:t>
      </w:r>
      <w:r>
        <w:br/>
      </w:r>
      <w:r>
        <w:rPr>
          <w:rStyle w:val="VerbatimChar"/>
        </w:rPr>
        <w:t xml:space="preserve">0          51.0          8       322.0  Nintendo      E  </w:t>
      </w:r>
      <w:r>
        <w:br/>
      </w:r>
      <w:r>
        <w:rPr>
          <w:rStyle w:val="VerbatimChar"/>
        </w:rPr>
        <w:t xml:space="preserve">1           NaN        NaN         NaN       NaN    NaN  </w:t>
      </w:r>
      <w:r>
        <w:br/>
      </w:r>
      <w:r>
        <w:rPr>
          <w:rStyle w:val="VerbatimChar"/>
        </w:rPr>
        <w:t xml:space="preserve">2          73.0        8.3       709.0  Nintendo      E  </w:t>
      </w:r>
      <w:r>
        <w:br/>
      </w:r>
      <w:r>
        <w:rPr>
          <w:rStyle w:val="VerbatimChar"/>
        </w:rPr>
        <w:t xml:space="preserve">3          73.0          8       192.0  Nintendo      E  </w:t>
      </w:r>
      <w:r>
        <w:br/>
      </w:r>
      <w:r>
        <w:rPr>
          <w:rStyle w:val="VerbatimChar"/>
        </w:rPr>
        <w:t xml:space="preserve">4           NaN        NaN         NaN       NaN    NaN  </w:t>
      </w:r>
    </w:p>
    <w:p w14:paraId="29003B80" w14:textId="77777777" w:rsidR="00CA0152" w:rsidRDefault="00000000">
      <w:pPr>
        <w:pStyle w:val="SourceCode"/>
      </w:pPr>
      <w:r>
        <w:rPr>
          <w:rStyle w:val="NormalTok"/>
        </w:rPr>
        <w:t>data.shape</w:t>
      </w:r>
    </w:p>
    <w:p w14:paraId="08F77013" w14:textId="77777777" w:rsidR="00CA0152" w:rsidRDefault="00000000">
      <w:pPr>
        <w:pStyle w:val="SourceCode"/>
      </w:pPr>
      <w:r>
        <w:rPr>
          <w:rStyle w:val="VerbatimChar"/>
        </w:rPr>
        <w:t>(16719, 16)</w:t>
      </w:r>
    </w:p>
    <w:p w14:paraId="179342D3" w14:textId="77777777" w:rsidR="00CA0152" w:rsidRDefault="00000000">
      <w:pPr>
        <w:pStyle w:val="SourceCode"/>
      </w:pPr>
      <w:r>
        <w:rPr>
          <w:rStyle w:val="NormalTok"/>
        </w:rPr>
        <w:t>data.info()</w:t>
      </w:r>
    </w:p>
    <w:p w14:paraId="07775BCB" w14:textId="77777777" w:rsidR="00CA0152" w:rsidRDefault="00000000">
      <w:pPr>
        <w:pStyle w:val="SourceCode"/>
      </w:pPr>
      <w:r>
        <w:rPr>
          <w:rStyle w:val="VerbatimChar"/>
        </w:rPr>
        <w:t>&lt;class 'pandas.core.frame.DataFrame'&gt;</w:t>
      </w:r>
      <w:r>
        <w:br/>
      </w:r>
      <w:r>
        <w:rPr>
          <w:rStyle w:val="VerbatimChar"/>
        </w:rPr>
        <w:t>RangeIndex: 16719 entries, 0 to 16718</w:t>
      </w:r>
      <w:r>
        <w:br/>
      </w:r>
      <w:r>
        <w:rPr>
          <w:rStyle w:val="VerbatimChar"/>
        </w:rPr>
        <w:t>Data columns (total 16 columns):</w:t>
      </w:r>
      <w:r>
        <w:br/>
      </w:r>
      <w:r>
        <w:rPr>
          <w:rStyle w:val="VerbatimChar"/>
        </w:rPr>
        <w:t xml:space="preserve"> #   Column           Non-Null Count  Dtype  </w:t>
      </w:r>
      <w:r>
        <w:br/>
      </w:r>
      <w:r>
        <w:rPr>
          <w:rStyle w:val="VerbatimChar"/>
        </w:rPr>
        <w:t xml:space="preserve">---  ------           --------------  -----  </w:t>
      </w:r>
      <w:r>
        <w:br/>
      </w:r>
      <w:r>
        <w:rPr>
          <w:rStyle w:val="VerbatimChar"/>
        </w:rPr>
        <w:t xml:space="preserve"> 0   Name             16717 non-null  object </w:t>
      </w:r>
      <w:r>
        <w:br/>
      </w:r>
      <w:r>
        <w:rPr>
          <w:rStyle w:val="VerbatimChar"/>
        </w:rPr>
        <w:t xml:space="preserve"> 1   Platform         16719 non-null  object </w:t>
      </w:r>
      <w:r>
        <w:br/>
      </w:r>
      <w:r>
        <w:rPr>
          <w:rStyle w:val="VerbatimChar"/>
        </w:rPr>
        <w:t xml:space="preserve"> 2   Year_of_Release  16450 non-null  float64</w:t>
      </w:r>
      <w:r>
        <w:br/>
      </w:r>
      <w:r>
        <w:rPr>
          <w:rStyle w:val="VerbatimChar"/>
        </w:rPr>
        <w:t xml:space="preserve"> 3   Genre            16717 non-null  object </w:t>
      </w:r>
      <w:r>
        <w:br/>
      </w:r>
      <w:r>
        <w:rPr>
          <w:rStyle w:val="VerbatimChar"/>
        </w:rPr>
        <w:t xml:space="preserve"> 4   Publisher        16665 non-null  object </w:t>
      </w:r>
      <w:r>
        <w:br/>
      </w:r>
      <w:r>
        <w:rPr>
          <w:rStyle w:val="VerbatimChar"/>
        </w:rPr>
        <w:t xml:space="preserve"> 5   NA_Sales         16719 non-null  float64</w:t>
      </w:r>
      <w:r>
        <w:br/>
      </w:r>
      <w:r>
        <w:rPr>
          <w:rStyle w:val="VerbatimChar"/>
        </w:rPr>
        <w:t xml:space="preserve"> 6   EU_Sales         16719 non-null  float64</w:t>
      </w:r>
      <w:r>
        <w:br/>
      </w:r>
      <w:r>
        <w:rPr>
          <w:rStyle w:val="VerbatimChar"/>
        </w:rPr>
        <w:lastRenderedPageBreak/>
        <w:t xml:space="preserve"> 7   JP_Sales         16719 non-null  float64</w:t>
      </w:r>
      <w:r>
        <w:br/>
      </w:r>
      <w:r>
        <w:rPr>
          <w:rStyle w:val="VerbatimChar"/>
        </w:rPr>
        <w:t xml:space="preserve"> 8   Other_Sales      16719 non-null  float64</w:t>
      </w:r>
      <w:r>
        <w:br/>
      </w:r>
      <w:r>
        <w:rPr>
          <w:rStyle w:val="VerbatimChar"/>
        </w:rPr>
        <w:t xml:space="preserve"> 9   Global_Sales     16719 non-null  float64</w:t>
      </w:r>
      <w:r>
        <w:br/>
      </w:r>
      <w:r>
        <w:rPr>
          <w:rStyle w:val="VerbatimChar"/>
        </w:rPr>
        <w:t xml:space="preserve"> 10  Critic_Score     8137 non-null   float64</w:t>
      </w:r>
      <w:r>
        <w:br/>
      </w:r>
      <w:r>
        <w:rPr>
          <w:rStyle w:val="VerbatimChar"/>
        </w:rPr>
        <w:t xml:space="preserve"> 11  Critic_Count     8137 non-null   float64</w:t>
      </w:r>
      <w:r>
        <w:br/>
      </w:r>
      <w:r>
        <w:rPr>
          <w:rStyle w:val="VerbatimChar"/>
        </w:rPr>
        <w:t xml:space="preserve"> 12  User_Score       10015 non-null  object </w:t>
      </w:r>
      <w:r>
        <w:br/>
      </w:r>
      <w:r>
        <w:rPr>
          <w:rStyle w:val="VerbatimChar"/>
        </w:rPr>
        <w:t xml:space="preserve"> 13  User_Count       7590 non-null   float64</w:t>
      </w:r>
      <w:r>
        <w:br/>
      </w:r>
      <w:r>
        <w:rPr>
          <w:rStyle w:val="VerbatimChar"/>
        </w:rPr>
        <w:t xml:space="preserve"> 14  Developer        10096 non-null  object </w:t>
      </w:r>
      <w:r>
        <w:br/>
      </w:r>
      <w:r>
        <w:rPr>
          <w:rStyle w:val="VerbatimChar"/>
        </w:rPr>
        <w:t xml:space="preserve"> 15  Rating           9950 non-null   object </w:t>
      </w:r>
      <w:r>
        <w:br/>
      </w:r>
      <w:r>
        <w:rPr>
          <w:rStyle w:val="VerbatimChar"/>
        </w:rPr>
        <w:t>dtypes: float64(9), object(7)</w:t>
      </w:r>
      <w:r>
        <w:br/>
      </w:r>
      <w:r>
        <w:rPr>
          <w:rStyle w:val="VerbatimChar"/>
        </w:rPr>
        <w:t>memory usage: 2.0+ MB</w:t>
      </w:r>
    </w:p>
    <w:p w14:paraId="090924A2" w14:textId="77777777" w:rsidR="00CA0152" w:rsidRDefault="00000000">
      <w:pPr>
        <w:pStyle w:val="SourceCode"/>
      </w:pPr>
      <w:r>
        <w:rPr>
          <w:rStyle w:val="NormalTok"/>
        </w:rPr>
        <w:t>data.isnull().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14:paraId="3ECF22EF" w14:textId="77777777" w:rsidR="00CA0152" w:rsidRDefault="00000000">
      <w:pPr>
        <w:pStyle w:val="SourceCode"/>
      </w:pPr>
      <w:r>
        <w:rPr>
          <w:rStyle w:val="VerbatimChar"/>
        </w:rPr>
        <w:t>Name                  2</w:t>
      </w:r>
      <w:r>
        <w:br/>
      </w:r>
      <w:r>
        <w:rPr>
          <w:rStyle w:val="VerbatimChar"/>
        </w:rPr>
        <w:t>Platform              0</w:t>
      </w:r>
      <w:r>
        <w:br/>
      </w:r>
      <w:r>
        <w:rPr>
          <w:rStyle w:val="VerbatimChar"/>
        </w:rPr>
        <w:t>Year_of_Release     269</w:t>
      </w:r>
      <w:r>
        <w:br/>
      </w:r>
      <w:r>
        <w:rPr>
          <w:rStyle w:val="VerbatimChar"/>
        </w:rPr>
        <w:t>Genre                 2</w:t>
      </w:r>
      <w:r>
        <w:br/>
      </w:r>
      <w:r>
        <w:rPr>
          <w:rStyle w:val="VerbatimChar"/>
        </w:rPr>
        <w:t>Publisher            54</w:t>
      </w:r>
      <w:r>
        <w:br/>
      </w:r>
      <w:r>
        <w:rPr>
          <w:rStyle w:val="VerbatimChar"/>
        </w:rPr>
        <w:t>NA_Sales              0</w:t>
      </w:r>
      <w:r>
        <w:br/>
      </w:r>
      <w:r>
        <w:rPr>
          <w:rStyle w:val="VerbatimChar"/>
        </w:rPr>
        <w:t>EU_Sales              0</w:t>
      </w:r>
      <w:r>
        <w:br/>
      </w:r>
      <w:r>
        <w:rPr>
          <w:rStyle w:val="VerbatimChar"/>
        </w:rPr>
        <w:t>JP_Sales              0</w:t>
      </w:r>
      <w:r>
        <w:br/>
      </w:r>
      <w:r>
        <w:rPr>
          <w:rStyle w:val="VerbatimChar"/>
        </w:rPr>
        <w:t>Other_Sales           0</w:t>
      </w:r>
      <w:r>
        <w:br/>
      </w:r>
      <w:r>
        <w:rPr>
          <w:rStyle w:val="VerbatimChar"/>
        </w:rPr>
        <w:t>Global_Sales          0</w:t>
      </w:r>
      <w:r>
        <w:br/>
      </w:r>
      <w:r>
        <w:rPr>
          <w:rStyle w:val="VerbatimChar"/>
        </w:rPr>
        <w:t>Critic_Score       8582</w:t>
      </w:r>
      <w:r>
        <w:br/>
      </w:r>
      <w:r>
        <w:rPr>
          <w:rStyle w:val="VerbatimChar"/>
        </w:rPr>
        <w:t>Critic_Count       8582</w:t>
      </w:r>
      <w:r>
        <w:br/>
      </w:r>
      <w:r>
        <w:rPr>
          <w:rStyle w:val="VerbatimChar"/>
        </w:rPr>
        <w:t>User_Score         6704</w:t>
      </w:r>
      <w:r>
        <w:br/>
      </w:r>
      <w:r>
        <w:rPr>
          <w:rStyle w:val="VerbatimChar"/>
        </w:rPr>
        <w:t>User_Count         9129</w:t>
      </w:r>
      <w:r>
        <w:br/>
      </w:r>
      <w:r>
        <w:rPr>
          <w:rStyle w:val="VerbatimChar"/>
        </w:rPr>
        <w:t>Developer          6623</w:t>
      </w:r>
      <w:r>
        <w:br/>
      </w:r>
      <w:r>
        <w:rPr>
          <w:rStyle w:val="VerbatimChar"/>
        </w:rPr>
        <w:t>Rating             6769</w:t>
      </w:r>
      <w:r>
        <w:br/>
      </w:r>
      <w:r>
        <w:rPr>
          <w:rStyle w:val="VerbatimChar"/>
        </w:rPr>
        <w:t>dtype: int64</w:t>
      </w:r>
    </w:p>
    <w:p w14:paraId="2B7BFAA0" w14:textId="77777777" w:rsidR="00CA0152" w:rsidRDefault="00000000">
      <w:pPr>
        <w:pStyle w:val="SourceCode"/>
      </w:pPr>
      <w:r>
        <w:rPr>
          <w:rStyle w:val="NormalTok"/>
        </w:rPr>
        <w:t>data[</w:t>
      </w:r>
      <w:r>
        <w:rPr>
          <w:rStyle w:val="StringTok"/>
        </w:rPr>
        <w:t>'Genre'</w:t>
      </w:r>
      <w:r>
        <w:rPr>
          <w:rStyle w:val="NormalTok"/>
        </w:rPr>
        <w:t>].value_counts()</w:t>
      </w:r>
    </w:p>
    <w:p w14:paraId="4E4A90C2" w14:textId="77777777" w:rsidR="00CA0152" w:rsidRDefault="00000000">
      <w:pPr>
        <w:pStyle w:val="SourceCode"/>
      </w:pPr>
      <w:r>
        <w:rPr>
          <w:rStyle w:val="VerbatimChar"/>
        </w:rPr>
        <w:t>Action          3370</w:t>
      </w:r>
      <w:r>
        <w:br/>
      </w:r>
      <w:r>
        <w:rPr>
          <w:rStyle w:val="VerbatimChar"/>
        </w:rPr>
        <w:t>Sports          2348</w:t>
      </w:r>
      <w:r>
        <w:br/>
      </w:r>
      <w:r>
        <w:rPr>
          <w:rStyle w:val="VerbatimChar"/>
        </w:rPr>
        <w:t>Misc            1750</w:t>
      </w:r>
      <w:r>
        <w:br/>
      </w:r>
      <w:r>
        <w:rPr>
          <w:rStyle w:val="VerbatimChar"/>
        </w:rPr>
        <w:t>Role-Playing    1500</w:t>
      </w:r>
      <w:r>
        <w:br/>
      </w:r>
      <w:r>
        <w:rPr>
          <w:rStyle w:val="VerbatimChar"/>
        </w:rPr>
        <w:t>Shooter         1323</w:t>
      </w:r>
      <w:r>
        <w:br/>
      </w:r>
      <w:r>
        <w:rPr>
          <w:rStyle w:val="VerbatimChar"/>
        </w:rPr>
        <w:t>Adventure       1303</w:t>
      </w:r>
      <w:r>
        <w:br/>
      </w:r>
      <w:r>
        <w:rPr>
          <w:rStyle w:val="VerbatimChar"/>
        </w:rPr>
        <w:t>Racing          1249</w:t>
      </w:r>
      <w:r>
        <w:br/>
      </w:r>
      <w:r>
        <w:rPr>
          <w:rStyle w:val="VerbatimChar"/>
        </w:rPr>
        <w:t>Platform         888</w:t>
      </w:r>
      <w:r>
        <w:br/>
      </w:r>
      <w:r>
        <w:rPr>
          <w:rStyle w:val="VerbatimChar"/>
        </w:rPr>
        <w:t>Simulation       874</w:t>
      </w:r>
      <w:r>
        <w:br/>
      </w:r>
      <w:r>
        <w:rPr>
          <w:rStyle w:val="VerbatimChar"/>
        </w:rPr>
        <w:t>Fighting         849</w:t>
      </w:r>
      <w:r>
        <w:br/>
      </w:r>
      <w:r>
        <w:rPr>
          <w:rStyle w:val="VerbatimChar"/>
        </w:rPr>
        <w:t>Strategy         683</w:t>
      </w:r>
      <w:r>
        <w:br/>
      </w:r>
      <w:r>
        <w:rPr>
          <w:rStyle w:val="VerbatimChar"/>
        </w:rPr>
        <w:t>Puzzle           580</w:t>
      </w:r>
      <w:r>
        <w:br/>
      </w:r>
      <w:r>
        <w:rPr>
          <w:rStyle w:val="VerbatimChar"/>
        </w:rPr>
        <w:t>Name: Genre, dtype: int64</w:t>
      </w:r>
    </w:p>
    <w:p w14:paraId="1DA04B01" w14:textId="77777777" w:rsidR="00CA0152" w:rsidRDefault="00000000">
      <w:pPr>
        <w:pStyle w:val="SourceCode"/>
      </w:pP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sns.heatmap(data.corr(), cmap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"Oranges"</w:t>
      </w:r>
      <w:r>
        <w:rPr>
          <w:rStyle w:val="NormalTok"/>
        </w:rPr>
        <w:t>, 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linewidth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96A27C0" w14:textId="77777777" w:rsidR="00CA0152" w:rsidRDefault="00000000">
      <w:pPr>
        <w:pStyle w:val="SourceCode"/>
      </w:pPr>
      <w:r>
        <w:rPr>
          <w:rStyle w:val="VerbatimChar"/>
        </w:rPr>
        <w:lastRenderedPageBreak/>
        <w:t>&lt;AxesSubplot:&gt;</w:t>
      </w:r>
    </w:p>
    <w:p w14:paraId="6883C80A" w14:textId="77777777" w:rsidR="00CA0152" w:rsidRDefault="00000000">
      <w:pPr>
        <w:pStyle w:val="FirstParagraph"/>
      </w:pPr>
      <w:r>
        <w:rPr>
          <w:noProof/>
        </w:rPr>
        <w:drawing>
          <wp:inline distT="0" distB="0" distL="0" distR="0" wp14:anchorId="1E132003" wp14:editId="5EBFDFD1">
            <wp:extent cx="5334000" cy="4026578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0a858bb8b157ae7dd2a7630d6208a843278d107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9E18ED" w14:textId="77777777" w:rsidR="00CA0152" w:rsidRPr="00D9042B" w:rsidRDefault="00000000">
      <w:pPr>
        <w:pStyle w:val="BodyText"/>
        <w:rPr>
          <w:lang w:val="ru-RU"/>
        </w:rPr>
      </w:pPr>
      <w:r w:rsidRPr="00D9042B">
        <w:rPr>
          <w:lang w:val="ru-RU"/>
        </w:rPr>
        <w:t>Из матрицы корреляции видно, что наиболее сильно коррелируют показатели продаж Северной Америки и Европы</w:t>
      </w:r>
    </w:p>
    <w:p w14:paraId="262F0827" w14:textId="77777777" w:rsidR="00CA0152" w:rsidRDefault="00000000">
      <w:pPr>
        <w:pStyle w:val="SourceCode"/>
      </w:pPr>
      <w:proofErr w:type="spellStart"/>
      <w:proofErr w:type="gramStart"/>
      <w:r>
        <w:rPr>
          <w:rStyle w:val="NormalTok"/>
        </w:rPr>
        <w:t>plt.figure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sns.countplot</w:t>
      </w:r>
      <w:proofErr w:type="spellEnd"/>
      <w:r>
        <w:rPr>
          <w:rStyle w:val="NormalTok"/>
        </w:rPr>
        <w:t>(x</w:t>
      </w:r>
      <w:r>
        <w:rPr>
          <w:rStyle w:val="OperatorTok"/>
        </w:rPr>
        <w:t>=</w:t>
      </w:r>
      <w:r>
        <w:rPr>
          <w:rStyle w:val="StringTok"/>
        </w:rPr>
        <w:t>"Genre"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 xml:space="preserve">data, order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'Genre'</w:t>
      </w:r>
      <w:r>
        <w:rPr>
          <w:rStyle w:val="NormalTok"/>
        </w:rPr>
        <w:t>].value_counts().index)</w:t>
      </w:r>
      <w:r>
        <w:br/>
      </w:r>
      <w:r>
        <w:rPr>
          <w:rStyle w:val="NormalTok"/>
        </w:rPr>
        <w:t>plt.xticks(rotation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>)</w:t>
      </w:r>
    </w:p>
    <w:p w14:paraId="755881A7" w14:textId="77777777" w:rsidR="00CA0152" w:rsidRDefault="00000000">
      <w:pPr>
        <w:pStyle w:val="SourceCode"/>
      </w:pPr>
      <w:r>
        <w:rPr>
          <w:rStyle w:val="VerbatimChar"/>
        </w:rPr>
        <w:t>(array([ 0,  1,  2,  3,  4,  5,  6,  7,  8,  9, 10, 11]),</w:t>
      </w:r>
      <w:r>
        <w:br/>
      </w:r>
      <w:r>
        <w:rPr>
          <w:rStyle w:val="VerbatimChar"/>
        </w:rPr>
        <w:t xml:space="preserve"> [Text(0, 0, 'Action'),</w:t>
      </w:r>
      <w:r>
        <w:br/>
      </w:r>
      <w:r>
        <w:rPr>
          <w:rStyle w:val="VerbatimChar"/>
        </w:rPr>
        <w:t xml:space="preserve">  Text(1, 0, 'Sports'),</w:t>
      </w:r>
      <w:r>
        <w:br/>
      </w:r>
      <w:r>
        <w:rPr>
          <w:rStyle w:val="VerbatimChar"/>
        </w:rPr>
        <w:t xml:space="preserve">  Text(2, 0, 'Misc'),</w:t>
      </w:r>
      <w:r>
        <w:br/>
      </w:r>
      <w:r>
        <w:rPr>
          <w:rStyle w:val="VerbatimChar"/>
        </w:rPr>
        <w:t xml:space="preserve">  Text(3, 0, 'Role-Playing'),</w:t>
      </w:r>
      <w:r>
        <w:br/>
      </w:r>
      <w:r>
        <w:rPr>
          <w:rStyle w:val="VerbatimChar"/>
        </w:rPr>
        <w:t xml:space="preserve">  Text(4, 0, 'Shooter'),</w:t>
      </w:r>
      <w:r>
        <w:br/>
      </w:r>
      <w:r>
        <w:rPr>
          <w:rStyle w:val="VerbatimChar"/>
        </w:rPr>
        <w:t xml:space="preserve">  Text(5, 0, 'Adventure'),</w:t>
      </w:r>
      <w:r>
        <w:br/>
      </w:r>
      <w:r>
        <w:rPr>
          <w:rStyle w:val="VerbatimChar"/>
        </w:rPr>
        <w:t xml:space="preserve">  Text(6, 0, 'Racing'),</w:t>
      </w:r>
      <w:r>
        <w:br/>
      </w:r>
      <w:r>
        <w:rPr>
          <w:rStyle w:val="VerbatimChar"/>
        </w:rPr>
        <w:t xml:space="preserve">  Text(7, 0, 'Platform'),</w:t>
      </w:r>
      <w:r>
        <w:br/>
      </w:r>
      <w:r>
        <w:rPr>
          <w:rStyle w:val="VerbatimChar"/>
        </w:rPr>
        <w:t xml:space="preserve">  Text(8, 0, 'Simulation'),</w:t>
      </w:r>
      <w:r>
        <w:br/>
      </w:r>
      <w:r>
        <w:rPr>
          <w:rStyle w:val="VerbatimChar"/>
        </w:rPr>
        <w:t xml:space="preserve">  Text(9, 0, 'Fighting'),</w:t>
      </w:r>
      <w:r>
        <w:br/>
      </w:r>
      <w:r>
        <w:rPr>
          <w:rStyle w:val="VerbatimChar"/>
        </w:rPr>
        <w:t xml:space="preserve">  Text(10, 0, 'Strategy'),</w:t>
      </w:r>
      <w:r>
        <w:br/>
      </w:r>
      <w:r>
        <w:rPr>
          <w:rStyle w:val="VerbatimChar"/>
        </w:rPr>
        <w:t xml:space="preserve">  Text(11, 0, 'Puzzle')])</w:t>
      </w:r>
    </w:p>
    <w:p w14:paraId="5F72DA6D" w14:textId="77777777" w:rsidR="00CA015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1FA2EC5" wp14:editId="75E0E6DF">
            <wp:extent cx="5334000" cy="3805752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35f710ff83688873c176ed7b4ca519249d40c18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5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32840D" w14:textId="77777777" w:rsidR="00CA0152" w:rsidRPr="00D9042B" w:rsidRDefault="00000000">
      <w:pPr>
        <w:pStyle w:val="BodyText"/>
        <w:rPr>
          <w:lang w:val="ru-RU"/>
        </w:rPr>
      </w:pPr>
      <w:r w:rsidRPr="00D9042B">
        <w:rPr>
          <w:lang w:val="ru-RU"/>
        </w:rPr>
        <w:t>Из гистограммы видно, что больше всего игр в жанре "</w:t>
      </w:r>
      <w:r>
        <w:t>Action</w:t>
      </w:r>
      <w:r w:rsidRPr="00D9042B">
        <w:rPr>
          <w:lang w:val="ru-RU"/>
        </w:rPr>
        <w:t>", меньше игра в жанре "</w:t>
      </w:r>
      <w:r>
        <w:t>Sports</w:t>
      </w:r>
      <w:r w:rsidRPr="00D9042B">
        <w:rPr>
          <w:lang w:val="ru-RU"/>
        </w:rPr>
        <w:t xml:space="preserve">" и </w:t>
      </w:r>
      <w:proofErr w:type="gramStart"/>
      <w:r w:rsidRPr="00D9042B">
        <w:rPr>
          <w:lang w:val="ru-RU"/>
        </w:rPr>
        <w:t>т.д.</w:t>
      </w:r>
      <w:proofErr w:type="gramEnd"/>
    </w:p>
    <w:p w14:paraId="3100DB9D" w14:textId="77777777" w:rsidR="00CA0152" w:rsidRDefault="00000000">
      <w:pPr>
        <w:pStyle w:val="SourceCode"/>
      </w:pPr>
      <w:proofErr w:type="spellStart"/>
      <w:r>
        <w:rPr>
          <w:rStyle w:val="NormalTok"/>
        </w:rPr>
        <w:t>data_by_year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data.groupby</w:t>
      </w:r>
      <w:proofErr w:type="spellEnd"/>
      <w:proofErr w:type="gramEnd"/>
      <w:r>
        <w:rPr>
          <w:rStyle w:val="NormalTok"/>
        </w:rPr>
        <w:t xml:space="preserve">(by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'Year_of_Release'</w:t>
      </w:r>
      <w:r>
        <w:rPr>
          <w:rStyle w:val="NormalTok"/>
        </w:rPr>
        <w:t>).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data_by_year.drop(columns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"Critic_Count"</w:t>
      </w:r>
      <w:r>
        <w:rPr>
          <w:rStyle w:val="NormalTok"/>
        </w:rPr>
        <w:t xml:space="preserve">, </w:t>
      </w:r>
      <w:r>
        <w:rPr>
          <w:rStyle w:val="StringTok"/>
        </w:rPr>
        <w:t>"User_Count"</w:t>
      </w:r>
      <w:r>
        <w:rPr>
          <w:rStyle w:val="NormalTok"/>
        </w:rPr>
        <w:t xml:space="preserve">, </w:t>
      </w:r>
      <w:r>
        <w:rPr>
          <w:rStyle w:val="StringTok"/>
        </w:rPr>
        <w:t>"Critic_Score"</w:t>
      </w:r>
      <w:r>
        <w:rPr>
          <w:rStyle w:val="NormalTok"/>
        </w:rPr>
        <w:t>],inplace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data_by_year</w:t>
      </w:r>
    </w:p>
    <w:p w14:paraId="08F5D74D" w14:textId="77777777" w:rsidR="00CA0152" w:rsidRDefault="00000000">
      <w:pPr>
        <w:pStyle w:val="SourceCode"/>
      </w:pPr>
      <w:r>
        <w:rPr>
          <w:rStyle w:val="VerbatimChar"/>
        </w:rPr>
        <w:t xml:space="preserve">                 NA_Sales  EU_Sales  JP_Sales  Other_Sales  Global_Sales</w:t>
      </w:r>
      <w:r>
        <w:br/>
      </w:r>
      <w:r>
        <w:rPr>
          <w:rStyle w:val="VerbatimChar"/>
        </w:rPr>
        <w:t xml:space="preserve">Year_of_Release                                                         </w:t>
      </w:r>
      <w:r>
        <w:br/>
      </w:r>
      <w:r>
        <w:rPr>
          <w:rStyle w:val="VerbatimChar"/>
        </w:rPr>
        <w:t>1980.0              10.59      0.67      0.00         0.12         11.38</w:t>
      </w:r>
      <w:r>
        <w:br/>
      </w:r>
      <w:r>
        <w:rPr>
          <w:rStyle w:val="VerbatimChar"/>
        </w:rPr>
        <w:t>1981.0              33.40      1.96      0.00         0.32         35.77</w:t>
      </w:r>
      <w:r>
        <w:br/>
      </w:r>
      <w:r>
        <w:rPr>
          <w:rStyle w:val="VerbatimChar"/>
        </w:rPr>
        <w:t>1982.0              26.92      1.65      0.00         0.31         28.86</w:t>
      </w:r>
      <w:r>
        <w:br/>
      </w:r>
      <w:r>
        <w:rPr>
          <w:rStyle w:val="VerbatimChar"/>
        </w:rPr>
        <w:t>1983.0               7.76      0.80      8.10         0.14         16.79</w:t>
      </w:r>
      <w:r>
        <w:br/>
      </w:r>
      <w:r>
        <w:rPr>
          <w:rStyle w:val="VerbatimChar"/>
        </w:rPr>
        <w:t>1984.0              33.28      2.10     14.27         0.70         50.36</w:t>
      </w:r>
      <w:r>
        <w:br/>
      </w:r>
      <w:r>
        <w:rPr>
          <w:rStyle w:val="VerbatimChar"/>
        </w:rPr>
        <w:t>1985.0              33.73      4.74     14.56         0.92         53.94</w:t>
      </w:r>
      <w:r>
        <w:br/>
      </w:r>
      <w:r>
        <w:rPr>
          <w:rStyle w:val="VerbatimChar"/>
        </w:rPr>
        <w:t>1986.0              12.50      2.84     19.81         1.93         37.07</w:t>
      </w:r>
      <w:r>
        <w:br/>
      </w:r>
      <w:r>
        <w:rPr>
          <w:rStyle w:val="VerbatimChar"/>
        </w:rPr>
        <w:t>1987.0               8.46      1.41     11.63         0.20         21.74</w:t>
      </w:r>
      <w:r>
        <w:br/>
      </w:r>
      <w:r>
        <w:rPr>
          <w:rStyle w:val="VerbatimChar"/>
        </w:rPr>
        <w:t>1988.0              23.87      6.59     15.76         0.99         47.22</w:t>
      </w:r>
      <w:r>
        <w:br/>
      </w:r>
      <w:r>
        <w:rPr>
          <w:rStyle w:val="VerbatimChar"/>
        </w:rPr>
        <w:t>1989.0              45.15      8.44     18.36         1.50         73.45</w:t>
      </w:r>
      <w:r>
        <w:br/>
      </w:r>
      <w:r>
        <w:rPr>
          <w:rStyle w:val="VerbatimChar"/>
        </w:rPr>
        <w:t>1990.0              25.46      7.63     14.88         1.40         49.39</w:t>
      </w:r>
      <w:r>
        <w:br/>
      </w:r>
      <w:r>
        <w:rPr>
          <w:rStyle w:val="VerbatimChar"/>
        </w:rPr>
        <w:t>1991.0              12.76      3.95     14.78         0.74         32.23</w:t>
      </w:r>
      <w:r>
        <w:br/>
      </w:r>
      <w:r>
        <w:rPr>
          <w:rStyle w:val="VerbatimChar"/>
        </w:rPr>
        <w:t>1992.0              33.89     11.71     28.91         1.65         76.17</w:t>
      </w:r>
      <w:r>
        <w:br/>
      </w:r>
      <w:r>
        <w:rPr>
          <w:rStyle w:val="VerbatimChar"/>
        </w:rPr>
        <w:t>1993.0              16.90      5.18     25.36         0.97         48.40</w:t>
      </w:r>
      <w:r>
        <w:br/>
      </w:r>
      <w:r>
        <w:rPr>
          <w:rStyle w:val="VerbatimChar"/>
        </w:rPr>
        <w:t>1994.0              28.16     14.88     33.99         2.20         79.18</w:t>
      </w:r>
      <w:r>
        <w:br/>
      </w:r>
      <w:r>
        <w:rPr>
          <w:rStyle w:val="VerbatimChar"/>
        </w:rPr>
        <w:t>1995.0              24.83     14.90     45.75         2.64         88.11</w:t>
      </w:r>
      <w:r>
        <w:br/>
      </w:r>
      <w:r>
        <w:rPr>
          <w:rStyle w:val="VerbatimChar"/>
        </w:rPr>
        <w:lastRenderedPageBreak/>
        <w:t>1996.0              86.76     47.26     57.44         7.69        199.15</w:t>
      </w:r>
      <w:r>
        <w:br/>
      </w:r>
      <w:r>
        <w:rPr>
          <w:rStyle w:val="VerbatimChar"/>
        </w:rPr>
        <w:t>1997.0              94.75     48.32     48.87         9.13        200.98</w:t>
      </w:r>
      <w:r>
        <w:br/>
      </w:r>
      <w:r>
        <w:rPr>
          <w:rStyle w:val="VerbatimChar"/>
        </w:rPr>
        <w:t>1998.0             128.36     66.90     50.04        11.01        256.45</w:t>
      </w:r>
      <w:r>
        <w:br/>
      </w:r>
      <w:r>
        <w:rPr>
          <w:rStyle w:val="VerbatimChar"/>
        </w:rPr>
        <w:t>1999.0             126.06     62.67     52.34        10.04        251.25</w:t>
      </w:r>
      <w:r>
        <w:br/>
      </w:r>
      <w:r>
        <w:rPr>
          <w:rStyle w:val="VerbatimChar"/>
        </w:rPr>
        <w:t>2000.0              94.50     52.77     42.77        11.62        201.58</w:t>
      </w:r>
      <w:r>
        <w:br/>
      </w:r>
      <w:r>
        <w:rPr>
          <w:rStyle w:val="VerbatimChar"/>
        </w:rPr>
        <w:t>2001.0             173.98     94.89     39.86        22.73        331.47</w:t>
      </w:r>
      <w:r>
        <w:br/>
      </w:r>
      <w:r>
        <w:rPr>
          <w:rStyle w:val="VerbatimChar"/>
        </w:rPr>
        <w:t>2002.0             216.19    109.75     41.76        27.27        395.51</w:t>
      </w:r>
      <w:r>
        <w:br/>
      </w:r>
      <w:r>
        <w:rPr>
          <w:rStyle w:val="VerbatimChar"/>
        </w:rPr>
        <w:t>2003.0             193.61    103.81     34.20        25.92        357.80</w:t>
      </w:r>
      <w:r>
        <w:br/>
      </w:r>
      <w:r>
        <w:rPr>
          <w:rStyle w:val="VerbatimChar"/>
        </w:rPr>
        <w:t>2004.0             222.51    107.28     41.65        47.24        419.05</w:t>
      </w:r>
      <w:r>
        <w:br/>
      </w:r>
      <w:r>
        <w:rPr>
          <w:rStyle w:val="VerbatimChar"/>
        </w:rPr>
        <w:t>2005.0             242.15    121.11     54.27        40.29        458.31</w:t>
      </w:r>
      <w:r>
        <w:br/>
      </w:r>
      <w:r>
        <w:rPr>
          <w:rStyle w:val="VerbatimChar"/>
        </w:rPr>
        <w:t>2006.0             262.13    127.89     73.74        53.95        518.22</w:t>
      </w:r>
      <w:r>
        <w:br/>
      </w:r>
      <w:r>
        <w:rPr>
          <w:rStyle w:val="VerbatimChar"/>
        </w:rPr>
        <w:t>2007.0             309.89    157.82     60.29        76.75        605.37</w:t>
      </w:r>
      <w:r>
        <w:br/>
      </w:r>
      <w:r>
        <w:rPr>
          <w:rStyle w:val="VerbatimChar"/>
        </w:rPr>
        <w:t>2008.0             348.69    181.14     60.25        81.42        671.79</w:t>
      </w:r>
      <w:r>
        <w:br/>
      </w:r>
      <w:r>
        <w:rPr>
          <w:rStyle w:val="VerbatimChar"/>
        </w:rPr>
        <w:t>2009.0             335.55    187.94     61.89        73.44        658.88</w:t>
      </w:r>
      <w:r>
        <w:br/>
      </w:r>
      <w:r>
        <w:rPr>
          <w:rStyle w:val="VerbatimChar"/>
        </w:rPr>
        <w:t>2010.0             300.65    171.42     59.49        58.57        590.59</w:t>
      </w:r>
      <w:r>
        <w:br/>
      </w:r>
      <w:r>
        <w:rPr>
          <w:rStyle w:val="VerbatimChar"/>
        </w:rPr>
        <w:t>2011.0             238.79    162.97     53.07        52.75        507.79</w:t>
      </w:r>
      <w:r>
        <w:br/>
      </w:r>
      <w:r>
        <w:rPr>
          <w:rStyle w:val="VerbatimChar"/>
        </w:rPr>
        <w:t>2012.0             153.26    114.59     51.80        36.19        355.84</w:t>
      </w:r>
      <w:r>
        <w:br/>
      </w:r>
      <w:r>
        <w:rPr>
          <w:rStyle w:val="VerbatimChar"/>
        </w:rPr>
        <w:t>2013.0             153.65    121.55     47.69        38.35        361.24</w:t>
      </w:r>
      <w:r>
        <w:br/>
      </w:r>
      <w:r>
        <w:rPr>
          <w:rStyle w:val="VerbatimChar"/>
        </w:rPr>
        <w:t>2014.0             132.27    122.74     39.69        36.83        331.51</w:t>
      </w:r>
      <w:r>
        <w:br/>
      </w:r>
      <w:r>
        <w:rPr>
          <w:rStyle w:val="VerbatimChar"/>
        </w:rPr>
        <w:t>2015.0             106.86     96.72     34.09        30.31        268.05</w:t>
      </w:r>
      <w:r>
        <w:br/>
      </w:r>
      <w:r>
        <w:rPr>
          <w:rStyle w:val="VerbatimChar"/>
        </w:rPr>
        <w:t>2016.0              44.93     51.22     19.31        14.48        130.10</w:t>
      </w:r>
      <w:r>
        <w:br/>
      </w:r>
      <w:r>
        <w:rPr>
          <w:rStyle w:val="VerbatimChar"/>
        </w:rPr>
        <w:t>2017.0               0.00      0.00      0.06         0.00          0.06</w:t>
      </w:r>
      <w:r>
        <w:br/>
      </w:r>
      <w:r>
        <w:rPr>
          <w:rStyle w:val="VerbatimChar"/>
        </w:rPr>
        <w:t>2020.0               0.27      0.00      0.00         0.02          0.29</w:t>
      </w:r>
    </w:p>
    <w:p w14:paraId="5A516077" w14:textId="77777777" w:rsidR="00CA0152" w:rsidRDefault="00000000">
      <w:pPr>
        <w:pStyle w:val="SourceCode"/>
      </w:pPr>
      <w:r>
        <w:rPr>
          <w:rStyle w:val="NormalTok"/>
        </w:rPr>
        <w:t>data_by_year</w:t>
      </w:r>
      <w:r>
        <w:rPr>
          <w:rStyle w:val="OperatorTok"/>
        </w:rPr>
        <w:t>=</w:t>
      </w:r>
      <w:r>
        <w:rPr>
          <w:rStyle w:val="NormalTok"/>
        </w:rPr>
        <w:t>data_by_year.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 : x.astype(</w:t>
      </w:r>
      <w:r>
        <w:rPr>
          <w:rStyle w:val="StringTok"/>
        </w:rPr>
        <w:t>"int"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data_by_year.plot.line(figsize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 grid</w:t>
      </w:r>
      <w:r>
        <w:rPr>
          <w:rStyle w:val="OperatorTok"/>
        </w:rPr>
        <w:t>=</w:t>
      </w:r>
      <w:r>
        <w:rPr>
          <w:rStyle w:val="StringTok"/>
        </w:rPr>
        <w:t>"on"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"Millions_of_dollars"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EEE979C" w14:textId="77777777" w:rsidR="00CA015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005F8C4" wp14:editId="10255C6F">
            <wp:extent cx="5334000" cy="5133866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f5c14e4f87313bc09d982a598d30614f1c083c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3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3B2878" w14:textId="77777777" w:rsidR="00CA0152" w:rsidRPr="00D9042B" w:rsidRDefault="00000000">
      <w:pPr>
        <w:pStyle w:val="BodyText"/>
        <w:rPr>
          <w:lang w:val="ru-RU"/>
        </w:rPr>
      </w:pPr>
      <w:r w:rsidRPr="00D9042B">
        <w:rPr>
          <w:lang w:val="ru-RU"/>
        </w:rPr>
        <w:t>Разбив игры по продажам в разные года по разным регионам, можно заметить, что наибольшие продажи игр по всему миру пришли на 2009 год. При этом, среди регионов больше всего игр было продано в Северной Америке, а меньше всего в Японии</w:t>
      </w:r>
    </w:p>
    <w:p w14:paraId="528C538B" w14:textId="77777777" w:rsidR="00CA0152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([data[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EU_Sales</w:t>
      </w:r>
      <w:proofErr w:type="spellEnd"/>
      <w:r>
        <w:rPr>
          <w:rStyle w:val="StringTok"/>
        </w:rPr>
        <w:t>'</w:t>
      </w:r>
      <w:r>
        <w:rPr>
          <w:rStyle w:val="NormalTok"/>
        </w:rPr>
        <w:t>], data[</w:t>
      </w:r>
      <w:r>
        <w:rPr>
          <w:rStyle w:val="StringTok"/>
        </w:rPr>
        <w:t>'</w:t>
      </w:r>
      <w:proofErr w:type="spellStart"/>
      <w:r>
        <w:rPr>
          <w:rStyle w:val="StringTok"/>
        </w:rPr>
        <w:t>JP_Sales</w:t>
      </w:r>
      <w:proofErr w:type="spellEnd"/>
      <w:r>
        <w:rPr>
          <w:rStyle w:val="StringTok"/>
        </w:rPr>
        <w:t>'</w:t>
      </w:r>
      <w:r>
        <w:rPr>
          <w:rStyle w:val="NormalTok"/>
        </w:rPr>
        <w:t>], data[</w:t>
      </w:r>
      <w:r>
        <w:rPr>
          <w:rStyle w:val="StringTok"/>
        </w:rPr>
        <w:t>'NA_Sales'</w:t>
      </w:r>
      <w:r>
        <w:rPr>
          <w:rStyle w:val="NormalTok"/>
        </w:rPr>
        <w:t>], data[</w:t>
      </w:r>
      <w:r>
        <w:rPr>
          <w:rStyle w:val="StringTok"/>
        </w:rPr>
        <w:t>'Other_Sales'</w:t>
      </w:r>
      <w:r>
        <w:rPr>
          <w:rStyle w:val="NormalTok"/>
        </w:rPr>
        <w:t>]]).T</w:t>
      </w:r>
      <w:r>
        <w:br/>
      </w:r>
      <w:r>
        <w:rPr>
          <w:rStyle w:val="NormalTok"/>
        </w:rPr>
        <w:t xml:space="preserve">regions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'Europe'</w:t>
      </w:r>
      <w:r>
        <w:rPr>
          <w:rStyle w:val="NormalTok"/>
        </w:rPr>
        <w:t xml:space="preserve">, </w:t>
      </w:r>
      <w:r>
        <w:rPr>
          <w:rStyle w:val="StringTok"/>
        </w:rPr>
        <w:t>'Japan'</w:t>
      </w:r>
      <w:r>
        <w:rPr>
          <w:rStyle w:val="NormalTok"/>
        </w:rPr>
        <w:t xml:space="preserve">, </w:t>
      </w:r>
      <w:r>
        <w:rPr>
          <w:rStyle w:val="StringTok"/>
        </w:rPr>
        <w:t>'North America'</w:t>
      </w:r>
      <w:r>
        <w:rPr>
          <w:rStyle w:val="NormalTok"/>
        </w:rPr>
        <w:t xml:space="preserve">, </w:t>
      </w:r>
      <w:r>
        <w:rPr>
          <w:rStyle w:val="StringTok"/>
        </w:rPr>
        <w:t>'Other'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>=</w:t>
      </w:r>
      <w:r>
        <w:rPr>
          <w:rStyle w:val="NormalTok"/>
        </w:rPr>
        <w:t xml:space="preserve"> data.quantile(</w:t>
      </w:r>
      <w:r>
        <w:rPr>
          <w:rStyle w:val="FloatTok"/>
        </w:rPr>
        <w:t>0.90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data[data </w:t>
      </w:r>
      <w:r>
        <w:rPr>
          <w:rStyle w:val="OperatorTok"/>
        </w:rPr>
        <w:t>&lt;</w:t>
      </w:r>
      <w:r>
        <w:rPr>
          <w:rStyle w:val="NormalTok"/>
        </w:rPr>
        <w:t xml:space="preserve"> q]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colors </w:t>
      </w:r>
      <w:r>
        <w:rPr>
          <w:rStyle w:val="OperatorTok"/>
        </w:rPr>
        <w:t>=</w:t>
      </w:r>
      <w:r>
        <w:rPr>
          <w:rStyle w:val="NormalTok"/>
        </w:rPr>
        <w:t xml:space="preserve"> sns.color_palette(</w:t>
      </w:r>
      <w:r>
        <w:rPr>
          <w:rStyle w:val="StringTok"/>
        </w:rPr>
        <w:t>"Set1"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>(data))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>=</w:t>
      </w:r>
      <w:r>
        <w:rPr>
          <w:rStyle w:val="NormalTok"/>
        </w:rPr>
        <w:t xml:space="preserve"> sns.boxplot(data</w:t>
      </w:r>
      <w:r>
        <w:rPr>
          <w:rStyle w:val="OperatorTok"/>
        </w:rPr>
        <w:t>=</w:t>
      </w:r>
      <w:r>
        <w:rPr>
          <w:rStyle w:val="NormalTok"/>
        </w:rPr>
        <w:t>data, orient</w:t>
      </w:r>
      <w:r>
        <w:rPr>
          <w:rStyle w:val="OperatorTok"/>
        </w:rPr>
        <w:t>=</w:t>
      </w:r>
      <w:r>
        <w:rPr>
          <w:rStyle w:val="StringTok"/>
        </w:rPr>
        <w:t>'h'</w:t>
      </w:r>
      <w:r>
        <w:rPr>
          <w:rStyle w:val="NormalTok"/>
        </w:rPr>
        <w:t>, palette</w:t>
      </w:r>
      <w:r>
        <w:rPr>
          <w:rStyle w:val="OperatorTok"/>
        </w:rPr>
        <w:t>=</w:t>
      </w:r>
      <w:r>
        <w:rPr>
          <w:rStyle w:val="NormalTok"/>
        </w:rPr>
        <w:t>colors)</w:t>
      </w:r>
      <w:r>
        <w:br/>
      </w:r>
      <w:r>
        <w:rPr>
          <w:rStyle w:val="NormalTok"/>
        </w:rPr>
        <w:t>ax.set_xlabel(xlabel</w:t>
      </w:r>
      <w:r>
        <w:rPr>
          <w:rStyle w:val="OperatorTok"/>
        </w:rPr>
        <w:t>=</w:t>
      </w:r>
      <w:r>
        <w:rPr>
          <w:rStyle w:val="StringTok"/>
        </w:rPr>
        <w:t>'Revenue per Game in Millions of Dollars'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ax.set_ylabel(ylabel</w:t>
      </w:r>
      <w:r>
        <w:rPr>
          <w:rStyle w:val="OperatorTok"/>
        </w:rPr>
        <w:t>=</w:t>
      </w:r>
      <w:r>
        <w:rPr>
          <w:rStyle w:val="StringTok"/>
        </w:rPr>
        <w:t>'Region'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ax.set_title(label</w:t>
      </w:r>
      <w:r>
        <w:rPr>
          <w:rStyle w:val="OperatorTok"/>
        </w:rPr>
        <w:t>=</w:t>
      </w:r>
      <w:r>
        <w:rPr>
          <w:rStyle w:val="StringTok"/>
        </w:rPr>
        <w:t>'Distribution of Sales Per Game in Millions of Dollars Per Region'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ax.set_yticklabels(labels</w:t>
      </w:r>
      <w:r>
        <w:rPr>
          <w:rStyle w:val="OperatorTok"/>
        </w:rPr>
        <w:t>=</w:t>
      </w:r>
      <w:r>
        <w:rPr>
          <w:rStyle w:val="NormalTok"/>
        </w:rPr>
        <w:t>regions,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6C6DCE11" w14:textId="77777777" w:rsidR="00CA0152" w:rsidRDefault="00000000">
      <w:pPr>
        <w:pStyle w:val="FirstParagraph"/>
      </w:pPr>
      <w:r>
        <w:rPr>
          <w:noProof/>
        </w:rPr>
        <w:drawing>
          <wp:inline distT="0" distB="0" distL="0" distR="0" wp14:anchorId="0457D104" wp14:editId="37FA2CE4">
            <wp:extent cx="5334000" cy="3327995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29fd9c4a1a3fd05844be8d78524c4688c100d9b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74275" w14:textId="77777777" w:rsidR="00CA0152" w:rsidRPr="00D9042B" w:rsidRDefault="00000000">
      <w:pPr>
        <w:pStyle w:val="BodyText"/>
        <w:rPr>
          <w:lang w:val="ru-RU"/>
        </w:rPr>
      </w:pPr>
      <w:r w:rsidRPr="00D9042B">
        <w:rPr>
          <w:lang w:val="ru-RU"/>
        </w:rPr>
        <w:t>Из диаграммы "Ящик с усами" видно, что Северная Америка лидирует по продажам игр как в размахе, так и по медианному значению</w:t>
      </w:r>
    </w:p>
    <w:p w14:paraId="1F0D6C15" w14:textId="77777777" w:rsidR="00CA0152" w:rsidRDefault="00000000">
      <w:pPr>
        <w:pStyle w:val="SourceCode"/>
      </w:pPr>
      <w:proofErr w:type="spellStart"/>
      <w:r>
        <w:rPr>
          <w:rStyle w:val="NormalTok"/>
        </w:rPr>
        <w:t>top_sale_reg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data[</w:t>
      </w:r>
      <w:proofErr w:type="gram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NA_Sales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EU_Sales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'JP_Sales'</w:t>
      </w:r>
      <w:r>
        <w:rPr>
          <w:rStyle w:val="NormalTok"/>
        </w:rPr>
        <w:t xml:space="preserve">, </w:t>
      </w:r>
      <w:r>
        <w:rPr>
          <w:rStyle w:val="StringTok"/>
        </w:rPr>
        <w:t>'Other_Sales'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top_sale_reg </w:t>
      </w:r>
      <w:r>
        <w:rPr>
          <w:rStyle w:val="OperatorTok"/>
        </w:rPr>
        <w:t>=</w:t>
      </w:r>
      <w:r>
        <w:rPr>
          <w:rStyle w:val="NormalTok"/>
        </w:rPr>
        <w:t xml:space="preserve"> top_sale_reg.</w:t>
      </w:r>
      <w:r>
        <w:rPr>
          <w:rStyle w:val="BuiltInTok"/>
        </w:rPr>
        <w:t>sum</w:t>
      </w:r>
      <w:r>
        <w:rPr>
          <w:rStyle w:val="NormalTok"/>
        </w:rPr>
        <w:t>().reset_index()</w:t>
      </w:r>
      <w:r>
        <w:br/>
      </w:r>
      <w:r>
        <w:rPr>
          <w:rStyle w:val="NormalTok"/>
        </w:rPr>
        <w:t xml:space="preserve">top_sale_reg </w:t>
      </w:r>
      <w:r>
        <w:rPr>
          <w:rStyle w:val="OperatorTok"/>
        </w:rPr>
        <w:t>=</w:t>
      </w:r>
      <w:r>
        <w:rPr>
          <w:rStyle w:val="NormalTok"/>
        </w:rPr>
        <w:t xml:space="preserve"> top_sale_reg.rename(columns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"index"</w:t>
      </w:r>
      <w:r>
        <w:rPr>
          <w:rStyle w:val="NormalTok"/>
        </w:rPr>
        <w:t xml:space="preserve">: </w:t>
      </w:r>
      <w:r>
        <w:rPr>
          <w:rStyle w:val="StringTok"/>
        </w:rPr>
        <w:t>"Region"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: </w:t>
      </w:r>
      <w:r>
        <w:rPr>
          <w:rStyle w:val="StringTok"/>
        </w:rPr>
        <w:t>"Sales"</w:t>
      </w:r>
      <w:r>
        <w:rPr>
          <w:rStyle w:val="NormalTok"/>
        </w:rPr>
        <w:t>})</w:t>
      </w:r>
      <w:r>
        <w:br/>
      </w:r>
      <w:r>
        <w:rPr>
          <w:rStyle w:val="NormalTok"/>
        </w:rPr>
        <w:t>top_sale_reg</w:t>
      </w:r>
    </w:p>
    <w:p w14:paraId="60F8127B" w14:textId="77777777" w:rsidR="00CA0152" w:rsidRDefault="00000000">
      <w:pPr>
        <w:pStyle w:val="SourceCode"/>
      </w:pPr>
      <w:r>
        <w:rPr>
          <w:rStyle w:val="VerbatimChar"/>
        </w:rPr>
        <w:t xml:space="preserve">        Region    Sales</w:t>
      </w:r>
      <w:r>
        <w:br/>
      </w:r>
      <w:r>
        <w:rPr>
          <w:rStyle w:val="VerbatimChar"/>
        </w:rPr>
        <w:t>0     NA_Sales  1674.46</w:t>
      </w:r>
      <w:r>
        <w:br/>
      </w:r>
      <w:r>
        <w:rPr>
          <w:rStyle w:val="VerbatimChar"/>
        </w:rPr>
        <w:t>1     EU_Sales   744.53</w:t>
      </w:r>
      <w:r>
        <w:br/>
      </w:r>
      <w:r>
        <w:rPr>
          <w:rStyle w:val="VerbatimChar"/>
        </w:rPr>
        <w:t>2     JP_Sales   242.07</w:t>
      </w:r>
      <w:r>
        <w:br/>
      </w:r>
      <w:r>
        <w:rPr>
          <w:rStyle w:val="VerbatimChar"/>
        </w:rPr>
        <w:t>3  Other_Sales   227.81</w:t>
      </w:r>
    </w:p>
    <w:p w14:paraId="27E9E302" w14:textId="77777777" w:rsidR="00CA0152" w:rsidRDefault="00000000">
      <w:pPr>
        <w:pStyle w:val="SourceCode"/>
      </w:pPr>
      <w:r>
        <w:rPr>
          <w:rStyle w:val="NormalTok"/>
        </w:rPr>
        <w:t xml:space="preserve">labels </w:t>
      </w:r>
      <w:r>
        <w:rPr>
          <w:rStyle w:val="OperatorTok"/>
        </w:rPr>
        <w:t>=</w:t>
      </w:r>
      <w:r>
        <w:rPr>
          <w:rStyle w:val="NormalTok"/>
        </w:rPr>
        <w:t xml:space="preserve"> top_sale_reg[</w:t>
      </w:r>
      <w:r>
        <w:rPr>
          <w:rStyle w:val="StringTok"/>
        </w:rPr>
        <w:t>'Region'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sizes </w:t>
      </w:r>
      <w:r>
        <w:rPr>
          <w:rStyle w:val="OperatorTok"/>
        </w:rPr>
        <w:t>=</w:t>
      </w:r>
      <w:r>
        <w:rPr>
          <w:rStyle w:val="NormalTok"/>
        </w:rPr>
        <w:t xml:space="preserve"> top_sale_reg[</w:t>
      </w:r>
      <w:r>
        <w:rPr>
          <w:rStyle w:val="StringTok"/>
        </w:rPr>
        <w:t>'Sales'</w:t>
      </w:r>
      <w:r>
        <w:rPr>
          <w:rStyle w:val="NormalTok"/>
        </w:rPr>
        <w:t>]</w:t>
      </w:r>
    </w:p>
    <w:p w14:paraId="52B693E6" w14:textId="77777777" w:rsidR="00CA0152" w:rsidRDefault="00000000">
      <w:pPr>
        <w:pStyle w:val="SourceCode"/>
      </w:pP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plt.pie(sizes, labels</w:t>
      </w:r>
      <w:r>
        <w:rPr>
          <w:rStyle w:val="OperatorTok"/>
        </w:rPr>
        <w:t>=</w:t>
      </w:r>
      <w:r>
        <w:rPr>
          <w:rStyle w:val="NormalTok"/>
        </w:rPr>
        <w:t>labels, autopct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%1.1f%%</w:t>
      </w:r>
      <w:r>
        <w:rPr>
          <w:rStyle w:val="StringTok"/>
        </w:rPr>
        <w:t>'</w:t>
      </w:r>
      <w:r>
        <w:rPr>
          <w:rStyle w:val="NormalTok"/>
        </w:rPr>
        <w:t>, wedgeprops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(width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), shadow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startangle</w:t>
      </w:r>
      <w:r>
        <w:rPr>
          <w:rStyle w:val="OperatorTok"/>
        </w:rPr>
        <w:t>=</w:t>
      </w:r>
      <w:r>
        <w:rPr>
          <w:rStyle w:val="DecValTok"/>
        </w:rPr>
        <w:t>180</w:t>
      </w:r>
      <w:r>
        <w:rPr>
          <w:rStyle w:val="NormalTok"/>
        </w:rPr>
        <w:t>)</w:t>
      </w:r>
    </w:p>
    <w:p w14:paraId="4154C608" w14:textId="77777777" w:rsidR="00CA0152" w:rsidRDefault="00000000">
      <w:pPr>
        <w:pStyle w:val="SourceCode"/>
      </w:pPr>
      <w:r>
        <w:rPr>
          <w:rStyle w:val="VerbatimChar"/>
        </w:rPr>
        <w:t>([&lt;matplotlib.patches.Wedge at 0x7f8594f84250&gt;,</w:t>
      </w:r>
      <w:r>
        <w:br/>
      </w:r>
      <w:r>
        <w:rPr>
          <w:rStyle w:val="VerbatimChar"/>
        </w:rPr>
        <w:t xml:space="preserve">  &lt;matplotlib.patches.Wedge at 0x7f8594f84910&gt;,</w:t>
      </w:r>
      <w:r>
        <w:br/>
      </w:r>
      <w:r>
        <w:rPr>
          <w:rStyle w:val="VerbatimChar"/>
        </w:rPr>
        <w:t xml:space="preserve">  &lt;matplotlib.patches.Wedge at 0x7f8594f66490&gt;,</w:t>
      </w:r>
      <w:r>
        <w:br/>
      </w:r>
      <w:r>
        <w:rPr>
          <w:rStyle w:val="VerbatimChar"/>
        </w:rPr>
        <w:t xml:space="preserve">  &lt;matplotlib.patches.Wedge at 0x7f85946671f0&gt;],</w:t>
      </w:r>
      <w:r>
        <w:br/>
      </w:r>
      <w:r>
        <w:rPr>
          <w:rStyle w:val="VerbatimChar"/>
        </w:rPr>
        <w:t xml:space="preserve"> [Text(0.2723019312452782, -1.0657634156979174, 'NA_Sales'),</w:t>
      </w:r>
      <w:r>
        <w:br/>
      </w:r>
      <w:r>
        <w:rPr>
          <w:rStyle w:val="VerbatimChar"/>
        </w:rPr>
        <w:t xml:space="preserve">  Text(0.2836793891660941, 1.062791609000726, 'EU_Sales'),</w:t>
      </w:r>
      <w:r>
        <w:br/>
      </w:r>
      <w:r>
        <w:rPr>
          <w:rStyle w:val="VerbatimChar"/>
        </w:rPr>
        <w:lastRenderedPageBreak/>
        <w:t xml:space="preserve">  Text(-0.7982850337767683, 0.7567965412500403, 'JP_Sales'),</w:t>
      </w:r>
      <w:r>
        <w:br/>
      </w:r>
      <w:r>
        <w:rPr>
          <w:rStyle w:val="VerbatimChar"/>
        </w:rPr>
        <w:t xml:space="preserve">  Text(-1.0664161445551974, 0.2697343260173396, 'Other_Sales')],</w:t>
      </w:r>
      <w:r>
        <w:br/>
      </w:r>
      <w:r>
        <w:rPr>
          <w:rStyle w:val="VerbatimChar"/>
        </w:rPr>
        <w:t xml:space="preserve"> [Text(0.14852832613378808, -0.5813254994715913, '58.0%'),</w:t>
      </w:r>
      <w:r>
        <w:br/>
      </w:r>
      <w:r>
        <w:rPr>
          <w:rStyle w:val="VerbatimChar"/>
        </w:rPr>
        <w:t xml:space="preserve">  Text(0.15473421227241493, 0.5797045140003959, '25.8%'),</w:t>
      </w:r>
      <w:r>
        <w:br/>
      </w:r>
      <w:r>
        <w:rPr>
          <w:rStyle w:val="VerbatimChar"/>
        </w:rPr>
        <w:t xml:space="preserve">  Text(-0.4354282002418736, 0.4127981134091128, '8.4%'),</w:t>
      </w:r>
      <w:r>
        <w:br/>
      </w:r>
      <w:r>
        <w:rPr>
          <w:rStyle w:val="VerbatimChar"/>
        </w:rPr>
        <w:t xml:space="preserve">  Text(-0.581681533393744, 0.14712781419127613, '7.9%')])</w:t>
      </w:r>
    </w:p>
    <w:p w14:paraId="6C3DF4D3" w14:textId="77777777" w:rsidR="00CA0152" w:rsidRDefault="00000000">
      <w:pPr>
        <w:pStyle w:val="FirstParagraph"/>
      </w:pPr>
      <w:r>
        <w:rPr>
          <w:noProof/>
        </w:rPr>
        <w:drawing>
          <wp:inline distT="0" distB="0" distL="0" distR="0" wp14:anchorId="139907A3" wp14:editId="70C6C5C3">
            <wp:extent cx="5334000" cy="5020893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57a43f6f2ebfd2ec000b017082ad3cd8515169a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0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E62D47" w14:textId="77777777" w:rsidR="00CA0152" w:rsidRPr="00D9042B" w:rsidRDefault="00000000">
      <w:pPr>
        <w:pStyle w:val="BodyText"/>
        <w:rPr>
          <w:lang w:val="ru-RU"/>
        </w:rPr>
      </w:pPr>
      <w:r w:rsidRPr="00D9042B">
        <w:rPr>
          <w:lang w:val="ru-RU"/>
        </w:rPr>
        <w:t>Из кольцевой диаграммы также видно, что Северная Америка имеет наибольшую долю продаж во всем мире</w:t>
      </w:r>
    </w:p>
    <w:p w14:paraId="5C63C28D" w14:textId="77777777" w:rsidR="00CA0152" w:rsidRPr="00D9042B" w:rsidRDefault="00000000">
      <w:pPr>
        <w:pStyle w:val="BodyText"/>
        <w:rPr>
          <w:lang w:val="ru-RU"/>
        </w:rPr>
      </w:pPr>
      <w:r w:rsidRPr="00D9042B">
        <w:rPr>
          <w:lang w:val="ru-RU"/>
        </w:rPr>
        <w:t>На основании проведенного анализа можно сделать следующий вывод:</w:t>
      </w:r>
    </w:p>
    <w:p w14:paraId="7A2B792E" w14:textId="77777777" w:rsidR="00CA0152" w:rsidRPr="00D9042B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D9042B">
        <w:rPr>
          <w:lang w:val="ru-RU"/>
        </w:rPr>
        <w:t>Наиболее популярным жанром игр во всем мире является "</w:t>
      </w:r>
      <w:r>
        <w:t>Action</w:t>
      </w:r>
      <w:r w:rsidRPr="00D9042B">
        <w:rPr>
          <w:lang w:val="ru-RU"/>
        </w:rPr>
        <w:t>";</w:t>
      </w:r>
    </w:p>
    <w:p w14:paraId="70D4D15E" w14:textId="77777777" w:rsidR="00CA0152" w:rsidRPr="00D9042B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D9042B">
        <w:rPr>
          <w:lang w:val="ru-RU"/>
        </w:rPr>
        <w:t>Самую большую долю продаж в мире имеет Северная Америка;</w:t>
      </w:r>
    </w:p>
    <w:p w14:paraId="2F710680" w14:textId="77777777" w:rsidR="00CA0152" w:rsidRPr="00D9042B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D9042B">
        <w:rPr>
          <w:lang w:val="ru-RU"/>
        </w:rPr>
        <w:t>В 2009 году произошел скачок продаж видеоигр по всему миру, кроме Японии.</w:t>
      </w:r>
    </w:p>
    <w:sectPr w:rsidR="00CA0152" w:rsidRPr="00D904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1A1C5" w14:textId="77777777" w:rsidR="00B42D78" w:rsidRDefault="00B42D78">
      <w:pPr>
        <w:spacing w:after="0"/>
      </w:pPr>
      <w:r>
        <w:separator/>
      </w:r>
    </w:p>
  </w:endnote>
  <w:endnote w:type="continuationSeparator" w:id="0">
    <w:p w14:paraId="18280E06" w14:textId="77777777" w:rsidR="00B42D78" w:rsidRDefault="00B42D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B037C" w14:textId="77777777" w:rsidR="00B42D78" w:rsidRDefault="00B42D78">
      <w:r>
        <w:separator/>
      </w:r>
    </w:p>
  </w:footnote>
  <w:footnote w:type="continuationSeparator" w:id="0">
    <w:p w14:paraId="525FD839" w14:textId="77777777" w:rsidR="00B42D78" w:rsidRDefault="00B42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4DC60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95E2EA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19934BA"/>
    <w:multiLevelType w:val="multilevel"/>
    <w:tmpl w:val="2358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C1519"/>
    <w:multiLevelType w:val="multilevel"/>
    <w:tmpl w:val="27C2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B12AA"/>
    <w:multiLevelType w:val="multilevel"/>
    <w:tmpl w:val="798EC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650552535">
    <w:abstractNumId w:val="0"/>
  </w:num>
  <w:num w:numId="2" w16cid:durableId="1345933845">
    <w:abstractNumId w:val="1"/>
  </w:num>
  <w:num w:numId="3" w16cid:durableId="1561941327">
    <w:abstractNumId w:val="2"/>
  </w:num>
  <w:num w:numId="4" w16cid:durableId="269048374">
    <w:abstractNumId w:val="3"/>
  </w:num>
  <w:num w:numId="5" w16cid:durableId="16009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152"/>
    <w:rsid w:val="00B42D78"/>
    <w:rsid w:val="00CA0152"/>
    <w:rsid w:val="00D9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2FDA4C"/>
  <w15:docId w15:val="{B89F8DE3-9AAD-AB44-BE86-2445FE73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1726</Words>
  <Characters>9844</Characters>
  <Application>Microsoft Office Word</Application>
  <DocSecurity>0</DocSecurity>
  <Lines>82</Lines>
  <Paragraphs>23</Paragraphs>
  <ScaleCrop>false</ScaleCrop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Oleg Morozenkov</cp:lastModifiedBy>
  <cp:revision>2</cp:revision>
  <dcterms:created xsi:type="dcterms:W3CDTF">2022-06-21T10:13:00Z</dcterms:created>
  <dcterms:modified xsi:type="dcterms:W3CDTF">2022-06-21T10:15:00Z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