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356" w:type="dxa"/>
        <w:tblLook w:val="04A0" w:firstRow="1" w:lastRow="0" w:firstColumn="1" w:lastColumn="0" w:noHBand="0" w:noVBand="1"/>
      </w:tblPr>
      <w:tblGrid>
        <w:gridCol w:w="1584"/>
        <w:gridCol w:w="1317"/>
        <w:gridCol w:w="4106"/>
        <w:gridCol w:w="2343"/>
      </w:tblGrid>
      <w:tr w:rsidR="009E5C69" w:rsidRPr="00AA5527" w14:paraId="0C1170B7" w14:textId="77777777" w:rsidTr="000118FC">
        <w:trPr>
          <w:trHeight w:val="350"/>
        </w:trPr>
        <w:tc>
          <w:tcPr>
            <w:tcW w:w="5000" w:type="pct"/>
            <w:gridSpan w:val="4"/>
          </w:tcPr>
          <w:p w14:paraId="34E9E560"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Details of Cognitive Training Exercises</w:t>
            </w:r>
          </w:p>
        </w:tc>
      </w:tr>
      <w:tr w:rsidR="009E5C69" w:rsidRPr="00AA5527" w14:paraId="11FC754C" w14:textId="77777777" w:rsidTr="000118FC">
        <w:trPr>
          <w:trHeight w:val="980"/>
        </w:trPr>
        <w:tc>
          <w:tcPr>
            <w:tcW w:w="741" w:type="pct"/>
          </w:tcPr>
          <w:p w14:paraId="141DD1FB" w14:textId="77777777" w:rsidR="009E5C69" w:rsidRPr="00AA5527" w:rsidRDefault="009E5C69" w:rsidP="000118FC">
            <w:pPr>
              <w:ind w:left="180"/>
              <w:rPr>
                <w:rFonts w:ascii="Arial" w:hAnsi="Arial" w:cs="Arial"/>
                <w:sz w:val="24"/>
                <w:szCs w:val="24"/>
              </w:rPr>
            </w:pPr>
            <w:r w:rsidRPr="00AA5527">
              <w:rPr>
                <w:rFonts w:ascii="Arial" w:hAnsi="Arial" w:cs="Arial"/>
                <w:sz w:val="24"/>
                <w:szCs w:val="24"/>
              </w:rPr>
              <w:t>Domain</w:t>
            </w:r>
          </w:p>
        </w:tc>
        <w:tc>
          <w:tcPr>
            <w:tcW w:w="622" w:type="pct"/>
          </w:tcPr>
          <w:p w14:paraId="570D582F" w14:textId="77777777" w:rsidR="009E5C69" w:rsidRPr="00AA5527" w:rsidRDefault="009E5C69" w:rsidP="000118FC">
            <w:pPr>
              <w:ind w:left="180"/>
              <w:rPr>
                <w:rFonts w:ascii="Arial" w:hAnsi="Arial" w:cs="Arial"/>
                <w:sz w:val="24"/>
                <w:szCs w:val="24"/>
              </w:rPr>
            </w:pPr>
            <w:r w:rsidRPr="00AA5527">
              <w:rPr>
                <w:rFonts w:ascii="Arial" w:hAnsi="Arial" w:cs="Arial"/>
                <w:sz w:val="24"/>
                <w:szCs w:val="24"/>
              </w:rPr>
              <w:t>Exercise</w:t>
            </w:r>
          </w:p>
        </w:tc>
        <w:tc>
          <w:tcPr>
            <w:tcW w:w="2290" w:type="pct"/>
          </w:tcPr>
          <w:p w14:paraId="35FCE049"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Description</w:t>
            </w:r>
          </w:p>
        </w:tc>
        <w:tc>
          <w:tcPr>
            <w:tcW w:w="1347" w:type="pct"/>
          </w:tcPr>
          <w:p w14:paraId="413528DC"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Adaptive dimension</w:t>
            </w:r>
          </w:p>
          <w:p w14:paraId="2F6D5FAE"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(Within level/Between level)</w:t>
            </w:r>
          </w:p>
        </w:tc>
      </w:tr>
      <w:tr w:rsidR="009E5C69" w:rsidRPr="00AA5527" w14:paraId="2825887E" w14:textId="77777777" w:rsidTr="000118FC">
        <w:trPr>
          <w:trHeight w:val="484"/>
        </w:trPr>
        <w:tc>
          <w:tcPr>
            <w:tcW w:w="741" w:type="pct"/>
            <w:vMerge w:val="restart"/>
          </w:tcPr>
          <w:p w14:paraId="1D2CAB58" w14:textId="77777777" w:rsidR="009E5C69" w:rsidRPr="00AA5527" w:rsidRDefault="009E5C69" w:rsidP="000118FC">
            <w:pPr>
              <w:ind w:left="180"/>
              <w:rPr>
                <w:rFonts w:ascii="Arial" w:hAnsi="Arial" w:cs="Arial"/>
                <w:sz w:val="24"/>
                <w:szCs w:val="24"/>
              </w:rPr>
            </w:pPr>
            <w:r w:rsidRPr="00AA5527">
              <w:rPr>
                <w:rFonts w:ascii="Arial" w:hAnsi="Arial" w:cs="Arial"/>
                <w:sz w:val="24"/>
                <w:szCs w:val="24"/>
              </w:rPr>
              <w:t>Sensory Processing Speed</w:t>
            </w:r>
          </w:p>
        </w:tc>
        <w:tc>
          <w:tcPr>
            <w:tcW w:w="622" w:type="pct"/>
          </w:tcPr>
          <w:p w14:paraId="55B6146D" w14:textId="77777777" w:rsidR="009E5C69" w:rsidRPr="00AA5527" w:rsidRDefault="009E5C69" w:rsidP="000118FC">
            <w:pPr>
              <w:ind w:left="180"/>
              <w:rPr>
                <w:rFonts w:ascii="Arial" w:hAnsi="Arial" w:cs="Arial"/>
                <w:sz w:val="24"/>
                <w:szCs w:val="24"/>
              </w:rPr>
            </w:pPr>
            <w:r w:rsidRPr="00AA5527">
              <w:rPr>
                <w:rFonts w:ascii="Arial" w:eastAsia="Cambria" w:hAnsi="Arial" w:cs="Arial"/>
                <w:sz w:val="24"/>
                <w:szCs w:val="24"/>
              </w:rPr>
              <w:t xml:space="preserve">Visual Sweeps </w:t>
            </w:r>
          </w:p>
        </w:tc>
        <w:tc>
          <w:tcPr>
            <w:tcW w:w="2290" w:type="pct"/>
          </w:tcPr>
          <w:p w14:paraId="453A820C" w14:textId="77777777" w:rsidR="009E5C69" w:rsidRPr="00AA5527" w:rsidRDefault="009E5C69" w:rsidP="000118FC">
            <w:pPr>
              <w:rPr>
                <w:rFonts w:ascii="Arial" w:hAnsi="Arial" w:cs="Arial"/>
                <w:sz w:val="24"/>
                <w:szCs w:val="24"/>
              </w:rPr>
            </w:pPr>
            <w:r w:rsidRPr="00AA5527">
              <w:rPr>
                <w:rFonts w:ascii="Arial" w:eastAsia="Cambria" w:hAnsi="Arial" w:cs="Arial"/>
                <w:sz w:val="24"/>
                <w:szCs w:val="24"/>
              </w:rPr>
              <w:t>See two sweep patterns, either inwards or outwards. Indicate the direction of the two sweep-patterns in sequence.</w:t>
            </w:r>
          </w:p>
        </w:tc>
        <w:tc>
          <w:tcPr>
            <w:tcW w:w="1347" w:type="pct"/>
          </w:tcPr>
          <w:p w14:paraId="709BE823"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Exposure duration/Color and Direction of visual stimuli</w:t>
            </w:r>
          </w:p>
        </w:tc>
      </w:tr>
      <w:tr w:rsidR="009E5C69" w:rsidRPr="00AA5527" w14:paraId="664BED99" w14:textId="77777777" w:rsidTr="000118FC">
        <w:trPr>
          <w:trHeight w:val="401"/>
        </w:trPr>
        <w:tc>
          <w:tcPr>
            <w:tcW w:w="741" w:type="pct"/>
            <w:vMerge/>
          </w:tcPr>
          <w:p w14:paraId="42F21454" w14:textId="77777777" w:rsidR="009E5C69" w:rsidRPr="00AA5527" w:rsidRDefault="009E5C69" w:rsidP="000118FC">
            <w:pPr>
              <w:ind w:left="180"/>
              <w:rPr>
                <w:rFonts w:ascii="Arial" w:hAnsi="Arial" w:cs="Arial"/>
                <w:sz w:val="24"/>
                <w:szCs w:val="24"/>
              </w:rPr>
            </w:pPr>
          </w:p>
        </w:tc>
        <w:tc>
          <w:tcPr>
            <w:tcW w:w="622" w:type="pct"/>
          </w:tcPr>
          <w:p w14:paraId="5C02AA17" w14:textId="77777777" w:rsidR="009E5C69" w:rsidRPr="00AA5527" w:rsidRDefault="009E5C69" w:rsidP="000118FC">
            <w:pPr>
              <w:ind w:left="180"/>
              <w:rPr>
                <w:rFonts w:ascii="Arial" w:hAnsi="Arial" w:cs="Arial"/>
                <w:sz w:val="24"/>
                <w:szCs w:val="24"/>
              </w:rPr>
            </w:pPr>
            <w:r w:rsidRPr="00AA5527">
              <w:rPr>
                <w:rFonts w:ascii="Arial" w:hAnsi="Arial" w:cs="Arial"/>
                <w:sz w:val="24"/>
                <w:szCs w:val="24"/>
              </w:rPr>
              <w:t>Audio Sweeps</w:t>
            </w:r>
          </w:p>
        </w:tc>
        <w:tc>
          <w:tcPr>
            <w:tcW w:w="2290" w:type="pct"/>
          </w:tcPr>
          <w:p w14:paraId="6D440A72"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Listen to two sweep sounds. The sound can sweep up from a lower to higher frequency or down from the higher to lower frequency. Indicate the direction of the two sweep sounds in sequence.</w:t>
            </w:r>
          </w:p>
        </w:tc>
        <w:tc>
          <w:tcPr>
            <w:tcW w:w="1347" w:type="pct"/>
          </w:tcPr>
          <w:p w14:paraId="6651AC4D"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Exposure duration/ Frequency and Interval of auditory stimuli</w:t>
            </w:r>
          </w:p>
        </w:tc>
      </w:tr>
      <w:tr w:rsidR="009E5C69" w:rsidRPr="00AA5527" w14:paraId="42D6FF5A" w14:textId="77777777" w:rsidTr="000118FC">
        <w:trPr>
          <w:trHeight w:val="488"/>
        </w:trPr>
        <w:tc>
          <w:tcPr>
            <w:tcW w:w="741" w:type="pct"/>
            <w:vMerge/>
          </w:tcPr>
          <w:p w14:paraId="09E6E871" w14:textId="77777777" w:rsidR="009E5C69" w:rsidRPr="00AA5527" w:rsidRDefault="009E5C69" w:rsidP="000118FC">
            <w:pPr>
              <w:ind w:left="187"/>
              <w:rPr>
                <w:rFonts w:ascii="Arial" w:eastAsia="Cambria" w:hAnsi="Arial" w:cs="Arial"/>
                <w:sz w:val="24"/>
                <w:szCs w:val="24"/>
              </w:rPr>
            </w:pPr>
          </w:p>
        </w:tc>
        <w:tc>
          <w:tcPr>
            <w:tcW w:w="622" w:type="pct"/>
          </w:tcPr>
          <w:p w14:paraId="7A6FF311" w14:textId="77777777" w:rsidR="009E5C69" w:rsidRPr="00AA5527" w:rsidRDefault="009E5C69" w:rsidP="000118FC">
            <w:pPr>
              <w:ind w:left="187"/>
              <w:rPr>
                <w:rFonts w:ascii="Arial" w:eastAsia="Cambria" w:hAnsi="Arial" w:cs="Arial"/>
                <w:sz w:val="24"/>
                <w:szCs w:val="24"/>
              </w:rPr>
            </w:pPr>
            <w:r w:rsidRPr="00AA5527">
              <w:rPr>
                <w:rFonts w:ascii="Arial" w:eastAsia="Cambria" w:hAnsi="Arial" w:cs="Arial"/>
                <w:sz w:val="24"/>
                <w:szCs w:val="24"/>
              </w:rPr>
              <w:t xml:space="preserve">Fine Tuning </w:t>
            </w:r>
          </w:p>
        </w:tc>
        <w:tc>
          <w:tcPr>
            <w:tcW w:w="2290" w:type="pct"/>
          </w:tcPr>
          <w:p w14:paraId="33CCBFF9"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 xml:space="preserve">Listen to sound and indicate the heard sound among examples. </w:t>
            </w:r>
          </w:p>
        </w:tc>
        <w:tc>
          <w:tcPr>
            <w:tcW w:w="1347" w:type="pct"/>
          </w:tcPr>
          <w:p w14:paraId="50ED8368"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Exposure duration/ # of syllable Pairs</w:t>
            </w:r>
          </w:p>
        </w:tc>
      </w:tr>
      <w:tr w:rsidR="009E5C69" w:rsidRPr="00AA5527" w14:paraId="179C8048" w14:textId="77777777" w:rsidTr="000118FC">
        <w:trPr>
          <w:trHeight w:val="530"/>
        </w:trPr>
        <w:tc>
          <w:tcPr>
            <w:tcW w:w="741" w:type="pct"/>
            <w:vMerge/>
          </w:tcPr>
          <w:p w14:paraId="4D0EFFFA" w14:textId="77777777" w:rsidR="009E5C69" w:rsidRPr="00AA5527" w:rsidRDefault="009E5C69" w:rsidP="000118FC">
            <w:pPr>
              <w:ind w:left="187"/>
              <w:rPr>
                <w:rFonts w:ascii="Arial" w:eastAsia="Cambria" w:hAnsi="Arial" w:cs="Arial"/>
                <w:sz w:val="24"/>
                <w:szCs w:val="24"/>
              </w:rPr>
            </w:pPr>
          </w:p>
        </w:tc>
        <w:tc>
          <w:tcPr>
            <w:tcW w:w="622" w:type="pct"/>
          </w:tcPr>
          <w:p w14:paraId="537F0352" w14:textId="77777777" w:rsidR="009E5C69" w:rsidRPr="00AA5527" w:rsidRDefault="009E5C69" w:rsidP="000118FC">
            <w:pPr>
              <w:ind w:left="187"/>
              <w:rPr>
                <w:rFonts w:ascii="Arial" w:eastAsia="Cambria" w:hAnsi="Arial" w:cs="Arial"/>
                <w:sz w:val="24"/>
                <w:szCs w:val="24"/>
              </w:rPr>
            </w:pPr>
            <w:r w:rsidRPr="00AA5527">
              <w:rPr>
                <w:rFonts w:ascii="Arial" w:eastAsia="Cambria" w:hAnsi="Arial" w:cs="Arial"/>
                <w:sz w:val="24"/>
                <w:szCs w:val="24"/>
              </w:rPr>
              <w:t>Hawk Eye</w:t>
            </w:r>
          </w:p>
        </w:tc>
        <w:tc>
          <w:tcPr>
            <w:tcW w:w="2290" w:type="pct"/>
          </w:tcPr>
          <w:p w14:paraId="4AAF3109"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 xml:space="preserve">See briefly presented items and locate the item which is slightly different from others. </w:t>
            </w:r>
          </w:p>
        </w:tc>
        <w:tc>
          <w:tcPr>
            <w:tcW w:w="1347" w:type="pct"/>
          </w:tcPr>
          <w:p w14:paraId="3DF914B7"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Exposure duration/ Eccentricity of stimuli</w:t>
            </w:r>
          </w:p>
        </w:tc>
      </w:tr>
      <w:tr w:rsidR="009E5C69" w:rsidRPr="00AA5527" w14:paraId="1F113575" w14:textId="77777777" w:rsidTr="000118FC">
        <w:trPr>
          <w:trHeight w:val="219"/>
        </w:trPr>
        <w:tc>
          <w:tcPr>
            <w:tcW w:w="741" w:type="pct"/>
            <w:vMerge w:val="restart"/>
          </w:tcPr>
          <w:p w14:paraId="69F20ECA" w14:textId="77777777" w:rsidR="009E5C69" w:rsidRPr="00AA5527" w:rsidRDefault="009E5C69" w:rsidP="000118FC">
            <w:pPr>
              <w:ind w:left="180"/>
              <w:rPr>
                <w:rFonts w:ascii="Arial" w:hAnsi="Arial" w:cs="Arial"/>
                <w:sz w:val="24"/>
                <w:szCs w:val="24"/>
              </w:rPr>
            </w:pPr>
            <w:r w:rsidRPr="00AA5527">
              <w:rPr>
                <w:rFonts w:ascii="Arial" w:hAnsi="Arial" w:cs="Arial"/>
                <w:sz w:val="24"/>
                <w:szCs w:val="24"/>
              </w:rPr>
              <w:t>Attention</w:t>
            </w:r>
          </w:p>
        </w:tc>
        <w:tc>
          <w:tcPr>
            <w:tcW w:w="622" w:type="pct"/>
          </w:tcPr>
          <w:p w14:paraId="062E43E9" w14:textId="77777777" w:rsidR="009E5C69" w:rsidRPr="00AA5527" w:rsidRDefault="009E5C69" w:rsidP="000118FC">
            <w:pPr>
              <w:ind w:left="180"/>
              <w:rPr>
                <w:rFonts w:ascii="Arial" w:hAnsi="Arial" w:cs="Arial"/>
                <w:sz w:val="24"/>
                <w:szCs w:val="24"/>
              </w:rPr>
            </w:pPr>
            <w:r w:rsidRPr="00AA5527">
              <w:rPr>
                <w:rFonts w:ascii="Arial" w:eastAsia="Cambria" w:hAnsi="Arial" w:cs="Arial"/>
                <w:sz w:val="24"/>
                <w:szCs w:val="24"/>
              </w:rPr>
              <w:t>Double Decision</w:t>
            </w:r>
          </w:p>
        </w:tc>
        <w:tc>
          <w:tcPr>
            <w:tcW w:w="2290" w:type="pct"/>
          </w:tcPr>
          <w:p w14:paraId="37F00408" w14:textId="77777777" w:rsidR="009E5C69" w:rsidRPr="00AA5527" w:rsidRDefault="009E5C69" w:rsidP="000118FC">
            <w:pPr>
              <w:rPr>
                <w:rFonts w:ascii="Arial" w:hAnsi="Arial" w:cs="Arial"/>
                <w:sz w:val="24"/>
                <w:szCs w:val="24"/>
              </w:rPr>
            </w:pPr>
            <w:r w:rsidRPr="00AA5527">
              <w:rPr>
                <w:rFonts w:ascii="Arial" w:eastAsia="Cambria" w:hAnsi="Arial" w:cs="Arial"/>
                <w:sz w:val="24"/>
                <w:szCs w:val="24"/>
              </w:rPr>
              <w:t>Watch for a vehicle in the center of the screen and road sign in the periphery. Indicate the central vehicle target and the periphery target location.</w:t>
            </w:r>
          </w:p>
        </w:tc>
        <w:tc>
          <w:tcPr>
            <w:tcW w:w="1347" w:type="pct"/>
          </w:tcPr>
          <w:p w14:paraId="0DD77E33"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Exposure duration/ # of distractors and Eccentricity of stimuli</w:t>
            </w:r>
          </w:p>
        </w:tc>
      </w:tr>
      <w:tr w:rsidR="009E5C69" w:rsidRPr="00AA5527" w14:paraId="3980196E" w14:textId="77777777" w:rsidTr="000118FC">
        <w:trPr>
          <w:trHeight w:val="313"/>
        </w:trPr>
        <w:tc>
          <w:tcPr>
            <w:tcW w:w="741" w:type="pct"/>
            <w:vMerge/>
          </w:tcPr>
          <w:p w14:paraId="723C958E" w14:textId="77777777" w:rsidR="009E5C69" w:rsidRPr="00AA5527" w:rsidRDefault="009E5C69" w:rsidP="000118FC">
            <w:pPr>
              <w:ind w:left="180"/>
              <w:rPr>
                <w:rFonts w:ascii="Arial" w:hAnsi="Arial" w:cs="Arial"/>
                <w:sz w:val="24"/>
                <w:szCs w:val="24"/>
              </w:rPr>
            </w:pPr>
          </w:p>
        </w:tc>
        <w:tc>
          <w:tcPr>
            <w:tcW w:w="622" w:type="pct"/>
          </w:tcPr>
          <w:p w14:paraId="19425070" w14:textId="77777777" w:rsidR="009E5C69" w:rsidRPr="00AA5527" w:rsidRDefault="009E5C69" w:rsidP="000118FC">
            <w:pPr>
              <w:ind w:left="180"/>
              <w:rPr>
                <w:rFonts w:ascii="Arial" w:hAnsi="Arial" w:cs="Arial"/>
                <w:sz w:val="24"/>
                <w:szCs w:val="24"/>
              </w:rPr>
            </w:pPr>
            <w:r w:rsidRPr="00AA5527">
              <w:rPr>
                <w:rFonts w:ascii="Arial" w:eastAsia="Cambria" w:hAnsi="Arial" w:cs="Arial"/>
                <w:sz w:val="24"/>
                <w:szCs w:val="24"/>
              </w:rPr>
              <w:t>Target Tracker</w:t>
            </w:r>
          </w:p>
        </w:tc>
        <w:tc>
          <w:tcPr>
            <w:tcW w:w="2290" w:type="pct"/>
          </w:tcPr>
          <w:p w14:paraId="2014A93D" w14:textId="77777777" w:rsidR="009E5C69" w:rsidRPr="00AA5527" w:rsidRDefault="009E5C69" w:rsidP="000118FC">
            <w:pPr>
              <w:rPr>
                <w:rFonts w:ascii="Arial" w:hAnsi="Arial" w:cs="Arial"/>
                <w:sz w:val="24"/>
                <w:szCs w:val="24"/>
              </w:rPr>
            </w:pPr>
            <w:r w:rsidRPr="00AA5527">
              <w:rPr>
                <w:rFonts w:ascii="Arial" w:eastAsia="Cambria" w:hAnsi="Arial" w:cs="Arial"/>
                <w:sz w:val="24"/>
                <w:szCs w:val="24"/>
              </w:rPr>
              <w:t>Keep track of objects in motion and indicate the tracked objects.</w:t>
            </w:r>
          </w:p>
        </w:tc>
        <w:tc>
          <w:tcPr>
            <w:tcW w:w="1347" w:type="pct"/>
          </w:tcPr>
          <w:p w14:paraId="53AD46C0"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 xml:space="preserve"># </w:t>
            </w:r>
            <w:proofErr w:type="gramStart"/>
            <w:r w:rsidRPr="00AA5527">
              <w:rPr>
                <w:rFonts w:ascii="Arial" w:eastAsia="Cambria" w:hAnsi="Arial" w:cs="Arial"/>
                <w:sz w:val="24"/>
                <w:szCs w:val="24"/>
              </w:rPr>
              <w:t>of</w:t>
            </w:r>
            <w:proofErr w:type="gramEnd"/>
            <w:r w:rsidRPr="00AA5527">
              <w:rPr>
                <w:rFonts w:ascii="Arial" w:eastAsia="Cambria" w:hAnsi="Arial" w:cs="Arial"/>
                <w:sz w:val="24"/>
                <w:szCs w:val="24"/>
              </w:rPr>
              <w:t xml:space="preserve"> items to be remembered/ # of distractors and Speed of stimuli</w:t>
            </w:r>
          </w:p>
        </w:tc>
      </w:tr>
      <w:tr w:rsidR="009E5C69" w:rsidRPr="00AA5527" w14:paraId="6915314F" w14:textId="77777777" w:rsidTr="000118FC">
        <w:trPr>
          <w:trHeight w:val="219"/>
        </w:trPr>
        <w:tc>
          <w:tcPr>
            <w:tcW w:w="741" w:type="pct"/>
            <w:vMerge/>
          </w:tcPr>
          <w:p w14:paraId="025C5719" w14:textId="77777777" w:rsidR="009E5C69" w:rsidRPr="00AA5527" w:rsidRDefault="009E5C69" w:rsidP="000118FC">
            <w:pPr>
              <w:ind w:left="180"/>
              <w:rPr>
                <w:rFonts w:ascii="Arial" w:hAnsi="Arial" w:cs="Arial"/>
                <w:sz w:val="24"/>
                <w:szCs w:val="24"/>
              </w:rPr>
            </w:pPr>
          </w:p>
        </w:tc>
        <w:tc>
          <w:tcPr>
            <w:tcW w:w="622" w:type="pct"/>
          </w:tcPr>
          <w:p w14:paraId="2B860E29" w14:textId="77777777" w:rsidR="009E5C69" w:rsidRPr="00AA5527" w:rsidRDefault="009E5C69" w:rsidP="000118FC">
            <w:pPr>
              <w:ind w:left="180"/>
              <w:rPr>
                <w:rFonts w:ascii="Arial" w:hAnsi="Arial" w:cs="Arial"/>
                <w:sz w:val="24"/>
                <w:szCs w:val="24"/>
              </w:rPr>
            </w:pPr>
            <w:r w:rsidRPr="00AA5527">
              <w:rPr>
                <w:rFonts w:ascii="Arial" w:hAnsi="Arial" w:cs="Arial"/>
                <w:sz w:val="24"/>
                <w:szCs w:val="24"/>
              </w:rPr>
              <w:t xml:space="preserve">TAPAT </w:t>
            </w:r>
          </w:p>
        </w:tc>
        <w:tc>
          <w:tcPr>
            <w:tcW w:w="2290" w:type="pct"/>
          </w:tcPr>
          <w:p w14:paraId="50D9F797"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Remember the target image and withhold a response for the target and commit a response for distractors.</w:t>
            </w:r>
          </w:p>
        </w:tc>
        <w:tc>
          <w:tcPr>
            <w:tcW w:w="1347" w:type="pct"/>
          </w:tcPr>
          <w:p w14:paraId="54FC2B47"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Exposure duration/ Target-Distractor similarity and Target saliency</w:t>
            </w:r>
          </w:p>
        </w:tc>
      </w:tr>
      <w:tr w:rsidR="009E5C69" w:rsidRPr="00AA5527" w14:paraId="43FBEEE6" w14:textId="77777777" w:rsidTr="000118FC">
        <w:trPr>
          <w:trHeight w:val="219"/>
        </w:trPr>
        <w:tc>
          <w:tcPr>
            <w:tcW w:w="741" w:type="pct"/>
            <w:vMerge/>
          </w:tcPr>
          <w:p w14:paraId="6D11A0D4" w14:textId="77777777" w:rsidR="009E5C69" w:rsidRPr="00AA5527" w:rsidRDefault="009E5C69" w:rsidP="000118FC">
            <w:pPr>
              <w:ind w:left="180"/>
              <w:rPr>
                <w:rFonts w:ascii="Arial" w:hAnsi="Arial" w:cs="Arial"/>
                <w:sz w:val="24"/>
                <w:szCs w:val="24"/>
              </w:rPr>
            </w:pPr>
          </w:p>
        </w:tc>
        <w:tc>
          <w:tcPr>
            <w:tcW w:w="622" w:type="pct"/>
          </w:tcPr>
          <w:p w14:paraId="5853CBE4" w14:textId="77777777" w:rsidR="009E5C69" w:rsidRPr="00AA5527" w:rsidRDefault="009E5C69" w:rsidP="000118FC">
            <w:pPr>
              <w:ind w:left="180"/>
              <w:rPr>
                <w:rFonts w:ascii="Arial" w:hAnsi="Arial" w:cs="Arial"/>
                <w:sz w:val="24"/>
                <w:szCs w:val="24"/>
              </w:rPr>
            </w:pPr>
            <w:r w:rsidRPr="00AA5527">
              <w:rPr>
                <w:rFonts w:ascii="Arial" w:hAnsi="Arial" w:cs="Arial"/>
                <w:sz w:val="24"/>
                <w:szCs w:val="24"/>
              </w:rPr>
              <w:t>Mixed Signal</w:t>
            </w:r>
          </w:p>
        </w:tc>
        <w:tc>
          <w:tcPr>
            <w:tcW w:w="2290" w:type="pct"/>
          </w:tcPr>
          <w:p w14:paraId="21C1D2CE" w14:textId="77777777" w:rsidR="009E5C69" w:rsidRPr="00AA5527" w:rsidRDefault="009E5C69" w:rsidP="000118FC">
            <w:pPr>
              <w:rPr>
                <w:rFonts w:ascii="Arial" w:eastAsia="Cambria" w:hAnsi="Arial" w:cs="Arial"/>
                <w:sz w:val="24"/>
                <w:szCs w:val="24"/>
              </w:rPr>
            </w:pPr>
            <w:r w:rsidRPr="00AA5527">
              <w:rPr>
                <w:rFonts w:ascii="Arial" w:eastAsia="Times New Roman" w:hAnsi="Arial" w:cs="Arial"/>
                <w:color w:val="000000" w:themeColor="text1"/>
                <w:sz w:val="24"/>
                <w:szCs w:val="24"/>
                <w:shd w:val="clear" w:color="auto" w:fill="FFFFFF"/>
                <w:lang w:eastAsia="ko-KR"/>
              </w:rPr>
              <w:t xml:space="preserve">Listen to a number, letter, color, or other piece of information while looking at a set of numbers, symbols, letters, words, or other information, and indicate if the auditory information matches to visual information. </w:t>
            </w:r>
          </w:p>
        </w:tc>
        <w:tc>
          <w:tcPr>
            <w:tcW w:w="1347" w:type="pct"/>
          </w:tcPr>
          <w:p w14:paraId="23C0EEAC"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Response</w:t>
            </w:r>
          </w:p>
          <w:p w14:paraId="3B90FB0D"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duration/ Target-Distractor similarity and Category</w:t>
            </w:r>
          </w:p>
        </w:tc>
      </w:tr>
      <w:tr w:rsidR="009E5C69" w:rsidRPr="00AA5527" w14:paraId="1AC24E14" w14:textId="77777777" w:rsidTr="000118FC">
        <w:trPr>
          <w:trHeight w:val="219"/>
        </w:trPr>
        <w:tc>
          <w:tcPr>
            <w:tcW w:w="741" w:type="pct"/>
            <w:vMerge/>
          </w:tcPr>
          <w:p w14:paraId="3308CAD7" w14:textId="77777777" w:rsidR="009E5C69" w:rsidRPr="00AA5527" w:rsidRDefault="009E5C69" w:rsidP="000118FC">
            <w:pPr>
              <w:ind w:left="180"/>
              <w:rPr>
                <w:rFonts w:ascii="Arial" w:hAnsi="Arial" w:cs="Arial"/>
                <w:sz w:val="24"/>
                <w:szCs w:val="24"/>
              </w:rPr>
            </w:pPr>
          </w:p>
        </w:tc>
        <w:tc>
          <w:tcPr>
            <w:tcW w:w="622" w:type="pct"/>
          </w:tcPr>
          <w:p w14:paraId="735A7969" w14:textId="77777777" w:rsidR="009E5C69" w:rsidRPr="00AA5527" w:rsidRDefault="009E5C69" w:rsidP="000118FC">
            <w:pPr>
              <w:rPr>
                <w:rFonts w:ascii="Arial" w:hAnsi="Arial" w:cs="Arial"/>
                <w:sz w:val="24"/>
                <w:szCs w:val="24"/>
              </w:rPr>
            </w:pPr>
            <w:r w:rsidRPr="00AA5527">
              <w:rPr>
                <w:rFonts w:ascii="Arial" w:hAnsi="Arial" w:cs="Arial"/>
                <w:sz w:val="24"/>
                <w:szCs w:val="24"/>
              </w:rPr>
              <w:t>Divided Attention</w:t>
            </w:r>
          </w:p>
        </w:tc>
        <w:tc>
          <w:tcPr>
            <w:tcW w:w="2290" w:type="pct"/>
          </w:tcPr>
          <w:p w14:paraId="70F0B324"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 xml:space="preserve">Watch two items presented at the screen and respond if they have the same color, </w:t>
            </w:r>
            <w:proofErr w:type="gramStart"/>
            <w:r w:rsidRPr="00AA5527">
              <w:rPr>
                <w:rFonts w:ascii="Arial" w:eastAsia="Cambria" w:hAnsi="Arial" w:cs="Arial"/>
                <w:sz w:val="24"/>
                <w:szCs w:val="24"/>
              </w:rPr>
              <w:t>shape</w:t>
            </w:r>
            <w:proofErr w:type="gramEnd"/>
            <w:r w:rsidRPr="00AA5527">
              <w:rPr>
                <w:rFonts w:ascii="Arial" w:eastAsia="Cambria" w:hAnsi="Arial" w:cs="Arial"/>
                <w:sz w:val="24"/>
                <w:szCs w:val="24"/>
              </w:rPr>
              <w:t xml:space="preserve"> or pattern. </w:t>
            </w:r>
          </w:p>
        </w:tc>
        <w:tc>
          <w:tcPr>
            <w:tcW w:w="1347" w:type="pct"/>
          </w:tcPr>
          <w:p w14:paraId="5D1571F9"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Exposure duration / Category</w:t>
            </w:r>
          </w:p>
        </w:tc>
      </w:tr>
      <w:tr w:rsidR="009E5C69" w:rsidRPr="00AA5527" w14:paraId="1EDC69ED" w14:textId="77777777" w:rsidTr="000118FC">
        <w:trPr>
          <w:trHeight w:val="219"/>
        </w:trPr>
        <w:tc>
          <w:tcPr>
            <w:tcW w:w="741" w:type="pct"/>
            <w:vMerge w:val="restart"/>
          </w:tcPr>
          <w:p w14:paraId="2B3A08F8" w14:textId="77777777" w:rsidR="009E5C69" w:rsidRPr="00AA5527" w:rsidRDefault="009E5C69" w:rsidP="000118FC">
            <w:pPr>
              <w:ind w:left="180"/>
              <w:rPr>
                <w:rFonts w:ascii="Arial" w:hAnsi="Arial" w:cs="Arial"/>
                <w:sz w:val="24"/>
                <w:szCs w:val="24"/>
              </w:rPr>
            </w:pPr>
            <w:r w:rsidRPr="00AA5527">
              <w:rPr>
                <w:rFonts w:ascii="Arial" w:hAnsi="Arial" w:cs="Arial"/>
                <w:sz w:val="24"/>
                <w:szCs w:val="24"/>
              </w:rPr>
              <w:t>Memory</w:t>
            </w:r>
          </w:p>
        </w:tc>
        <w:tc>
          <w:tcPr>
            <w:tcW w:w="622" w:type="pct"/>
          </w:tcPr>
          <w:p w14:paraId="6C76D24E" w14:textId="77777777" w:rsidR="009E5C69" w:rsidRPr="00AA5527" w:rsidRDefault="009E5C69" w:rsidP="000118FC">
            <w:pPr>
              <w:ind w:left="180"/>
              <w:rPr>
                <w:rFonts w:ascii="Arial" w:hAnsi="Arial" w:cs="Arial"/>
                <w:sz w:val="24"/>
                <w:szCs w:val="24"/>
              </w:rPr>
            </w:pPr>
            <w:r w:rsidRPr="00AA5527">
              <w:rPr>
                <w:rFonts w:ascii="Arial" w:eastAsia="Cambria" w:hAnsi="Arial" w:cs="Arial"/>
                <w:sz w:val="24"/>
                <w:szCs w:val="24"/>
              </w:rPr>
              <w:t>To-Do list training</w:t>
            </w:r>
          </w:p>
        </w:tc>
        <w:tc>
          <w:tcPr>
            <w:tcW w:w="2290" w:type="pct"/>
          </w:tcPr>
          <w:p w14:paraId="256EEDBA" w14:textId="77777777" w:rsidR="009E5C69" w:rsidRPr="00AA5527" w:rsidRDefault="009E5C69" w:rsidP="000118FC">
            <w:pPr>
              <w:rPr>
                <w:rFonts w:ascii="Arial" w:hAnsi="Arial" w:cs="Arial"/>
                <w:sz w:val="24"/>
                <w:szCs w:val="24"/>
              </w:rPr>
            </w:pPr>
            <w:r w:rsidRPr="00AA5527">
              <w:rPr>
                <w:rFonts w:ascii="Arial" w:eastAsia="Cambria" w:hAnsi="Arial" w:cs="Arial"/>
                <w:sz w:val="24"/>
                <w:szCs w:val="24"/>
              </w:rPr>
              <w:t xml:space="preserve">Listen to a series of items presented in auditory format and select the </w:t>
            </w:r>
            <w:r w:rsidRPr="00AA5527">
              <w:rPr>
                <w:rFonts w:ascii="Arial" w:eastAsia="Cambria" w:hAnsi="Arial" w:cs="Arial"/>
                <w:sz w:val="24"/>
                <w:szCs w:val="24"/>
              </w:rPr>
              <w:lastRenderedPageBreak/>
              <w:t>items in the presented order on a visual grid.</w:t>
            </w:r>
          </w:p>
        </w:tc>
        <w:tc>
          <w:tcPr>
            <w:tcW w:w="1347" w:type="pct"/>
          </w:tcPr>
          <w:p w14:paraId="2BA2C7EC"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lastRenderedPageBreak/>
              <w:t xml:space="preserve"># </w:t>
            </w:r>
            <w:proofErr w:type="gramStart"/>
            <w:r w:rsidRPr="00AA5527">
              <w:rPr>
                <w:rFonts w:ascii="Arial" w:eastAsia="Cambria" w:hAnsi="Arial" w:cs="Arial"/>
                <w:sz w:val="24"/>
                <w:szCs w:val="24"/>
              </w:rPr>
              <w:t>of</w:t>
            </w:r>
            <w:proofErr w:type="gramEnd"/>
            <w:r w:rsidRPr="00AA5527">
              <w:rPr>
                <w:rFonts w:ascii="Arial" w:eastAsia="Cambria" w:hAnsi="Arial" w:cs="Arial"/>
                <w:sz w:val="24"/>
                <w:szCs w:val="24"/>
              </w:rPr>
              <w:t xml:space="preserve"> items to be remembered / Complexity of </w:t>
            </w:r>
            <w:r w:rsidRPr="00AA5527">
              <w:rPr>
                <w:rFonts w:ascii="Arial" w:eastAsia="Cambria" w:hAnsi="Arial" w:cs="Arial"/>
                <w:sz w:val="24"/>
                <w:szCs w:val="24"/>
              </w:rPr>
              <w:lastRenderedPageBreak/>
              <w:t>auditory presentation</w:t>
            </w:r>
          </w:p>
        </w:tc>
      </w:tr>
      <w:tr w:rsidR="009E5C69" w:rsidRPr="00AA5527" w14:paraId="66E5AED2" w14:textId="77777777" w:rsidTr="000118FC">
        <w:trPr>
          <w:trHeight w:val="219"/>
        </w:trPr>
        <w:tc>
          <w:tcPr>
            <w:tcW w:w="741" w:type="pct"/>
            <w:vMerge/>
          </w:tcPr>
          <w:p w14:paraId="08D85DA0" w14:textId="77777777" w:rsidR="009E5C69" w:rsidRPr="00AA5527" w:rsidRDefault="009E5C69" w:rsidP="000118FC">
            <w:pPr>
              <w:ind w:left="180"/>
              <w:rPr>
                <w:rFonts w:ascii="Arial" w:hAnsi="Arial" w:cs="Arial"/>
                <w:sz w:val="24"/>
                <w:szCs w:val="24"/>
              </w:rPr>
            </w:pPr>
          </w:p>
        </w:tc>
        <w:tc>
          <w:tcPr>
            <w:tcW w:w="622" w:type="pct"/>
          </w:tcPr>
          <w:p w14:paraId="6F8C8343" w14:textId="77777777" w:rsidR="009E5C69" w:rsidRPr="00AA5527" w:rsidRDefault="009E5C69" w:rsidP="000118FC">
            <w:pPr>
              <w:ind w:left="180"/>
              <w:rPr>
                <w:rFonts w:ascii="Arial" w:hAnsi="Arial" w:cs="Arial"/>
                <w:sz w:val="24"/>
                <w:szCs w:val="24"/>
              </w:rPr>
            </w:pPr>
            <w:r w:rsidRPr="00AA5527">
              <w:rPr>
                <w:rFonts w:ascii="Arial" w:eastAsia="Cambria" w:hAnsi="Arial" w:cs="Arial"/>
                <w:sz w:val="24"/>
                <w:szCs w:val="24"/>
              </w:rPr>
              <w:t>Memory Grid</w:t>
            </w:r>
          </w:p>
        </w:tc>
        <w:tc>
          <w:tcPr>
            <w:tcW w:w="2290" w:type="pct"/>
          </w:tcPr>
          <w:p w14:paraId="7C948DC2" w14:textId="77777777" w:rsidR="009E5C69" w:rsidRPr="00AA5527" w:rsidRDefault="009E5C69" w:rsidP="000118FC">
            <w:pPr>
              <w:rPr>
                <w:rFonts w:ascii="Arial" w:hAnsi="Arial" w:cs="Arial"/>
                <w:sz w:val="24"/>
                <w:szCs w:val="24"/>
              </w:rPr>
            </w:pPr>
            <w:r w:rsidRPr="00AA5527">
              <w:rPr>
                <w:rFonts w:ascii="Arial" w:eastAsia="Cambria" w:hAnsi="Arial" w:cs="Arial"/>
                <w:sz w:val="24"/>
                <w:szCs w:val="24"/>
              </w:rPr>
              <w:t>Click on a card and remember the sound associated to the card. The goal is to find a pair of cards having the matching sound.</w:t>
            </w:r>
          </w:p>
        </w:tc>
        <w:tc>
          <w:tcPr>
            <w:tcW w:w="1347" w:type="pct"/>
          </w:tcPr>
          <w:p w14:paraId="6A0F4562"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 xml:space="preserve"># </w:t>
            </w:r>
            <w:proofErr w:type="gramStart"/>
            <w:r w:rsidRPr="00AA5527">
              <w:rPr>
                <w:rFonts w:ascii="Arial" w:eastAsia="Cambria" w:hAnsi="Arial" w:cs="Arial"/>
                <w:sz w:val="24"/>
                <w:szCs w:val="24"/>
              </w:rPr>
              <w:t>of</w:t>
            </w:r>
            <w:proofErr w:type="gramEnd"/>
            <w:r w:rsidRPr="00AA5527">
              <w:rPr>
                <w:rFonts w:ascii="Arial" w:eastAsia="Cambria" w:hAnsi="Arial" w:cs="Arial"/>
                <w:sz w:val="24"/>
                <w:szCs w:val="24"/>
              </w:rPr>
              <w:t xml:space="preserve"> items to be matched /Voice and Category</w:t>
            </w:r>
          </w:p>
        </w:tc>
      </w:tr>
      <w:tr w:rsidR="009E5C69" w:rsidRPr="00AA5527" w14:paraId="53CC022B" w14:textId="77777777" w:rsidTr="000118FC">
        <w:trPr>
          <w:trHeight w:val="854"/>
        </w:trPr>
        <w:tc>
          <w:tcPr>
            <w:tcW w:w="741" w:type="pct"/>
            <w:vMerge/>
          </w:tcPr>
          <w:p w14:paraId="14708F8D" w14:textId="77777777" w:rsidR="009E5C69" w:rsidRPr="00AA5527" w:rsidRDefault="009E5C69" w:rsidP="000118FC">
            <w:pPr>
              <w:ind w:left="180"/>
              <w:rPr>
                <w:rFonts w:ascii="Arial" w:hAnsi="Arial" w:cs="Arial"/>
                <w:sz w:val="24"/>
                <w:szCs w:val="24"/>
              </w:rPr>
            </w:pPr>
          </w:p>
        </w:tc>
        <w:tc>
          <w:tcPr>
            <w:tcW w:w="622" w:type="pct"/>
          </w:tcPr>
          <w:p w14:paraId="3D3FBEDB" w14:textId="77777777" w:rsidR="009E5C69" w:rsidRPr="00AA5527" w:rsidRDefault="009E5C69" w:rsidP="000118FC">
            <w:pPr>
              <w:ind w:left="180"/>
              <w:rPr>
                <w:rFonts w:ascii="Arial" w:hAnsi="Arial" w:cs="Arial"/>
                <w:sz w:val="24"/>
                <w:szCs w:val="24"/>
              </w:rPr>
            </w:pPr>
            <w:r w:rsidRPr="00AA5527">
              <w:rPr>
                <w:rFonts w:ascii="Arial" w:hAnsi="Arial" w:cs="Arial"/>
                <w:sz w:val="24"/>
                <w:szCs w:val="24"/>
              </w:rPr>
              <w:t>Rhythm Recall</w:t>
            </w:r>
          </w:p>
        </w:tc>
        <w:tc>
          <w:tcPr>
            <w:tcW w:w="2290" w:type="pct"/>
          </w:tcPr>
          <w:p w14:paraId="5189BEF5" w14:textId="77777777" w:rsidR="009E5C69" w:rsidRPr="00AA5527" w:rsidRDefault="009E5C69" w:rsidP="000118FC">
            <w:pPr>
              <w:rPr>
                <w:rFonts w:ascii="Arial" w:eastAsia="Cambria" w:hAnsi="Arial" w:cs="Arial"/>
                <w:sz w:val="24"/>
                <w:szCs w:val="24"/>
              </w:rPr>
            </w:pPr>
            <w:r w:rsidRPr="00AA5527">
              <w:rPr>
                <w:rFonts w:ascii="Arial" w:hAnsi="Arial" w:cs="Arial"/>
                <w:sz w:val="24"/>
                <w:szCs w:val="24"/>
              </w:rPr>
              <w:t>Listen to and watch a song, then repeat the timing sequence by pressing keyboard keys.</w:t>
            </w:r>
          </w:p>
        </w:tc>
        <w:tc>
          <w:tcPr>
            <w:tcW w:w="1347" w:type="pct"/>
          </w:tcPr>
          <w:p w14:paraId="2C6FB052" w14:textId="77777777" w:rsidR="009E5C69" w:rsidRPr="00AA5527" w:rsidRDefault="009E5C69" w:rsidP="000118FC">
            <w:pPr>
              <w:rPr>
                <w:rFonts w:ascii="Arial" w:hAnsi="Arial" w:cs="Arial"/>
                <w:sz w:val="24"/>
                <w:szCs w:val="24"/>
              </w:rPr>
            </w:pPr>
            <w:r w:rsidRPr="00AA5527">
              <w:rPr>
                <w:rFonts w:ascii="Arial" w:hAnsi="Arial" w:cs="Arial"/>
                <w:sz w:val="24"/>
                <w:szCs w:val="24"/>
              </w:rPr>
              <w:t xml:space="preserve"># </w:t>
            </w:r>
            <w:proofErr w:type="gramStart"/>
            <w:r w:rsidRPr="00AA5527">
              <w:rPr>
                <w:rFonts w:ascii="Arial" w:hAnsi="Arial" w:cs="Arial"/>
                <w:sz w:val="24"/>
                <w:szCs w:val="24"/>
              </w:rPr>
              <w:t>of</w:t>
            </w:r>
            <w:proofErr w:type="gramEnd"/>
            <w:r w:rsidRPr="00AA5527">
              <w:rPr>
                <w:rFonts w:ascii="Arial" w:hAnsi="Arial" w:cs="Arial"/>
                <w:sz w:val="24"/>
                <w:szCs w:val="24"/>
              </w:rPr>
              <w:t xml:space="preserve"> beats to be repeated /Presence of hints and Presentation Speed</w:t>
            </w:r>
          </w:p>
        </w:tc>
      </w:tr>
      <w:tr w:rsidR="009E5C69" w:rsidRPr="00AA5527" w14:paraId="230F77DB" w14:textId="77777777" w:rsidTr="000118FC">
        <w:trPr>
          <w:trHeight w:val="219"/>
        </w:trPr>
        <w:tc>
          <w:tcPr>
            <w:tcW w:w="741" w:type="pct"/>
            <w:vMerge/>
          </w:tcPr>
          <w:p w14:paraId="547C174B" w14:textId="77777777" w:rsidR="009E5C69" w:rsidRPr="00AA5527" w:rsidRDefault="009E5C69" w:rsidP="000118FC">
            <w:pPr>
              <w:ind w:left="180"/>
              <w:rPr>
                <w:rFonts w:ascii="Arial" w:hAnsi="Arial" w:cs="Arial"/>
                <w:sz w:val="24"/>
                <w:szCs w:val="24"/>
              </w:rPr>
            </w:pPr>
          </w:p>
        </w:tc>
        <w:tc>
          <w:tcPr>
            <w:tcW w:w="622" w:type="pct"/>
          </w:tcPr>
          <w:p w14:paraId="379672C3" w14:textId="77777777" w:rsidR="009E5C69" w:rsidRPr="00AA5527" w:rsidRDefault="009E5C69" w:rsidP="000118FC">
            <w:pPr>
              <w:ind w:left="180"/>
              <w:rPr>
                <w:rFonts w:ascii="Arial" w:hAnsi="Arial" w:cs="Arial"/>
                <w:sz w:val="24"/>
                <w:szCs w:val="24"/>
              </w:rPr>
            </w:pPr>
            <w:r w:rsidRPr="00AA5527">
              <w:rPr>
                <w:rFonts w:ascii="Arial" w:hAnsi="Arial" w:cs="Arial"/>
                <w:sz w:val="24"/>
                <w:szCs w:val="24"/>
              </w:rPr>
              <w:t>Scene Crasher</w:t>
            </w:r>
          </w:p>
        </w:tc>
        <w:tc>
          <w:tcPr>
            <w:tcW w:w="2290" w:type="pct"/>
          </w:tcPr>
          <w:p w14:paraId="21BD6681"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Watch a briefly presented image and indicate the missing item on the current image from memory.</w:t>
            </w:r>
          </w:p>
        </w:tc>
        <w:tc>
          <w:tcPr>
            <w:tcW w:w="1347" w:type="pct"/>
          </w:tcPr>
          <w:p w14:paraId="7A121729"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 xml:space="preserve"># </w:t>
            </w:r>
            <w:proofErr w:type="gramStart"/>
            <w:r w:rsidRPr="00AA5527">
              <w:rPr>
                <w:rFonts w:ascii="Arial" w:eastAsia="Cambria" w:hAnsi="Arial" w:cs="Arial"/>
                <w:sz w:val="24"/>
                <w:szCs w:val="24"/>
              </w:rPr>
              <w:t>of</w:t>
            </w:r>
            <w:proofErr w:type="gramEnd"/>
            <w:r w:rsidRPr="00AA5527">
              <w:rPr>
                <w:rFonts w:ascii="Arial" w:eastAsia="Cambria" w:hAnsi="Arial" w:cs="Arial"/>
                <w:sz w:val="24"/>
                <w:szCs w:val="24"/>
              </w:rPr>
              <w:t xml:space="preserve"> objects to be remembered / Exposure duration and Target-Background Similarity</w:t>
            </w:r>
          </w:p>
        </w:tc>
      </w:tr>
      <w:tr w:rsidR="009E5C69" w:rsidRPr="00AA5527" w14:paraId="0978DFAF" w14:textId="77777777" w:rsidTr="000118FC">
        <w:trPr>
          <w:trHeight w:val="219"/>
        </w:trPr>
        <w:tc>
          <w:tcPr>
            <w:tcW w:w="741" w:type="pct"/>
            <w:vMerge w:val="restart"/>
          </w:tcPr>
          <w:p w14:paraId="2375DF0F" w14:textId="77777777" w:rsidR="009E5C69" w:rsidRPr="00AA5527" w:rsidRDefault="009E5C69" w:rsidP="000118FC">
            <w:pPr>
              <w:ind w:left="180"/>
              <w:rPr>
                <w:rFonts w:ascii="Arial" w:hAnsi="Arial" w:cs="Arial"/>
                <w:sz w:val="24"/>
                <w:szCs w:val="24"/>
              </w:rPr>
            </w:pPr>
            <w:r w:rsidRPr="00AA5527">
              <w:rPr>
                <w:rFonts w:ascii="Arial" w:hAnsi="Arial" w:cs="Arial"/>
                <w:i/>
                <w:sz w:val="24"/>
                <w:szCs w:val="24"/>
              </w:rPr>
              <w:t>Executive Control</w:t>
            </w:r>
          </w:p>
        </w:tc>
        <w:tc>
          <w:tcPr>
            <w:tcW w:w="622" w:type="pct"/>
          </w:tcPr>
          <w:p w14:paraId="7BFAF566" w14:textId="77777777" w:rsidR="009E5C69" w:rsidRPr="00AA5527" w:rsidRDefault="009E5C69" w:rsidP="000118FC">
            <w:pPr>
              <w:ind w:left="180"/>
              <w:rPr>
                <w:rFonts w:ascii="Arial" w:hAnsi="Arial" w:cs="Arial"/>
                <w:sz w:val="24"/>
                <w:szCs w:val="24"/>
              </w:rPr>
            </w:pPr>
            <w:r w:rsidRPr="00AA5527">
              <w:rPr>
                <w:rFonts w:ascii="Arial" w:eastAsia="Cambria" w:hAnsi="Arial" w:cs="Arial"/>
                <w:sz w:val="24"/>
                <w:szCs w:val="24"/>
              </w:rPr>
              <w:t xml:space="preserve">Card Shark </w:t>
            </w:r>
          </w:p>
        </w:tc>
        <w:tc>
          <w:tcPr>
            <w:tcW w:w="2290" w:type="pct"/>
          </w:tcPr>
          <w:p w14:paraId="65A537AC" w14:textId="77777777" w:rsidR="009E5C69" w:rsidRPr="00AA5527" w:rsidRDefault="009E5C69" w:rsidP="000118FC">
            <w:pPr>
              <w:rPr>
                <w:rFonts w:ascii="Arial" w:hAnsi="Arial" w:cs="Arial"/>
                <w:sz w:val="24"/>
                <w:szCs w:val="24"/>
              </w:rPr>
            </w:pPr>
            <w:r w:rsidRPr="00AA5527">
              <w:rPr>
                <w:rFonts w:ascii="Arial" w:eastAsia="Cambria" w:hAnsi="Arial" w:cs="Arial"/>
                <w:sz w:val="24"/>
                <w:szCs w:val="24"/>
              </w:rPr>
              <w:t>Match if the previously presented visual item is matching to the current visual item.</w:t>
            </w:r>
          </w:p>
        </w:tc>
        <w:tc>
          <w:tcPr>
            <w:tcW w:w="1347" w:type="pct"/>
          </w:tcPr>
          <w:p w14:paraId="0E55B7CD"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N/A / # of visual cards to be remembered and complexity of visual stimuli</w:t>
            </w:r>
          </w:p>
        </w:tc>
      </w:tr>
      <w:tr w:rsidR="009E5C69" w:rsidRPr="00AA5527" w14:paraId="294EDE32" w14:textId="77777777" w:rsidTr="000118FC">
        <w:trPr>
          <w:trHeight w:val="1403"/>
        </w:trPr>
        <w:tc>
          <w:tcPr>
            <w:tcW w:w="741" w:type="pct"/>
            <w:vMerge/>
          </w:tcPr>
          <w:p w14:paraId="7D29F67E" w14:textId="77777777" w:rsidR="009E5C69" w:rsidRPr="00AA5527" w:rsidRDefault="009E5C69" w:rsidP="000118FC">
            <w:pPr>
              <w:rPr>
                <w:rFonts w:ascii="Arial" w:hAnsi="Arial" w:cs="Arial"/>
                <w:sz w:val="24"/>
                <w:szCs w:val="24"/>
              </w:rPr>
            </w:pPr>
          </w:p>
        </w:tc>
        <w:tc>
          <w:tcPr>
            <w:tcW w:w="622" w:type="pct"/>
          </w:tcPr>
          <w:p w14:paraId="4DE22946" w14:textId="77777777" w:rsidR="009E5C69" w:rsidRPr="00AA5527" w:rsidRDefault="009E5C69" w:rsidP="000118FC">
            <w:pPr>
              <w:rPr>
                <w:rFonts w:ascii="Arial" w:hAnsi="Arial" w:cs="Arial"/>
                <w:sz w:val="24"/>
                <w:szCs w:val="24"/>
              </w:rPr>
            </w:pPr>
            <w:r w:rsidRPr="00AA5527">
              <w:rPr>
                <w:rFonts w:ascii="Arial" w:hAnsi="Arial" w:cs="Arial"/>
                <w:sz w:val="24"/>
                <w:szCs w:val="24"/>
              </w:rPr>
              <w:t xml:space="preserve"> </w:t>
            </w:r>
            <w:r w:rsidRPr="00AA5527">
              <w:rPr>
                <w:rFonts w:ascii="Arial" w:eastAsia="Cambria" w:hAnsi="Arial" w:cs="Arial"/>
                <w:sz w:val="24"/>
                <w:szCs w:val="24"/>
              </w:rPr>
              <w:t>Juggle Factor</w:t>
            </w:r>
          </w:p>
        </w:tc>
        <w:tc>
          <w:tcPr>
            <w:tcW w:w="2290" w:type="pct"/>
          </w:tcPr>
          <w:p w14:paraId="785632AD" w14:textId="77777777" w:rsidR="009E5C69" w:rsidRPr="00AA5527" w:rsidRDefault="009E5C69" w:rsidP="000118FC">
            <w:pPr>
              <w:rPr>
                <w:rFonts w:ascii="Arial" w:eastAsia="Times New Roman" w:hAnsi="Arial" w:cs="Arial"/>
                <w:color w:val="000000" w:themeColor="text1"/>
                <w:sz w:val="24"/>
                <w:szCs w:val="24"/>
                <w:lang w:eastAsia="ko-KR"/>
              </w:rPr>
            </w:pPr>
            <w:r w:rsidRPr="00AA5527">
              <w:rPr>
                <w:rFonts w:ascii="Arial" w:eastAsia="Times New Roman" w:hAnsi="Arial" w:cs="Arial"/>
                <w:color w:val="000000" w:themeColor="text1"/>
                <w:sz w:val="24"/>
                <w:szCs w:val="24"/>
                <w:shd w:val="clear" w:color="auto" w:fill="FFFFFF"/>
                <w:lang w:eastAsia="ko-KR"/>
              </w:rPr>
              <w:t>Watch a sequence of numbers that are presented within moving circles and reconstruct the sequence in the right order and in the right locations.</w:t>
            </w:r>
          </w:p>
        </w:tc>
        <w:tc>
          <w:tcPr>
            <w:tcW w:w="1347" w:type="pct"/>
          </w:tcPr>
          <w:p w14:paraId="1DE3054B"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 xml:space="preserve"># </w:t>
            </w:r>
            <w:proofErr w:type="gramStart"/>
            <w:r w:rsidRPr="00AA5527">
              <w:rPr>
                <w:rFonts w:ascii="Arial" w:eastAsia="Cambria" w:hAnsi="Arial" w:cs="Arial"/>
                <w:sz w:val="24"/>
                <w:szCs w:val="24"/>
              </w:rPr>
              <w:t>of</w:t>
            </w:r>
            <w:proofErr w:type="gramEnd"/>
            <w:r w:rsidRPr="00AA5527">
              <w:rPr>
                <w:rFonts w:ascii="Arial" w:eastAsia="Cambria" w:hAnsi="Arial" w:cs="Arial"/>
                <w:sz w:val="24"/>
                <w:szCs w:val="24"/>
              </w:rPr>
              <w:t xml:space="preserve"> objects to be maintained / Presence of distractors and Complexity of placeholder</w:t>
            </w:r>
          </w:p>
        </w:tc>
      </w:tr>
      <w:tr w:rsidR="009E5C69" w:rsidRPr="00AA5527" w14:paraId="0E1279BA" w14:textId="77777777" w:rsidTr="000118FC">
        <w:trPr>
          <w:trHeight w:val="219"/>
        </w:trPr>
        <w:tc>
          <w:tcPr>
            <w:tcW w:w="741" w:type="pct"/>
            <w:vMerge/>
          </w:tcPr>
          <w:p w14:paraId="51AEF6BC" w14:textId="77777777" w:rsidR="009E5C69" w:rsidRPr="00AA5527" w:rsidRDefault="009E5C69" w:rsidP="000118FC">
            <w:pPr>
              <w:rPr>
                <w:rFonts w:ascii="Arial" w:hAnsi="Arial" w:cs="Arial"/>
                <w:sz w:val="24"/>
                <w:szCs w:val="24"/>
              </w:rPr>
            </w:pPr>
          </w:p>
        </w:tc>
        <w:tc>
          <w:tcPr>
            <w:tcW w:w="622" w:type="pct"/>
          </w:tcPr>
          <w:p w14:paraId="403C6A94" w14:textId="77777777" w:rsidR="009E5C69" w:rsidRPr="00AA5527" w:rsidRDefault="009E5C69" w:rsidP="000118FC">
            <w:pPr>
              <w:rPr>
                <w:rFonts w:ascii="Arial" w:hAnsi="Arial" w:cs="Arial"/>
                <w:sz w:val="24"/>
                <w:szCs w:val="24"/>
              </w:rPr>
            </w:pPr>
            <w:r w:rsidRPr="00AA5527">
              <w:rPr>
                <w:rFonts w:ascii="Arial" w:hAnsi="Arial" w:cs="Arial"/>
                <w:sz w:val="24"/>
                <w:szCs w:val="24"/>
              </w:rPr>
              <w:t>Mind Bender</w:t>
            </w:r>
          </w:p>
        </w:tc>
        <w:tc>
          <w:tcPr>
            <w:tcW w:w="2290" w:type="pct"/>
          </w:tcPr>
          <w:p w14:paraId="68D19943"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 xml:space="preserve">Respond to stimuli differently depending on changing rules. </w:t>
            </w:r>
          </w:p>
        </w:tc>
        <w:tc>
          <w:tcPr>
            <w:tcW w:w="1347" w:type="pct"/>
          </w:tcPr>
          <w:p w14:paraId="4BF195F3"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Response Duration/ Complexity of Rule and Category</w:t>
            </w:r>
          </w:p>
        </w:tc>
      </w:tr>
      <w:tr w:rsidR="009E5C69" w:rsidRPr="00AA5527" w14:paraId="04E658ED" w14:textId="77777777" w:rsidTr="000118FC">
        <w:trPr>
          <w:trHeight w:val="530"/>
        </w:trPr>
        <w:tc>
          <w:tcPr>
            <w:tcW w:w="741" w:type="pct"/>
            <w:vMerge/>
          </w:tcPr>
          <w:p w14:paraId="75D47E01" w14:textId="77777777" w:rsidR="009E5C69" w:rsidRPr="00AA5527" w:rsidRDefault="009E5C69" w:rsidP="000118FC">
            <w:pPr>
              <w:ind w:left="180"/>
              <w:rPr>
                <w:rFonts w:ascii="Arial" w:hAnsi="Arial" w:cs="Arial"/>
                <w:sz w:val="24"/>
                <w:szCs w:val="24"/>
              </w:rPr>
            </w:pPr>
          </w:p>
        </w:tc>
        <w:tc>
          <w:tcPr>
            <w:tcW w:w="622" w:type="pct"/>
          </w:tcPr>
          <w:p w14:paraId="73F2D75C" w14:textId="77777777" w:rsidR="009E5C69" w:rsidRPr="00AA5527" w:rsidRDefault="009E5C69" w:rsidP="000118FC">
            <w:pPr>
              <w:ind w:left="180"/>
              <w:rPr>
                <w:rFonts w:ascii="Arial" w:hAnsi="Arial" w:cs="Arial"/>
                <w:sz w:val="24"/>
                <w:szCs w:val="24"/>
              </w:rPr>
            </w:pPr>
            <w:r w:rsidRPr="00AA5527">
              <w:rPr>
                <w:rFonts w:ascii="Arial" w:eastAsia="Cambria" w:hAnsi="Arial" w:cs="Arial"/>
                <w:sz w:val="24"/>
                <w:szCs w:val="24"/>
              </w:rPr>
              <w:t>Auditory Ace</w:t>
            </w:r>
          </w:p>
        </w:tc>
        <w:tc>
          <w:tcPr>
            <w:tcW w:w="2290" w:type="pct"/>
          </w:tcPr>
          <w:p w14:paraId="463CCCF2"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Match if the previously presented auditory stimuli is matching to the current auditory stimulus.</w:t>
            </w:r>
          </w:p>
        </w:tc>
        <w:tc>
          <w:tcPr>
            <w:tcW w:w="1347" w:type="pct"/>
          </w:tcPr>
          <w:p w14:paraId="258F48BE" w14:textId="77777777" w:rsidR="009E5C69" w:rsidRPr="00AA5527" w:rsidRDefault="009E5C69" w:rsidP="000118FC">
            <w:pPr>
              <w:rPr>
                <w:rFonts w:ascii="Arial" w:eastAsia="Cambria" w:hAnsi="Arial" w:cs="Arial"/>
                <w:sz w:val="24"/>
                <w:szCs w:val="24"/>
              </w:rPr>
            </w:pPr>
            <w:r w:rsidRPr="00AA5527">
              <w:rPr>
                <w:rFonts w:ascii="Arial" w:eastAsia="Cambria" w:hAnsi="Arial" w:cs="Arial"/>
                <w:sz w:val="24"/>
                <w:szCs w:val="24"/>
              </w:rPr>
              <w:t>N/A / # of auditory cards to be remembered and complexity of auditory stimuli</w:t>
            </w:r>
          </w:p>
        </w:tc>
      </w:tr>
    </w:tbl>
    <w:p w14:paraId="13EE1C8B" w14:textId="77777777" w:rsidR="009E5C69" w:rsidRPr="00AA5527" w:rsidRDefault="009E5C69" w:rsidP="009E5C69">
      <w:pPr>
        <w:spacing w:line="480" w:lineRule="auto"/>
        <w:rPr>
          <w:rFonts w:ascii="Arial" w:hAnsi="Arial" w:cs="Arial"/>
        </w:rPr>
      </w:pPr>
    </w:p>
    <w:p w14:paraId="30C9CCED" w14:textId="77777777" w:rsidR="009E5C69" w:rsidRPr="00AA5527" w:rsidRDefault="009E5C69" w:rsidP="009E5C69">
      <w:pPr>
        <w:rPr>
          <w:rFonts w:ascii="Arial" w:hAnsi="Arial" w:cs="Arial"/>
        </w:rPr>
      </w:pPr>
      <w:r w:rsidRPr="00AA5527">
        <w:rPr>
          <w:rFonts w:ascii="Arial" w:hAnsi="Arial" w:cs="Arial"/>
        </w:rPr>
        <w:br w:type="page"/>
      </w:r>
    </w:p>
    <w:tbl>
      <w:tblPr>
        <w:tblStyle w:val="TableGrid"/>
        <w:tblW w:w="4911" w:type="pct"/>
        <w:tblLook w:val="04A0" w:firstRow="1" w:lastRow="0" w:firstColumn="1" w:lastColumn="0" w:noHBand="0" w:noVBand="1"/>
      </w:tblPr>
      <w:tblGrid>
        <w:gridCol w:w="2344"/>
        <w:gridCol w:w="6840"/>
      </w:tblGrid>
      <w:tr w:rsidR="009E5C69" w:rsidRPr="00AA5527" w14:paraId="23706DF8" w14:textId="77777777" w:rsidTr="000118FC">
        <w:trPr>
          <w:trHeight w:val="287"/>
        </w:trPr>
        <w:tc>
          <w:tcPr>
            <w:tcW w:w="5000" w:type="pct"/>
            <w:gridSpan w:val="2"/>
          </w:tcPr>
          <w:p w14:paraId="48C75E10" w14:textId="77777777" w:rsidR="009E5C69" w:rsidRPr="00AA5527" w:rsidRDefault="009E5C69" w:rsidP="000118FC">
            <w:pPr>
              <w:rPr>
                <w:rFonts w:ascii="Arial" w:hAnsi="Arial" w:cs="Arial"/>
                <w:sz w:val="24"/>
                <w:szCs w:val="24"/>
              </w:rPr>
            </w:pPr>
            <w:r w:rsidRPr="00AA5527">
              <w:rPr>
                <w:rFonts w:ascii="Arial" w:hAnsi="Arial" w:cs="Arial"/>
                <w:sz w:val="24"/>
                <w:szCs w:val="24"/>
              </w:rPr>
              <w:lastRenderedPageBreak/>
              <w:t xml:space="preserve">Description of Active Control Training Exercises </w:t>
            </w:r>
          </w:p>
        </w:tc>
      </w:tr>
      <w:tr w:rsidR="009E5C69" w:rsidRPr="00AA5527" w14:paraId="6185765E" w14:textId="77777777" w:rsidTr="000118FC">
        <w:trPr>
          <w:trHeight w:val="475"/>
        </w:trPr>
        <w:tc>
          <w:tcPr>
            <w:tcW w:w="1276" w:type="pct"/>
          </w:tcPr>
          <w:p w14:paraId="2B379AFC" w14:textId="77777777" w:rsidR="009E5C69" w:rsidRPr="00AA5527" w:rsidRDefault="009E5C69" w:rsidP="000118FC">
            <w:pPr>
              <w:rPr>
                <w:rFonts w:ascii="Arial" w:hAnsi="Arial" w:cs="Arial"/>
                <w:sz w:val="24"/>
                <w:szCs w:val="24"/>
              </w:rPr>
            </w:pPr>
            <w:r w:rsidRPr="00AA5527">
              <w:rPr>
                <w:rFonts w:ascii="Arial" w:eastAsia="Times New Roman" w:hAnsi="Arial" w:cs="Arial"/>
                <w:color w:val="222222"/>
                <w:sz w:val="24"/>
                <w:szCs w:val="24"/>
                <w:lang w:eastAsia="ko-KR"/>
              </w:rPr>
              <w:t>Bricks Squasher II</w:t>
            </w:r>
          </w:p>
        </w:tc>
        <w:tc>
          <w:tcPr>
            <w:tcW w:w="3724" w:type="pct"/>
          </w:tcPr>
          <w:p w14:paraId="0F4191DD" w14:textId="77777777" w:rsidR="009E5C69" w:rsidRPr="00AA5527" w:rsidRDefault="009E5C69" w:rsidP="000118FC">
            <w:pPr>
              <w:rPr>
                <w:rFonts w:ascii="Arial" w:hAnsi="Arial" w:cs="Arial"/>
                <w:sz w:val="24"/>
                <w:szCs w:val="24"/>
              </w:rPr>
            </w:pPr>
            <w:r w:rsidRPr="00AA5527">
              <w:rPr>
                <w:rFonts w:ascii="Arial" w:eastAsia="Times New Roman" w:hAnsi="Arial" w:cs="Arial"/>
                <w:color w:val="000000" w:themeColor="text1"/>
                <w:sz w:val="24"/>
                <w:szCs w:val="24"/>
                <w:shd w:val="clear" w:color="auto" w:fill="FFFFFF"/>
                <w:lang w:eastAsia="ko-KR"/>
              </w:rPr>
              <w:t xml:space="preserve">The game starts with a ball placed on top of paddle. The goal of this game is to move the paddle and bounce the ball to destroy the bricks. </w:t>
            </w:r>
          </w:p>
        </w:tc>
      </w:tr>
      <w:tr w:rsidR="009E5C69" w:rsidRPr="00AA5527" w14:paraId="3626F6B3" w14:textId="77777777" w:rsidTr="000118FC">
        <w:trPr>
          <w:trHeight w:val="401"/>
        </w:trPr>
        <w:tc>
          <w:tcPr>
            <w:tcW w:w="1276" w:type="pct"/>
          </w:tcPr>
          <w:p w14:paraId="581ADEFF" w14:textId="77777777" w:rsidR="009E5C69" w:rsidRPr="00AA5527" w:rsidRDefault="009E5C69" w:rsidP="000118FC">
            <w:pPr>
              <w:rPr>
                <w:rFonts w:ascii="Arial" w:hAnsi="Arial" w:cs="Arial"/>
                <w:sz w:val="24"/>
                <w:szCs w:val="24"/>
              </w:rPr>
            </w:pPr>
            <w:r w:rsidRPr="00AA5527">
              <w:rPr>
                <w:rFonts w:ascii="Arial" w:eastAsia="Times New Roman" w:hAnsi="Arial" w:cs="Arial"/>
                <w:color w:val="222222"/>
                <w:sz w:val="24"/>
                <w:szCs w:val="24"/>
                <w:lang w:eastAsia="ko-KR"/>
              </w:rPr>
              <w:t>War Ship</w:t>
            </w:r>
          </w:p>
        </w:tc>
        <w:tc>
          <w:tcPr>
            <w:tcW w:w="3724" w:type="pct"/>
          </w:tcPr>
          <w:p w14:paraId="19E9B73A" w14:textId="77777777" w:rsidR="009E5C69" w:rsidRPr="00AA5527" w:rsidRDefault="009E5C69" w:rsidP="000118FC">
            <w:pPr>
              <w:rPr>
                <w:rFonts w:ascii="Arial" w:eastAsia="Cambria" w:hAnsi="Arial" w:cs="Arial"/>
                <w:sz w:val="24"/>
                <w:szCs w:val="24"/>
              </w:rPr>
            </w:pPr>
            <w:r w:rsidRPr="00AA5527">
              <w:rPr>
                <w:rFonts w:ascii="Arial" w:eastAsia="Times New Roman" w:hAnsi="Arial" w:cs="Arial"/>
                <w:color w:val="000000" w:themeColor="text1"/>
                <w:sz w:val="24"/>
                <w:szCs w:val="24"/>
                <w:shd w:val="clear" w:color="auto" w:fill="FFFFFF"/>
              </w:rPr>
              <w:t>Participants place 5 vessels in the area at the left-hand side and sink enemy’s hidden ships at the right-hand side by guessing enemy’s ship locations. </w:t>
            </w:r>
            <w:r w:rsidRPr="00AA5527">
              <w:rPr>
                <w:rFonts w:ascii="Arial" w:eastAsia="Cambria" w:hAnsi="Arial" w:cs="Arial"/>
                <w:color w:val="000000" w:themeColor="text1"/>
                <w:sz w:val="24"/>
                <w:szCs w:val="24"/>
              </w:rPr>
              <w:t xml:space="preserve"> </w:t>
            </w:r>
          </w:p>
        </w:tc>
      </w:tr>
      <w:tr w:rsidR="009E5C69" w:rsidRPr="00AA5527" w14:paraId="0F15C7FE" w14:textId="77777777" w:rsidTr="000118FC">
        <w:trPr>
          <w:trHeight w:val="439"/>
        </w:trPr>
        <w:tc>
          <w:tcPr>
            <w:tcW w:w="1276" w:type="pct"/>
          </w:tcPr>
          <w:p w14:paraId="0FD30793" w14:textId="77777777" w:rsidR="009E5C69" w:rsidRPr="00AA5527" w:rsidRDefault="009E5C69" w:rsidP="000118FC">
            <w:pPr>
              <w:shd w:val="clear" w:color="auto" w:fill="FFFFFF"/>
              <w:spacing w:before="100" w:beforeAutospacing="1" w:after="100" w:afterAutospacing="1"/>
              <w:rPr>
                <w:rFonts w:ascii="Arial" w:eastAsia="Times New Roman" w:hAnsi="Arial" w:cs="Arial"/>
                <w:color w:val="222222"/>
                <w:sz w:val="24"/>
                <w:szCs w:val="24"/>
                <w:lang w:eastAsia="ko-KR"/>
              </w:rPr>
            </w:pPr>
            <w:r w:rsidRPr="00AA5527">
              <w:rPr>
                <w:rFonts w:ascii="Arial" w:eastAsia="Times New Roman" w:hAnsi="Arial" w:cs="Arial"/>
                <w:color w:val="222222"/>
                <w:sz w:val="24"/>
                <w:szCs w:val="24"/>
                <w:lang w:eastAsia="ko-KR"/>
              </w:rPr>
              <w:t>Bricks Breaking Hex </w:t>
            </w:r>
          </w:p>
        </w:tc>
        <w:tc>
          <w:tcPr>
            <w:tcW w:w="3724" w:type="pct"/>
          </w:tcPr>
          <w:p w14:paraId="2DD63E03" w14:textId="77777777" w:rsidR="009E5C69" w:rsidRPr="00AA5527" w:rsidRDefault="009E5C69" w:rsidP="000118FC">
            <w:pPr>
              <w:rPr>
                <w:rFonts w:ascii="Arial" w:eastAsia="Cambria" w:hAnsi="Arial" w:cs="Arial"/>
                <w:sz w:val="24"/>
                <w:szCs w:val="24"/>
              </w:rPr>
            </w:pPr>
            <w:r w:rsidRPr="00AA5527">
              <w:rPr>
                <w:rFonts w:ascii="Arial" w:eastAsia="Times New Roman" w:hAnsi="Arial" w:cs="Arial"/>
                <w:color w:val="000000" w:themeColor="text1"/>
                <w:sz w:val="24"/>
                <w:szCs w:val="24"/>
                <w:shd w:val="clear" w:color="auto" w:fill="FFFFFF"/>
              </w:rPr>
              <w:t>The target in this game is to connect and remove bricks of the same color to clear the board. </w:t>
            </w:r>
          </w:p>
        </w:tc>
      </w:tr>
      <w:tr w:rsidR="009E5C69" w:rsidRPr="00AA5527" w14:paraId="4F088CA5" w14:textId="77777777" w:rsidTr="000118FC">
        <w:trPr>
          <w:trHeight w:val="401"/>
        </w:trPr>
        <w:tc>
          <w:tcPr>
            <w:tcW w:w="1276" w:type="pct"/>
          </w:tcPr>
          <w:p w14:paraId="51A61903" w14:textId="77777777" w:rsidR="009E5C69" w:rsidRPr="00AA5527" w:rsidRDefault="009E5C69" w:rsidP="000118FC">
            <w:pPr>
              <w:shd w:val="clear" w:color="auto" w:fill="FFFFFF"/>
              <w:spacing w:before="100" w:beforeAutospacing="1" w:after="100" w:afterAutospacing="1"/>
              <w:rPr>
                <w:rFonts w:ascii="Arial" w:eastAsia="Times New Roman" w:hAnsi="Arial" w:cs="Arial"/>
                <w:color w:val="222222"/>
                <w:sz w:val="24"/>
                <w:szCs w:val="24"/>
                <w:lang w:eastAsia="ko-KR"/>
              </w:rPr>
            </w:pPr>
            <w:r w:rsidRPr="00AA5527">
              <w:rPr>
                <w:rFonts w:ascii="Arial" w:eastAsia="Times New Roman" w:hAnsi="Arial" w:cs="Arial"/>
                <w:color w:val="222222"/>
                <w:sz w:val="24"/>
                <w:szCs w:val="24"/>
                <w:lang w:eastAsia="ko-KR"/>
              </w:rPr>
              <w:t>Chinese Checkers </w:t>
            </w:r>
          </w:p>
        </w:tc>
        <w:tc>
          <w:tcPr>
            <w:tcW w:w="3724" w:type="pct"/>
          </w:tcPr>
          <w:p w14:paraId="6C1A7BB4" w14:textId="77777777" w:rsidR="009E5C69" w:rsidRPr="00AA5527" w:rsidRDefault="009E5C69" w:rsidP="000118FC">
            <w:pPr>
              <w:rPr>
                <w:rFonts w:ascii="Arial" w:eastAsia="Cambria" w:hAnsi="Arial" w:cs="Arial"/>
                <w:sz w:val="24"/>
                <w:szCs w:val="24"/>
              </w:rPr>
            </w:pPr>
            <w:r w:rsidRPr="00AA5527">
              <w:rPr>
                <w:rFonts w:ascii="Arial" w:eastAsia="Times New Roman" w:hAnsi="Arial" w:cs="Arial"/>
                <w:color w:val="000000" w:themeColor="text1"/>
                <w:sz w:val="24"/>
                <w:szCs w:val="24"/>
                <w:shd w:val="clear" w:color="auto" w:fill="FFFFFF"/>
              </w:rPr>
              <w:t>The target of this game is to move all marbles to the enemy base before opponent (i.e., computer) does so.</w:t>
            </w:r>
          </w:p>
        </w:tc>
      </w:tr>
      <w:tr w:rsidR="009E5C69" w:rsidRPr="00AA5527" w14:paraId="48B33EB8" w14:textId="77777777" w:rsidTr="000118FC">
        <w:trPr>
          <w:trHeight w:val="401"/>
        </w:trPr>
        <w:tc>
          <w:tcPr>
            <w:tcW w:w="1276" w:type="pct"/>
          </w:tcPr>
          <w:p w14:paraId="16087148" w14:textId="77777777" w:rsidR="009E5C69" w:rsidRPr="00AA5527" w:rsidRDefault="009E5C69" w:rsidP="000118FC">
            <w:pPr>
              <w:rPr>
                <w:rFonts w:ascii="Arial" w:hAnsi="Arial" w:cs="Arial"/>
                <w:sz w:val="24"/>
                <w:szCs w:val="24"/>
              </w:rPr>
            </w:pPr>
            <w:r w:rsidRPr="00AA5527">
              <w:rPr>
                <w:rFonts w:ascii="Arial" w:eastAsia="Times New Roman" w:hAnsi="Arial" w:cs="Arial"/>
                <w:color w:val="222222"/>
                <w:sz w:val="24"/>
                <w:szCs w:val="24"/>
                <w:lang w:eastAsia="ko-KR"/>
              </w:rPr>
              <w:t>Lineup Four</w:t>
            </w:r>
          </w:p>
        </w:tc>
        <w:tc>
          <w:tcPr>
            <w:tcW w:w="3724" w:type="pct"/>
          </w:tcPr>
          <w:p w14:paraId="5CEE9ABD" w14:textId="77777777" w:rsidR="009E5C69" w:rsidRPr="00AA5527" w:rsidRDefault="009E5C69" w:rsidP="000118FC">
            <w:pPr>
              <w:rPr>
                <w:rFonts w:ascii="Arial" w:eastAsia="Cambria" w:hAnsi="Arial" w:cs="Arial"/>
                <w:sz w:val="24"/>
                <w:szCs w:val="24"/>
              </w:rPr>
            </w:pPr>
            <w:r w:rsidRPr="00AA5527">
              <w:rPr>
                <w:rFonts w:ascii="Arial" w:eastAsia="Times New Roman" w:hAnsi="Arial" w:cs="Arial"/>
                <w:color w:val="000000" w:themeColor="text1"/>
                <w:sz w:val="24"/>
                <w:szCs w:val="24"/>
                <w:shd w:val="clear" w:color="auto" w:fill="FFFFFF"/>
              </w:rPr>
              <w:t xml:space="preserve">The object of this game is to connect 4 of color discs so that they form a line in horizontal, </w:t>
            </w:r>
            <w:proofErr w:type="gramStart"/>
            <w:r w:rsidRPr="00AA5527">
              <w:rPr>
                <w:rFonts w:ascii="Arial" w:eastAsia="Times New Roman" w:hAnsi="Arial" w:cs="Arial"/>
                <w:color w:val="000000" w:themeColor="text1"/>
                <w:sz w:val="24"/>
                <w:szCs w:val="24"/>
                <w:shd w:val="clear" w:color="auto" w:fill="FFFFFF"/>
              </w:rPr>
              <w:t>vertical</w:t>
            </w:r>
            <w:proofErr w:type="gramEnd"/>
            <w:r w:rsidRPr="00AA5527">
              <w:rPr>
                <w:rFonts w:ascii="Arial" w:eastAsia="Times New Roman" w:hAnsi="Arial" w:cs="Arial"/>
                <w:color w:val="000000" w:themeColor="text1"/>
                <w:sz w:val="24"/>
                <w:szCs w:val="24"/>
                <w:shd w:val="clear" w:color="auto" w:fill="FFFFFF"/>
              </w:rPr>
              <w:t xml:space="preserve"> or diagonal direction.</w:t>
            </w:r>
          </w:p>
        </w:tc>
      </w:tr>
      <w:tr w:rsidR="009E5C69" w:rsidRPr="00AA5527" w14:paraId="5F2F8B4A" w14:textId="77777777" w:rsidTr="000118FC">
        <w:trPr>
          <w:trHeight w:val="401"/>
        </w:trPr>
        <w:tc>
          <w:tcPr>
            <w:tcW w:w="1276" w:type="pct"/>
          </w:tcPr>
          <w:p w14:paraId="1F79EE90" w14:textId="77777777" w:rsidR="009E5C69" w:rsidRPr="00AA5527" w:rsidRDefault="009E5C69" w:rsidP="000118FC">
            <w:pPr>
              <w:shd w:val="clear" w:color="auto" w:fill="FFFFFF"/>
              <w:spacing w:before="100" w:beforeAutospacing="1" w:after="100" w:afterAutospacing="1"/>
              <w:rPr>
                <w:rFonts w:ascii="Arial" w:eastAsia="Times New Roman" w:hAnsi="Arial" w:cs="Arial"/>
                <w:color w:val="222222"/>
                <w:sz w:val="24"/>
                <w:szCs w:val="24"/>
                <w:lang w:eastAsia="ko-KR"/>
              </w:rPr>
            </w:pPr>
            <w:r w:rsidRPr="00AA5527">
              <w:rPr>
                <w:rFonts w:ascii="Arial" w:eastAsia="Times New Roman" w:hAnsi="Arial" w:cs="Arial"/>
                <w:color w:val="222222"/>
                <w:sz w:val="24"/>
                <w:szCs w:val="24"/>
                <w:lang w:eastAsia="ko-KR"/>
              </w:rPr>
              <w:t>Crossword Puzzle</w:t>
            </w:r>
          </w:p>
        </w:tc>
        <w:tc>
          <w:tcPr>
            <w:tcW w:w="3724" w:type="pct"/>
          </w:tcPr>
          <w:p w14:paraId="23C1DC5C" w14:textId="77777777" w:rsidR="009E5C69" w:rsidRPr="00AA5527" w:rsidRDefault="009E5C69" w:rsidP="000118FC">
            <w:pPr>
              <w:rPr>
                <w:rFonts w:ascii="Arial" w:eastAsia="Cambria" w:hAnsi="Arial" w:cs="Arial"/>
                <w:sz w:val="24"/>
                <w:szCs w:val="24"/>
              </w:rPr>
            </w:pPr>
            <w:r w:rsidRPr="00AA5527">
              <w:rPr>
                <w:rFonts w:ascii="Arial" w:eastAsia="Times New Roman" w:hAnsi="Arial" w:cs="Arial"/>
                <w:color w:val="000000" w:themeColor="text1"/>
                <w:sz w:val="24"/>
                <w:szCs w:val="24"/>
                <w:shd w:val="clear" w:color="auto" w:fill="FFFFFF"/>
              </w:rPr>
              <w:t>The goal in this game is to find out the words according to the given meanings</w:t>
            </w:r>
            <w:r w:rsidRPr="00AA5527">
              <w:rPr>
                <w:rFonts w:ascii="Arial" w:eastAsia="Cambria" w:hAnsi="Arial" w:cs="Arial"/>
                <w:color w:val="000000" w:themeColor="text1"/>
                <w:sz w:val="24"/>
                <w:szCs w:val="24"/>
              </w:rPr>
              <w:t xml:space="preserve">. </w:t>
            </w:r>
          </w:p>
        </w:tc>
      </w:tr>
      <w:tr w:rsidR="009E5C69" w:rsidRPr="00AA5527" w14:paraId="6373C529" w14:textId="77777777" w:rsidTr="000118FC">
        <w:trPr>
          <w:trHeight w:val="401"/>
        </w:trPr>
        <w:tc>
          <w:tcPr>
            <w:tcW w:w="1276" w:type="pct"/>
          </w:tcPr>
          <w:p w14:paraId="3DFF75DE" w14:textId="77777777" w:rsidR="009E5C69" w:rsidRPr="00AA5527" w:rsidRDefault="009E5C69" w:rsidP="000118FC">
            <w:pPr>
              <w:rPr>
                <w:rFonts w:ascii="Arial" w:hAnsi="Arial" w:cs="Arial"/>
                <w:sz w:val="24"/>
                <w:szCs w:val="24"/>
              </w:rPr>
            </w:pPr>
            <w:r w:rsidRPr="00AA5527">
              <w:rPr>
                <w:rFonts w:ascii="Arial" w:eastAsia="Times New Roman" w:hAnsi="Arial" w:cs="Arial"/>
                <w:color w:val="222222"/>
                <w:sz w:val="24"/>
                <w:szCs w:val="24"/>
                <w:lang w:eastAsia="ko-KR"/>
              </w:rPr>
              <w:t>Gems Swap</w:t>
            </w:r>
          </w:p>
        </w:tc>
        <w:tc>
          <w:tcPr>
            <w:tcW w:w="3724" w:type="pct"/>
          </w:tcPr>
          <w:p w14:paraId="0C599347" w14:textId="77777777" w:rsidR="009E5C69" w:rsidRPr="00AA5527" w:rsidRDefault="009E5C69" w:rsidP="000118FC">
            <w:pPr>
              <w:rPr>
                <w:rFonts w:ascii="Arial" w:eastAsia="Cambria" w:hAnsi="Arial" w:cs="Arial"/>
                <w:sz w:val="24"/>
                <w:szCs w:val="24"/>
              </w:rPr>
            </w:pPr>
            <w:r w:rsidRPr="00AA5527">
              <w:rPr>
                <w:rFonts w:ascii="Arial" w:eastAsia="Times New Roman" w:hAnsi="Arial" w:cs="Arial"/>
                <w:color w:val="000000" w:themeColor="text1"/>
                <w:sz w:val="24"/>
                <w:szCs w:val="24"/>
                <w:shd w:val="clear" w:color="auto" w:fill="FFFFFF"/>
              </w:rPr>
              <w:t>The goal in this game is to form a line of 3 or more identical gems so that they can be removed. </w:t>
            </w:r>
          </w:p>
        </w:tc>
      </w:tr>
      <w:tr w:rsidR="009E5C69" w:rsidRPr="00AA5527" w14:paraId="7261ADAD" w14:textId="77777777" w:rsidTr="000118FC">
        <w:trPr>
          <w:trHeight w:val="401"/>
        </w:trPr>
        <w:tc>
          <w:tcPr>
            <w:tcW w:w="1276" w:type="pct"/>
          </w:tcPr>
          <w:p w14:paraId="6B5FA2D7" w14:textId="77777777" w:rsidR="009E5C69" w:rsidRPr="00AA5527" w:rsidRDefault="009E5C69" w:rsidP="000118FC">
            <w:pPr>
              <w:shd w:val="clear" w:color="auto" w:fill="FFFFFF"/>
              <w:spacing w:before="100" w:beforeAutospacing="1" w:after="100" w:afterAutospacing="1"/>
              <w:rPr>
                <w:rFonts w:ascii="Arial" w:eastAsia="Times New Roman" w:hAnsi="Arial" w:cs="Arial"/>
                <w:color w:val="222222"/>
                <w:sz w:val="24"/>
                <w:szCs w:val="24"/>
                <w:lang w:eastAsia="ko-KR"/>
              </w:rPr>
            </w:pPr>
            <w:r w:rsidRPr="00AA5527">
              <w:rPr>
                <w:rFonts w:ascii="Arial" w:eastAsia="Times New Roman" w:hAnsi="Arial" w:cs="Arial"/>
                <w:color w:val="222222"/>
                <w:sz w:val="24"/>
                <w:szCs w:val="24"/>
                <w:lang w:eastAsia="ko-KR"/>
              </w:rPr>
              <w:t>Double Klondike Solitaire</w:t>
            </w:r>
          </w:p>
        </w:tc>
        <w:tc>
          <w:tcPr>
            <w:tcW w:w="3724" w:type="pct"/>
          </w:tcPr>
          <w:p w14:paraId="4EF6EFFD" w14:textId="77777777" w:rsidR="009E5C69" w:rsidRPr="00AA5527" w:rsidRDefault="009E5C69" w:rsidP="000118FC">
            <w:pPr>
              <w:rPr>
                <w:rFonts w:ascii="Arial" w:eastAsia="Cambria" w:hAnsi="Arial" w:cs="Arial"/>
                <w:sz w:val="24"/>
                <w:szCs w:val="24"/>
              </w:rPr>
            </w:pPr>
            <w:r w:rsidRPr="00AA5527">
              <w:rPr>
                <w:rFonts w:ascii="Arial" w:eastAsia="Times New Roman" w:hAnsi="Arial" w:cs="Arial"/>
                <w:color w:val="000000" w:themeColor="text1"/>
                <w:sz w:val="24"/>
                <w:szCs w:val="24"/>
                <w:shd w:val="clear" w:color="auto" w:fill="FFFFFF"/>
              </w:rPr>
              <w:t>Participants are given a deck of 52 standard playing cards, and asked to move all cards to 8 foundations at the top right corner by suit from A to K.</w:t>
            </w:r>
          </w:p>
        </w:tc>
      </w:tr>
      <w:tr w:rsidR="009E5C69" w:rsidRPr="00AA5527" w14:paraId="01530B67" w14:textId="77777777" w:rsidTr="000118FC">
        <w:trPr>
          <w:trHeight w:val="401"/>
        </w:trPr>
        <w:tc>
          <w:tcPr>
            <w:tcW w:w="1276" w:type="pct"/>
          </w:tcPr>
          <w:p w14:paraId="2850ADDA" w14:textId="77777777" w:rsidR="009E5C69" w:rsidRPr="00AA5527" w:rsidRDefault="009E5C69" w:rsidP="000118FC">
            <w:pPr>
              <w:shd w:val="clear" w:color="auto" w:fill="FFFFFF"/>
              <w:spacing w:before="100" w:beforeAutospacing="1" w:after="100" w:afterAutospacing="1"/>
              <w:rPr>
                <w:rFonts w:ascii="Arial" w:eastAsia="Times New Roman" w:hAnsi="Arial" w:cs="Arial"/>
                <w:color w:val="222222"/>
                <w:sz w:val="24"/>
                <w:szCs w:val="24"/>
                <w:lang w:eastAsia="ko-KR"/>
              </w:rPr>
            </w:pPr>
            <w:r w:rsidRPr="00AA5527">
              <w:rPr>
                <w:rFonts w:ascii="Arial" w:eastAsia="Times New Roman" w:hAnsi="Arial" w:cs="Arial"/>
                <w:color w:val="222222"/>
                <w:sz w:val="24"/>
                <w:szCs w:val="24"/>
                <w:lang w:eastAsia="ko-KR"/>
              </w:rPr>
              <w:t>A Maze Race </w:t>
            </w:r>
          </w:p>
        </w:tc>
        <w:tc>
          <w:tcPr>
            <w:tcW w:w="3724" w:type="pct"/>
          </w:tcPr>
          <w:p w14:paraId="3A2A3C2B" w14:textId="77777777" w:rsidR="009E5C69" w:rsidRPr="00AA5527" w:rsidRDefault="009E5C69" w:rsidP="000118FC">
            <w:pPr>
              <w:rPr>
                <w:rFonts w:ascii="Arial" w:eastAsia="Cambria" w:hAnsi="Arial" w:cs="Arial"/>
                <w:sz w:val="24"/>
                <w:szCs w:val="24"/>
              </w:rPr>
            </w:pPr>
            <w:r w:rsidRPr="00AA5527">
              <w:rPr>
                <w:rFonts w:ascii="Arial" w:eastAsia="Times New Roman" w:hAnsi="Arial" w:cs="Arial"/>
                <w:color w:val="000000" w:themeColor="text1"/>
                <w:sz w:val="24"/>
                <w:szCs w:val="24"/>
                <w:shd w:val="clear" w:color="auto" w:fill="FFFFFF"/>
              </w:rPr>
              <w:t>The goal is to reach the exit of the maze before the computer does. </w:t>
            </w:r>
          </w:p>
        </w:tc>
      </w:tr>
      <w:tr w:rsidR="009E5C69" w:rsidRPr="00AA5527" w14:paraId="12647BBA" w14:textId="77777777" w:rsidTr="000118FC">
        <w:trPr>
          <w:trHeight w:val="401"/>
        </w:trPr>
        <w:tc>
          <w:tcPr>
            <w:tcW w:w="1276" w:type="pct"/>
          </w:tcPr>
          <w:p w14:paraId="69E9105C" w14:textId="77777777" w:rsidR="009E5C69" w:rsidRPr="00AA5527" w:rsidRDefault="009E5C69" w:rsidP="000118FC">
            <w:pPr>
              <w:rPr>
                <w:rFonts w:ascii="Arial" w:hAnsi="Arial" w:cs="Arial"/>
                <w:sz w:val="24"/>
                <w:szCs w:val="24"/>
              </w:rPr>
            </w:pPr>
            <w:proofErr w:type="spellStart"/>
            <w:r w:rsidRPr="00AA5527">
              <w:rPr>
                <w:rFonts w:ascii="Arial" w:eastAsia="Times New Roman" w:hAnsi="Arial" w:cs="Arial"/>
                <w:color w:val="222222"/>
                <w:sz w:val="24"/>
                <w:szCs w:val="24"/>
                <w:lang w:eastAsia="ko-KR"/>
              </w:rPr>
              <w:t>Reversi</w:t>
            </w:r>
            <w:proofErr w:type="spellEnd"/>
          </w:p>
        </w:tc>
        <w:tc>
          <w:tcPr>
            <w:tcW w:w="3724" w:type="pct"/>
          </w:tcPr>
          <w:p w14:paraId="2D257E21" w14:textId="77777777" w:rsidR="009E5C69" w:rsidRPr="00AA5527" w:rsidRDefault="009E5C69" w:rsidP="000118FC">
            <w:pPr>
              <w:rPr>
                <w:rFonts w:ascii="Arial" w:eastAsia="Cambria" w:hAnsi="Arial" w:cs="Arial"/>
                <w:sz w:val="24"/>
                <w:szCs w:val="24"/>
              </w:rPr>
            </w:pPr>
            <w:r w:rsidRPr="00AA5527">
              <w:rPr>
                <w:rFonts w:ascii="Arial" w:eastAsia="Times New Roman" w:hAnsi="Arial" w:cs="Arial"/>
                <w:color w:val="000000" w:themeColor="text1"/>
                <w:sz w:val="24"/>
                <w:szCs w:val="24"/>
                <w:shd w:val="clear" w:color="auto" w:fill="FFFFFF"/>
              </w:rPr>
              <w:t>In this game, an 8x8 grid board and 64 two-sided pieces are used. Each of the pieces has a side in black color and the other in white. The goal is to finish the game with more pieces flipped to the side of participants’ representing color rather than that of the computer</w:t>
            </w:r>
            <w:r w:rsidRPr="00AA5527">
              <w:rPr>
                <w:rFonts w:ascii="Arial" w:eastAsia="Cambria" w:hAnsi="Arial" w:cs="Arial"/>
                <w:color w:val="000000" w:themeColor="text1"/>
                <w:sz w:val="24"/>
                <w:szCs w:val="24"/>
              </w:rPr>
              <w:t xml:space="preserve">. </w:t>
            </w:r>
          </w:p>
        </w:tc>
      </w:tr>
      <w:tr w:rsidR="009E5C69" w:rsidRPr="00AA5527" w14:paraId="18DD48ED" w14:textId="77777777" w:rsidTr="000118FC">
        <w:trPr>
          <w:trHeight w:val="401"/>
        </w:trPr>
        <w:tc>
          <w:tcPr>
            <w:tcW w:w="1276" w:type="pct"/>
          </w:tcPr>
          <w:p w14:paraId="33EB49D7" w14:textId="77777777" w:rsidR="009E5C69" w:rsidRPr="00AA5527" w:rsidRDefault="009E5C69" w:rsidP="000118FC">
            <w:pPr>
              <w:shd w:val="clear" w:color="auto" w:fill="FFFFFF"/>
              <w:spacing w:before="100" w:beforeAutospacing="1" w:after="100" w:afterAutospacing="1"/>
              <w:rPr>
                <w:rFonts w:ascii="Arial" w:eastAsia="Times New Roman" w:hAnsi="Arial" w:cs="Arial"/>
                <w:color w:val="222222"/>
                <w:sz w:val="24"/>
                <w:szCs w:val="24"/>
                <w:lang w:eastAsia="ko-KR"/>
              </w:rPr>
            </w:pPr>
            <w:r w:rsidRPr="00AA5527">
              <w:rPr>
                <w:rFonts w:ascii="Arial" w:eastAsia="Times New Roman" w:hAnsi="Arial" w:cs="Arial"/>
                <w:color w:val="222222"/>
                <w:sz w:val="24"/>
                <w:szCs w:val="24"/>
                <w:lang w:eastAsia="ko-KR"/>
              </w:rPr>
              <w:t>Word Search II </w:t>
            </w:r>
          </w:p>
        </w:tc>
        <w:tc>
          <w:tcPr>
            <w:tcW w:w="3724" w:type="pct"/>
          </w:tcPr>
          <w:p w14:paraId="647C8A94" w14:textId="77777777" w:rsidR="009E5C69" w:rsidRPr="00AA5527" w:rsidRDefault="009E5C69" w:rsidP="000118FC">
            <w:pPr>
              <w:rPr>
                <w:rFonts w:ascii="Arial" w:eastAsia="Cambria" w:hAnsi="Arial" w:cs="Arial"/>
                <w:sz w:val="24"/>
                <w:szCs w:val="24"/>
              </w:rPr>
            </w:pPr>
            <w:r w:rsidRPr="00AA5527">
              <w:rPr>
                <w:rFonts w:ascii="Arial" w:eastAsia="Times New Roman" w:hAnsi="Arial" w:cs="Arial"/>
                <w:color w:val="000000" w:themeColor="text1"/>
                <w:sz w:val="24"/>
                <w:szCs w:val="24"/>
                <w:shd w:val="clear" w:color="auto" w:fill="FFFFFF"/>
              </w:rPr>
              <w:t>Participants are presented with a large grid which contains numerous letter tiles, and a word list placed on the right of the screen. Participants are asked to click and drag the corresponding letters on the grid.</w:t>
            </w:r>
          </w:p>
        </w:tc>
      </w:tr>
      <w:tr w:rsidR="009E5C69" w:rsidRPr="00AA5527" w14:paraId="0C5C1876" w14:textId="77777777" w:rsidTr="000118FC">
        <w:trPr>
          <w:trHeight w:val="401"/>
        </w:trPr>
        <w:tc>
          <w:tcPr>
            <w:tcW w:w="1276" w:type="pct"/>
          </w:tcPr>
          <w:p w14:paraId="7C437AEB" w14:textId="77777777" w:rsidR="009E5C69" w:rsidRPr="00AA5527" w:rsidRDefault="009E5C69" w:rsidP="000118FC">
            <w:pPr>
              <w:rPr>
                <w:rFonts w:ascii="Arial" w:hAnsi="Arial" w:cs="Arial"/>
                <w:sz w:val="24"/>
                <w:szCs w:val="24"/>
              </w:rPr>
            </w:pPr>
            <w:r w:rsidRPr="00AA5527">
              <w:rPr>
                <w:rFonts w:ascii="Arial" w:eastAsia="Times New Roman" w:hAnsi="Arial" w:cs="Arial"/>
                <w:color w:val="222222"/>
                <w:sz w:val="24"/>
                <w:szCs w:val="24"/>
                <w:lang w:eastAsia="ko-KR"/>
              </w:rPr>
              <w:t>Sudoku</w:t>
            </w:r>
          </w:p>
        </w:tc>
        <w:tc>
          <w:tcPr>
            <w:tcW w:w="3724" w:type="pct"/>
          </w:tcPr>
          <w:p w14:paraId="43CF8CDF" w14:textId="77777777" w:rsidR="009E5C69" w:rsidRPr="00AA5527" w:rsidRDefault="009E5C69" w:rsidP="000118FC">
            <w:pPr>
              <w:rPr>
                <w:rFonts w:ascii="Arial" w:eastAsia="Cambria" w:hAnsi="Arial" w:cs="Arial"/>
                <w:color w:val="000000" w:themeColor="text1"/>
                <w:sz w:val="24"/>
                <w:szCs w:val="24"/>
              </w:rPr>
            </w:pPr>
            <w:r w:rsidRPr="00AA5527">
              <w:rPr>
                <w:rFonts w:ascii="Arial" w:eastAsia="Times New Roman" w:hAnsi="Arial" w:cs="Arial"/>
                <w:color w:val="000000" w:themeColor="text1"/>
                <w:sz w:val="24"/>
                <w:szCs w:val="24"/>
                <w:shd w:val="clear" w:color="auto" w:fill="FFFFFF"/>
              </w:rPr>
              <w:t>In this game, the goal is to fill in the blanks with numbers 1 to 9 such that the numbers will not be repeated in each row, each column, and each 3x3 square.</w:t>
            </w:r>
          </w:p>
        </w:tc>
      </w:tr>
      <w:tr w:rsidR="009E5C69" w:rsidRPr="00AA5527" w14:paraId="67EF1925" w14:textId="77777777" w:rsidTr="000118FC">
        <w:trPr>
          <w:trHeight w:val="401"/>
        </w:trPr>
        <w:tc>
          <w:tcPr>
            <w:tcW w:w="1276" w:type="pct"/>
          </w:tcPr>
          <w:p w14:paraId="44232B5A" w14:textId="77777777" w:rsidR="009E5C69" w:rsidRPr="00AA5527" w:rsidRDefault="009E5C69" w:rsidP="000118FC">
            <w:pPr>
              <w:shd w:val="clear" w:color="auto" w:fill="FFFFFF"/>
              <w:spacing w:before="100" w:beforeAutospacing="1" w:after="100" w:afterAutospacing="1"/>
              <w:rPr>
                <w:rFonts w:ascii="Arial" w:eastAsia="Times New Roman" w:hAnsi="Arial" w:cs="Arial"/>
                <w:color w:val="222222"/>
                <w:sz w:val="24"/>
                <w:szCs w:val="24"/>
                <w:lang w:eastAsia="ko-KR"/>
              </w:rPr>
            </w:pPr>
            <w:r w:rsidRPr="00AA5527">
              <w:rPr>
                <w:rFonts w:ascii="Arial" w:eastAsia="Times New Roman" w:hAnsi="Arial" w:cs="Arial"/>
                <w:color w:val="222222"/>
                <w:sz w:val="24"/>
                <w:szCs w:val="24"/>
                <w:lang w:eastAsia="ko-KR"/>
              </w:rPr>
              <w:t>Tri Peaks Solitaire</w:t>
            </w:r>
          </w:p>
        </w:tc>
        <w:tc>
          <w:tcPr>
            <w:tcW w:w="3724" w:type="pct"/>
          </w:tcPr>
          <w:p w14:paraId="1442F649" w14:textId="77777777" w:rsidR="009E5C69" w:rsidRPr="00AA5527" w:rsidRDefault="009E5C69" w:rsidP="000118FC">
            <w:pPr>
              <w:rPr>
                <w:rFonts w:ascii="Arial" w:eastAsia="Cambria" w:hAnsi="Arial" w:cs="Arial"/>
                <w:sz w:val="24"/>
                <w:szCs w:val="24"/>
              </w:rPr>
            </w:pPr>
            <w:r w:rsidRPr="00AA5527">
              <w:rPr>
                <w:rFonts w:ascii="Arial" w:eastAsia="Times New Roman" w:hAnsi="Arial" w:cs="Arial"/>
                <w:color w:val="000000" w:themeColor="text1"/>
                <w:sz w:val="24"/>
                <w:szCs w:val="24"/>
                <w:shd w:val="clear" w:color="auto" w:fill="FFFFFF"/>
              </w:rPr>
              <w:t>The goal is to move all cards from the three peaks to the discard pile.</w:t>
            </w:r>
          </w:p>
        </w:tc>
      </w:tr>
    </w:tbl>
    <w:p w14:paraId="605E0DE2" w14:textId="77777777" w:rsidR="00755833" w:rsidRDefault="009E5C69"/>
    <w:sectPr w:rsidR="00755833" w:rsidSect="009445F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69"/>
    <w:rsid w:val="000374EA"/>
    <w:rsid w:val="00043272"/>
    <w:rsid w:val="000460AA"/>
    <w:rsid w:val="00056145"/>
    <w:rsid w:val="000737B3"/>
    <w:rsid w:val="00073A58"/>
    <w:rsid w:val="00082717"/>
    <w:rsid w:val="000B16EC"/>
    <w:rsid w:val="000F12B8"/>
    <w:rsid w:val="000F3F36"/>
    <w:rsid w:val="00102796"/>
    <w:rsid w:val="001219F6"/>
    <w:rsid w:val="00126565"/>
    <w:rsid w:val="0013702A"/>
    <w:rsid w:val="00151AE7"/>
    <w:rsid w:val="001610CA"/>
    <w:rsid w:val="001733CB"/>
    <w:rsid w:val="0017512D"/>
    <w:rsid w:val="00177ACA"/>
    <w:rsid w:val="0018775E"/>
    <w:rsid w:val="001A7000"/>
    <w:rsid w:val="001C55A0"/>
    <w:rsid w:val="001C5F16"/>
    <w:rsid w:val="001E162E"/>
    <w:rsid w:val="00222EB4"/>
    <w:rsid w:val="00224FF7"/>
    <w:rsid w:val="002323BB"/>
    <w:rsid w:val="00244597"/>
    <w:rsid w:val="0025056C"/>
    <w:rsid w:val="00254507"/>
    <w:rsid w:val="00255636"/>
    <w:rsid w:val="002A2C6A"/>
    <w:rsid w:val="002B60ED"/>
    <w:rsid w:val="002B6752"/>
    <w:rsid w:val="002F328F"/>
    <w:rsid w:val="0031027F"/>
    <w:rsid w:val="00337FBE"/>
    <w:rsid w:val="00352933"/>
    <w:rsid w:val="003613E9"/>
    <w:rsid w:val="00371AED"/>
    <w:rsid w:val="0037313B"/>
    <w:rsid w:val="00380675"/>
    <w:rsid w:val="003B7F37"/>
    <w:rsid w:val="003C7E90"/>
    <w:rsid w:val="003D31F8"/>
    <w:rsid w:val="003D4D31"/>
    <w:rsid w:val="00417975"/>
    <w:rsid w:val="0045499A"/>
    <w:rsid w:val="0048763B"/>
    <w:rsid w:val="004937FF"/>
    <w:rsid w:val="004A106F"/>
    <w:rsid w:val="004B6836"/>
    <w:rsid w:val="004C2694"/>
    <w:rsid w:val="004D6B96"/>
    <w:rsid w:val="004F00A0"/>
    <w:rsid w:val="004F7E1D"/>
    <w:rsid w:val="00502EA8"/>
    <w:rsid w:val="0052140D"/>
    <w:rsid w:val="0054107C"/>
    <w:rsid w:val="0054111D"/>
    <w:rsid w:val="005606B8"/>
    <w:rsid w:val="00590EBF"/>
    <w:rsid w:val="005D0A15"/>
    <w:rsid w:val="005D69B6"/>
    <w:rsid w:val="005F15E1"/>
    <w:rsid w:val="005F61DA"/>
    <w:rsid w:val="00602AB3"/>
    <w:rsid w:val="00606C28"/>
    <w:rsid w:val="00627F0F"/>
    <w:rsid w:val="006407C6"/>
    <w:rsid w:val="00643D88"/>
    <w:rsid w:val="0066707A"/>
    <w:rsid w:val="00667496"/>
    <w:rsid w:val="0067427D"/>
    <w:rsid w:val="006A1FB6"/>
    <w:rsid w:val="006B1776"/>
    <w:rsid w:val="006D47A4"/>
    <w:rsid w:val="007161B5"/>
    <w:rsid w:val="007316B3"/>
    <w:rsid w:val="0075145B"/>
    <w:rsid w:val="007570E3"/>
    <w:rsid w:val="00764103"/>
    <w:rsid w:val="00765854"/>
    <w:rsid w:val="00777095"/>
    <w:rsid w:val="007A655E"/>
    <w:rsid w:val="007C0775"/>
    <w:rsid w:val="007C6F9D"/>
    <w:rsid w:val="007D04E0"/>
    <w:rsid w:val="007E4F59"/>
    <w:rsid w:val="0080082D"/>
    <w:rsid w:val="00814224"/>
    <w:rsid w:val="008208B6"/>
    <w:rsid w:val="00843B10"/>
    <w:rsid w:val="0085234A"/>
    <w:rsid w:val="00891EBD"/>
    <w:rsid w:val="00892922"/>
    <w:rsid w:val="008A62C1"/>
    <w:rsid w:val="008A781F"/>
    <w:rsid w:val="008B699E"/>
    <w:rsid w:val="008B7BF7"/>
    <w:rsid w:val="008C2F19"/>
    <w:rsid w:val="008C7A51"/>
    <w:rsid w:val="008D58F9"/>
    <w:rsid w:val="008E3B79"/>
    <w:rsid w:val="009445F4"/>
    <w:rsid w:val="009469F6"/>
    <w:rsid w:val="00997625"/>
    <w:rsid w:val="009B1867"/>
    <w:rsid w:val="009C028B"/>
    <w:rsid w:val="009C1B80"/>
    <w:rsid w:val="009E5C69"/>
    <w:rsid w:val="009F361D"/>
    <w:rsid w:val="00A062B4"/>
    <w:rsid w:val="00A16F85"/>
    <w:rsid w:val="00A270DB"/>
    <w:rsid w:val="00A36E7F"/>
    <w:rsid w:val="00A9687A"/>
    <w:rsid w:val="00AA1955"/>
    <w:rsid w:val="00AC5055"/>
    <w:rsid w:val="00B02E2F"/>
    <w:rsid w:val="00B74493"/>
    <w:rsid w:val="00B94FD5"/>
    <w:rsid w:val="00B9660A"/>
    <w:rsid w:val="00BA3C86"/>
    <w:rsid w:val="00BC51D9"/>
    <w:rsid w:val="00BD507A"/>
    <w:rsid w:val="00BE1C13"/>
    <w:rsid w:val="00BF59DF"/>
    <w:rsid w:val="00C0165A"/>
    <w:rsid w:val="00C11D8C"/>
    <w:rsid w:val="00C44190"/>
    <w:rsid w:val="00C85B67"/>
    <w:rsid w:val="00CB626F"/>
    <w:rsid w:val="00CD129E"/>
    <w:rsid w:val="00CE264D"/>
    <w:rsid w:val="00CE2939"/>
    <w:rsid w:val="00CE5D92"/>
    <w:rsid w:val="00D02014"/>
    <w:rsid w:val="00D318AD"/>
    <w:rsid w:val="00D325C5"/>
    <w:rsid w:val="00D50433"/>
    <w:rsid w:val="00D5315D"/>
    <w:rsid w:val="00D60516"/>
    <w:rsid w:val="00D66C84"/>
    <w:rsid w:val="00D67FF8"/>
    <w:rsid w:val="00D77F10"/>
    <w:rsid w:val="00DA7DB8"/>
    <w:rsid w:val="00E350FD"/>
    <w:rsid w:val="00E6745D"/>
    <w:rsid w:val="00E847BD"/>
    <w:rsid w:val="00E929B5"/>
    <w:rsid w:val="00E9321D"/>
    <w:rsid w:val="00EA1272"/>
    <w:rsid w:val="00EA3BB9"/>
    <w:rsid w:val="00EC74C7"/>
    <w:rsid w:val="00ED0B79"/>
    <w:rsid w:val="00EE50EA"/>
    <w:rsid w:val="00EF1927"/>
    <w:rsid w:val="00F12CB0"/>
    <w:rsid w:val="00F200DB"/>
    <w:rsid w:val="00F2204C"/>
    <w:rsid w:val="00F43DD1"/>
    <w:rsid w:val="00F54C76"/>
    <w:rsid w:val="00F678B3"/>
    <w:rsid w:val="00F716DE"/>
    <w:rsid w:val="00FA4F6A"/>
    <w:rsid w:val="00FA78EA"/>
    <w:rsid w:val="00FB3204"/>
    <w:rsid w:val="00FC73CD"/>
    <w:rsid w:val="00FF6F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A6AD531"/>
  <w14:defaultImageDpi w14:val="32767"/>
  <w15:chartTrackingRefBased/>
  <w15:docId w15:val="{384A8564-AC80-174B-8E9C-F384FCF48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E5C69"/>
    <w:rPr>
      <w:rFonts w:ascii="Cambria" w:hAnsi="Cambr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C69"/>
    <w:rPr>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Lee</dc:creator>
  <cp:keywords/>
  <dc:description/>
  <cp:lastModifiedBy>Kyu Lee</cp:lastModifiedBy>
  <cp:revision>1</cp:revision>
  <dcterms:created xsi:type="dcterms:W3CDTF">2021-12-28T18:02:00Z</dcterms:created>
  <dcterms:modified xsi:type="dcterms:W3CDTF">2021-12-28T18:02:00Z</dcterms:modified>
</cp:coreProperties>
</file>