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c42c639e6d1622e6b00bef837a44d706d366b13"/>
    <w:p>
      <w:pPr>
        <w:pStyle w:val="Heading1"/>
      </w:pPr>
      <w:r>
        <w:t xml:space="preserve">Sistema de Sandbox - Code Execution Environment</w:t>
      </w:r>
    </w:p>
    <w:bookmarkStart w:id="20" w:name="descripción"/>
    <w:p>
      <w:pPr>
        <w:pStyle w:val="Heading2"/>
      </w:pPr>
      <w:r>
        <w:t xml:space="preserve">Descripción</w:t>
      </w:r>
    </w:p>
    <w:p>
      <w:pPr>
        <w:pStyle w:val="FirstParagraph"/>
      </w:pPr>
      <w:r>
        <w:t xml:space="preserve">El sistema de sandbox permite la ejecución segura de código en múltiples lenguajes de programación dentro de un entorno aislado y controlado.</w:t>
      </w:r>
    </w:p>
    <w:bookmarkEnd w:id="20"/>
    <w:bookmarkStart w:id="24" w:name="características-principales"/>
    <w:p>
      <w:pPr>
        <w:pStyle w:val="Heading2"/>
      </w:pPr>
      <w:r>
        <w:t xml:space="preserve">Características Principales</w:t>
      </w:r>
    </w:p>
    <w:bookmarkStart w:id="21" w:name="seguridad"/>
    <w:p>
      <w:pPr>
        <w:pStyle w:val="Heading3"/>
      </w:pPr>
      <w:r>
        <w:t xml:space="preserve">🔒 Seguridad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Entorno aislado</w:t>
      </w:r>
      <w:r>
        <w:t xml:space="preserve">: Ejecución en contenedores Docker (cuando está disponible) o procesos limitados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Filtros de seguridad</w:t>
      </w:r>
      <w:r>
        <w:t xml:space="preserve">: Bloqueo automático de código potencialmente peligroso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Límites de recursos</w:t>
      </w:r>
      <w:r>
        <w:t xml:space="preserve">: Control de memoria, tiempo de ejecución y acceso a red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Sin persistencia</w:t>
      </w:r>
      <w:r>
        <w:t xml:space="preserve">: No se almacenan archivos ni estado entre ejecuciones</w:t>
      </w:r>
    </w:p>
    <w:bookmarkEnd w:id="21"/>
    <w:bookmarkStart w:id="22" w:name="lenguajes-soportados"/>
    <w:p>
      <w:pPr>
        <w:pStyle w:val="Heading3"/>
      </w:pPr>
      <w:r>
        <w:t xml:space="preserve">🚀 Lenguajes Soportados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Python 3.11</w:t>
      </w:r>
      <w:r>
        <w:t xml:space="preserve">: Ideal para algoritmos, data science y scripting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JavaScript (Node.js)</w:t>
      </w:r>
      <w:r>
        <w:t xml:space="preserve">: Para lógica frontend y backend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Bash</w:t>
      </w:r>
      <w:r>
        <w:t xml:space="preserve">: Para scripts de sistema y automatización</w:t>
      </w:r>
    </w:p>
    <w:bookmarkEnd w:id="22"/>
    <w:bookmarkStart w:id="23" w:name="rendimiento"/>
    <w:p>
      <w:pPr>
        <w:pStyle w:val="Heading3"/>
      </w:pPr>
      <w:r>
        <w:t xml:space="preserve">⚡ Rendimiento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Timeouts configurables</w:t>
      </w:r>
      <w:r>
        <w:t xml:space="preserve">: 15-30 segundos según el lenguaje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Límites de memoria</w:t>
      </w:r>
      <w:r>
        <w:t xml:space="preserve">: 64-128MB por ejecución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Ejecución paralela</w:t>
      </w:r>
      <w:r>
        <w:t xml:space="preserve">: Múltiples sandboxes simultáneos</w:t>
      </w:r>
    </w:p>
    <w:bookmarkEnd w:id="23"/>
    <w:bookmarkEnd w:id="24"/>
    <w:bookmarkStart w:id="29" w:name="endpoints-de-la-api"/>
    <w:p>
      <w:pPr>
        <w:pStyle w:val="Heading2"/>
      </w:pPr>
      <w:r>
        <w:t xml:space="preserve">Endpoints de la API</w:t>
      </w:r>
    </w:p>
    <w:bookmarkStart w:id="25" w:name="post-apisandboxexecute"/>
    <w:p>
      <w:pPr>
        <w:pStyle w:val="Heading3"/>
      </w:pPr>
      <w:r>
        <w:rPr>
          <w:rStyle w:val="VerbatimChar"/>
        </w:rPr>
        <w:t xml:space="preserve">POST /api/sandbox/execute</w:t>
      </w:r>
    </w:p>
    <w:p>
      <w:pPr>
        <w:pStyle w:val="FirstParagraph"/>
      </w:pPr>
      <w:r>
        <w:t xml:space="preserve">Ejecutar código en el sandbox.</w:t>
      </w:r>
    </w:p>
    <w:p>
      <w:pPr>
        <w:pStyle w:val="BodyText"/>
      </w:pPr>
      <w:r>
        <w:rPr>
          <w:bCs/>
          <w:b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"print('Hello, World!')"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opcionales"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"output"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"exit_code"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"execution_time"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br/>
      </w:r>
      <w:r>
        <w:rPr>
          <w:rStyle w:val="FunctionTok"/>
        </w:rPr>
        <w:t xml:space="preserve">}</w:t>
      </w:r>
    </w:p>
    <w:bookmarkEnd w:id="25"/>
    <w:bookmarkStart w:id="26" w:name="get-apisandboxlanguages"/>
    <w:p>
      <w:pPr>
        <w:pStyle w:val="Heading3"/>
      </w:pPr>
      <w:r>
        <w:rPr>
          <w:rStyle w:val="VerbatimChar"/>
        </w:rPr>
        <w:t xml:space="preserve">GET /api/sandbox/languages</w:t>
      </w:r>
    </w:p>
    <w:p>
      <w:pPr>
        <w:pStyle w:val="FirstParagraph"/>
      </w:pPr>
      <w:r>
        <w:t xml:space="preserve">Obtener lista de lenguajes soportados y configuraciones.</w:t>
      </w:r>
    </w:p>
    <w:bookmarkEnd w:id="26"/>
    <w:bookmarkStart w:id="27" w:name="get-apisandboxexamples"/>
    <w:p>
      <w:pPr>
        <w:pStyle w:val="Heading3"/>
      </w:pPr>
      <w:r>
        <w:rPr>
          <w:rStyle w:val="VerbatimChar"/>
        </w:rPr>
        <w:t xml:space="preserve">GET /api/sandbox/examples</w:t>
      </w:r>
    </w:p>
    <w:p>
      <w:pPr>
        <w:pStyle w:val="FirstParagraph"/>
      </w:pPr>
      <w:r>
        <w:t xml:space="preserve">Obtener ejemplos de código para cada lenguaje.</w:t>
      </w:r>
    </w:p>
    <w:bookmarkEnd w:id="27"/>
    <w:bookmarkStart w:id="28" w:name="get-apisandboxhealth"/>
    <w:p>
      <w:pPr>
        <w:pStyle w:val="Heading3"/>
      </w:pPr>
      <w:r>
        <w:rPr>
          <w:rStyle w:val="VerbatimChar"/>
        </w:rPr>
        <w:t xml:space="preserve">GET /api/sandbox/health</w:t>
      </w:r>
    </w:p>
    <w:p>
      <w:pPr>
        <w:pStyle w:val="FirstParagraph"/>
      </w:pPr>
      <w:r>
        <w:t xml:space="preserve">Verificar estado del sistema de sandbox.</w:t>
      </w:r>
    </w:p>
    <w:bookmarkEnd w:id="28"/>
    <w:bookmarkEnd w:id="29"/>
    <w:bookmarkStart w:id="32" w:name="configuración-de-seguridad"/>
    <w:p>
      <w:pPr>
        <w:pStyle w:val="Heading2"/>
      </w:pPr>
      <w:r>
        <w:t xml:space="preserve">Configuración de Seguridad</w:t>
      </w:r>
    </w:p>
    <w:bookmarkStart w:id="30" w:name="patrones-bloqueados"/>
    <w:p>
      <w:pPr>
        <w:pStyle w:val="Heading3"/>
      </w:pPr>
      <w:r>
        <w:t xml:space="preserve">Patrones Bloqueados</w:t>
      </w:r>
    </w:p>
    <w:p>
      <w:pPr>
        <w:pStyle w:val="FirstParagraph"/>
      </w:pPr>
      <w:r>
        <w:t xml:space="preserve">El sistema bloquea automáticamente código que contenga: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Imports peligrosos</w:t>
      </w:r>
      <w:r>
        <w:t xml:space="preserve">:</w:t>
      </w:r>
      <w:r>
        <w:t xml:space="preserve"> </w:t>
      </w:r>
      <w:r>
        <w:rPr>
          <w:rStyle w:val="VerbatimChar"/>
        </w:rPr>
        <w:t xml:space="preserve">import os</w:t>
      </w:r>
      <w:r>
        <w:t xml:space="preserve">,</w:t>
      </w:r>
      <w:r>
        <w:t xml:space="preserve"> </w:t>
      </w:r>
      <w:r>
        <w:rPr>
          <w:rStyle w:val="VerbatimChar"/>
        </w:rPr>
        <w:t xml:space="preserve">import subprocess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import sys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Ejecución dinámica</w:t>
      </w:r>
      <w:r>
        <w:t xml:space="preserve">:</w:t>
      </w:r>
      <w:r>
        <w:t xml:space="preserve"> </w:t>
      </w:r>
      <w:r>
        <w:rPr>
          <w:rStyle w:val="VerbatimChar"/>
        </w:rPr>
        <w:t xml:space="preserve">eval()</w:t>
      </w:r>
      <w:r>
        <w:t xml:space="preserve">,</w:t>
      </w:r>
      <w:r>
        <w:t xml:space="preserve"> </w:t>
      </w:r>
      <w:r>
        <w:rPr>
          <w:rStyle w:val="VerbatimChar"/>
        </w:rPr>
        <w:t xml:space="preserve">exec()</w:t>
      </w:r>
      <w:r>
        <w:t xml:space="preserve">,</w:t>
      </w:r>
      <w:r>
        <w:t xml:space="preserve"> </w:t>
      </w:r>
      <w:r>
        <w:rPr>
          <w:rStyle w:val="VerbatimChar"/>
        </w:rPr>
        <w:t xml:space="preserve">__import__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Acceso a archivos</w:t>
      </w:r>
      <w:r>
        <w:t xml:space="preserve">: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file()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Input del usuario</w:t>
      </w:r>
      <w:r>
        <w:t xml:space="preserve">:</w:t>
      </w:r>
      <w:r>
        <w:t xml:space="preserve"> </w:t>
      </w:r>
      <w:r>
        <w:rPr>
          <w:rStyle w:val="VerbatimChar"/>
        </w:rPr>
        <w:t xml:space="preserve">input()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raw_input()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Comandos de sistema</w:t>
      </w:r>
      <w:r>
        <w:t xml:space="preserve">:</w:t>
      </w:r>
      <w:r>
        <w:t xml:space="preserve"> </w:t>
      </w:r>
      <w:r>
        <w:rPr>
          <w:rStyle w:val="VerbatimChar"/>
        </w:rPr>
        <w:t xml:space="preserve">rm -rf</w:t>
      </w:r>
      <w:r>
        <w:t xml:space="preserve">,</w:t>
      </w:r>
      <w:r>
        <w:t xml:space="preserve"> </w:t>
      </w:r>
      <w:r>
        <w:rPr>
          <w:rStyle w:val="VerbatimChar"/>
        </w:rPr>
        <w:t xml:space="preserve">sudo</w:t>
      </w:r>
      <w:r>
        <w:t xml:space="preserve">,</w:t>
      </w:r>
      <w:r>
        <w:t xml:space="preserve"> </w:t>
      </w:r>
      <w:r>
        <w:rPr>
          <w:rStyle w:val="VerbatimChar"/>
        </w:rPr>
        <w:t xml:space="preserve">wget</w:t>
      </w:r>
      <w:r>
        <w:t xml:space="preserve">,</w:t>
      </w:r>
      <w:r>
        <w:t xml:space="preserve"> </w:t>
      </w:r>
      <w:r>
        <w:rPr>
          <w:rStyle w:val="VerbatimChar"/>
        </w:rPr>
        <w:t xml:space="preserve">curl</w:t>
      </w:r>
    </w:p>
    <w:bookmarkEnd w:id="30"/>
    <w:bookmarkStart w:id="31" w:name="límites-por-lenguaje"/>
    <w:p>
      <w:pPr>
        <w:pStyle w:val="Heading3"/>
      </w:pPr>
      <w:r>
        <w:t xml:space="preserve">Límites por Lenguaje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Lenguaje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.sh</w:t>
            </w:r>
          </w:p>
        </w:tc>
      </w:tr>
    </w:tbl>
    <w:bookmarkEnd w:id="31"/>
    <w:bookmarkEnd w:id="32"/>
    <w:bookmarkStart w:id="35" w:name="arquitectura"/>
    <w:p>
      <w:pPr>
        <w:pStyle w:val="Heading2"/>
      </w:pPr>
      <w:r>
        <w:t xml:space="preserve">Arquitectura</w:t>
      </w:r>
    </w:p>
    <w:bookmarkStart w:id="33" w:name="con-docker-recomendado"/>
    <w:p>
      <w:pPr>
        <w:pStyle w:val="Heading3"/>
      </w:pPr>
      <w:r>
        <w:t xml:space="preserve">Con Docker (Recomendado)</w:t>
      </w:r>
    </w:p>
    <w:p>
      <w:pPr>
        <w:pStyle w:val="SourceCode"/>
      </w:pPr>
      <w:r>
        <w:rPr>
          <w:rStyle w:val="VerbatimChar"/>
        </w:rPr>
        <w:t xml:space="preserve">User Request → Flask API → Docker Container → Isolated Execution → Response</w:t>
      </w:r>
    </w:p>
    <w:p>
      <w:pPr>
        <w:pStyle w:val="FirstParagraph"/>
      </w:pPr>
      <w:r>
        <w:rPr>
          <w:bCs/>
          <w:b/>
        </w:rPr>
        <w:t xml:space="preserve">Ventajas:</w:t>
      </w:r>
      <w:r>
        <w:t xml:space="preserve"> </w:t>
      </w:r>
      <w:r>
        <w:t xml:space="preserve">- Máximo aislamiento</w:t>
      </w:r>
      <w:r>
        <w:t xml:space="preserve"> </w:t>
      </w:r>
      <w:r>
        <w:t xml:space="preserve">- Control completo de recursos</w:t>
      </w:r>
      <w:r>
        <w:t xml:space="preserve"> </w:t>
      </w:r>
      <w:r>
        <w:t xml:space="preserve">- Sin riesgo para el host</w:t>
      </w:r>
    </w:p>
    <w:bookmarkEnd w:id="33"/>
    <w:bookmarkStart w:id="34" w:name="sin-docker-fallback"/>
    <w:p>
      <w:pPr>
        <w:pStyle w:val="Heading3"/>
      </w:pPr>
      <w:r>
        <w:t xml:space="preserve">Sin Docker (Fallback)</w:t>
      </w:r>
    </w:p>
    <w:p>
      <w:pPr>
        <w:pStyle w:val="SourceCode"/>
      </w:pPr>
      <w:r>
        <w:rPr>
          <w:rStyle w:val="VerbatimChar"/>
        </w:rPr>
        <w:t xml:space="preserve">User Request → Flask API → Subprocess → Limited Execution → Response</w:t>
      </w:r>
    </w:p>
    <w:p>
      <w:pPr>
        <w:pStyle w:val="FirstParagraph"/>
      </w:pPr>
      <w:r>
        <w:rPr>
          <w:bCs/>
          <w:b/>
        </w:rPr>
        <w:t xml:space="preserve">Ventajas:</w:t>
      </w:r>
      <w:r>
        <w:t xml:space="preserve"> </w:t>
      </w:r>
      <w:r>
        <w:t xml:space="preserve">- No requiere Docker</w:t>
      </w:r>
      <w:r>
        <w:t xml:space="preserve"> </w:t>
      </w:r>
      <w:r>
        <w:t xml:space="preserve">- Más compatible</w:t>
      </w:r>
      <w:r>
        <w:t xml:space="preserve"> </w:t>
      </w:r>
      <w:r>
        <w:t xml:space="preserve">- Menor overhead</w:t>
      </w:r>
    </w:p>
    <w:bookmarkEnd w:id="34"/>
    <w:bookmarkEnd w:id="35"/>
    <w:bookmarkStart w:id="39" w:name="ejemplos-de-uso"/>
    <w:p>
      <w:pPr>
        <w:pStyle w:val="Heading2"/>
      </w:pPr>
      <w:r>
        <w:t xml:space="preserve">Ejemplos de Uso</w:t>
      </w:r>
    </w:p>
    <w:bookmarkStart w:id="36" w:name="python---algoritmos"/>
    <w:p>
      <w:pPr>
        <w:pStyle w:val="Heading3"/>
      </w:pPr>
      <w:r>
        <w:t xml:space="preserve">Python - Algoritmos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fibonacci(n):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fibonacci(n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fibonacci(n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fibonacci(i)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36"/>
    <w:bookmarkStart w:id="37" w:name="javascript---procesamiento-de-datos"/>
    <w:p>
      <w:pPr>
        <w:pStyle w:val="Heading3"/>
      </w:pPr>
      <w:r>
        <w:t xml:space="preserve">JavaScript - Procesamiento de Datos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`Resultado: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37"/>
    <w:bookmarkStart w:id="38" w:name="bash---automatización"/>
    <w:p>
      <w:pPr>
        <w:pStyle w:val="Heading3"/>
      </w:pPr>
      <w:r>
        <w:t xml:space="preserve">Bash - Automatización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"Análisis del sistema:"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"Fecha: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"Usuario: </w:t>
      </w:r>
      <w:r>
        <w:rPr>
          <w:rStyle w:val="VariableTok"/>
        </w:rPr>
        <w:t xml:space="preserve">$USER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"Iteración 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done</w:t>
      </w:r>
    </w:p>
    <w:bookmarkEnd w:id="38"/>
    <w:bookmarkEnd w:id="39"/>
    <w:bookmarkStart w:id="43" w:name="instalación-y-configuración"/>
    <w:p>
      <w:pPr>
        <w:pStyle w:val="Heading2"/>
      </w:pPr>
      <w:r>
        <w:t xml:space="preserve">Instalación y Configuración</w:t>
      </w:r>
    </w:p>
    <w:bookmarkStart w:id="40" w:name="dependencias"/>
    <w:p>
      <w:pPr>
        <w:pStyle w:val="Heading3"/>
      </w:pPr>
      <w:r>
        <w:t xml:space="preserve">Dependencias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docker psutil</w:t>
      </w:r>
    </w:p>
    <w:bookmarkEnd w:id="40"/>
    <w:bookmarkStart w:id="41" w:name="variables-de-entorno"/>
    <w:p>
      <w:pPr>
        <w:pStyle w:val="Heading3"/>
      </w:pPr>
      <w:r>
        <w:t xml:space="preserve">Variables de Entorno</w:t>
      </w:r>
    </w:p>
    <w:p>
      <w:pPr>
        <w:pStyle w:val="SourceCode"/>
      </w:pPr>
      <w:r>
        <w:rPr>
          <w:rStyle w:val="CommentTok"/>
        </w:rPr>
        <w:t xml:space="preserve"># Opcional: Configurar límites personalizados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SANDBOX_TIMEOUT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SANDBOX_MEMORY_LIMIT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128m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SANDBOX_ENABLE_DOCKER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</w:p>
    <w:bookmarkEnd w:id="41"/>
    <w:bookmarkStart w:id="42" w:name="docker-setup-opcional"/>
    <w:p>
      <w:pPr>
        <w:pStyle w:val="Heading3"/>
      </w:pPr>
      <w:r>
        <w:t xml:space="preserve">Docker Setup (Opcional)</w:t>
      </w:r>
    </w:p>
    <w:p>
      <w:pPr>
        <w:pStyle w:val="SourceCode"/>
      </w:pPr>
      <w:r>
        <w:rPr>
          <w:rStyle w:val="CommentTok"/>
        </w:rPr>
        <w:t xml:space="preserve"># Verificar Docker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Pull imágenes necesarias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pull python:3.11-alpine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pull node:18-alpine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pull alpine:latest</w:t>
      </w:r>
    </w:p>
    <w:bookmarkEnd w:id="42"/>
    <w:bookmarkEnd w:id="43"/>
    <w:bookmarkStart w:id="46" w:name="monitoreo-y-logs"/>
    <w:p>
      <w:pPr>
        <w:pStyle w:val="Heading2"/>
      </w:pPr>
      <w:r>
        <w:t xml:space="preserve">Monitoreo y Logs</w:t>
      </w:r>
    </w:p>
    <w:bookmarkStart w:id="44" w:name="métricas-disponibles"/>
    <w:p>
      <w:pPr>
        <w:pStyle w:val="Heading3"/>
      </w:pPr>
      <w:r>
        <w:t xml:space="preserve">Métricas Disponibles</w:t>
      </w:r>
    </w:p>
    <w:p>
      <w:pPr>
        <w:numPr>
          <w:ilvl w:val="0"/>
          <w:numId w:val="1005"/>
        </w:numPr>
        <w:pStyle w:val="Compact"/>
      </w:pPr>
      <w:r>
        <w:t xml:space="preserve">Tiempo de ejecución por request</w:t>
      </w:r>
    </w:p>
    <w:p>
      <w:pPr>
        <w:numPr>
          <w:ilvl w:val="0"/>
          <w:numId w:val="1005"/>
        </w:numPr>
        <w:pStyle w:val="Compact"/>
      </w:pPr>
      <w:r>
        <w:t xml:space="preserve">Uso de memoria por ejecución</w:t>
      </w:r>
    </w:p>
    <w:p>
      <w:pPr>
        <w:numPr>
          <w:ilvl w:val="0"/>
          <w:numId w:val="1005"/>
        </w:numPr>
        <w:pStyle w:val="Compact"/>
      </w:pPr>
      <w:r>
        <w:t xml:space="preserve">Tasa de éxito/error</w:t>
      </w:r>
    </w:p>
    <w:p>
      <w:pPr>
        <w:numPr>
          <w:ilvl w:val="0"/>
          <w:numId w:val="1005"/>
        </w:numPr>
        <w:pStyle w:val="Compact"/>
      </w:pPr>
      <w:r>
        <w:t xml:space="preserve">Lenguajes más utilizados</w:t>
      </w:r>
    </w:p>
    <w:bookmarkEnd w:id="44"/>
    <w:bookmarkStart w:id="45" w:name="logs-de-seguridad"/>
    <w:p>
      <w:pPr>
        <w:pStyle w:val="Heading3"/>
      </w:pPr>
      <w:r>
        <w:t xml:space="preserve">Logs de Seguridad</w:t>
      </w:r>
    </w:p>
    <w:p>
      <w:pPr>
        <w:numPr>
          <w:ilvl w:val="0"/>
          <w:numId w:val="1006"/>
        </w:numPr>
        <w:pStyle w:val="Compact"/>
      </w:pPr>
      <w:r>
        <w:t xml:space="preserve">Código bloqueado por filtros</w:t>
      </w:r>
    </w:p>
    <w:p>
      <w:pPr>
        <w:numPr>
          <w:ilvl w:val="0"/>
          <w:numId w:val="1006"/>
        </w:numPr>
        <w:pStyle w:val="Compact"/>
      </w:pPr>
      <w:r>
        <w:t xml:space="preserve">Timeouts y límites alcanzados</w:t>
      </w:r>
    </w:p>
    <w:p>
      <w:pPr>
        <w:numPr>
          <w:ilvl w:val="0"/>
          <w:numId w:val="1006"/>
        </w:numPr>
        <w:pStyle w:val="Compact"/>
      </w:pPr>
      <w:r>
        <w:t xml:space="preserve">Errores de ejecución</w:t>
      </w:r>
    </w:p>
    <w:bookmarkEnd w:id="45"/>
    <w:bookmarkEnd w:id="46"/>
    <w:bookmarkStart w:id="50" w:name="casos-de-uso"/>
    <w:p>
      <w:pPr>
        <w:pStyle w:val="Heading2"/>
      </w:pPr>
      <w:r>
        <w:t xml:space="preserve">Casos de Uso</w:t>
      </w:r>
    </w:p>
    <w:bookmarkStart w:id="47" w:name="educación"/>
    <w:p>
      <w:pPr>
        <w:pStyle w:val="Heading3"/>
      </w:pPr>
      <w:r>
        <w:t xml:space="preserve">🎓 Educación</w:t>
      </w:r>
    </w:p>
    <w:p>
      <w:pPr>
        <w:numPr>
          <w:ilvl w:val="0"/>
          <w:numId w:val="1007"/>
        </w:numPr>
        <w:pStyle w:val="Compact"/>
      </w:pPr>
      <w:r>
        <w:t xml:space="preserve">Plataformas de aprendizaje online</w:t>
      </w:r>
    </w:p>
    <w:p>
      <w:pPr>
        <w:numPr>
          <w:ilvl w:val="0"/>
          <w:numId w:val="1007"/>
        </w:numPr>
        <w:pStyle w:val="Compact"/>
      </w:pPr>
      <w:r>
        <w:t xml:space="preserve">Evaluación automática de código</w:t>
      </w:r>
    </w:p>
    <w:p>
      <w:pPr>
        <w:numPr>
          <w:ilvl w:val="0"/>
          <w:numId w:val="1007"/>
        </w:numPr>
        <w:pStyle w:val="Compact"/>
      </w:pPr>
      <w:r>
        <w:t xml:space="preserve">Tutoriales interactivos</w:t>
      </w:r>
    </w:p>
    <w:bookmarkEnd w:id="47"/>
    <w:bookmarkStart w:id="48" w:name="prototipado"/>
    <w:p>
      <w:pPr>
        <w:pStyle w:val="Heading3"/>
      </w:pPr>
      <w:r>
        <w:t xml:space="preserve">🧪 Prototipado</w:t>
      </w:r>
    </w:p>
    <w:p>
      <w:pPr>
        <w:numPr>
          <w:ilvl w:val="0"/>
          <w:numId w:val="1008"/>
        </w:numPr>
        <w:pStyle w:val="Compact"/>
      </w:pPr>
      <w:r>
        <w:t xml:space="preserve">Testing rápido de algoritmos</w:t>
      </w:r>
    </w:p>
    <w:p>
      <w:pPr>
        <w:numPr>
          <w:ilvl w:val="0"/>
          <w:numId w:val="1008"/>
        </w:numPr>
        <w:pStyle w:val="Compact"/>
      </w:pPr>
      <w:r>
        <w:t xml:space="preserve">Validación de lógica</w:t>
      </w:r>
    </w:p>
    <w:p>
      <w:pPr>
        <w:numPr>
          <w:ilvl w:val="0"/>
          <w:numId w:val="1008"/>
        </w:numPr>
        <w:pStyle w:val="Compact"/>
      </w:pPr>
      <w:r>
        <w:t xml:space="preserve">Experimentación de código</w:t>
      </w:r>
    </w:p>
    <w:bookmarkEnd w:id="48"/>
    <w:bookmarkStart w:id="49" w:name="ia-y-chatbots"/>
    <w:p>
      <w:pPr>
        <w:pStyle w:val="Heading3"/>
      </w:pPr>
      <w:r>
        <w:t xml:space="preserve">🤖 IA y Chatbots</w:t>
      </w:r>
    </w:p>
    <w:p>
      <w:pPr>
        <w:numPr>
          <w:ilvl w:val="0"/>
          <w:numId w:val="1009"/>
        </w:numPr>
        <w:pStyle w:val="Compact"/>
      </w:pPr>
      <w:r>
        <w:t xml:space="preserve">Ejecución de código generado por IA</w:t>
      </w:r>
    </w:p>
    <w:p>
      <w:pPr>
        <w:numPr>
          <w:ilvl w:val="0"/>
          <w:numId w:val="1009"/>
        </w:numPr>
        <w:pStyle w:val="Compact"/>
      </w:pPr>
      <w:r>
        <w:t xml:space="preserve">Validación automática de respuestas</w:t>
      </w:r>
    </w:p>
    <w:p>
      <w:pPr>
        <w:numPr>
          <w:ilvl w:val="0"/>
          <w:numId w:val="1009"/>
        </w:numPr>
        <w:pStyle w:val="Compact"/>
      </w:pPr>
      <w:r>
        <w:t xml:space="preserve">Demos en tiempo real</w:t>
      </w:r>
    </w:p>
    <w:bookmarkEnd w:id="49"/>
    <w:bookmarkEnd w:id="50"/>
    <w:bookmarkStart w:id="53" w:name="limitaciones-conocidas"/>
    <w:p>
      <w:pPr>
        <w:pStyle w:val="Heading2"/>
      </w:pPr>
      <w:r>
        <w:t xml:space="preserve">Limitaciones Conocidas</w:t>
      </w:r>
    </w:p>
    <w:bookmarkStart w:id="51" w:name="funcionalidad-restringida"/>
    <w:p>
      <w:pPr>
        <w:pStyle w:val="Heading3"/>
      </w:pPr>
      <w:r>
        <w:t xml:space="preserve">Funcionalidad Restringida</w:t>
      </w:r>
    </w:p>
    <w:p>
      <w:pPr>
        <w:numPr>
          <w:ilvl w:val="0"/>
          <w:numId w:val="1010"/>
        </w:numPr>
        <w:pStyle w:val="Compact"/>
      </w:pPr>
      <w:r>
        <w:t xml:space="preserve">❌ Sin acceso a red/internet</w:t>
      </w:r>
    </w:p>
    <w:p>
      <w:pPr>
        <w:numPr>
          <w:ilvl w:val="0"/>
          <w:numId w:val="1010"/>
        </w:numPr>
        <w:pStyle w:val="Compact"/>
      </w:pPr>
      <w:r>
        <w:t xml:space="preserve">❌ Sin persistencia de archivos</w:t>
      </w:r>
    </w:p>
    <w:p>
      <w:pPr>
        <w:numPr>
          <w:ilvl w:val="0"/>
          <w:numId w:val="1010"/>
        </w:numPr>
        <w:pStyle w:val="Compact"/>
      </w:pPr>
      <w:r>
        <w:t xml:space="preserve">❌ Sin instalación de paquetes</w:t>
      </w:r>
    </w:p>
    <w:p>
      <w:pPr>
        <w:numPr>
          <w:ilvl w:val="0"/>
          <w:numId w:val="1010"/>
        </w:numPr>
        <w:pStyle w:val="Compact"/>
      </w:pPr>
      <w:r>
        <w:t xml:space="preserve">❌ Sin acceso a GPU</w:t>
      </w:r>
    </w:p>
    <w:p>
      <w:pPr>
        <w:numPr>
          <w:ilvl w:val="0"/>
          <w:numId w:val="1010"/>
        </w:numPr>
        <w:pStyle w:val="Compact"/>
      </w:pPr>
      <w:r>
        <w:t xml:space="preserve">❌ Sin operaciones de E/O de archivos</w:t>
      </w:r>
    </w:p>
    <w:bookmarkEnd w:id="51"/>
    <w:bookmarkStart w:id="52" w:name="consideraciones-de-rendimiento"/>
    <w:p>
      <w:pPr>
        <w:pStyle w:val="Heading3"/>
      </w:pPr>
      <w:r>
        <w:t xml:space="preserve">Consideraciones de Rendimiento</w:t>
      </w:r>
    </w:p>
    <w:p>
      <w:pPr>
        <w:numPr>
          <w:ilvl w:val="0"/>
          <w:numId w:val="1011"/>
        </w:numPr>
        <w:pStyle w:val="Compact"/>
      </w:pPr>
      <w:r>
        <w:t xml:space="preserve">Contenedores Docker tienen overhead inicial</w:t>
      </w:r>
    </w:p>
    <w:p>
      <w:pPr>
        <w:numPr>
          <w:ilvl w:val="0"/>
          <w:numId w:val="1011"/>
        </w:numPr>
        <w:pStyle w:val="Compact"/>
      </w:pPr>
      <w:r>
        <w:t xml:space="preserve">Subprocess puede ser menos seguro</w:t>
      </w:r>
    </w:p>
    <w:p>
      <w:pPr>
        <w:numPr>
          <w:ilvl w:val="0"/>
          <w:numId w:val="1011"/>
        </w:numPr>
        <w:pStyle w:val="Compact"/>
      </w:pPr>
      <w:r>
        <w:t xml:space="preserve">Límites de memoria pueden ser restrictivos para algoritmos complejos</w:t>
      </w:r>
    </w:p>
    <w:bookmarkEnd w:id="52"/>
    <w:bookmarkEnd w:id="53"/>
    <w:bookmarkStart w:id="56" w:name="roadmap-futuro"/>
    <w:p>
      <w:pPr>
        <w:pStyle w:val="Heading2"/>
      </w:pPr>
      <w:r>
        <w:t xml:space="preserve">Roadmap Futuro</w:t>
      </w:r>
    </w:p>
    <w:bookmarkStart w:id="54" w:name="próximas-características"/>
    <w:p>
      <w:pPr>
        <w:pStyle w:val="Heading3"/>
      </w:pPr>
      <w:r>
        <w:t xml:space="preserve">Próximas Características</w:t>
      </w:r>
    </w:p>
    <w:p>
      <w:pPr>
        <w:numPr>
          <w:ilvl w:val="0"/>
          <w:numId w:val="1012"/>
        </w:numPr>
        <w:pStyle w:val="Compact"/>
      </w:pPr>
      <w:r>
        <w:t xml:space="preserve">☐ Soporte para más lenguajes (Go, Rust, Java)</w:t>
      </w:r>
    </w:p>
    <w:p>
      <w:pPr>
        <w:numPr>
          <w:ilvl w:val="0"/>
          <w:numId w:val="1012"/>
        </w:numPr>
        <w:pStyle w:val="Compact"/>
      </w:pPr>
      <w:r>
        <w:t xml:space="preserve">☐ Paquetes preinstalados por lenguaje</w:t>
      </w:r>
    </w:p>
    <w:p>
      <w:pPr>
        <w:numPr>
          <w:ilvl w:val="0"/>
          <w:numId w:val="1012"/>
        </w:numPr>
        <w:pStyle w:val="Compact"/>
      </w:pPr>
      <w:r>
        <w:t xml:space="preserve">☐ Métricas de rendimiento en tiempo real</w:t>
      </w:r>
    </w:p>
    <w:p>
      <w:pPr>
        <w:numPr>
          <w:ilvl w:val="0"/>
          <w:numId w:val="1012"/>
        </w:numPr>
        <w:pStyle w:val="Compact"/>
      </w:pPr>
      <w:r>
        <w:t xml:space="preserve">☐ API de streaming para output en tiempo real</w:t>
      </w:r>
    </w:p>
    <w:p>
      <w:pPr>
        <w:numPr>
          <w:ilvl w:val="0"/>
          <w:numId w:val="1012"/>
        </w:numPr>
        <w:pStyle w:val="Compact"/>
      </w:pPr>
      <w:r>
        <w:t xml:space="preserve">☐ Soporte para múltiples archivos</w:t>
      </w:r>
    </w:p>
    <w:p>
      <w:pPr>
        <w:numPr>
          <w:ilvl w:val="0"/>
          <w:numId w:val="1012"/>
        </w:numPr>
        <w:pStyle w:val="Compact"/>
      </w:pPr>
      <w:r>
        <w:t xml:space="preserve">☐ Integration con CI/CD pipelines</w:t>
      </w:r>
    </w:p>
    <w:bookmarkEnd w:id="54"/>
    <w:bookmarkStart w:id="55" w:name="mejoras-de-seguridad"/>
    <w:p>
      <w:pPr>
        <w:pStyle w:val="Heading3"/>
      </w:pPr>
      <w:r>
        <w:t xml:space="preserve">Mejoras de Seguridad</w:t>
      </w:r>
    </w:p>
    <w:p>
      <w:pPr>
        <w:numPr>
          <w:ilvl w:val="0"/>
          <w:numId w:val="1013"/>
        </w:numPr>
        <w:pStyle w:val="Compact"/>
      </w:pPr>
      <w:r>
        <w:t xml:space="preserve">☐ Sandboxing a nivel de kernel</w:t>
      </w:r>
    </w:p>
    <w:p>
      <w:pPr>
        <w:numPr>
          <w:ilvl w:val="0"/>
          <w:numId w:val="1013"/>
        </w:numPr>
        <w:pStyle w:val="Compact"/>
      </w:pPr>
      <w:r>
        <w:t xml:space="preserve">☐ Análisis estático de código antes de ejecución</w:t>
      </w:r>
    </w:p>
    <w:p>
      <w:pPr>
        <w:numPr>
          <w:ilvl w:val="0"/>
          <w:numId w:val="1013"/>
        </w:numPr>
        <w:pStyle w:val="Compact"/>
      </w:pPr>
      <w:r>
        <w:t xml:space="preserve">☐ Rate limiting por usuario</w:t>
      </w:r>
    </w:p>
    <w:p>
      <w:pPr>
        <w:numPr>
          <w:ilvl w:val="0"/>
          <w:numId w:val="1013"/>
        </w:numPr>
        <w:pStyle w:val="Compact"/>
      </w:pPr>
      <w:r>
        <w:t xml:space="preserve">☐ Audit logs detallados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2025-08-05T03:47:36Z</dcterms:created>
  <dcterms:modified xsi:type="dcterms:W3CDTF">2025-08-05T03:47:36Z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