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5647"/>
          <w:sz w:val="80"/>
        </w:rPr>
        <w:t>SIGTM</w:t>
      </w:r>
    </w:p>
    <w:p>
      <w:pPr>
        <w:jc w:val="center"/>
      </w:pPr>
      <w:r>
        <w:rPr>
          <w:rFonts w:ascii="Calibri" w:hAnsi="Calibri"/>
          <w:color w:val="374151"/>
          <w:sz w:val="28"/>
        </w:rPr>
        <w:t>Sistema Integral de Gestion para Talleres de Motocicletas</w:t>
      </w:r>
    </w:p>
    <w:p/>
    <w:p>
      <w:pPr>
        <w:jc w:val="center"/>
      </w:pPr>
      <w:r>
        <w:rPr>
          <w:rFonts w:ascii="Calibri" w:hAnsi="Calibri"/>
          <w:b/>
          <w:color w:val="111827"/>
          <w:sz w:val="44"/>
        </w:rPr>
        <w:t>MANUAL DE USUARIO</w:t>
      </w:r>
    </w:p>
    <w:p>
      <w:pPr>
        <w:jc w:val="center"/>
      </w:pPr>
      <w:r>
        <w:rPr>
          <w:rFonts w:ascii="Calibri" w:hAnsi="Calibri"/>
          <w:color w:val="6B7280"/>
          <w:sz w:val="22"/>
        </w:rPr>
        <w:t>ADSO-MAN-02  ·  DOC-09</w:t>
      </w:r>
    </w:p>
    <w:p/>
    <w:p/>
    <w:p/>
    <w:p/>
    <w:p/>
    <w:p/>
    <w:tbl>
      <w:tblPr>
        <w:tblStyle w:val="TableGrid"/>
        <w:tblW w:type="auto" w:w="0"/>
        <w:jc w:val="center"/>
        <w:tblLook w:firstColumn="1" w:firstRow="1" w:lastColumn="0" w:lastRow="0" w:noHBand="0" w:noVBand="1" w:val="04A0"/>
      </w:tblPr>
      <w:tblGrid>
        <w:gridCol w:w="4873"/>
        <w:gridCol w:w="4873"/>
      </w:tblGrid>
      <w:tr>
        <w:tc>
          <w:tcPr>
            <w:tcW w:type="dxa" w:w="2381"/>
            <w:shd w:val="clear" w:fill="0B6B57"/>
          </w:tcPr>
          <w:p>
            <w:pPr>
              <w:spacing w:after="40"/>
            </w:pPr>
            <w:r>
              <w:rPr>
                <w:rFonts w:ascii="Calibri" w:hAnsi="Calibri"/>
                <w:b/>
                <w:color w:val="FFFFFF"/>
                <w:sz w:val="19"/>
              </w:rPr>
              <w:t>Campo</w:t>
            </w:r>
          </w:p>
        </w:tc>
        <w:tc>
          <w:tcPr>
            <w:tcW w:type="dxa" w:w="6803"/>
            <w:shd w:val="clear" w:fill="0B6B57"/>
          </w:tcPr>
          <w:p>
            <w:pPr>
              <w:spacing w:after="40"/>
            </w:pPr>
            <w:r>
              <w:rPr>
                <w:rFonts w:ascii="Calibri" w:hAnsi="Calibri"/>
                <w:b/>
                <w:color w:val="FFFFFF"/>
                <w:sz w:val="19"/>
              </w:rPr>
              <w:t>Informacion</w:t>
            </w:r>
          </w:p>
        </w:tc>
      </w:tr>
      <w:tr>
        <w:tc>
          <w:tcPr>
            <w:tcW w:type="dxa" w:w="2381"/>
          </w:tcPr>
          <w:p>
            <w:pPr>
              <w:spacing w:after="40"/>
            </w:pPr>
            <w:r>
              <w:rPr>
                <w:rFonts w:ascii="Calibri" w:hAnsi="Calibri"/>
                <w:color w:val="111827"/>
                <w:sz w:val="19"/>
              </w:rPr>
              <w:t>Proyecto</w:t>
            </w:r>
          </w:p>
        </w:tc>
        <w:tc>
          <w:tcPr>
            <w:tcW w:type="dxa" w:w="6803"/>
          </w:tcPr>
          <w:p>
            <w:pPr>
              <w:spacing w:after="40"/>
            </w:pPr>
            <w:r>
              <w:rPr>
                <w:rFonts w:ascii="Calibri" w:hAnsi="Calibri"/>
                <w:color w:val="111827"/>
                <w:sz w:val="19"/>
              </w:rPr>
              <w:t>SIGTM – Sistema Integral de Gestión para Talleres de Motocicletas («Moto Nexus»)</w:t>
            </w:r>
          </w:p>
        </w:tc>
      </w:tr>
      <w:tr>
        <w:tc>
          <w:tcPr>
            <w:tcW w:type="dxa" w:w="2381"/>
          </w:tcPr>
          <w:p>
            <w:pPr>
              <w:spacing w:after="40"/>
            </w:pPr>
            <w:r>
              <w:rPr>
                <w:rFonts w:ascii="Calibri" w:hAnsi="Calibri"/>
                <w:color w:val="111827"/>
                <w:sz w:val="19"/>
              </w:rPr>
              <w:t>Codigo documental</w:t>
            </w:r>
          </w:p>
        </w:tc>
        <w:tc>
          <w:tcPr>
            <w:tcW w:type="dxa" w:w="6803"/>
          </w:tcPr>
          <w:p>
            <w:pPr>
              <w:spacing w:after="40"/>
            </w:pPr>
            <w:r>
              <w:rPr>
                <w:rFonts w:ascii="Calibri" w:hAnsi="Calibri"/>
                <w:color w:val="111827"/>
                <w:sz w:val="19"/>
              </w:rPr>
              <w:t>ADSO-MAN-02 / DOC-09</w:t>
            </w:r>
          </w:p>
        </w:tc>
      </w:tr>
      <w:tr>
        <w:tc>
          <w:tcPr>
            <w:tcW w:type="dxa" w:w="2381"/>
          </w:tcPr>
          <w:p>
            <w:pPr>
              <w:spacing w:after="40"/>
            </w:pPr>
            <w:r>
              <w:rPr>
                <w:rFonts w:ascii="Calibri" w:hAnsi="Calibri"/>
                <w:color w:val="111827"/>
                <w:sz w:val="19"/>
              </w:rPr>
              <w:t>Version</w:t>
            </w:r>
          </w:p>
        </w:tc>
        <w:tc>
          <w:tcPr>
            <w:tcW w:type="dxa" w:w="6803"/>
          </w:tcPr>
          <w:p>
            <w:pPr>
              <w:spacing w:after="40"/>
            </w:pPr>
            <w:r>
              <w:rPr>
                <w:rFonts w:ascii="Calibri" w:hAnsi="Calibri"/>
                <w:color w:val="111827"/>
                <w:sz w:val="19"/>
              </w:rPr>
              <w:t>1.5</w:t>
            </w:r>
          </w:p>
        </w:tc>
      </w:tr>
      <w:tr>
        <w:tc>
          <w:tcPr>
            <w:tcW w:type="dxa" w:w="2381"/>
          </w:tcPr>
          <w:p>
            <w:pPr>
              <w:spacing w:after="40"/>
            </w:pPr>
            <w:r>
              <w:rPr>
                <w:rFonts w:ascii="Calibri" w:hAnsi="Calibri"/>
                <w:color w:val="111827"/>
                <w:sz w:val="19"/>
              </w:rPr>
              <w:t>Fecha</w:t>
            </w:r>
          </w:p>
        </w:tc>
        <w:tc>
          <w:tcPr>
            <w:tcW w:type="dxa" w:w="6803"/>
          </w:tcPr>
          <w:p>
            <w:pPr>
              <w:spacing w:after="40"/>
            </w:pPr>
            <w:r>
              <w:rPr>
                <w:rFonts w:ascii="Calibri" w:hAnsi="Calibri"/>
                <w:color w:val="111827"/>
                <w:sz w:val="19"/>
              </w:rPr>
              <w:t>11 de septiembre de 2026</w:t>
            </w:r>
          </w:p>
        </w:tc>
      </w:tr>
      <w:tr>
        <w:tc>
          <w:tcPr>
            <w:tcW w:type="dxa" w:w="2381"/>
          </w:tcPr>
          <w:p>
            <w:pPr>
              <w:spacing w:after="40"/>
            </w:pPr>
            <w:r>
              <w:rPr>
                <w:rFonts w:ascii="Calibri" w:hAnsi="Calibri"/>
                <w:color w:val="111827"/>
                <w:sz w:val="19"/>
              </w:rPr>
              <w:t>Dirigido a</w:t>
            </w:r>
          </w:p>
        </w:tc>
        <w:tc>
          <w:tcPr>
            <w:tcW w:type="dxa" w:w="6803"/>
          </w:tcPr>
          <w:p>
            <w:pPr>
              <w:spacing w:after="40"/>
            </w:pPr>
            <w:r>
              <w:rPr>
                <w:rFonts w:ascii="Calibri" w:hAnsi="Calibri"/>
                <w:color w:val="111827"/>
                <w:sz w:val="19"/>
              </w:rPr>
              <w:t>Personal del taller y clientes</w:t>
            </w:r>
          </w:p>
        </w:tc>
      </w:tr>
      <w:tr>
        <w:tc>
          <w:tcPr>
            <w:tcW w:type="dxa" w:w="2381"/>
          </w:tcPr>
          <w:p>
            <w:pPr>
              <w:spacing w:after="40"/>
            </w:pPr>
            <w:r>
              <w:rPr>
                <w:rFonts w:ascii="Calibri" w:hAnsi="Calibri"/>
                <w:color w:val="111827"/>
                <w:sz w:val="19"/>
              </w:rPr>
              <w:t>Responsable</w:t>
            </w:r>
          </w:p>
        </w:tc>
        <w:tc>
          <w:tcPr>
            <w:tcW w:type="dxa" w:w="6803"/>
          </w:tcPr>
          <w:p>
            <w:pPr>
              <w:spacing w:after="40"/>
            </w:pPr>
            <w:r>
              <w:rPr>
                <w:rFonts w:ascii="Calibri" w:hAnsi="Calibri"/>
                <w:color w:val="111827"/>
                <w:sz w:val="19"/>
              </w:rPr>
              <w:t>Dayana [apellidos por completar]</w:t>
            </w:r>
          </w:p>
        </w:tc>
      </w:tr>
      <w:tr>
        <w:tc>
          <w:tcPr>
            <w:tcW w:type="dxa" w:w="2381"/>
          </w:tcPr>
          <w:p>
            <w:pPr>
              <w:spacing w:after="40"/>
            </w:pPr>
            <w:r>
              <w:rPr>
                <w:rFonts w:ascii="Calibri" w:hAnsi="Calibri"/>
                <w:color w:val="111827"/>
                <w:sz w:val="19"/>
              </w:rPr>
              <w:t>Equipo</w:t>
            </w:r>
          </w:p>
        </w:tc>
        <w:tc>
          <w:tcPr>
            <w:tcW w:type="dxa" w:w="6803"/>
          </w:tcPr>
          <w:p>
            <w:pPr>
              <w:spacing w:after="40"/>
            </w:pPr>
            <w:r>
              <w:rPr>
                <w:rFonts w:ascii="Calibri" w:hAnsi="Calibri"/>
                <w:color w:val="111827"/>
                <w:sz w:val="19"/>
              </w:rPr>
              <w:t>Harryson [apellidos por completar] (líder y backend); Jessica [apellidos por completar] (frontend); Dayana [apellidos por completar] (frontend y UX)</w:t>
            </w:r>
          </w:p>
        </w:tc>
      </w:tr>
      <w:tr>
        <w:tc>
          <w:tcPr>
            <w:tcW w:type="dxa" w:w="2381"/>
          </w:tcPr>
          <w:p>
            <w:pPr>
              <w:spacing w:after="40"/>
            </w:pPr>
            <w:r>
              <w:rPr>
                <w:rFonts w:ascii="Calibri" w:hAnsi="Calibri"/>
                <w:color w:val="111827"/>
                <w:sz w:val="19"/>
              </w:rPr>
              <w:t>Ficha</w:t>
            </w:r>
          </w:p>
        </w:tc>
        <w:tc>
          <w:tcPr>
            <w:tcW w:type="dxa" w:w="6803"/>
          </w:tcPr>
          <w:p>
            <w:pPr>
              <w:spacing w:after="40"/>
            </w:pPr>
            <w:r>
              <w:rPr>
                <w:rFonts w:ascii="Calibri" w:hAnsi="Calibri"/>
                <w:color w:val="111827"/>
                <w:sz w:val="19"/>
              </w:rPr>
              <w:t>3114227</w:t>
            </w:r>
          </w:p>
        </w:tc>
      </w:tr>
      <w:tr>
        <w:tc>
          <w:tcPr>
            <w:tcW w:type="dxa" w:w="2381"/>
          </w:tcPr>
          <w:p>
            <w:pPr>
              <w:spacing w:after="40"/>
            </w:pPr>
            <w:r>
              <w:rPr>
                <w:rFonts w:ascii="Calibri" w:hAnsi="Calibri"/>
                <w:color w:val="111827"/>
                <w:sz w:val="19"/>
              </w:rPr>
              <w:t>Instructor</w:t>
            </w:r>
          </w:p>
        </w:tc>
        <w:tc>
          <w:tcPr>
            <w:tcW w:type="dxa" w:w="6803"/>
          </w:tcPr>
          <w:p>
            <w:pPr>
              <w:spacing w:after="40"/>
            </w:pPr>
            <w:r>
              <w:rPr>
                <w:rFonts w:ascii="Calibri" w:hAnsi="Calibri"/>
                <w:color w:val="111827"/>
                <w:sz w:val="19"/>
              </w:rPr>
              <w:t>Juan Carlos Quintero Romero</w:t>
            </w:r>
          </w:p>
        </w:tc>
      </w:tr>
    </w:tbl>
    <w:p>
      <w:pPr>
        <w:spacing w:after="40"/>
      </w:pPr>
    </w:p>
    <w:p>
      <w:r>
        <w:br w:type="page"/>
      </w:r>
    </w:p>
    <w:p>
      <w:pPr>
        <w:spacing w:before="360" w:after="160"/>
        <w:pBdr>
          <w:bottom w:val="single" w:sz="6" w:color="0B6B57"/>
        </w:pBdr>
      </w:pPr>
      <w:r>
        <w:rPr>
          <w:rFonts w:ascii="Calibri" w:hAnsi="Calibri"/>
          <w:b/>
          <w:color w:val="0A5647"/>
          <w:sz w:val="30"/>
        </w:rPr>
        <w:t>1. Control del documento</w:t>
      </w:r>
    </w:p>
    <w:p>
      <w:pPr>
        <w:spacing w:before="240" w:after="80"/>
      </w:pPr>
      <w:r>
        <w:rPr>
          <w:rFonts w:ascii="Calibri" w:hAnsi="Calibri"/>
          <w:b/>
          <w:color w:val="0B6B57"/>
          <w:sz w:val="24"/>
        </w:rPr>
        <w:t>1.1  Control de versiones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shd w:val="clear" w:fill="0B6B57"/>
          </w:tcPr>
          <w:p>
            <w:pPr>
              <w:spacing w:after="40"/>
            </w:pPr>
            <w:r>
              <w:rPr>
                <w:rFonts w:ascii="Calibri" w:hAnsi="Calibri"/>
                <w:b/>
                <w:color w:val="FFFFFF"/>
                <w:sz w:val="19"/>
              </w:rPr>
              <w:t>Version</w:t>
            </w:r>
          </w:p>
        </w:tc>
        <w:tc>
          <w:tcPr>
            <w:tcW w:type="dxa" w:w="1247"/>
            <w:shd w:val="clear" w:fill="0B6B57"/>
          </w:tcPr>
          <w:p>
            <w:pPr>
              <w:spacing w:after="40"/>
            </w:pPr>
            <w:r>
              <w:rPr>
                <w:rFonts w:ascii="Calibri" w:hAnsi="Calibri"/>
                <w:b/>
                <w:color w:val="FFFFFF"/>
                <w:sz w:val="19"/>
              </w:rPr>
              <w:t>Fecha</w:t>
            </w:r>
          </w:p>
        </w:tc>
        <w:tc>
          <w:tcPr>
            <w:tcW w:type="dxa" w:w="4082"/>
            <w:shd w:val="clear" w:fill="0B6B57"/>
          </w:tcPr>
          <w:p>
            <w:pPr>
              <w:spacing w:after="40"/>
            </w:pPr>
            <w:r>
              <w:rPr>
                <w:rFonts w:ascii="Calibri" w:hAnsi="Calibri"/>
                <w:b/>
                <w:color w:val="FFFFFF"/>
                <w:sz w:val="19"/>
              </w:rPr>
              <w:t>Descripcion</w:t>
            </w:r>
          </w:p>
        </w:tc>
        <w:tc>
          <w:tcPr>
            <w:tcW w:type="dxa" w:w="1531"/>
            <w:shd w:val="clear" w:fill="0B6B57"/>
          </w:tcPr>
          <w:p>
            <w:pPr>
              <w:spacing w:after="40"/>
            </w:pPr>
            <w:r>
              <w:rPr>
                <w:rFonts w:ascii="Calibri" w:hAnsi="Calibri"/>
                <w:b/>
                <w:color w:val="FFFFFF"/>
                <w:sz w:val="19"/>
              </w:rPr>
              <w:t>Responsable</w:t>
            </w:r>
          </w:p>
        </w:tc>
        <w:tc>
          <w:tcPr>
            <w:tcW w:type="dxa" w:w="1304"/>
            <w:shd w:val="clear" w:fill="0B6B57"/>
          </w:tcPr>
          <w:p>
            <w:pPr>
              <w:spacing w:after="40"/>
            </w:pPr>
            <w:r>
              <w:rPr>
                <w:rFonts w:ascii="Calibri" w:hAnsi="Calibri"/>
                <w:b/>
                <w:color w:val="FFFFFF"/>
                <w:sz w:val="19"/>
              </w:rPr>
              <w:t>Aprobado por</w:t>
            </w:r>
          </w:p>
        </w:tc>
      </w:tr>
      <w:tr>
        <w:tc>
          <w:tcPr>
            <w:tcW w:type="dxa" w:w="1020"/>
          </w:tcPr>
          <w:p>
            <w:pPr>
              <w:spacing w:after="40"/>
            </w:pPr>
            <w:r>
              <w:rPr>
                <w:rFonts w:ascii="Calibri" w:hAnsi="Calibri"/>
                <w:color w:val="111827"/>
                <w:sz w:val="19"/>
              </w:rPr>
              <w:t>1.0</w:t>
            </w:r>
          </w:p>
        </w:tc>
        <w:tc>
          <w:tcPr>
            <w:tcW w:type="dxa" w:w="1247"/>
          </w:tcPr>
          <w:p>
            <w:pPr>
              <w:spacing w:after="40"/>
            </w:pPr>
            <w:r>
              <w:rPr>
                <w:rFonts w:ascii="Calibri" w:hAnsi="Calibri"/>
                <w:color w:val="111827"/>
                <w:sz w:val="19"/>
              </w:rPr>
              <w:t>18/09/2026</w:t>
            </w:r>
          </w:p>
        </w:tc>
        <w:tc>
          <w:tcPr>
            <w:tcW w:type="dxa" w:w="4082"/>
          </w:tcPr>
          <w:p>
            <w:pPr>
              <w:spacing w:after="40"/>
            </w:pPr>
            <w:r>
              <w:rPr>
                <w:rFonts w:ascii="Calibri" w:hAnsi="Calibri"/>
                <w:color w:val="111827"/>
                <w:sz w:val="19"/>
              </w:rPr>
              <w:t>Manual inicial con los cuatro roles.</w:t>
            </w:r>
          </w:p>
        </w:tc>
        <w:tc>
          <w:tcPr>
            <w:tcW w:type="dxa" w:w="1531"/>
          </w:tcPr>
          <w:p>
            <w:pPr>
              <w:spacing w:after="40"/>
            </w:pPr>
            <w:r>
              <w:rPr>
                <w:rFonts w:ascii="Calibri" w:hAnsi="Calibri"/>
                <w:color w:val="111827"/>
                <w:sz w:val="19"/>
              </w:rPr>
              <w:t>Dayana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1.5</w:t>
            </w:r>
          </w:p>
        </w:tc>
        <w:tc>
          <w:tcPr>
            <w:tcW w:type="dxa" w:w="1247"/>
          </w:tcPr>
          <w:p>
            <w:pPr>
              <w:spacing w:after="40"/>
            </w:pPr>
            <w:r>
              <w:rPr>
                <w:rFonts w:ascii="Calibri" w:hAnsi="Calibri"/>
                <w:color w:val="111827"/>
                <w:sz w:val="19"/>
              </w:rPr>
              <w:t>11/09/2026</w:t>
            </w:r>
          </w:p>
        </w:tc>
        <w:tc>
          <w:tcPr>
            <w:tcW w:type="dxa" w:w="4082"/>
          </w:tcPr>
          <w:p>
            <w:pPr>
              <w:spacing w:after="40"/>
            </w:pPr>
            <w:r>
              <w:rPr>
                <w:rFonts w:ascii="Calibri" w:hAnsi="Calibri"/>
                <w:color w:val="111827"/>
                <w:sz w:val="19"/>
              </w:rPr>
              <w:t>Incorpora recuperacion de contrasena, linea de tiempo del cliente y seguimiento publico por codigo.</w:t>
            </w:r>
          </w:p>
        </w:tc>
        <w:tc>
          <w:tcPr>
            <w:tcW w:type="dxa" w:w="1531"/>
          </w:tcPr>
          <w:p>
            <w:pPr>
              <w:spacing w:after="40"/>
            </w:pPr>
            <w:r>
              <w:rPr>
                <w:rFonts w:ascii="Calibri" w:hAnsi="Calibri"/>
                <w:color w:val="111827"/>
                <w:sz w:val="19"/>
              </w:rPr>
              <w:t>Dayana [apellidos por completar]</w:t>
            </w:r>
          </w:p>
        </w:tc>
        <w:tc>
          <w:tcPr>
            <w:tcW w:type="dxa" w:w="1304"/>
          </w:tcPr>
          <w:p>
            <w:pPr>
              <w:spacing w:after="40"/>
            </w:pPr>
            <w:r>
              <w:rPr>
                <w:rFonts w:ascii="Calibri" w:hAnsi="Calibri"/>
                <w:color w:val="111827"/>
                <w:sz w:val="19"/>
              </w:rPr>
              <w:t>Pendiente</w:t>
            </w:r>
          </w:p>
        </w:tc>
      </w:tr>
    </w:tbl>
    <w:p>
      <w:pPr>
        <w:spacing w:after="40"/>
      </w:pPr>
    </w:p>
    <w:p>
      <w:pPr>
        <w:spacing w:before="240" w:after="80"/>
      </w:pPr>
      <w:r>
        <w:rPr>
          <w:rFonts w:ascii="Calibri" w:hAnsi="Calibri"/>
          <w:b/>
          <w:color w:val="0B6B57"/>
          <w:sz w:val="24"/>
        </w:rPr>
        <w:t>1.2  Aprobacion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0B6B57"/>
          </w:tcPr>
          <w:p>
            <w:pPr>
              <w:spacing w:after="40"/>
            </w:pPr>
            <w:r>
              <w:rPr>
                <w:rFonts w:ascii="Calibri" w:hAnsi="Calibri"/>
                <w:b/>
                <w:color w:val="FFFFFF"/>
                <w:sz w:val="19"/>
              </w:rPr>
              <w:t>Rol</w:t>
            </w:r>
          </w:p>
        </w:tc>
        <w:tc>
          <w:tcPr>
            <w:tcW w:type="dxa" w:w="2154"/>
            <w:shd w:val="clear" w:fill="0B6B57"/>
          </w:tcPr>
          <w:p>
            <w:pPr>
              <w:spacing w:after="40"/>
            </w:pPr>
            <w:r>
              <w:rPr>
                <w:rFonts w:ascii="Calibri" w:hAnsi="Calibri"/>
                <w:b/>
                <w:color w:val="FFFFFF"/>
                <w:sz w:val="19"/>
              </w:rPr>
              <w:t>Nombre</w:t>
            </w:r>
          </w:p>
        </w:tc>
        <w:tc>
          <w:tcPr>
            <w:tcW w:type="dxa" w:w="1247"/>
            <w:shd w:val="clear" w:fill="0B6B57"/>
          </w:tcPr>
          <w:p>
            <w:pPr>
              <w:spacing w:after="40"/>
            </w:pPr>
            <w:r>
              <w:rPr>
                <w:rFonts w:ascii="Calibri" w:hAnsi="Calibri"/>
                <w:b/>
                <w:color w:val="FFFFFF"/>
                <w:sz w:val="19"/>
              </w:rPr>
              <w:t>Decision</w:t>
            </w:r>
          </w:p>
        </w:tc>
        <w:tc>
          <w:tcPr>
            <w:tcW w:type="dxa" w:w="1134"/>
            <w:shd w:val="clear" w:fill="0B6B57"/>
          </w:tcPr>
          <w:p>
            <w:pPr>
              <w:spacing w:after="40"/>
            </w:pPr>
            <w:r>
              <w:rPr>
                <w:rFonts w:ascii="Calibri" w:hAnsi="Calibri"/>
                <w:b/>
                <w:color w:val="FFFFFF"/>
                <w:sz w:val="19"/>
              </w:rPr>
              <w:t>Fecha</w:t>
            </w:r>
          </w:p>
        </w:tc>
        <w:tc>
          <w:tcPr>
            <w:tcW w:type="dxa" w:w="2608"/>
            <w:shd w:val="clear" w:fill="0B6B57"/>
          </w:tcPr>
          <w:p>
            <w:pPr>
              <w:spacing w:after="40"/>
            </w:pPr>
            <w:r>
              <w:rPr>
                <w:rFonts w:ascii="Calibri" w:hAnsi="Calibri"/>
                <w:b/>
                <w:color w:val="FFFFFF"/>
                <w:sz w:val="19"/>
              </w:rPr>
              <w:t>Observaciones</w:t>
            </w:r>
          </w:p>
        </w:tc>
      </w:tr>
      <w:tr>
        <w:tc>
          <w:tcPr>
            <w:tcW w:type="dxa" w:w="2041"/>
          </w:tcPr>
          <w:p>
            <w:pPr>
              <w:spacing w:after="40"/>
            </w:pPr>
            <w:r>
              <w:rPr>
                <w:rFonts w:ascii="Calibri" w:hAnsi="Calibri"/>
                <w:color w:val="111827"/>
                <w:sz w:val="19"/>
              </w:rPr>
              <w:t>Responsable de documentacion</w:t>
            </w:r>
          </w:p>
        </w:tc>
        <w:tc>
          <w:tcPr>
            <w:tcW w:type="dxa" w:w="2154"/>
          </w:tcPr>
          <w:p>
            <w:pPr>
              <w:spacing w:after="40"/>
            </w:pPr>
            <w:r>
              <w:rPr>
                <w:rFonts w:ascii="Calibri" w:hAnsi="Calibri"/>
                <w:color w:val="111827"/>
                <w:sz w:val="19"/>
              </w:rPr>
              <w:t>Dayana [apellidos por completar]</w:t>
            </w:r>
          </w:p>
        </w:tc>
        <w:tc>
          <w:tcPr>
            <w:tcW w:type="dxa" w:w="1247"/>
          </w:tcPr>
          <w:p>
            <w:pPr>
              <w:spacing w:after="40"/>
            </w:pPr>
            <w:r>
              <w:rPr>
                <w:rFonts w:ascii="Calibri" w:hAnsi="Calibri"/>
                <w:color w:val="111827"/>
                <w:sz w:val="19"/>
              </w:rPr>
              <w:t>Elaborado</w:t>
            </w:r>
          </w:p>
        </w:tc>
        <w:tc>
          <w:tcPr>
            <w:tcW w:type="dxa" w:w="1134"/>
          </w:tcPr>
          <w:p>
            <w:pPr>
              <w:spacing w:after="40"/>
            </w:pPr>
            <w:r>
              <w:rPr>
                <w:rFonts w:ascii="Calibri" w:hAnsi="Calibri"/>
                <w:color w:val="111827"/>
                <w:sz w:val="19"/>
              </w:rPr>
              <w:t>11/09/2026</w:t>
            </w:r>
          </w:p>
        </w:tc>
        <w:tc>
          <w:tcPr>
            <w:tcW w:type="dxa" w:w="2608"/>
          </w:tcPr>
          <w:p>
            <w:pPr>
              <w:spacing w:after="40"/>
            </w:pPr>
            <w:r>
              <w:rPr>
                <w:rFonts w:ascii="Calibri" w:hAnsi="Calibri"/>
                <w:color w:val="111827"/>
                <w:sz w:val="19"/>
              </w:rPr>
            </w:r>
          </w:p>
        </w:tc>
      </w:tr>
      <w:tr>
        <w:tc>
          <w:tcPr>
            <w:tcW w:type="dxa" w:w="2041"/>
          </w:tcPr>
          <w:p>
            <w:pPr>
              <w:spacing w:after="40"/>
            </w:pPr>
            <w:r>
              <w:rPr>
                <w:rFonts w:ascii="Calibri" w:hAnsi="Calibri"/>
                <w:color w:val="111827"/>
                <w:sz w:val="19"/>
              </w:rPr>
              <w:t>Lider tecnico</w:t>
            </w:r>
          </w:p>
        </w:tc>
        <w:tc>
          <w:tcPr>
            <w:tcW w:type="dxa" w:w="2154"/>
          </w:tcPr>
          <w:p>
            <w:pPr>
              <w:spacing w:after="40"/>
            </w:pPr>
            <w:r>
              <w:rPr>
                <w:rFonts w:ascii="Calibri" w:hAnsi="Calibri"/>
                <w:color w:val="111827"/>
                <w:sz w:val="19"/>
              </w:rPr>
              <w:t>Harryson [apellidos por completar]</w:t>
            </w:r>
          </w:p>
        </w:tc>
        <w:tc>
          <w:tcPr>
            <w:tcW w:type="dxa" w:w="1247"/>
          </w:tcPr>
          <w:p>
            <w:pPr>
              <w:spacing w:after="40"/>
            </w:pPr>
            <w:r>
              <w:rPr>
                <w:rFonts w:ascii="Calibri" w:hAnsi="Calibri"/>
                <w:color w:val="111827"/>
                <w:sz w:val="19"/>
              </w:rPr>
              <w:t>Revisado</w:t>
            </w:r>
          </w:p>
        </w:tc>
        <w:tc>
          <w:tcPr>
            <w:tcW w:type="dxa" w:w="1134"/>
          </w:tcPr>
          <w:p>
            <w:pPr>
              <w:spacing w:after="40"/>
            </w:pPr>
            <w:r>
              <w:rPr>
                <w:rFonts w:ascii="Calibri" w:hAnsi="Calibri"/>
                <w:color w:val="111827"/>
                <w:sz w:val="19"/>
              </w:rPr>
              <w:t>11/09/2026</w:t>
            </w:r>
          </w:p>
        </w:tc>
        <w:tc>
          <w:tcPr>
            <w:tcW w:type="dxa" w:w="2608"/>
          </w:tcPr>
          <w:p>
            <w:pPr>
              <w:spacing w:after="40"/>
            </w:pPr>
            <w:r>
              <w:rPr>
                <w:rFonts w:ascii="Calibri" w:hAnsi="Calibri"/>
                <w:color w:val="111827"/>
                <w:sz w:val="19"/>
              </w:rPr>
              <w:t>Verificado contra la aplicacion</w:t>
            </w:r>
          </w:p>
        </w:tc>
      </w:tr>
      <w:tr>
        <w:tc>
          <w:tcPr>
            <w:tcW w:type="dxa" w:w="2041"/>
          </w:tcPr>
          <w:p>
            <w:pPr>
              <w:spacing w:after="40"/>
            </w:pPr>
            <w:r>
              <w:rPr>
                <w:rFonts w:ascii="Calibri" w:hAnsi="Calibri"/>
                <w:color w:val="111827"/>
                <w:sz w:val="19"/>
              </w:rPr>
              <w:t>Instructor</w:t>
            </w:r>
          </w:p>
        </w:tc>
        <w:tc>
          <w:tcPr>
            <w:tcW w:type="dxa" w:w="2154"/>
          </w:tcPr>
          <w:p>
            <w:pPr>
              <w:spacing w:after="40"/>
            </w:pPr>
            <w:r>
              <w:rPr>
                <w:rFonts w:ascii="Calibri" w:hAnsi="Calibri"/>
                <w:color w:val="111827"/>
                <w:sz w:val="19"/>
              </w:rPr>
              <w:t>Juan Carlos Quintero Romero</w:t>
            </w:r>
          </w:p>
        </w:tc>
        <w:tc>
          <w:tcPr>
            <w:tcW w:type="dxa" w:w="1247"/>
          </w:tcPr>
          <w:p>
            <w:pPr>
              <w:spacing w:after="40"/>
            </w:pPr>
            <w:r>
              <w:rPr>
                <w:rFonts w:ascii="Calibri" w:hAnsi="Calibri"/>
                <w:color w:val="111827"/>
                <w:sz w:val="19"/>
              </w:rPr>
              <w:t>Aprobado / Devuelto</w:t>
            </w:r>
          </w:p>
        </w:tc>
        <w:tc>
          <w:tcPr>
            <w:tcW w:type="dxa" w:w="1134"/>
          </w:tcPr>
          <w:p>
            <w:pPr>
              <w:spacing w:after="40"/>
            </w:pPr>
            <w:r>
              <w:rPr>
                <w:rFonts w:ascii="Calibri" w:hAnsi="Calibri"/>
                <w:color w:val="111827"/>
                <w:sz w:val="19"/>
              </w:rPr>
            </w:r>
          </w:p>
        </w:tc>
        <w:tc>
          <w:tcPr>
            <w:tcW w:type="dxa" w:w="2608"/>
          </w:tcPr>
          <w:p>
            <w:pPr>
              <w:spacing w:after="40"/>
            </w:pPr>
            <w:r>
              <w:rPr>
                <w:rFonts w:ascii="Calibri" w:hAnsi="Calibri"/>
                <w:color w:val="111827"/>
                <w:sz w:val="19"/>
              </w:rPr>
              <w:t>Pendiente</w:t>
            </w:r>
          </w:p>
        </w:tc>
      </w:tr>
    </w:tbl>
    <w:p>
      <w:pPr>
        <w:spacing w:after="40"/>
      </w:pPr>
    </w:p>
    <w:p>
      <w:pPr>
        <w:spacing w:before="240" w:after="80"/>
      </w:pPr>
      <w:r>
        <w:rPr>
          <w:rFonts w:ascii="Calibri" w:hAnsi="Calibri"/>
          <w:b/>
          <w:color w:val="0B6B57"/>
          <w:sz w:val="24"/>
        </w:rPr>
        <w:t>1.3  Alcance de este manual</w:t>
      </w:r>
    </w:p>
    <w:p>
      <w:pPr>
        <w:spacing w:before="0" w:after="120"/>
      </w:pPr>
      <w:r>
        <w:rPr>
          <w:rFonts w:ascii="Calibri" w:hAnsi="Calibri"/>
          <w:b w:val="0"/>
          <w:color w:val="111827"/>
          <w:sz w:val="21"/>
        </w:rPr>
        <w:t>Este documento explica como usar SIGTM en el dia a dia del taller. No explica como instalarlo ni como ponerlo en marcha: eso corresponde al Manual Tecnico y de Operacion.</w:t>
      </w:r>
    </w:p>
    <w:p>
      <w:pPr>
        <w:spacing w:before="0" w:after="120"/>
      </w:pPr>
      <w:r>
        <w:rPr>
          <w:rFonts w:ascii="Calibri" w:hAnsi="Calibri"/>
          <w:b w:val="0"/>
          <w:color w:val="111827"/>
          <w:sz w:val="21"/>
        </w:rPr>
        <w:t>Tampoco repite los requisitos ni las reglas de negocio. Cuando una operacion depende de una regla, se dice que hace el sistema y por que, sin citar el codigo de la regla: quien quiera el detalle lo encuentra en el documento de Alcance y Especificacion de Requisitos.</w:t>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Sobre las imagenes de este manual</w:t>
            </w:r>
            <w:r>
              <w:rPr>
                <w:rFonts w:ascii="Calibri" w:hAnsi="Calibri"/>
                <w:color w:val="374151"/>
                <w:sz w:val="20"/>
              </w:rPr>
            </w:r>
          </w:p>
          <w:p>
            <w:r>
              <w:rPr>
                <w:rFonts w:ascii="Calibri" w:hAnsi="Calibri"/>
                <w:b/>
                <w:color w:val="B45309"/>
                <w:sz w:val="21"/>
              </w:rPr>
              <w:t>Las capturas de pantalla todavia no se han tomado. Cada lugar donde debe ir una lleva una instruccion que dice exactamente que pantalla capturar y con que cuenta de demostracion hacerlo. Es lo que falta para dar este documento por terminado, y solo puede hacerlo alguien con la aplicacion en marcha.</w:t>
            </w:r>
            <w:r>
              <w:rPr>
                <w:rFonts w:ascii="Calibri" w:hAnsi="Calibri"/>
                <w:color w:val="374151"/>
                <w:sz w:val="20"/>
              </w:rPr>
            </w:r>
          </w:p>
        </w:tc>
      </w:tr>
    </w:tbl>
    <w:p>
      <w:pPr>
        <w:spacing w:after="40"/>
      </w:pPr>
    </w:p>
    <w:p>
      <w:pPr>
        <w:spacing w:before="240" w:after="80"/>
      </w:pPr>
      <w:r>
        <w:rPr>
          <w:rFonts w:ascii="Calibri" w:hAnsi="Calibri"/>
          <w:b/>
          <w:color w:val="0B6B57"/>
          <w:sz w:val="24"/>
        </w:rPr>
        <w:t>1.4  Documentos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fill="0B6B57"/>
          </w:tcPr>
          <w:p>
            <w:pPr>
              <w:spacing w:after="40"/>
            </w:pPr>
            <w:r>
              <w:rPr>
                <w:rFonts w:ascii="Calibri" w:hAnsi="Calibri"/>
                <w:b/>
                <w:color w:val="FFFFFF"/>
                <w:sz w:val="19"/>
              </w:rPr>
              <w:t>Codigo</w:t>
            </w:r>
          </w:p>
        </w:tc>
        <w:tc>
          <w:tcPr>
            <w:tcW w:type="dxa" w:w="3402"/>
            <w:shd w:val="clear" w:fill="0B6B57"/>
          </w:tcPr>
          <w:p>
            <w:pPr>
              <w:spacing w:after="40"/>
            </w:pPr>
            <w:r>
              <w:rPr>
                <w:rFonts w:ascii="Calibri" w:hAnsi="Calibri"/>
                <w:b/>
                <w:color w:val="FFFFFF"/>
                <w:sz w:val="19"/>
              </w:rPr>
              <w:t>Documento</w:t>
            </w:r>
          </w:p>
        </w:tc>
        <w:tc>
          <w:tcPr>
            <w:tcW w:type="dxa" w:w="4649"/>
            <w:shd w:val="clear" w:fill="0B6B57"/>
          </w:tcPr>
          <w:p>
            <w:pPr>
              <w:spacing w:after="40"/>
            </w:pPr>
            <w:r>
              <w:rPr>
                <w:rFonts w:ascii="Calibri" w:hAnsi="Calibri"/>
                <w:b/>
                <w:color w:val="FFFFFF"/>
                <w:sz w:val="19"/>
              </w:rPr>
              <w:t>Para que consultarlo</w:t>
            </w:r>
          </w:p>
        </w:tc>
      </w:tr>
      <w:tr>
        <w:tc>
          <w:tcPr>
            <w:tcW w:type="dxa" w:w="1134"/>
          </w:tcPr>
          <w:p>
            <w:pPr>
              <w:spacing w:after="40"/>
            </w:pPr>
            <w:r>
              <w:rPr>
                <w:rFonts w:ascii="Calibri" w:hAnsi="Calibri"/>
                <w:color w:val="111827"/>
                <w:sz w:val="19"/>
              </w:rPr>
              <w:t>ADSO-MAN-01</w:t>
            </w:r>
          </w:p>
        </w:tc>
        <w:tc>
          <w:tcPr>
            <w:tcW w:type="dxa" w:w="3402"/>
          </w:tcPr>
          <w:p>
            <w:pPr>
              <w:spacing w:after="40"/>
            </w:pPr>
            <w:r>
              <w:rPr>
                <w:rFonts w:ascii="Calibri" w:hAnsi="Calibri"/>
                <w:color w:val="111827"/>
                <w:sz w:val="19"/>
              </w:rPr>
              <w:t>Manual Tecnico y de Operacion</w:t>
            </w:r>
          </w:p>
        </w:tc>
        <w:tc>
          <w:tcPr>
            <w:tcW w:type="dxa" w:w="4649"/>
          </w:tcPr>
          <w:p>
            <w:pPr>
              <w:spacing w:after="40"/>
            </w:pPr>
            <w:r>
              <w:rPr>
                <w:rFonts w:ascii="Calibri" w:hAnsi="Calibri"/>
                <w:color w:val="111827"/>
                <w:sz w:val="19"/>
              </w:rPr>
              <w:t>Como instalar y poner en marcha el sistema</w:t>
            </w:r>
          </w:p>
        </w:tc>
      </w:tr>
      <w:tr>
        <w:tc>
          <w:tcPr>
            <w:tcW w:type="dxa" w:w="1134"/>
          </w:tcPr>
          <w:p>
            <w:pPr>
              <w:spacing w:after="40"/>
            </w:pPr>
            <w:r>
              <w:rPr>
                <w:rFonts w:ascii="Calibri" w:hAnsi="Calibri"/>
                <w:color w:val="111827"/>
                <w:sz w:val="19"/>
              </w:rPr>
              <w:t>ADSO-REQ-01</w:t>
            </w:r>
          </w:p>
        </w:tc>
        <w:tc>
          <w:tcPr>
            <w:tcW w:type="dxa" w:w="3402"/>
          </w:tcPr>
          <w:p>
            <w:pPr>
              <w:spacing w:after="40"/>
            </w:pPr>
            <w:r>
              <w:rPr>
                <w:rFonts w:ascii="Calibri" w:hAnsi="Calibri"/>
                <w:color w:val="111827"/>
                <w:sz w:val="19"/>
              </w:rPr>
              <w:t>Alcance y Especificacion de Requisitos</w:t>
            </w:r>
          </w:p>
        </w:tc>
        <w:tc>
          <w:tcPr>
            <w:tcW w:type="dxa" w:w="4649"/>
          </w:tcPr>
          <w:p>
            <w:pPr>
              <w:spacing w:after="40"/>
            </w:pPr>
            <w:r>
              <w:rPr>
                <w:rFonts w:ascii="Calibri" w:hAnsi="Calibri"/>
                <w:color w:val="111827"/>
                <w:sz w:val="19"/>
              </w:rPr>
              <w:t>Que puede hacer cada rol y bajo que reglas</w:t>
            </w:r>
          </w:p>
        </w:tc>
      </w:tr>
      <w:tr>
        <w:tc>
          <w:tcPr>
            <w:tcW w:type="dxa" w:w="1134"/>
          </w:tcPr>
          <w:p>
            <w:pPr>
              <w:spacing w:after="40"/>
            </w:pPr>
            <w:r>
              <w:rPr>
                <w:rFonts w:ascii="Calibri" w:hAnsi="Calibri"/>
                <w:color w:val="111827"/>
                <w:sz w:val="19"/>
              </w:rPr>
              <w:t>ADSO-SUS-01</w:t>
            </w:r>
          </w:p>
        </w:tc>
        <w:tc>
          <w:tcPr>
            <w:tcW w:type="dxa" w:w="3402"/>
          </w:tcPr>
          <w:p>
            <w:pPr>
              <w:spacing w:after="40"/>
            </w:pPr>
            <w:r>
              <w:rPr>
                <w:rFonts w:ascii="Calibri" w:hAnsi="Calibri"/>
                <w:color w:val="111827"/>
                <w:sz w:val="19"/>
              </w:rPr>
              <w:t>Guia de Sustentacion y Demostracion</w:t>
            </w:r>
          </w:p>
        </w:tc>
        <w:tc>
          <w:tcPr>
            <w:tcW w:type="dxa" w:w="4649"/>
          </w:tcPr>
          <w:p>
            <w:pPr>
              <w:spacing w:after="40"/>
            </w:pPr>
            <w:r>
              <w:rPr>
                <w:rFonts w:ascii="Calibri" w:hAnsi="Calibri"/>
                <w:color w:val="111827"/>
                <w:sz w:val="19"/>
              </w:rPr>
              <w:t>El recorrido completo del sistema paso a paso</w:t>
            </w:r>
          </w:p>
        </w:tc>
      </w:tr>
    </w:tbl>
    <w:p>
      <w:pPr>
        <w:spacing w:after="40"/>
      </w:pPr>
    </w:p>
    <w:p>
      <w:r>
        <w:br w:type="page"/>
      </w:r>
    </w:p>
    <w:p>
      <w:pPr>
        <w:spacing w:before="360" w:after="160"/>
        <w:pBdr>
          <w:bottom w:val="single" w:sz="6" w:color="0B6B57"/>
        </w:pBdr>
      </w:pPr>
      <w:r>
        <w:rPr>
          <w:rFonts w:ascii="Calibri" w:hAnsi="Calibri"/>
          <w:b/>
          <w:color w:val="0A5647"/>
          <w:sz w:val="30"/>
        </w:rPr>
        <w:t>2. Que es SIGTM y para quien es</w:t>
      </w:r>
    </w:p>
    <w:p>
      <w:pPr>
        <w:spacing w:before="0" w:after="120"/>
      </w:pPr>
      <w:r>
        <w:rPr>
          <w:rFonts w:ascii="Calibri" w:hAnsi="Calibri"/>
          <w:b w:val="0"/>
          <w:color w:val="111827"/>
          <w:sz w:val="21"/>
        </w:rPr>
        <w:t>SIGTM es una aplicacion web para llevar el trabajo de un taller de motocicletas: quien trae la moto, que le pasa, quien la repara, cuanto cuesta y en que punto va. Sustituye el cuaderno del mostrador y los mensajes sueltos por un lugar unico donde todos miran lo mismo.</w:t>
      </w:r>
    </w:p>
    <w:p>
      <w:pPr>
        <w:spacing w:before="0" w:after="120"/>
      </w:pPr>
      <w:r>
        <w:rPr>
          <w:rFonts w:ascii="Calibri" w:hAnsi="Calibri"/>
          <w:b w:val="0"/>
          <w:color w:val="111827"/>
          <w:sz w:val="21"/>
        </w:rPr>
        <w:t>Esta pensada para el personal del taller —administracion, recepcion y mecanicos— y para los clientes que dejan su moto en reparacion. No hace falta ser tecnico para usarla.</w:t>
      </w:r>
    </w:p>
    <w:p>
      <w:pPr>
        <w:spacing w:before="240" w:after="80"/>
      </w:pPr>
      <w:r>
        <w:rPr>
          <w:rFonts w:ascii="Calibri" w:hAnsi="Calibri"/>
          <w:b/>
          <w:color w:val="0B6B57"/>
          <w:sz w:val="24"/>
        </w:rPr>
        <w:t>2.1  Que se puede hacer</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Funcion</w:t>
            </w:r>
          </w:p>
        </w:tc>
        <w:tc>
          <w:tcPr>
            <w:tcW w:type="dxa" w:w="6576"/>
            <w:shd w:val="clear" w:fill="0B6B57"/>
          </w:tcPr>
          <w:p>
            <w:pPr>
              <w:spacing w:after="40"/>
            </w:pPr>
            <w:r>
              <w:rPr>
                <w:rFonts w:ascii="Calibri" w:hAnsi="Calibri"/>
                <w:b/>
                <w:color w:val="FFFFFF"/>
                <w:sz w:val="19"/>
              </w:rPr>
              <w:t>Para que sirve</w:t>
            </w:r>
          </w:p>
        </w:tc>
      </w:tr>
      <w:tr>
        <w:tc>
          <w:tcPr>
            <w:tcW w:type="dxa" w:w="2608"/>
          </w:tcPr>
          <w:p>
            <w:pPr>
              <w:spacing w:after="40"/>
            </w:pPr>
            <w:r>
              <w:rPr>
                <w:rFonts w:ascii="Calibri" w:hAnsi="Calibri"/>
                <w:color w:val="111827"/>
                <w:sz w:val="19"/>
              </w:rPr>
              <w:t>Registro de clientes y motocicletas</w:t>
            </w:r>
          </w:p>
        </w:tc>
        <w:tc>
          <w:tcPr>
            <w:tcW w:type="dxa" w:w="6576"/>
          </w:tcPr>
          <w:p>
            <w:pPr>
              <w:spacing w:after="40"/>
            </w:pPr>
            <w:r>
              <w:rPr>
                <w:rFonts w:ascii="Calibri" w:hAnsi="Calibri"/>
                <w:color w:val="111827"/>
                <w:sz w:val="19"/>
              </w:rPr>
              <w:t>Tener identificado a quien trae la moto y que moto es.</w:t>
            </w:r>
          </w:p>
        </w:tc>
      </w:tr>
      <w:tr>
        <w:tc>
          <w:tcPr>
            <w:tcW w:type="dxa" w:w="2608"/>
          </w:tcPr>
          <w:p>
            <w:pPr>
              <w:spacing w:after="40"/>
            </w:pPr>
            <w:r>
              <w:rPr>
                <w:rFonts w:ascii="Calibri" w:hAnsi="Calibri"/>
                <w:color w:val="111827"/>
                <w:sz w:val="19"/>
              </w:rPr>
              <w:t>Agenda de citas</w:t>
            </w:r>
          </w:p>
        </w:tc>
        <w:tc>
          <w:tcPr>
            <w:tcW w:type="dxa" w:w="6576"/>
          </w:tcPr>
          <w:p>
            <w:pPr>
              <w:spacing w:after="40"/>
            </w:pPr>
            <w:r>
              <w:rPr>
                <w:rFonts w:ascii="Calibri" w:hAnsi="Calibri"/>
                <w:color w:val="111827"/>
                <w:sz w:val="19"/>
              </w:rPr>
              <w:t>Ordenar el trabajo antes de que la motocicleta llegue.</w:t>
            </w:r>
          </w:p>
        </w:tc>
      </w:tr>
      <w:tr>
        <w:tc>
          <w:tcPr>
            <w:tcW w:type="dxa" w:w="2608"/>
          </w:tcPr>
          <w:p>
            <w:pPr>
              <w:spacing w:after="40"/>
            </w:pPr>
            <w:r>
              <w:rPr>
                <w:rFonts w:ascii="Calibri" w:hAnsi="Calibri"/>
                <w:color w:val="111827"/>
                <w:sz w:val="19"/>
              </w:rPr>
              <w:t>Ordenes de trabajo</w:t>
            </w:r>
          </w:p>
        </w:tc>
        <w:tc>
          <w:tcPr>
            <w:tcW w:type="dxa" w:w="6576"/>
          </w:tcPr>
          <w:p>
            <w:pPr>
              <w:spacing w:after="40"/>
            </w:pPr>
            <w:r>
              <w:rPr>
                <w:rFonts w:ascii="Calibri" w:hAnsi="Calibri"/>
                <w:color w:val="111827"/>
                <w:sz w:val="19"/>
              </w:rPr>
              <w:t>Llevar cada reparacion desde que entra hasta que se entrega.</w:t>
            </w:r>
          </w:p>
        </w:tc>
      </w:tr>
      <w:tr>
        <w:tc>
          <w:tcPr>
            <w:tcW w:type="dxa" w:w="2608"/>
          </w:tcPr>
          <w:p>
            <w:pPr>
              <w:spacing w:after="40"/>
            </w:pPr>
            <w:r>
              <w:rPr>
                <w:rFonts w:ascii="Calibri" w:hAnsi="Calibri"/>
                <w:color w:val="111827"/>
                <w:sz w:val="19"/>
              </w:rPr>
              <w:t>Diagnostico y cotizacion</w:t>
            </w:r>
          </w:p>
        </w:tc>
        <w:tc>
          <w:tcPr>
            <w:tcW w:type="dxa" w:w="6576"/>
          </w:tcPr>
          <w:p>
            <w:pPr>
              <w:spacing w:after="40"/>
            </w:pPr>
            <w:r>
              <w:rPr>
                <w:rFonts w:ascii="Calibri" w:hAnsi="Calibri"/>
                <w:color w:val="111827"/>
                <w:sz w:val="19"/>
              </w:rPr>
              <w:t>Dejar escrito que tiene la moto y cuanto cuesta arreglarla.</w:t>
            </w:r>
          </w:p>
        </w:tc>
      </w:tr>
      <w:tr>
        <w:tc>
          <w:tcPr>
            <w:tcW w:type="dxa" w:w="2608"/>
          </w:tcPr>
          <w:p>
            <w:pPr>
              <w:spacing w:after="40"/>
            </w:pPr>
            <w:r>
              <w:rPr>
                <w:rFonts w:ascii="Calibri" w:hAnsi="Calibri"/>
                <w:color w:val="111827"/>
                <w:sz w:val="19"/>
              </w:rPr>
              <w:t>Inventario de repuestos</w:t>
            </w:r>
          </w:p>
        </w:tc>
        <w:tc>
          <w:tcPr>
            <w:tcW w:type="dxa" w:w="6576"/>
          </w:tcPr>
          <w:p>
            <w:pPr>
              <w:spacing w:after="40"/>
            </w:pPr>
            <w:r>
              <w:rPr>
                <w:rFonts w:ascii="Calibri" w:hAnsi="Calibri"/>
                <w:color w:val="111827"/>
                <w:sz w:val="19"/>
              </w:rPr>
              <w:t>Saber que piezas hay y avisar cuando se estan acabando.</w:t>
            </w:r>
          </w:p>
        </w:tc>
      </w:tr>
      <w:tr>
        <w:tc>
          <w:tcPr>
            <w:tcW w:type="dxa" w:w="2608"/>
          </w:tcPr>
          <w:p>
            <w:pPr>
              <w:spacing w:after="40"/>
            </w:pPr>
            <w:r>
              <w:rPr>
                <w:rFonts w:ascii="Calibri" w:hAnsi="Calibri"/>
                <w:color w:val="111827"/>
                <w:sz w:val="19"/>
              </w:rPr>
              <w:t>Facturacion</w:t>
            </w:r>
          </w:p>
        </w:tc>
        <w:tc>
          <w:tcPr>
            <w:tcW w:type="dxa" w:w="6576"/>
          </w:tcPr>
          <w:p>
            <w:pPr>
              <w:spacing w:after="40"/>
            </w:pPr>
            <w:r>
              <w:rPr>
                <w:rFonts w:ascii="Calibri" w:hAnsi="Calibri"/>
                <w:color w:val="111827"/>
                <w:sz w:val="19"/>
              </w:rPr>
              <w:t>Emitir el comprobante de lo que se hizo.</w:t>
            </w:r>
          </w:p>
        </w:tc>
      </w:tr>
      <w:tr>
        <w:tc>
          <w:tcPr>
            <w:tcW w:type="dxa" w:w="2608"/>
          </w:tcPr>
          <w:p>
            <w:pPr>
              <w:spacing w:after="40"/>
            </w:pPr>
            <w:r>
              <w:rPr>
                <w:rFonts w:ascii="Calibri" w:hAnsi="Calibri"/>
                <w:color w:val="111827"/>
                <w:sz w:val="19"/>
              </w:rPr>
              <w:t>Seguimiento para el cliente</w:t>
            </w:r>
          </w:p>
        </w:tc>
        <w:tc>
          <w:tcPr>
            <w:tcW w:type="dxa" w:w="6576"/>
          </w:tcPr>
          <w:p>
            <w:pPr>
              <w:spacing w:after="40"/>
            </w:pPr>
            <w:r>
              <w:rPr>
                <w:rFonts w:ascii="Calibri" w:hAnsi="Calibri"/>
                <w:color w:val="111827"/>
                <w:sz w:val="19"/>
              </w:rPr>
              <w:t>Que el cliente sepa como va su moto sin tener que llamar.</w:t>
            </w:r>
          </w:p>
        </w:tc>
      </w:tr>
    </w:tbl>
    <w:p>
      <w:pPr>
        <w:spacing w:after="40"/>
      </w:pPr>
    </w:p>
    <w:p>
      <w:pPr>
        <w:spacing w:before="240" w:after="80"/>
      </w:pPr>
      <w:r>
        <w:rPr>
          <w:rFonts w:ascii="Calibri" w:hAnsi="Calibri"/>
          <w:b/>
          <w:color w:val="0B6B57"/>
          <w:sz w:val="24"/>
        </w:rPr>
        <w:t>2.2  Que NO hace</w:t>
      </w:r>
    </w:p>
    <w:p>
      <w:pPr>
        <w:spacing w:before="0" w:after="120"/>
      </w:pPr>
      <w:r>
        <w:rPr>
          <w:rFonts w:ascii="Calibri" w:hAnsi="Calibri"/>
          <w:b w:val="0"/>
          <w:color w:val="111827"/>
          <w:sz w:val="21"/>
        </w:rPr>
        <w:t>Conviene tenerlo claro para no esperar algo que la aplicacion no ofrece:</w:t>
      </w:r>
    </w:p>
    <w:p>
      <w:pPr>
        <w:pStyle w:val="ListBullet"/>
        <w:spacing w:after="60"/>
        <w:ind w:left="454"/>
      </w:pPr>
      <w:r>
        <w:rPr>
          <w:rFonts w:ascii="Calibri" w:hAnsi="Calibri"/>
          <w:sz w:val="21"/>
        </w:rPr>
        <w:t>No cobra en linea. Registra con que metodo pago el cliente, pero el dinero se recibe fuera del sistema.</w:t>
      </w:r>
    </w:p>
    <w:p>
      <w:pPr>
        <w:pStyle w:val="ListBullet"/>
        <w:spacing w:after="60"/>
        <w:ind w:left="454"/>
      </w:pPr>
      <w:r>
        <w:rPr>
          <w:rFonts w:ascii="Calibri" w:hAnsi="Calibri"/>
          <w:sz w:val="21"/>
        </w:rPr>
        <w:t>No emite facturas electronicas ante la DIAN. La factura del sistema es un comprobante interno de la orden.</w:t>
      </w:r>
    </w:p>
    <w:p>
      <w:pPr>
        <w:pStyle w:val="ListBullet"/>
        <w:spacing w:after="60"/>
        <w:ind w:left="454"/>
      </w:pPr>
      <w:r>
        <w:rPr>
          <w:rFonts w:ascii="Calibri" w:hAnsi="Calibri"/>
          <w:sz w:val="21"/>
        </w:rPr>
        <w:t>No se conecta con proveedores de repuestos. El inventario se alimenta con los movimientos que registra el personal.</w:t>
      </w:r>
    </w:p>
    <w:p>
      <w:pPr>
        <w:pStyle w:val="ListBullet"/>
        <w:spacing w:after="60"/>
        <w:ind w:left="454"/>
      </w:pPr>
      <w:r>
        <w:rPr>
          <w:rFonts w:ascii="Calibri" w:hAnsi="Calibri"/>
          <w:sz w:val="21"/>
        </w:rPr>
        <w:t>No tiene aplicacion para instalar. Funciona en el navegador del computador y del telefono.</w:t>
      </w:r>
    </w:p>
    <w:p>
      <w:pPr>
        <w:pStyle w:val="ListBullet"/>
        <w:spacing w:after="60"/>
        <w:ind w:left="454"/>
      </w:pPr>
      <w:r>
        <w:rPr>
          <w:rFonts w:ascii="Calibri" w:hAnsi="Calibri"/>
          <w:sz w:val="21"/>
        </w:rPr>
        <w:t>No descuenta el inventario automaticamente al terminar una reparacion: la salida de la pieza se registra a mano.</w:t>
      </w:r>
    </w:p>
    <w:p>
      <w:pPr>
        <w:spacing w:before="240" w:after="80"/>
      </w:pPr>
      <w:r>
        <w:rPr>
          <w:rFonts w:ascii="Calibri" w:hAnsi="Calibri"/>
          <w:b/>
          <w:color w:val="0B6B57"/>
          <w:sz w:val="24"/>
        </w:rPr>
        <w:t>2.3  Que se necesita para usarla</w:t>
      </w:r>
    </w:p>
    <w:tbl>
      <w:tblPr>
        <w:tblStyle w:val="TableGrid"/>
        <w:tblW w:type="auto" w:w="0"/>
        <w:jc w:val="center"/>
        <w:tblLook w:firstColumn="1" w:firstRow="1" w:lastColumn="0" w:lastRow="0" w:noHBand="0" w:noVBand="1" w:val="04A0"/>
      </w:tblPr>
      <w:tblGrid>
        <w:gridCol w:w="4873"/>
        <w:gridCol w:w="4873"/>
      </w:tblGrid>
      <w:tr>
        <w:tc>
          <w:tcPr>
            <w:tcW w:type="dxa" w:w="2381"/>
            <w:shd w:val="clear" w:fill="0B6B57"/>
          </w:tcPr>
          <w:p>
            <w:pPr>
              <w:spacing w:after="40"/>
            </w:pPr>
            <w:r>
              <w:rPr>
                <w:rFonts w:ascii="Calibri" w:hAnsi="Calibri"/>
                <w:b/>
                <w:color w:val="FFFFFF"/>
                <w:sz w:val="19"/>
              </w:rPr>
              <w:t>Requisito</w:t>
            </w:r>
          </w:p>
        </w:tc>
        <w:tc>
          <w:tcPr>
            <w:tcW w:type="dxa" w:w="6803"/>
            <w:shd w:val="clear" w:fill="0B6B57"/>
          </w:tcPr>
          <w:p>
            <w:pPr>
              <w:spacing w:after="40"/>
            </w:pPr>
            <w:r>
              <w:rPr>
                <w:rFonts w:ascii="Calibri" w:hAnsi="Calibri"/>
                <w:b/>
                <w:color w:val="FFFFFF"/>
                <w:sz w:val="19"/>
              </w:rPr>
              <w:t>Detalle</w:t>
            </w:r>
          </w:p>
        </w:tc>
      </w:tr>
      <w:tr>
        <w:tc>
          <w:tcPr>
            <w:tcW w:type="dxa" w:w="2381"/>
          </w:tcPr>
          <w:p>
            <w:pPr>
              <w:spacing w:after="40"/>
            </w:pPr>
            <w:r>
              <w:rPr>
                <w:rFonts w:ascii="Calibri" w:hAnsi="Calibri"/>
                <w:color w:val="111827"/>
                <w:sz w:val="19"/>
              </w:rPr>
              <w:t>Navegador</w:t>
            </w:r>
          </w:p>
        </w:tc>
        <w:tc>
          <w:tcPr>
            <w:tcW w:type="dxa" w:w="6803"/>
          </w:tcPr>
          <w:p>
            <w:pPr>
              <w:spacing w:after="40"/>
            </w:pPr>
            <w:r>
              <w:rPr>
                <w:rFonts w:ascii="Calibri" w:hAnsi="Calibri"/>
                <w:color w:val="111827"/>
                <w:sz w:val="19"/>
              </w:rPr>
              <w:t>Chrome o Firefox en su version actual.</w:t>
            </w:r>
          </w:p>
        </w:tc>
      </w:tr>
      <w:tr>
        <w:tc>
          <w:tcPr>
            <w:tcW w:type="dxa" w:w="2381"/>
          </w:tcPr>
          <w:p>
            <w:pPr>
              <w:spacing w:after="40"/>
            </w:pPr>
            <w:r>
              <w:rPr>
                <w:rFonts w:ascii="Calibri" w:hAnsi="Calibri"/>
                <w:color w:val="111827"/>
                <w:sz w:val="19"/>
              </w:rPr>
              <w:t>Conexion</w:t>
            </w:r>
          </w:p>
        </w:tc>
        <w:tc>
          <w:tcPr>
            <w:tcW w:type="dxa" w:w="6803"/>
          </w:tcPr>
          <w:p>
            <w:pPr>
              <w:spacing w:after="40"/>
            </w:pPr>
            <w:r>
              <w:rPr>
                <w:rFonts w:ascii="Calibri" w:hAnsi="Calibri"/>
                <w:color w:val="111827"/>
                <w:sz w:val="19"/>
              </w:rPr>
              <w:t>Se necesita internet: la informacion vive en la nube.</w:t>
            </w:r>
          </w:p>
        </w:tc>
      </w:tr>
      <w:tr>
        <w:tc>
          <w:tcPr>
            <w:tcW w:type="dxa" w:w="2381"/>
          </w:tcPr>
          <w:p>
            <w:pPr>
              <w:spacing w:after="40"/>
            </w:pPr>
            <w:r>
              <w:rPr>
                <w:rFonts w:ascii="Calibri" w:hAnsi="Calibri"/>
                <w:color w:val="111827"/>
                <w:sz w:val="19"/>
              </w:rPr>
              <w:t>Cuenta</w:t>
            </w:r>
          </w:p>
        </w:tc>
        <w:tc>
          <w:tcPr>
            <w:tcW w:type="dxa" w:w="6803"/>
          </w:tcPr>
          <w:p>
            <w:pPr>
              <w:spacing w:after="40"/>
            </w:pPr>
            <w:r>
              <w:rPr>
                <w:rFonts w:ascii="Calibri" w:hAnsi="Calibri"/>
                <w:color w:val="111827"/>
                <w:sz w:val="19"/>
              </w:rPr>
              <w:t>Cada persona entra con su propio correo y contrasena. No se comparten cuentas.</w:t>
            </w:r>
          </w:p>
        </w:tc>
      </w:tr>
    </w:tbl>
    <w:p>
      <w:pPr>
        <w:spacing w:after="40"/>
      </w:pPr>
    </w:p>
    <w:p>
      <w:r>
        <w:br w:type="page"/>
      </w:r>
    </w:p>
    <w:p>
      <w:pPr>
        <w:spacing w:before="360" w:after="160"/>
        <w:pBdr>
          <w:bottom w:val="single" w:sz="6" w:color="0B6B57"/>
        </w:pBdr>
      </w:pPr>
      <w:r>
        <w:rPr>
          <w:rFonts w:ascii="Calibri" w:hAnsi="Calibri"/>
          <w:b/>
          <w:color w:val="0A5647"/>
          <w:sz w:val="30"/>
        </w:rPr>
        <w:t>3. Roles y permisos</w:t>
      </w:r>
    </w:p>
    <w:p>
      <w:pPr>
        <w:spacing w:before="0" w:after="120"/>
      </w:pPr>
      <w:r>
        <w:rPr>
          <w:rFonts w:ascii="Calibri" w:hAnsi="Calibri"/>
          <w:b w:val="0"/>
          <w:color w:val="111827"/>
          <w:sz w:val="21"/>
        </w:rPr>
        <w:t>SIGTM tiene cuatro perfiles. El que se recibe al registrarse por cuenta propia es siempre el de cliente; los perfiles del personal los crea un administrador.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28"/>
            <w:shd w:val="clear" w:fill="0B6B57"/>
          </w:tcPr>
          <w:p>
            <w:pPr>
              <w:spacing w:after="40"/>
            </w:pPr>
            <w:r>
              <w:rPr>
                <w:rFonts w:ascii="Calibri" w:hAnsi="Calibri"/>
                <w:b/>
                <w:color w:val="FFFFFF"/>
                <w:sz w:val="19"/>
              </w:rPr>
              <w:t>Perfil</w:t>
            </w:r>
          </w:p>
        </w:tc>
        <w:tc>
          <w:tcPr>
            <w:tcW w:type="dxa" w:w="2211"/>
            <w:shd w:val="clear" w:fill="0B6B57"/>
          </w:tcPr>
          <w:p>
            <w:pPr>
              <w:spacing w:after="40"/>
            </w:pPr>
            <w:r>
              <w:rPr>
                <w:rFonts w:ascii="Calibri" w:hAnsi="Calibri"/>
                <w:b/>
                <w:color w:val="FFFFFF"/>
                <w:sz w:val="19"/>
              </w:rPr>
              <w:t>Como se obtiene</w:t>
            </w:r>
          </w:p>
        </w:tc>
        <w:tc>
          <w:tcPr>
            <w:tcW w:type="dxa" w:w="2608"/>
            <w:shd w:val="clear" w:fill="0B6B57"/>
          </w:tcPr>
          <w:p>
            <w:pPr>
              <w:spacing w:after="40"/>
            </w:pPr>
            <w:r>
              <w:rPr>
                <w:rFonts w:ascii="Calibri" w:hAnsi="Calibri"/>
                <w:b/>
                <w:color w:val="FFFFFF"/>
                <w:sz w:val="19"/>
              </w:rPr>
              <w:t>Que puede hacer</w:t>
            </w:r>
          </w:p>
        </w:tc>
        <w:tc>
          <w:tcPr>
            <w:tcW w:type="dxa" w:w="2438"/>
            <w:shd w:val="clear" w:fill="0B6B57"/>
          </w:tcPr>
          <w:p>
            <w:pPr>
              <w:spacing w:after="40"/>
            </w:pPr>
            <w:r>
              <w:rPr>
                <w:rFonts w:ascii="Calibri" w:hAnsi="Calibri"/>
                <w:b/>
                <w:color w:val="FFFFFF"/>
                <w:sz w:val="19"/>
              </w:rPr>
              <w:t>Que NO puede hacer</w:t>
            </w:r>
          </w:p>
        </w:tc>
      </w:tr>
      <w:tr>
        <w:tc>
          <w:tcPr>
            <w:tcW w:type="dxa" w:w="1928"/>
          </w:tcPr>
          <w:p>
            <w:pPr>
              <w:spacing w:after="40"/>
            </w:pPr>
            <w:r>
              <w:rPr>
                <w:rFonts w:ascii="Calibri" w:hAnsi="Calibri"/>
                <w:color w:val="111827"/>
                <w:sz w:val="19"/>
              </w:rPr>
              <w:t>Administrador</w:t>
            </w:r>
          </w:p>
        </w:tc>
        <w:tc>
          <w:tcPr>
            <w:tcW w:type="dxa" w:w="2211"/>
          </w:tcPr>
          <w:p>
            <w:pPr>
              <w:spacing w:after="40"/>
            </w:pPr>
            <w:r>
              <w:rPr>
                <w:rFonts w:ascii="Calibri" w:hAnsi="Calibri"/>
                <w:color w:val="111827"/>
                <w:sz w:val="19"/>
              </w:rPr>
              <w:t>La crea otro administrador</w:t>
            </w:r>
          </w:p>
        </w:tc>
        <w:tc>
          <w:tcPr>
            <w:tcW w:type="dxa" w:w="2608"/>
          </w:tcPr>
          <w:p>
            <w:pPr>
              <w:spacing w:after="40"/>
            </w:pPr>
            <w:r>
              <w:rPr>
                <w:rFonts w:ascii="Calibri" w:hAnsi="Calibri"/>
                <w:color w:val="111827"/>
                <w:sz w:val="19"/>
              </w:rPr>
              <w:t>Ver los indicadores del taller, crear y desactivar cuentas del personal, cambiar roles</w:t>
            </w:r>
          </w:p>
        </w:tc>
        <w:tc>
          <w:tcPr>
            <w:tcW w:type="dxa" w:w="2438"/>
          </w:tcPr>
          <w:p>
            <w:pPr>
              <w:spacing w:after="40"/>
            </w:pPr>
            <w:r>
              <w:rPr>
                <w:rFonts w:ascii="Calibri" w:hAnsi="Calibri"/>
                <w:color w:val="111827"/>
                <w:sz w:val="19"/>
              </w:rPr>
              <w:t>No atiende clientes ni repara: supervisa</w:t>
            </w:r>
          </w:p>
        </w:tc>
      </w:tr>
      <w:tr>
        <w:tc>
          <w:tcPr>
            <w:tcW w:type="dxa" w:w="1928"/>
          </w:tcPr>
          <w:p>
            <w:pPr>
              <w:spacing w:after="40"/>
            </w:pPr>
            <w:r>
              <w:rPr>
                <w:rFonts w:ascii="Calibri" w:hAnsi="Calibri"/>
                <w:color w:val="111827"/>
                <w:sz w:val="19"/>
              </w:rPr>
              <w:t>Recepcionista</w:t>
            </w:r>
          </w:p>
        </w:tc>
        <w:tc>
          <w:tcPr>
            <w:tcW w:type="dxa" w:w="2211"/>
          </w:tcPr>
          <w:p>
            <w:pPr>
              <w:spacing w:after="40"/>
            </w:pPr>
            <w:r>
              <w:rPr>
                <w:rFonts w:ascii="Calibri" w:hAnsi="Calibri"/>
                <w:color w:val="111827"/>
                <w:sz w:val="19"/>
              </w:rPr>
              <w:t>La crea el administrador</w:t>
            </w:r>
          </w:p>
        </w:tc>
        <w:tc>
          <w:tcPr>
            <w:tcW w:type="dxa" w:w="2608"/>
          </w:tcPr>
          <w:p>
            <w:pPr>
              <w:spacing w:after="40"/>
            </w:pPr>
            <w:r>
              <w:rPr>
                <w:rFonts w:ascii="Calibri" w:hAnsi="Calibri"/>
                <w:color w:val="111827"/>
                <w:sz w:val="19"/>
              </w:rPr>
              <w:t>Registrar clientes y motos, agendar citas, abrir ordenes, asignar mecanico y facturar</w:t>
            </w:r>
          </w:p>
        </w:tc>
        <w:tc>
          <w:tcPr>
            <w:tcW w:type="dxa" w:w="2438"/>
          </w:tcPr>
          <w:p>
            <w:pPr>
              <w:spacing w:after="40"/>
            </w:pPr>
            <w:r>
              <w:rPr>
                <w:rFonts w:ascii="Calibri" w:hAnsi="Calibri"/>
                <w:color w:val="111827"/>
                <w:sz w:val="19"/>
              </w:rPr>
              <w:t>No crea cuentas de personal ni elimina ordenes</w:t>
            </w:r>
          </w:p>
        </w:tc>
      </w:tr>
      <w:tr>
        <w:tc>
          <w:tcPr>
            <w:tcW w:type="dxa" w:w="1928"/>
          </w:tcPr>
          <w:p>
            <w:pPr>
              <w:spacing w:after="40"/>
            </w:pPr>
            <w:r>
              <w:rPr>
                <w:rFonts w:ascii="Calibri" w:hAnsi="Calibri"/>
                <w:color w:val="111827"/>
                <w:sz w:val="19"/>
              </w:rPr>
              <w:t>Mecanico</w:t>
            </w:r>
          </w:p>
        </w:tc>
        <w:tc>
          <w:tcPr>
            <w:tcW w:type="dxa" w:w="2211"/>
          </w:tcPr>
          <w:p>
            <w:pPr>
              <w:spacing w:after="40"/>
            </w:pPr>
            <w:r>
              <w:rPr>
                <w:rFonts w:ascii="Calibri" w:hAnsi="Calibri"/>
                <w:color w:val="111827"/>
                <w:sz w:val="19"/>
              </w:rPr>
              <w:t>La crea el administrador</w:t>
            </w:r>
          </w:p>
        </w:tc>
        <w:tc>
          <w:tcPr>
            <w:tcW w:type="dxa" w:w="2608"/>
          </w:tcPr>
          <w:p>
            <w:pPr>
              <w:spacing w:after="40"/>
            </w:pPr>
            <w:r>
              <w:rPr>
                <w:rFonts w:ascii="Calibri" w:hAnsi="Calibri"/>
                <w:color w:val="111827"/>
                <w:sz w:val="19"/>
              </w:rPr>
              <w:t>Ver las ordenes que tiene asignadas, registrar el diagnostico, armar la cotizacion y avanzar la reparacion</w:t>
            </w:r>
          </w:p>
        </w:tc>
        <w:tc>
          <w:tcPr>
            <w:tcW w:type="dxa" w:w="2438"/>
          </w:tcPr>
          <w:p>
            <w:pPr>
              <w:spacing w:after="40"/>
            </w:pPr>
            <w:r>
              <w:rPr>
                <w:rFonts w:ascii="Calibri" w:hAnsi="Calibri"/>
                <w:color w:val="111827"/>
                <w:sz w:val="19"/>
              </w:rPr>
              <w:t>No abre ordenes, no factura y no ve las ordenes de otros mecanicos como propias</w:t>
            </w:r>
          </w:p>
        </w:tc>
      </w:tr>
      <w:tr>
        <w:tc>
          <w:tcPr>
            <w:tcW w:type="dxa" w:w="1928"/>
          </w:tcPr>
          <w:p>
            <w:pPr>
              <w:spacing w:after="40"/>
            </w:pPr>
            <w:r>
              <w:rPr>
                <w:rFonts w:ascii="Calibri" w:hAnsi="Calibri"/>
                <w:color w:val="111827"/>
                <w:sz w:val="19"/>
              </w:rPr>
              <w:t>Cliente</w:t>
            </w:r>
          </w:p>
        </w:tc>
        <w:tc>
          <w:tcPr>
            <w:tcW w:type="dxa" w:w="2211"/>
          </w:tcPr>
          <w:p>
            <w:pPr>
              <w:spacing w:after="40"/>
            </w:pPr>
            <w:r>
              <w:rPr>
                <w:rFonts w:ascii="Calibri" w:hAnsi="Calibri"/>
                <w:color w:val="111827"/>
                <w:sz w:val="19"/>
              </w:rPr>
              <w:t>La crea la recepcion al registrarlo, o se registra el mismo</w:t>
            </w:r>
          </w:p>
        </w:tc>
        <w:tc>
          <w:tcPr>
            <w:tcW w:type="dxa" w:w="2608"/>
          </w:tcPr>
          <w:p>
            <w:pPr>
              <w:spacing w:after="40"/>
            </w:pPr>
            <w:r>
              <w:rPr>
                <w:rFonts w:ascii="Calibri" w:hAnsi="Calibri"/>
                <w:color w:val="111827"/>
                <w:sz w:val="19"/>
              </w:rPr>
              <w:t>Ver sus motos, sus citas y el avance de sus ordenes; agendar y reprogramar sus citas</w:t>
            </w:r>
          </w:p>
        </w:tc>
        <w:tc>
          <w:tcPr>
            <w:tcW w:type="dxa" w:w="2438"/>
          </w:tcPr>
          <w:p>
            <w:pPr>
              <w:spacing w:after="40"/>
            </w:pPr>
            <w:r>
              <w:rPr>
                <w:rFonts w:ascii="Calibri" w:hAnsi="Calibri"/>
                <w:color w:val="111827"/>
                <w:sz w:val="19"/>
              </w:rPr>
              <w:t>No ve datos de otros clientes, ni precios de cotizacion ajenos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administrador supervisa, no opera</w:t>
            </w:r>
            <w:r>
              <w:rPr>
                <w:rFonts w:ascii="Calibri" w:hAnsi="Calibri"/>
                <w:color w:val="374151"/>
                <w:sz w:val="20"/>
              </w:rPr>
            </w:r>
          </w:p>
          <w:p>
            <w:r>
              <w:rPr>
                <w:rFonts w:ascii="Calibri" w:hAnsi="Calibri"/>
                <w:b/>
                <w:color w:val="0B6B57"/>
                <w:sz w:val="21"/>
              </w:rPr>
              <w:t>Es una decision del diseno del sistema, no una limitacion tecnica: el administrador ve los indicadores y administra las cuentas, pero el trabajo del dia a dia lo hacen recepcion y los mecanicos. Si el administrador necesita abrir una orden, lo hace con su propia cuenta y queda registrado como autor, igual que cualquiera.</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4. Acceso a la aplicacion</w:t>
      </w:r>
    </w:p>
    <w:p>
      <w:pPr>
        <w:spacing w:before="240" w:after="80"/>
      </w:pPr>
      <w:r>
        <w:rPr>
          <w:rFonts w:ascii="Calibri" w:hAnsi="Calibri"/>
          <w:b/>
          <w:color w:val="0B6B57"/>
          <w:sz w:val="24"/>
        </w:rPr>
        <w:t>4.1  Activar la cuenta que te creo el taller</w:t>
      </w:r>
    </w:p>
    <w:p>
      <w:pPr>
        <w:spacing w:before="0" w:after="120"/>
      </w:pPr>
      <w:r>
        <w:rPr>
          <w:rFonts w:ascii="Calibri" w:hAnsi="Calibri"/>
          <w:b w:val="0"/>
          <w:color w:val="111827"/>
          <w:sz w:val="21"/>
        </w:rPr>
        <w:t>Es lo primero que hace un cliente nuevo. Toma menos de un minuto.</w:t>
      </w:r>
    </w:p>
    <w:p>
      <w:pPr>
        <w:spacing w:after="200"/>
        <w:jc w:val="center"/>
      </w:pPr>
      <w:r>
        <w:rPr>
          <w:rFonts w:ascii="Calibri" w:hAnsi="Calibri"/>
          <w:i/>
          <w:color w:val="6B7280"/>
          <w:sz w:val="18"/>
        </w:rPr>
        <w:t>INSTRUCCION PARA LA CAPTURA — Figura 1: pantalla de activacion de cuenta (UI-004). Tomarla abriendo un enlace de activacion valido, sin la contrasena escrita.</w:t>
      </w:r>
    </w:p>
    <w:p>
      <w:pPr>
        <w:spacing w:after="80"/>
        <w:ind w:left="454"/>
      </w:pPr>
      <w:r>
        <w:rPr>
          <w:rFonts w:ascii="Calibri" w:hAnsi="Calibri"/>
          <w:b/>
          <w:color w:val="0B6B57"/>
        </w:rPr>
        <w:t>1.  Abrir el enlace que llego al correo.</w:t>
      </w:r>
      <w:r>
        <w:rPr>
          <w:rFonts w:ascii="Calibri" w:hAnsi="Calibri"/>
          <w:sz w:val="21"/>
        </w:rPr>
      </w:r>
    </w:p>
    <w:p>
      <w:pPr>
        <w:spacing w:after="80"/>
        <w:ind w:left="454"/>
      </w:pPr>
      <w:r>
        <w:rPr>
          <w:rFonts w:ascii="Calibri" w:hAnsi="Calibri"/>
          <w:b/>
          <w:color w:val="0B6B57"/>
        </w:rPr>
        <w:t>2.  Escribir la contrasena con la que se va a entrar, de al menos 8 caracteres.</w:t>
      </w:r>
      <w:r>
        <w:rPr>
          <w:rFonts w:ascii="Calibri" w:hAnsi="Calibri"/>
          <w:sz w:val="21"/>
        </w:rPr>
      </w:r>
    </w:p>
    <w:p>
      <w:pPr>
        <w:spacing w:after="80"/>
        <w:ind w:left="454"/>
      </w:pPr>
      <w:r>
        <w:rPr>
          <w:rFonts w:ascii="Calibri" w:hAnsi="Calibri"/>
          <w:b/>
          <w:color w:val="0B6B57"/>
        </w:rPr>
        <w:t>3.  Repetirla en el segundo campo. Si no coinciden, el boton queda inactivo.</w:t>
      </w:r>
      <w:r>
        <w:rPr>
          <w:rFonts w:ascii="Calibri" w:hAnsi="Calibri"/>
          <w:sz w:val="21"/>
        </w:rPr>
      </w:r>
    </w:p>
    <w:p>
      <w:pPr>
        <w:spacing w:after="80"/>
        <w:ind w:left="454"/>
      </w:pPr>
      <w:r>
        <w:rPr>
          <w:rFonts w:ascii="Calibri" w:hAnsi="Calibri"/>
          <w:b/>
          <w:color w:val="0B6B57"/>
        </w:rPr>
        <w:t>4.  Pulsar Activar mi cuenta.</w:t>
      </w:r>
      <w:r>
        <w:rPr>
          <w:rFonts w:ascii="Calibri" w:hAnsi="Calibri"/>
          <w:sz w:val="21"/>
        </w:rPr>
      </w:r>
    </w:p>
    <w:p>
      <w:pPr>
        <w:spacing w:after="80"/>
        <w:ind w:left="454"/>
      </w:pPr>
      <w:r>
        <w:rPr>
          <w:rFonts w:ascii="Calibri" w:hAnsi="Calibri"/>
          <w:b/>
          <w:color w:val="0B6B57"/>
        </w:rPr>
        <w:t>5.  El sistema lleva al inicio de sesion para entrar con la contrasena recien creada.</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La cuenta del cliente nace sin verificar</w:t>
            </w:r>
            <w:r>
              <w:rPr>
                <w:rFonts w:ascii="Calibri" w:hAnsi="Calibri"/>
                <w:color w:val="374151"/>
                <w:sz w:val="20"/>
              </w:rPr>
            </w:r>
          </w:p>
          <w:p>
            <w:r>
              <w:rPr>
                <w:rFonts w:ascii="Calibri" w:hAnsi="Calibri"/>
                <w:b/>
                <w:color w:val="0B6B57"/>
                <w:sz w:val="21"/>
              </w:rPr>
              <w:t>Cuando la recepcion registra a un cliente, le crea la cuenta con una contrasena que el cliente nunca conoce. El cliente recibe un correo con un enlace, confirma su direccion y elige su propia contrasena. Hasta que hace eso, la cuenta existe pero no le sirve para entrar. El enlace vence a las 24 horas y puede pedirse otro.</w:t>
            </w:r>
            <w:r>
              <w:rPr>
                <w:rFonts w:ascii="Calibri" w:hAnsi="Calibri"/>
                <w:color w:val="374151"/>
                <w:sz w:val="20"/>
              </w:rPr>
            </w:r>
          </w:p>
        </w:tc>
      </w:tr>
    </w:tbl>
    <w:p>
      <w:pPr>
        <w:spacing w:after="40"/>
      </w:pPr>
    </w:p>
    <w:p>
      <w:pPr>
        <w:spacing w:before="240" w:after="80"/>
      </w:pPr>
      <w:r>
        <w:rPr>
          <w:rFonts w:ascii="Calibri" w:hAnsi="Calibri"/>
          <w:b/>
          <w:color w:val="0B6B57"/>
          <w:sz w:val="24"/>
        </w:rPr>
        <w:t>4.2  Registrarse por cuenta propia</w:t>
      </w:r>
    </w:p>
    <w:p>
      <w:pPr>
        <w:spacing w:after="200"/>
        <w:jc w:val="center"/>
      </w:pPr>
      <w:r>
        <w:rPr>
          <w:rFonts w:ascii="Calibri" w:hAnsi="Calibri"/>
          <w:i/>
          <w:color w:val="6B7280"/>
          <w:sz w:val="18"/>
        </w:rPr>
        <w:t>INSTRUCCION PARA LA CAPTURA — Figura 2: pantalla de registro (UI-001). Tomarla con el formulario vacio y el recuadro de verificacion visible.</w:t>
      </w:r>
    </w:p>
    <w:p>
      <w:pPr>
        <w:spacing w:after="80"/>
        <w:ind w:left="454"/>
      </w:pPr>
      <w:r>
        <w:rPr>
          <w:rFonts w:ascii="Calibri" w:hAnsi="Calibri"/>
          <w:b/>
          <w:color w:val="0B6B57"/>
        </w:rPr>
        <w:t>1.  En la pantalla de inicio de sesion, elegir la opcion de crear cuenta.</w:t>
      </w:r>
      <w:r>
        <w:rPr>
          <w:rFonts w:ascii="Calibri" w:hAnsi="Calibri"/>
          <w:sz w:val="21"/>
        </w:rPr>
      </w:r>
    </w:p>
    <w:p>
      <w:pPr>
        <w:spacing w:after="80"/>
        <w:ind w:left="454"/>
      </w:pPr>
      <w:r>
        <w:rPr>
          <w:rFonts w:ascii="Calibri" w:hAnsi="Calibri"/>
          <w:b/>
          <w:color w:val="0B6B57"/>
        </w:rPr>
        <w:t>2.  Escribir nombre, un correo valido y una contrasena de al menos 8 caracteres.</w:t>
      </w:r>
      <w:r>
        <w:rPr>
          <w:rFonts w:ascii="Calibri" w:hAnsi="Calibri"/>
          <w:sz w:val="21"/>
        </w:rPr>
      </w:r>
    </w:p>
    <w:p>
      <w:pPr>
        <w:spacing w:after="80"/>
        <w:ind w:left="454"/>
      </w:pPr>
      <w:r>
        <w:rPr>
          <w:rFonts w:ascii="Calibri" w:hAnsi="Calibri"/>
          <w:b/>
          <w:color w:val="0B6B57"/>
        </w:rPr>
        <w:t>3.  Resolver el recuadro de verificacion de seguridad y pulsar Crear cuenta. La cuenta se crea siempre como cliente: los perfiles del personal los asigna un administrador.</w:t>
      </w:r>
      <w:r>
        <w:rPr>
          <w:rFonts w:ascii="Calibri" w:hAnsi="Calibri"/>
          <w:sz w:val="21"/>
        </w:rPr>
      </w:r>
    </w:p>
    <w:tbl>
      <w:tblPr>
        <w:tblStyle w:val="TableGrid"/>
        <w:tblW w:type="auto" w:w="0"/>
        <w:jc w:val="center"/>
        <w:tblLook w:firstColumn="1" w:firstRow="1" w:lastColumn="0" w:lastRow="0" w:noHBand="0" w:noVBand="1" w:val="04A0"/>
      </w:tblPr>
      <w:tblGrid>
        <w:gridCol w:w="4873"/>
        <w:gridCol w:w="4873"/>
      </w:tblGrid>
      <w:tr>
        <w:tc>
          <w:tcPr>
            <w:tcW w:type="dxa" w:w="2835"/>
            <w:shd w:val="clear" w:fill="0B6B57"/>
          </w:tcPr>
          <w:p>
            <w:pPr>
              <w:spacing w:after="40"/>
            </w:pPr>
            <w:r>
              <w:rPr>
                <w:rFonts w:ascii="Calibri" w:hAnsi="Calibri"/>
                <w:b/>
                <w:color w:val="FFFFFF"/>
                <w:sz w:val="19"/>
              </w:rPr>
              <w:t>Situacion</w:t>
            </w:r>
          </w:p>
        </w:tc>
        <w:tc>
          <w:tcPr>
            <w:tcW w:type="dxa" w:w="6350"/>
            <w:shd w:val="clear" w:fill="0B6B57"/>
          </w:tcPr>
          <w:p>
            <w:pPr>
              <w:spacing w:after="40"/>
            </w:pPr>
            <w:r>
              <w:rPr>
                <w:rFonts w:ascii="Calibri" w:hAnsi="Calibri"/>
                <w:b/>
                <w:color w:val="FFFFFF"/>
                <w:sz w:val="19"/>
              </w:rPr>
              <w:t>Que hacer</w:t>
            </w:r>
          </w:p>
        </w:tc>
      </w:tr>
      <w:tr>
        <w:tc>
          <w:tcPr>
            <w:tcW w:type="dxa" w:w="2835"/>
          </w:tcPr>
          <w:p>
            <w:pPr>
              <w:spacing w:after="40"/>
            </w:pPr>
            <w:r>
              <w:rPr>
                <w:rFonts w:ascii="Calibri" w:hAnsi="Calibri"/>
                <w:color w:val="111827"/>
                <w:sz w:val="19"/>
              </w:rPr>
              <w:t>Olvidaste tu contrasena</w:t>
            </w:r>
          </w:p>
        </w:tc>
        <w:tc>
          <w:tcPr>
            <w:tcW w:type="dxa" w:w="6350"/>
          </w:tcPr>
          <w:p>
            <w:pPr>
              <w:spacing w:after="40"/>
            </w:pPr>
            <w:r>
              <w:rPr>
                <w:rFonts w:ascii="Calibri" w:hAnsi="Calibri"/>
                <w:color w:val="111827"/>
                <w:sz w:val="19"/>
              </w:rPr>
              <w:t>En la pantalla de inicio de sesion, pulsa «¿Olvidaste tu contrasena?», escribe tu correo y revisa tu bandeja. El enlace vence en una hora.</w:t>
            </w:r>
          </w:p>
        </w:tc>
      </w:tr>
      <w:tr>
        <w:tc>
          <w:tcPr>
            <w:tcW w:type="dxa" w:w="2835"/>
          </w:tcPr>
          <w:p>
            <w:pPr>
              <w:spacing w:after="40"/>
            </w:pPr>
            <w:r>
              <w:rPr>
                <w:rFonts w:ascii="Calibri" w:hAnsi="Calibri"/>
                <w:color w:val="111827"/>
                <w:sz w:val="19"/>
              </w:rPr>
              <w:t>No llego el correo</w:t>
            </w:r>
          </w:p>
        </w:tc>
        <w:tc>
          <w:tcPr>
            <w:tcW w:type="dxa" w:w="6350"/>
          </w:tcPr>
          <w:p>
            <w:pPr>
              <w:spacing w:after="40"/>
            </w:pPr>
            <w:r>
              <w:rPr>
                <w:rFonts w:ascii="Calibri" w:hAnsi="Calibri"/>
                <w:color w:val="111827"/>
                <w:sz w:val="19"/>
              </w:rPr>
              <w:t>Mira en la carpeta de correo no deseado antes de volver a pedirlo. Se pueden pedir hasta cinco enlaces cada quince minutos.</w:t>
            </w:r>
          </w:p>
        </w:tc>
      </w:tr>
      <w:tr>
        <w:tc>
          <w:tcPr>
            <w:tcW w:type="dxa" w:w="2835"/>
          </w:tcPr>
          <w:p>
            <w:pPr>
              <w:spacing w:after="40"/>
            </w:pPr>
            <w:r>
              <w:rPr>
                <w:rFonts w:ascii="Calibri" w:hAnsi="Calibri"/>
                <w:color w:val="111827"/>
                <w:sz w:val="19"/>
              </w:rPr>
              <w:t>El enlace ya no sirve</w:t>
            </w:r>
          </w:p>
        </w:tc>
        <w:tc>
          <w:tcPr>
            <w:tcW w:type="dxa" w:w="6350"/>
          </w:tcPr>
          <w:p>
            <w:pPr>
              <w:spacing w:after="40"/>
            </w:pPr>
            <w:r>
              <w:rPr>
                <w:rFonts w:ascii="Calibri" w:hAnsi="Calibri"/>
                <w:color w:val="111827"/>
                <w:sz w:val="19"/>
              </w:rPr>
              <w:t>Vencio o ya lo usaste. Pide uno nuevo desde la misma pantalla.</w:t>
            </w:r>
          </w:p>
        </w:tc>
      </w:tr>
      <w:tr>
        <w:tc>
          <w:tcPr>
            <w:tcW w:type="dxa" w:w="2835"/>
          </w:tcPr>
          <w:p>
            <w:pPr>
              <w:spacing w:after="40"/>
            </w:pPr>
            <w:r>
              <w:rPr>
                <w:rFonts w:ascii="Calibri" w:hAnsi="Calibri"/>
                <w:color w:val="111827"/>
                <w:sz w:val="19"/>
              </w:rPr>
              <w:t>Cambiaste la contrasena</w:t>
            </w:r>
          </w:p>
        </w:tc>
        <w:tc>
          <w:tcPr>
            <w:tcW w:type="dxa" w:w="6350"/>
          </w:tcPr>
          <w:p>
            <w:pPr>
              <w:spacing w:after="40"/>
            </w:pPr>
            <w:r>
              <w:rPr>
                <w:rFonts w:ascii="Calibri" w:hAnsi="Calibri"/>
                <w:color w:val="111827"/>
                <w:sz w:val="19"/>
              </w:rPr>
              <w:t>Las sesiones que tuvieras abiertas en otros navegadores se cierran solas. Es a proposito: si alguien tenia tu sesion, deja de tenerla.</w:t>
            </w:r>
          </w:p>
        </w:tc>
      </w:tr>
    </w:tbl>
    <w:p>
      <w:pPr>
        <w:spacing w:after="40"/>
      </w:pPr>
    </w:p>
    <w:p>
      <w:pPr>
        <w:spacing w:before="240" w:after="80"/>
      </w:pPr>
      <w:r>
        <w:rPr>
          <w:rFonts w:ascii="Calibri" w:hAnsi="Calibri"/>
          <w:b/>
          <w:color w:val="0B6B57"/>
          <w:sz w:val="24"/>
        </w:rPr>
        <w:t>4.3  Iniciar sesion</w:t>
      </w:r>
    </w:p>
    <w:p>
      <w:pPr>
        <w:spacing w:after="200"/>
        <w:jc w:val="center"/>
      </w:pPr>
      <w:r>
        <w:rPr>
          <w:rFonts w:ascii="Calibri" w:hAnsi="Calibri"/>
          <w:i/>
          <w:color w:val="6B7280"/>
          <w:sz w:val="18"/>
        </w:rPr>
        <w:t>INSTRUCCION PARA LA CAPTURA — Figura 3: inicio de sesion (UI-001). Tomarla sin credenciales escritas.</w:t>
      </w:r>
    </w:p>
    <w:p>
      <w:pPr>
        <w:spacing w:after="80"/>
        <w:ind w:left="454"/>
      </w:pPr>
      <w:r>
        <w:rPr>
          <w:rFonts w:ascii="Calibri" w:hAnsi="Calibri"/>
          <w:b/>
          <w:color w:val="0B6B57"/>
        </w:rPr>
        <w:t>1.  Escribir el correo y la contrasena.</w:t>
      </w:r>
      <w:r>
        <w:rPr>
          <w:rFonts w:ascii="Calibri" w:hAnsi="Calibri"/>
          <w:sz w:val="21"/>
        </w:rPr>
      </w:r>
    </w:p>
    <w:p>
      <w:pPr>
        <w:spacing w:after="80"/>
        <w:ind w:left="454"/>
      </w:pPr>
      <w:r>
        <w:rPr>
          <w:rFonts w:ascii="Calibri" w:hAnsi="Calibri"/>
          <w:b/>
          <w:color w:val="0B6B57"/>
        </w:rPr>
        <w:t>2.  Pulsar Ingresar.</w:t>
      </w:r>
      <w:r>
        <w:rPr>
          <w:rFonts w:ascii="Calibri" w:hAnsi="Calibri"/>
          <w:sz w:val="21"/>
        </w:rPr>
      </w:r>
    </w:p>
    <w:p>
      <w:pPr>
        <w:spacing w:before="0" w:after="120"/>
      </w:pPr>
      <w:r>
        <w:rPr>
          <w:rFonts w:ascii="Calibri" w:hAnsi="Calibri"/>
          <w:b w:val="0"/>
          <w:color w:val="111827"/>
          <w:sz w:val="21"/>
        </w:rPr>
        <w:t>Segun el perfil, el sistema lleva a un sitio distinto: administracion y recepcion al panel de indicadores, los mecanicos a sus ordenes asignadas, y los clientes a su portal. Cada quien entra donde trabaja.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Instruccion para la captura</w:t>
            </w:r>
            <w:r>
              <w:rPr>
                <w:rFonts w:ascii="Calibri" w:hAnsi="Calibri"/>
                <w:color w:val="374151"/>
                <w:sz w:val="20"/>
              </w:rPr>
            </w:r>
          </w:p>
          <w:p>
            <w:r>
              <w:rPr>
                <w:rFonts w:ascii="Calibri" w:hAnsi="Calibri"/>
                <w:b/>
                <w:color w:val="0B6B57"/>
                <w:sz w:val="21"/>
              </w:rPr>
              <w:t>Insertar aqui una captura de la pantalla de inicio de sesion (UI-001), mostrando el campo de correo, el de contrasena y el enlace de recuperacion. Tomarla sin credenciales escritas.</w:t>
            </w:r>
            <w:r>
              <w:rPr>
                <w:rFonts w:ascii="Calibri" w:hAnsi="Calibri"/>
                <w:color w:val="374151"/>
                <w:sz w:val="20"/>
              </w:rPr>
            </w:r>
          </w:p>
        </w:tc>
      </w:tr>
    </w:tbl>
    <w:p>
      <w:pPr>
        <w:spacing w:after="40"/>
      </w:pPr>
    </w:p>
    <w:p>
      <w:pPr>
        <w:spacing w:before="240" w:after="80"/>
      </w:pPr>
      <w:r>
        <w:rPr>
          <w:rFonts w:ascii="Calibri" w:hAnsi="Calibri"/>
          <w:b/>
          <w:color w:val="0B6B57"/>
          <w:sz w:val="24"/>
        </w:rPr>
        <w:t>4.4  Recuperar la contrasena</w:t>
      </w:r>
    </w:p>
    <w:p>
      <w:pPr>
        <w:spacing w:after="200"/>
        <w:jc w:val="center"/>
      </w:pPr>
      <w:r>
        <w:rPr>
          <w:rFonts w:ascii="Calibri" w:hAnsi="Calibri"/>
          <w:i/>
          <w:color w:val="6B7280"/>
          <w:sz w:val="18"/>
        </w:rPr>
        <w:t>INSTRUCCION PARA LA CAPTURA — Figura 4: solicitud de recuperacion (UI-002).</w:t>
      </w:r>
    </w:p>
    <w:p>
      <w:pPr>
        <w:spacing w:after="80"/>
        <w:ind w:left="454"/>
      </w:pPr>
      <w:r>
        <w:rPr>
          <w:rFonts w:ascii="Calibri" w:hAnsi="Calibri"/>
          <w:b/>
          <w:color w:val="0B6B57"/>
        </w:rPr>
        <w:t>1.  En la pantalla de inicio de sesion, pulsar «¿Olvidaste tu contrasena?».</w:t>
      </w:r>
      <w:r>
        <w:rPr>
          <w:rFonts w:ascii="Calibri" w:hAnsi="Calibri"/>
          <w:sz w:val="21"/>
        </w:rPr>
      </w:r>
    </w:p>
    <w:p>
      <w:pPr>
        <w:spacing w:after="80"/>
        <w:ind w:left="454"/>
      </w:pPr>
      <w:r>
        <w:rPr>
          <w:rFonts w:ascii="Calibri" w:hAnsi="Calibri"/>
          <w:b/>
          <w:color w:val="0B6B57"/>
        </w:rPr>
        <w:t>2.  Escribir el correo y pulsar Enviar enlace.</w:t>
      </w:r>
      <w:r>
        <w:rPr>
          <w:rFonts w:ascii="Calibri" w:hAnsi="Calibri"/>
          <w:sz w:val="21"/>
        </w:rPr>
      </w:r>
    </w:p>
    <w:p>
      <w:pPr>
        <w:spacing w:after="80"/>
        <w:ind w:left="454"/>
      </w:pPr>
      <w:r>
        <w:rPr>
          <w:rFonts w:ascii="Calibri" w:hAnsi="Calibri"/>
          <w:b/>
          <w:color w:val="0B6B57"/>
        </w:rPr>
        <w:t>3.  Abrir el enlace que llega al correo. Vence en una hora y solo sirve una vez.</w:t>
      </w:r>
      <w:r>
        <w:rPr>
          <w:rFonts w:ascii="Calibri" w:hAnsi="Calibri"/>
          <w:sz w:val="21"/>
        </w:rPr>
      </w:r>
    </w:p>
    <w:p>
      <w:pPr>
        <w:spacing w:after="80"/>
        <w:ind w:left="454"/>
      </w:pPr>
      <w:r>
        <w:rPr>
          <w:rFonts w:ascii="Calibri" w:hAnsi="Calibri"/>
          <w:b/>
          <w:color w:val="0B6B57"/>
        </w:rPr>
        <w:t>4.  Escribir la contrasena nueva, repetirla y guardar. Las sesiones que hubiera abiertas en otros navegadores se cierran solas.</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La respuesta es siempre la misma</w:t>
            </w:r>
            <w:r>
              <w:rPr>
                <w:rFonts w:ascii="Calibri" w:hAnsi="Calibri"/>
                <w:color w:val="374151"/>
                <w:sz w:val="20"/>
              </w:rPr>
            </w:r>
          </w:p>
          <w:p>
            <w:r>
              <w:rPr>
                <w:rFonts w:ascii="Calibri" w:hAnsi="Calibri"/>
                <w:b/>
                <w:color w:val="0B6B57"/>
                <w:sz w:val="21"/>
              </w:rPr>
              <w:t>Cuando pides recuperar tu contrasena, el sistema responde igual exista o no ese correo registrado. No es un error: si respondiera distinto, cualquiera podria usar ese formulario para averiguar que correos tienen cuenta en el taller.</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5. Como moverse por la aplicacion</w:t>
      </w:r>
    </w:p>
    <w:p>
      <w:pPr>
        <w:spacing w:before="0" w:after="120"/>
      </w:pPr>
      <w:r>
        <w:rPr>
          <w:rFonts w:ascii="Calibri" w:hAnsi="Calibri"/>
          <w:b w:val="0"/>
          <w:color w:val="111827"/>
          <w:sz w:val="21"/>
        </w:rPr>
        <w:t>A la izquierda esta el menu, siempre visible para el personal. El orden no es alfabetico: primero esta lo que mas se usa —el panel y las ordenes— y despues el resto. El menu solo muestra las secciones que el perfil permite: un mecanico no ve la opcion de usuarios, y un cliente no ve menu porque su portal no navega el taller.</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0B6B57"/>
          </w:tcPr>
          <w:p>
            <w:pPr>
              <w:spacing w:after="40"/>
            </w:pPr>
            <w:r>
              <w:rPr>
                <w:rFonts w:ascii="Calibri" w:hAnsi="Calibri"/>
                <w:b/>
                <w:color w:val="FFFFFF"/>
                <w:sz w:val="19"/>
              </w:rPr>
              <w:t>Seccion</w:t>
            </w:r>
          </w:p>
        </w:tc>
        <w:tc>
          <w:tcPr>
            <w:tcW w:type="dxa" w:w="5329"/>
            <w:shd w:val="clear" w:fill="0B6B57"/>
          </w:tcPr>
          <w:p>
            <w:pPr>
              <w:spacing w:after="40"/>
            </w:pPr>
            <w:r>
              <w:rPr>
                <w:rFonts w:ascii="Calibri" w:hAnsi="Calibri"/>
                <w:b/>
                <w:color w:val="FFFFFF"/>
                <w:sz w:val="19"/>
              </w:rPr>
              <w:t>Que se hace ahi</w:t>
            </w:r>
          </w:p>
        </w:tc>
        <w:tc>
          <w:tcPr>
            <w:tcW w:type="dxa" w:w="2041"/>
            <w:shd w:val="clear" w:fill="0B6B57"/>
          </w:tcPr>
          <w:p>
            <w:pPr>
              <w:spacing w:after="40"/>
            </w:pPr>
            <w:r>
              <w:rPr>
                <w:rFonts w:ascii="Calibri" w:hAnsi="Calibri"/>
                <w:b/>
                <w:color w:val="FFFFFF"/>
                <w:sz w:val="19"/>
              </w:rPr>
              <w:t>Con que frecuencia</w:t>
            </w:r>
          </w:p>
        </w:tc>
      </w:tr>
      <w:tr>
        <w:tc>
          <w:tcPr>
            <w:tcW w:type="dxa" w:w="1814"/>
          </w:tcPr>
          <w:p>
            <w:pPr>
              <w:spacing w:after="40"/>
            </w:pPr>
            <w:r>
              <w:rPr>
                <w:rFonts w:ascii="Calibri" w:hAnsi="Calibri"/>
                <w:color w:val="111827"/>
                <w:sz w:val="19"/>
              </w:rPr>
              <w:t>Panel</w:t>
            </w:r>
          </w:p>
        </w:tc>
        <w:tc>
          <w:tcPr>
            <w:tcW w:type="dxa" w:w="5329"/>
          </w:tcPr>
          <w:p>
            <w:pPr>
              <w:spacing w:after="40"/>
            </w:pPr>
            <w:r>
              <w:rPr>
                <w:rFonts w:ascii="Calibri" w:hAnsi="Calibri"/>
                <w:color w:val="111827"/>
                <w:sz w:val="19"/>
              </w:rPr>
              <w:t>Ver como va la operacion: ordenes por estado y repuestos por acabarse</w:t>
            </w:r>
          </w:p>
        </w:tc>
        <w:tc>
          <w:tcPr>
            <w:tcW w:type="dxa" w:w="2041"/>
          </w:tcPr>
          <w:p>
            <w:pPr>
              <w:spacing w:after="40"/>
            </w:pPr>
            <w:r>
              <w:rPr>
                <w:rFonts w:ascii="Calibri" w:hAnsi="Calibri"/>
                <w:color w:val="111827"/>
                <w:sz w:val="19"/>
              </w:rPr>
              <w:t>Al empezar el dia</w:t>
            </w:r>
          </w:p>
        </w:tc>
      </w:tr>
      <w:tr>
        <w:tc>
          <w:tcPr>
            <w:tcW w:type="dxa" w:w="1814"/>
          </w:tcPr>
          <w:p>
            <w:pPr>
              <w:spacing w:after="40"/>
            </w:pPr>
            <w:r>
              <w:rPr>
                <w:rFonts w:ascii="Calibri" w:hAnsi="Calibri"/>
                <w:color w:val="111827"/>
                <w:sz w:val="19"/>
              </w:rPr>
              <w:t>Ordenes</w:t>
            </w:r>
          </w:p>
        </w:tc>
        <w:tc>
          <w:tcPr>
            <w:tcW w:type="dxa" w:w="5329"/>
          </w:tcPr>
          <w:p>
            <w:pPr>
              <w:spacing w:after="40"/>
            </w:pPr>
            <w:r>
              <w:rPr>
                <w:rFonts w:ascii="Calibri" w:hAnsi="Calibri"/>
                <w:color w:val="111827"/>
                <w:sz w:val="19"/>
              </w:rPr>
              <w:t>Abrir, consultar y avanzar las reparaciones</w:t>
            </w:r>
          </w:p>
        </w:tc>
        <w:tc>
          <w:tcPr>
            <w:tcW w:type="dxa" w:w="2041"/>
          </w:tcPr>
          <w:p>
            <w:pPr>
              <w:spacing w:after="40"/>
            </w:pPr>
            <w:r>
              <w:rPr>
                <w:rFonts w:ascii="Calibri" w:hAnsi="Calibri"/>
                <w:color w:val="111827"/>
                <w:sz w:val="19"/>
              </w:rPr>
              <w:t>Continuamente</w:t>
            </w:r>
          </w:p>
        </w:tc>
      </w:tr>
      <w:tr>
        <w:tc>
          <w:tcPr>
            <w:tcW w:type="dxa" w:w="1814"/>
          </w:tcPr>
          <w:p>
            <w:pPr>
              <w:spacing w:after="40"/>
            </w:pPr>
            <w:r>
              <w:rPr>
                <w:rFonts w:ascii="Calibri" w:hAnsi="Calibri"/>
                <w:color w:val="111827"/>
                <w:sz w:val="19"/>
              </w:rPr>
              <w:t>Citas</w:t>
            </w:r>
          </w:p>
        </w:tc>
        <w:tc>
          <w:tcPr>
            <w:tcW w:type="dxa" w:w="5329"/>
          </w:tcPr>
          <w:p>
            <w:pPr>
              <w:spacing w:after="40"/>
            </w:pPr>
            <w:r>
              <w:rPr>
                <w:rFonts w:ascii="Calibri" w:hAnsi="Calibri"/>
                <w:color w:val="111827"/>
                <w:sz w:val="19"/>
              </w:rPr>
              <w:t>Agendar y seguir las citas de servicio</w:t>
            </w:r>
          </w:p>
        </w:tc>
        <w:tc>
          <w:tcPr>
            <w:tcW w:type="dxa" w:w="2041"/>
          </w:tcPr>
          <w:p>
            <w:pPr>
              <w:spacing w:after="40"/>
            </w:pPr>
            <w:r>
              <w:rPr>
                <w:rFonts w:ascii="Calibri" w:hAnsi="Calibri"/>
                <w:color w:val="111827"/>
                <w:sz w:val="19"/>
              </w:rPr>
              <w:t>Varias veces al dia</w:t>
            </w:r>
          </w:p>
        </w:tc>
      </w:tr>
      <w:tr>
        <w:tc>
          <w:tcPr>
            <w:tcW w:type="dxa" w:w="1814"/>
          </w:tcPr>
          <w:p>
            <w:pPr>
              <w:spacing w:after="40"/>
            </w:pPr>
            <w:r>
              <w:rPr>
                <w:rFonts w:ascii="Calibri" w:hAnsi="Calibri"/>
                <w:color w:val="111827"/>
                <w:sz w:val="19"/>
              </w:rPr>
              <w:t>Clientes</w:t>
            </w:r>
          </w:p>
        </w:tc>
        <w:tc>
          <w:tcPr>
            <w:tcW w:type="dxa" w:w="5329"/>
          </w:tcPr>
          <w:p>
            <w:pPr>
              <w:spacing w:after="40"/>
            </w:pPr>
            <w:r>
              <w:rPr>
                <w:rFonts w:ascii="Calibri" w:hAnsi="Calibri"/>
                <w:color w:val="111827"/>
                <w:sz w:val="19"/>
              </w:rPr>
              <w:t>Registrar y consultar a quienes traen sus motos</w:t>
            </w:r>
          </w:p>
        </w:tc>
        <w:tc>
          <w:tcPr>
            <w:tcW w:type="dxa" w:w="2041"/>
          </w:tcPr>
          <w:p>
            <w:pPr>
              <w:spacing w:after="40"/>
            </w:pPr>
            <w:r>
              <w:rPr>
                <w:rFonts w:ascii="Calibri" w:hAnsi="Calibri"/>
                <w:color w:val="111827"/>
                <w:sz w:val="19"/>
              </w:rPr>
              <w:t>Cuando llega alguien nuevo</w:t>
            </w:r>
          </w:p>
        </w:tc>
      </w:tr>
      <w:tr>
        <w:tc>
          <w:tcPr>
            <w:tcW w:type="dxa" w:w="1814"/>
          </w:tcPr>
          <w:p>
            <w:pPr>
              <w:spacing w:after="40"/>
            </w:pPr>
            <w:r>
              <w:rPr>
                <w:rFonts w:ascii="Calibri" w:hAnsi="Calibri"/>
                <w:color w:val="111827"/>
                <w:sz w:val="19"/>
              </w:rPr>
              <w:t>Motocicletas</w:t>
            </w:r>
          </w:p>
        </w:tc>
        <w:tc>
          <w:tcPr>
            <w:tcW w:type="dxa" w:w="5329"/>
          </w:tcPr>
          <w:p>
            <w:pPr>
              <w:spacing w:after="40"/>
            </w:pPr>
            <w:r>
              <w:rPr>
                <w:rFonts w:ascii="Calibri" w:hAnsi="Calibri"/>
                <w:color w:val="111827"/>
                <w:sz w:val="19"/>
              </w:rPr>
              <w:t>Registrar y consultar las motos del taller</w:t>
            </w:r>
          </w:p>
        </w:tc>
        <w:tc>
          <w:tcPr>
            <w:tcW w:type="dxa" w:w="2041"/>
          </w:tcPr>
          <w:p>
            <w:pPr>
              <w:spacing w:after="40"/>
            </w:pPr>
            <w:r>
              <w:rPr>
                <w:rFonts w:ascii="Calibri" w:hAnsi="Calibri"/>
                <w:color w:val="111827"/>
                <w:sz w:val="19"/>
              </w:rPr>
              <w:t>Cuando entra una moto nueva</w:t>
            </w:r>
          </w:p>
        </w:tc>
      </w:tr>
      <w:tr>
        <w:tc>
          <w:tcPr>
            <w:tcW w:type="dxa" w:w="1814"/>
          </w:tcPr>
          <w:p>
            <w:pPr>
              <w:spacing w:after="40"/>
            </w:pPr>
            <w:r>
              <w:rPr>
                <w:rFonts w:ascii="Calibri" w:hAnsi="Calibri"/>
                <w:color w:val="111827"/>
                <w:sz w:val="19"/>
              </w:rPr>
              <w:t>Inventario</w:t>
            </w:r>
          </w:p>
        </w:tc>
        <w:tc>
          <w:tcPr>
            <w:tcW w:type="dxa" w:w="5329"/>
          </w:tcPr>
          <w:p>
            <w:pPr>
              <w:spacing w:after="40"/>
            </w:pPr>
            <w:r>
              <w:rPr>
                <w:rFonts w:ascii="Calibri" w:hAnsi="Calibri"/>
                <w:color w:val="111827"/>
                <w:sz w:val="19"/>
              </w:rPr>
              <w:t>Controlar existencias y registrar entradas y salidas</w:t>
            </w:r>
          </w:p>
        </w:tc>
        <w:tc>
          <w:tcPr>
            <w:tcW w:type="dxa" w:w="2041"/>
          </w:tcPr>
          <w:p>
            <w:pPr>
              <w:spacing w:after="40"/>
            </w:pPr>
            <w:r>
              <w:rPr>
                <w:rFonts w:ascii="Calibri" w:hAnsi="Calibri"/>
                <w:color w:val="111827"/>
                <w:sz w:val="19"/>
              </w:rPr>
              <w:t>Semanalmente</w:t>
            </w:r>
          </w:p>
        </w:tc>
      </w:tr>
      <w:tr>
        <w:tc>
          <w:tcPr>
            <w:tcW w:type="dxa" w:w="1814"/>
          </w:tcPr>
          <w:p>
            <w:pPr>
              <w:spacing w:after="40"/>
            </w:pPr>
            <w:r>
              <w:rPr>
                <w:rFonts w:ascii="Calibri" w:hAnsi="Calibri"/>
                <w:color w:val="111827"/>
                <w:sz w:val="19"/>
              </w:rPr>
              <w:t>Facturas</w:t>
            </w:r>
          </w:p>
        </w:tc>
        <w:tc>
          <w:tcPr>
            <w:tcW w:type="dxa" w:w="5329"/>
          </w:tcPr>
          <w:p>
            <w:pPr>
              <w:spacing w:after="40"/>
            </w:pPr>
            <w:r>
              <w:rPr>
                <w:rFonts w:ascii="Calibri" w:hAnsi="Calibri"/>
                <w:color w:val="111827"/>
                <w:sz w:val="19"/>
              </w:rPr>
              <w:t>Emitir y consultar los comprobantes</w:t>
            </w:r>
          </w:p>
        </w:tc>
        <w:tc>
          <w:tcPr>
            <w:tcW w:type="dxa" w:w="2041"/>
          </w:tcPr>
          <w:p>
            <w:pPr>
              <w:spacing w:after="40"/>
            </w:pPr>
            <w:r>
              <w:rPr>
                <w:rFonts w:ascii="Calibri" w:hAnsi="Calibri"/>
                <w:color w:val="111827"/>
                <w:sz w:val="19"/>
              </w:rPr>
              <w:t>Al entregar una moto</w:t>
            </w:r>
          </w:p>
        </w:tc>
      </w:tr>
      <w:tr>
        <w:tc>
          <w:tcPr>
            <w:tcW w:type="dxa" w:w="1814"/>
          </w:tcPr>
          <w:p>
            <w:pPr>
              <w:spacing w:after="40"/>
            </w:pPr>
            <w:r>
              <w:rPr>
                <w:rFonts w:ascii="Calibri" w:hAnsi="Calibri"/>
                <w:color w:val="111827"/>
                <w:sz w:val="19"/>
              </w:rPr>
              <w:t>Usuarios</w:t>
            </w:r>
          </w:p>
        </w:tc>
        <w:tc>
          <w:tcPr>
            <w:tcW w:type="dxa" w:w="5329"/>
          </w:tcPr>
          <w:p>
            <w:pPr>
              <w:spacing w:after="40"/>
            </w:pPr>
            <w:r>
              <w:rPr>
                <w:rFonts w:ascii="Calibri" w:hAnsi="Calibri"/>
                <w:color w:val="111827"/>
                <w:sz w:val="19"/>
              </w:rPr>
              <w:t>Administrar las cuentas del personal (solo administrador)</w:t>
            </w:r>
          </w:p>
        </w:tc>
        <w:tc>
          <w:tcPr>
            <w:tcW w:type="dxa" w:w="2041"/>
          </w:tcPr>
          <w:p>
            <w:pPr>
              <w:spacing w:after="40"/>
            </w:pPr>
            <w:r>
              <w:rPr>
                <w:rFonts w:ascii="Calibri" w:hAnsi="Calibri"/>
                <w:color w:val="111827"/>
                <w:sz w:val="19"/>
              </w:rPr>
              <w:t>Ocasionalmente</w:t>
            </w:r>
          </w:p>
        </w:tc>
      </w:tr>
    </w:tbl>
    <w:p>
      <w:pPr>
        <w:spacing w:after="40"/>
      </w:pPr>
    </w:p>
    <w:p>
      <w:pPr>
        <w:spacing w:before="0" w:after="120"/>
      </w:pPr>
      <w:r>
        <w:rPr>
          <w:rFonts w:ascii="Calibri" w:hAnsi="Calibri"/>
          <w:b w:val="0"/>
          <w:color w:val="111827"/>
          <w:sz w:val="21"/>
        </w:rPr>
        <w:t>Abajo del menu aparece el nombre de quien esta conectado y el enlace para cerrar sesion.</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Sin sesion no se ve nada</w:t>
            </w:r>
            <w:r>
              <w:rPr>
                <w:rFonts w:ascii="Calibri" w:hAnsi="Calibri"/>
                <w:color w:val="374151"/>
                <w:sz w:val="20"/>
              </w:rPr>
            </w:r>
          </w:p>
          <w:p>
            <w:r>
              <w:rPr>
                <w:rFonts w:ascii="Calibri" w:hAnsi="Calibri"/>
                <w:b/>
                <w:color w:val="0B6B57"/>
                <w:sz w:val="21"/>
              </w:rPr>
              <w:t>Todas las secciones exigen haber iniciado sesion, y el menu lateral solo muestra las que tu rol permite. Hay una sola excepcion: la consulta de seguimiento por codigo, que funciona sin cuenta y muestra unicamente el avance de la moto. De eso trata el ultimo capitulo de este manual.</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6. Operaciones del personal del taller</w:t>
      </w:r>
    </w:p>
    <w:p>
      <w:pPr>
        <w:spacing w:before="240" w:after="80"/>
      </w:pPr>
      <w:r>
        <w:rPr>
          <w:rFonts w:ascii="Calibri" w:hAnsi="Calibri"/>
          <w:b/>
          <w:color w:val="0B6B57"/>
          <w:sz w:val="24"/>
        </w:rPr>
        <w:t>6.1  Abrir una orden cuando entra una moto</w:t>
      </w:r>
    </w:p>
    <w:p>
      <w:pPr>
        <w:spacing w:before="0" w:after="120"/>
      </w:pPr>
      <w:r>
        <w:rPr>
          <w:rFonts w:ascii="Calibri" w:hAnsi="Calibri"/>
          <w:b w:val="0"/>
          <w:color w:val="111827"/>
          <w:sz w:val="21"/>
        </w:rPr>
        <w:t>Es la operacion mas frecuente de la recepcion y el punto de partida de todo lo demas.</w:t>
      </w:r>
    </w:p>
    <w:p>
      <w:pPr>
        <w:spacing w:after="200"/>
        <w:jc w:val="center"/>
      </w:pPr>
      <w:r>
        <w:rPr>
          <w:rFonts w:ascii="Calibri" w:hAnsi="Calibri"/>
          <w:i/>
          <w:color w:val="6B7280"/>
          <w:sz w:val="18"/>
        </w:rPr>
        <w:t>INSTRUCCION PARA LA CAPTURA — Figura 5: formulario de orden (UI-008), con recepcion@sigtm.com.</w:t>
      </w:r>
    </w:p>
    <w:p>
      <w:pPr>
        <w:spacing w:after="80"/>
        <w:ind w:left="454"/>
      </w:pPr>
      <w:r>
        <w:rPr>
          <w:rFonts w:ascii="Calibri" w:hAnsi="Calibri"/>
          <w:b/>
          <w:color w:val="0B6B57"/>
        </w:rPr>
        <w:t>1.  En Ordenes, pulsar Nueva orden.</w:t>
      </w:r>
      <w:r>
        <w:rPr>
          <w:rFonts w:ascii="Calibri" w:hAnsi="Calibri"/>
          <w:sz w:val="21"/>
        </w:rPr>
      </w:r>
    </w:p>
    <w:p>
      <w:pPr>
        <w:spacing w:after="80"/>
        <w:ind w:left="454"/>
      </w:pPr>
      <w:r>
        <w:rPr>
          <w:rFonts w:ascii="Calibri" w:hAnsi="Calibri"/>
          <w:b/>
          <w:color w:val="0B6B57"/>
        </w:rPr>
        <w:t>2.  Elegir el cliente. Si es nuevo, registrarlo primero en la seccion Clientes.</w:t>
      </w:r>
      <w:r>
        <w:rPr>
          <w:rFonts w:ascii="Calibri" w:hAnsi="Calibri"/>
          <w:sz w:val="21"/>
        </w:rPr>
      </w:r>
    </w:p>
    <w:p>
      <w:pPr>
        <w:spacing w:after="80"/>
        <w:ind w:left="454"/>
      </w:pPr>
      <w:r>
        <w:rPr>
          <w:rFonts w:ascii="Calibri" w:hAnsi="Calibri"/>
          <w:b/>
          <w:color w:val="0B6B57"/>
        </w:rPr>
        <w:t>3.  Elegir la motocicleta. Solo aparecen las que estan a nombre de ese cliente.</w:t>
      </w:r>
      <w:r>
        <w:rPr>
          <w:rFonts w:ascii="Calibri" w:hAnsi="Calibri"/>
          <w:sz w:val="21"/>
        </w:rPr>
      </w:r>
    </w:p>
    <w:p>
      <w:pPr>
        <w:spacing w:after="80"/>
        <w:ind w:left="454"/>
      </w:pPr>
      <w:r>
        <w:rPr>
          <w:rFonts w:ascii="Calibri" w:hAnsi="Calibri"/>
          <w:b/>
          <w:color w:val="0B6B57"/>
        </w:rPr>
        <w:t>4.  Describir el problema por el que la traen y pulsar Crear. El sistema genera un codigo tipo OT-2026-4K9XZ1: ese codigo es lo que se le entrega al cliente para que consulte el avance sin necesidad de llamar.</w:t>
      </w:r>
      <w:r>
        <w:rPr>
          <w:rFonts w:ascii="Calibri" w:hAnsi="Calibri"/>
          <w:sz w:val="21"/>
        </w:rPr>
      </w:r>
    </w:p>
    <w:tbl>
      <w:tblPr>
        <w:tblStyle w:val="TableGrid"/>
        <w:tblW w:type="auto" w:w="0"/>
        <w:jc w:val="center"/>
        <w:tblLook w:firstColumn="1" w:firstRow="1" w:lastColumn="0" w:lastRow="0" w:noHBand="0" w:noVBand="1" w:val="04A0"/>
      </w:tblPr>
      <w:tblGrid>
        <w:gridCol w:w="4873"/>
        <w:gridCol w:w="4873"/>
      </w:tblGrid>
      <w:tr>
        <w:tc>
          <w:tcPr>
            <w:tcW w:type="dxa" w:w="1928"/>
            <w:shd w:val="clear" w:fill="0B6B57"/>
          </w:tcPr>
          <w:p>
            <w:pPr>
              <w:spacing w:after="40"/>
            </w:pPr>
            <w:r>
              <w:rPr>
                <w:rFonts w:ascii="Calibri" w:hAnsi="Calibri"/>
                <w:b/>
                <w:color w:val="FFFFFF"/>
                <w:sz w:val="19"/>
              </w:rPr>
              <w:t>Detalle</w:t>
            </w:r>
          </w:p>
        </w:tc>
        <w:tc>
          <w:tcPr>
            <w:tcW w:type="dxa" w:w="7257"/>
            <w:shd w:val="clear" w:fill="0B6B57"/>
          </w:tcPr>
          <w:p>
            <w:pPr>
              <w:spacing w:after="40"/>
            </w:pPr>
            <w:r>
              <w:rPr>
                <w:rFonts w:ascii="Calibri" w:hAnsi="Calibri"/>
                <w:b/>
                <w:color w:val="FFFFFF"/>
                <w:sz w:val="19"/>
              </w:rPr>
              <w:t>Como funciona</w:t>
            </w:r>
          </w:p>
        </w:tc>
      </w:tr>
      <w:tr>
        <w:tc>
          <w:tcPr>
            <w:tcW w:type="dxa" w:w="1928"/>
          </w:tcPr>
          <w:p>
            <w:pPr>
              <w:spacing w:after="40"/>
            </w:pPr>
            <w:r>
              <w:rPr>
                <w:rFonts w:ascii="Calibri" w:hAnsi="Calibri"/>
                <w:color w:val="111827"/>
                <w:sz w:val="19"/>
              </w:rPr>
              <w:t>Ordenes por estado</w:t>
            </w:r>
          </w:p>
        </w:tc>
        <w:tc>
          <w:tcPr>
            <w:tcW w:type="dxa" w:w="7257"/>
          </w:tcPr>
          <w:p>
            <w:pPr>
              <w:spacing w:after="40"/>
            </w:pPr>
            <w:r>
              <w:rPr>
                <w:rFonts w:ascii="Calibri" w:hAnsi="Calibri"/>
                <w:color w:val="111827"/>
                <w:sz w:val="19"/>
              </w:rPr>
              <w:t>Muestra cuantas motos hay en cada etapa: recibidas, en diagnostico, en cotizacion, aprobadas, en reparacion, listas y entregadas.</w:t>
            </w:r>
          </w:p>
        </w:tc>
      </w:tr>
      <w:tr>
        <w:tc>
          <w:tcPr>
            <w:tcW w:type="dxa" w:w="1928"/>
          </w:tcPr>
          <w:p>
            <w:pPr>
              <w:spacing w:after="40"/>
            </w:pPr>
            <w:r>
              <w:rPr>
                <w:rFonts w:ascii="Calibri" w:hAnsi="Calibri"/>
                <w:color w:val="111827"/>
                <w:sz w:val="19"/>
              </w:rPr>
              <w:t>Repuestos bajo minimo</w:t>
            </w:r>
          </w:p>
        </w:tc>
        <w:tc>
          <w:tcPr>
            <w:tcW w:type="dxa" w:w="7257"/>
          </w:tcPr>
          <w:p>
            <w:pPr>
              <w:spacing w:after="40"/>
            </w:pPr>
            <w:r>
              <w:rPr>
                <w:rFonts w:ascii="Calibri" w:hAnsi="Calibri"/>
                <w:color w:val="111827"/>
                <w:sz w:val="19"/>
              </w:rPr>
              <w:t>Lista los repuestos cuya existencia bajo del minimo que se le definio a cada uno. Es el aviso para reponer antes de quedarse sin la pieza.</w:t>
            </w:r>
          </w:p>
        </w:tc>
      </w:tr>
      <w:tr>
        <w:tc>
          <w:tcPr>
            <w:tcW w:type="dxa" w:w="1928"/>
          </w:tcPr>
          <w:p>
            <w:pPr>
              <w:spacing w:after="40"/>
            </w:pPr>
            <w:r>
              <w:rPr>
                <w:rFonts w:ascii="Calibri" w:hAnsi="Calibri"/>
                <w:color w:val="111827"/>
                <w:sz w:val="19"/>
              </w:rPr>
              <w:t>Citas proximas</w:t>
            </w:r>
          </w:p>
        </w:tc>
        <w:tc>
          <w:tcPr>
            <w:tcW w:type="dxa" w:w="7257"/>
          </w:tcPr>
          <w:p>
            <w:pPr>
              <w:spacing w:after="40"/>
            </w:pPr>
            <w:r>
              <w:rPr>
                <w:rFonts w:ascii="Calibri" w:hAnsi="Calibri"/>
                <w:color w:val="111827"/>
                <w:sz w:val="19"/>
              </w:rPr>
              <w:t>Las citas agendadas mas cercanas, para saber que trabajo entra.</w:t>
            </w:r>
          </w:p>
        </w:tc>
      </w:tr>
    </w:tbl>
    <w:p>
      <w:pPr>
        <w:spacing w:after="40"/>
      </w:pPr>
    </w:p>
    <w:p>
      <w:pPr>
        <w:spacing w:before="240" w:after="80"/>
      </w:pPr>
      <w:r>
        <w:rPr>
          <w:rFonts w:ascii="Calibri" w:hAnsi="Calibri"/>
          <w:b/>
          <w:color w:val="0B6B57"/>
          <w:sz w:val="24"/>
        </w:rPr>
        <w:t>6.2  Leer el panel de indicadores</w:t>
      </w:r>
    </w:p>
    <w:p>
      <w:pPr>
        <w:spacing w:before="0" w:after="120"/>
      </w:pPr>
      <w:r>
        <w:rPr>
          <w:rFonts w:ascii="Calibri" w:hAnsi="Calibri"/>
          <w:b w:val="0"/>
          <w:color w:val="111827"/>
          <w:sz w:val="21"/>
        </w:rPr>
        <w:t>El panel es lo primero que ve administracion y recepcion al entrar. Arriba estan los conteos de ordenes por estado: cuantas motos hay recibidas, en diagnostico, en cotizacion, aprobadas, en reparacion, listas y entregadas. De un vistazo se sabe donde esta el cuello de botella del dia.</w:t>
      </w:r>
    </w:p>
    <w:p>
      <w:pPr>
        <w:spacing w:before="0" w:after="120"/>
      </w:pPr>
      <w:r>
        <w:rPr>
          <w:rFonts w:ascii="Calibri" w:hAnsi="Calibri"/>
          <w:b w:val="0"/>
          <w:color w:val="111827"/>
          <w:sz w:val="21"/>
        </w:rPr>
        <w:t>Mas abajo esta el aviso de repuestos bajo minimo y las citas mas proximas. El aviso de repuestos es el que evita descubrir que falta una pieza cuando ya se necesita.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Que significa «bajo minimo»</w:t>
            </w:r>
            <w:r>
              <w:rPr>
                <w:rFonts w:ascii="Calibri" w:hAnsi="Calibri"/>
                <w:color w:val="374151"/>
                <w:sz w:val="20"/>
              </w:rPr>
            </w:r>
          </w:p>
          <w:p>
            <w:r>
              <w:rPr>
                <w:rFonts w:ascii="Calibri" w:hAnsi="Calibri"/>
                <w:b/>
                <w:color w:val="0B6B57"/>
                <w:sz w:val="21"/>
              </w:rPr>
              <w:t>Cada repuesto tiene dos numeros: cuantas unidades hay y cuantas deberia haber como minimo. Cuando el primero es menor que el segundo, el repuesto aparece en el aviso. El minimo no es la cantidad a la que te quedas sin pieza: es la cantidad a la que conviene pedir mas.</w:t>
            </w:r>
            <w:r>
              <w:rPr>
                <w:rFonts w:ascii="Calibri" w:hAnsi="Calibri"/>
                <w:color w:val="374151"/>
                <w:sz w:val="20"/>
              </w:rPr>
            </w:r>
          </w:p>
        </w:tc>
      </w:tr>
    </w:tbl>
    <w:p>
      <w:pPr>
        <w:spacing w:after="40"/>
      </w:pPr>
    </w:p>
    <w:p>
      <w:pPr>
        <w:spacing w:before="240" w:after="80"/>
      </w:pPr>
      <w:r>
        <w:rPr>
          <w:rFonts w:ascii="Calibri" w:hAnsi="Calibri"/>
          <w:b/>
          <w:color w:val="0B6B57"/>
          <w:sz w:val="24"/>
        </w:rPr>
        <w:t>6.3  Consultar y avanzar una orden</w:t>
      </w:r>
    </w:p>
    <w:p>
      <w:pPr>
        <w:spacing w:after="200"/>
        <w:jc w:val="center"/>
      </w:pPr>
      <w:r>
        <w:rPr>
          <w:rFonts w:ascii="Calibri" w:hAnsi="Calibri"/>
          <w:i/>
          <w:color w:val="6B7280"/>
          <w:sz w:val="18"/>
        </w:rPr>
        <w:t>INSTRUCCION PARA LA CAPTURA — Figura 6: detalle de la orden (UI-007), mostrando la linea de tiempo y el selector de estado desplegado.</w:t>
      </w:r>
    </w:p>
    <w:p>
      <w:pPr>
        <w:spacing w:before="0" w:after="120"/>
      </w:pPr>
      <w:r>
        <w:rPr>
          <w:rFonts w:ascii="Calibri" w:hAnsi="Calibri"/>
          <w:b w:val="0"/>
          <w:color w:val="111827"/>
          <w:sz w:val="21"/>
        </w:rPr>
        <w:t>El detalle de la orden reune todo lo que se sabe de una reparacion: el cliente, la moto, el problema, el mecanico asignado, el diagnostico, la cotizacion y el historial completo de cambios.</w:t>
      </w:r>
    </w:p>
    <w:p>
      <w:pPr>
        <w:spacing w:after="80"/>
        <w:ind w:left="454"/>
      </w:pPr>
      <w:r>
        <w:rPr>
          <w:rFonts w:ascii="Calibri" w:hAnsi="Calibri"/>
          <w:b/>
          <w:color w:val="0B6B57"/>
        </w:rPr>
        <w:t>1.  Entrar a Ordenes y pulsar la orden que interesa.</w:t>
      </w:r>
      <w:r>
        <w:rPr>
          <w:rFonts w:ascii="Calibri" w:hAnsi="Calibri"/>
          <w:sz w:val="21"/>
        </w:rPr>
      </w:r>
    </w:p>
    <w:p>
      <w:pPr>
        <w:spacing w:after="80"/>
        <w:ind w:left="454"/>
      </w:pPr>
      <w:r>
        <w:rPr>
          <w:rFonts w:ascii="Calibri" w:hAnsi="Calibri"/>
          <w:b/>
          <w:color w:val="0B6B57"/>
        </w:rPr>
        <w:t>2.  Para asignar el mecanico, usar el selector del panel del mecanico. Solo aparecen usuarios con perfil de mecanico.</w:t>
      </w:r>
      <w:r>
        <w:rPr>
          <w:rFonts w:ascii="Calibri" w:hAnsi="Calibri"/>
          <w:sz w:val="21"/>
        </w:rPr>
      </w:r>
    </w:p>
    <w:p>
      <w:pPr>
        <w:spacing w:after="80"/>
        <w:ind w:left="454"/>
      </w:pPr>
      <w:r>
        <w:rPr>
          <w:rFonts w:ascii="Calibri" w:hAnsi="Calibri"/>
          <w:b/>
          <w:color w:val="0B6B57"/>
        </w:rPr>
        <w:t>3.  Para avanzar la reparacion, elegir el estado nuevo. El selector solo ofrece los estados a los que se puede pasar desde el estado actual.</w:t>
      </w:r>
      <w:r>
        <w:rPr>
          <w:rFonts w:ascii="Calibri" w:hAnsi="Calibri"/>
          <w:sz w:val="21"/>
        </w:rPr>
      </w:r>
    </w:p>
    <w:p>
      <w:pPr>
        <w:spacing w:after="80"/>
        <w:ind w:left="454"/>
      </w:pPr>
      <w:r>
        <w:rPr>
          <w:rFonts w:ascii="Calibri" w:hAnsi="Calibri"/>
          <w:b/>
          <w:color w:val="0B6B57"/>
        </w:rPr>
        <w:t>4.  Opcionalmente escribir una nota que explique el cambio.</w:t>
      </w:r>
      <w:r>
        <w:rPr>
          <w:rFonts w:ascii="Calibri" w:hAnsi="Calibri"/>
          <w:sz w:val="21"/>
        </w:rPr>
      </w:r>
    </w:p>
    <w:p>
      <w:pPr>
        <w:spacing w:after="80"/>
        <w:ind w:left="454"/>
      </w:pPr>
      <w:r>
        <w:rPr>
          <w:rFonts w:ascii="Calibri" w:hAnsi="Calibri"/>
          <w:b/>
          <w:color w:val="0B6B57"/>
        </w:rPr>
        <w:t>5.  Confirmar. El cambio queda registrado con el nombre de quien lo hizo y la fecha.</w:t>
      </w:r>
      <w:r>
        <w:rPr>
          <w:rFonts w:ascii="Calibri" w:hAnsi="Calibri"/>
          <w:sz w:val="21"/>
        </w:rPr>
      </w:r>
    </w:p>
    <w:p>
      <w:pPr>
        <w:spacing w:before="0" w:after="120"/>
      </w:pPr>
      <w:r>
        <w:rPr>
          <w:rFonts w:ascii="Calibri" w:hAnsi="Calibri"/>
          <w:b w:val="0"/>
          <w:color w:val="111827"/>
          <w:sz w:val="21"/>
        </w:rPr>
        <w:t>En el listado de ordenes se puede ver el estado de cada una sin entrar al detalle, que es la consulta mas frecuente cuando un cliente llama.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Instruccion para la captura</w:t>
            </w:r>
            <w:r>
              <w:rPr>
                <w:rFonts w:ascii="Calibri" w:hAnsi="Calibri"/>
                <w:color w:val="374151"/>
                <w:sz w:val="20"/>
              </w:rPr>
            </w:r>
          </w:p>
          <w:p>
            <w:r>
              <w:rPr>
                <w:rFonts w:ascii="Calibri" w:hAnsi="Calibri"/>
                <w:b/>
                <w:color w:val="0B6B57"/>
                <w:sz w:val="21"/>
              </w:rPr>
              <w:t>Insertar aqui una captura del panel de indicadores (UI-005), entrando con la cuenta admin@sigtm.com. Debe verse el conteo de ordenes por estado y el aviso de repuestos bajo minimo, que la semilla deja con dos repuestos por debajo a proposito.</w:t>
            </w:r>
            <w:r>
              <w:rPr>
                <w:rFonts w:ascii="Calibri" w:hAnsi="Calibri"/>
                <w:color w:val="374151"/>
                <w:sz w:val="20"/>
              </w:rPr>
            </w:r>
          </w:p>
        </w:tc>
      </w:tr>
    </w:tbl>
    <w:p>
      <w:pPr>
        <w:spacing w:after="40"/>
      </w:pPr>
    </w:p>
    <w:p>
      <w:pPr>
        <w:spacing w:before="0" w:after="120"/>
      </w:pPr>
      <w:r>
        <w:rPr>
          <w:rFonts w:ascii="Calibri" w:hAnsi="Calibri"/>
          <w:b w:val="0"/>
          <w:color w:val="111827"/>
          <w:sz w:val="21"/>
        </w:rPr>
        <w:t>Una orden no se borra salvo que se haya registrado por equivocacion, y eso solo lo puede hacer un administrador. Lo normal cuando un trabajo no sigue adelante es cancelarla: queda el registro de que existio y de por que se detuvo.</w:t>
      </w:r>
    </w:p>
    <w:p>
      <w:r>
        <w:br w:type="page"/>
      </w:r>
    </w:p>
    <w:p>
      <w:pPr>
        <w:spacing w:before="240" w:after="80"/>
      </w:pPr>
      <w:r>
        <w:rPr>
          <w:rFonts w:ascii="Calibri" w:hAnsi="Calibri"/>
          <w:b/>
          <w:color w:val="0B6B57"/>
          <w:sz w:val="24"/>
        </w:rPr>
        <w:t>6.4  Clientes y motocicletas</w:t>
      </w:r>
    </w:p>
    <w:p>
      <w:pPr>
        <w:spacing w:after="200"/>
        <w:jc w:val="center"/>
      </w:pPr>
      <w:r>
        <w:rPr>
          <w:rFonts w:ascii="Calibri" w:hAnsi="Calibri"/>
          <w:i/>
          <w:color w:val="6B7280"/>
          <w:sz w:val="18"/>
        </w:rPr>
        <w:t>INSTRUCCION PARA LA CAPTURA — Figura 7: listado de clientes (UI-009).</w:t>
      </w:r>
    </w:p>
    <w:p>
      <w:pPr>
        <w:spacing w:before="0" w:after="120"/>
      </w:pPr>
      <w:r>
        <w:rPr>
          <w:rFonts w:ascii="Calibri" w:hAnsi="Calibri"/>
          <w:b w:val="0"/>
          <w:color w:val="111827"/>
          <w:sz w:val="21"/>
        </w:rPr>
        <w:t>Antes de abrir una orden tiene que existir el cliente y su motocicleta. Al registrar un cliente se le crea tambien su cuenta de acceso al portal, y le llega un correo para activarla.</w:t>
      </w:r>
    </w:p>
    <w:tbl>
      <w:tblPr>
        <w:tblStyle w:val="TableGrid"/>
        <w:tblW w:type="auto" w:w="0"/>
        <w:jc w:val="center"/>
        <w:tblLook w:firstColumn="1" w:firstRow="1" w:lastColumn="0" w:lastRow="0" w:noHBand="0" w:noVBand="1" w:val="04A0"/>
      </w:tblPr>
      <w:tblGrid>
        <w:gridCol w:w="4873"/>
        <w:gridCol w:w="4873"/>
      </w:tblGrid>
      <w:tr>
        <w:tc>
          <w:tcPr>
            <w:tcW w:type="dxa" w:w="2494"/>
            <w:shd w:val="clear" w:fill="0B6B57"/>
          </w:tcPr>
          <w:p>
            <w:pPr>
              <w:spacing w:after="40"/>
            </w:pPr>
            <w:r>
              <w:rPr>
                <w:rFonts w:ascii="Calibri" w:hAnsi="Calibri"/>
                <w:b/>
                <w:color w:val="FFFFFF"/>
                <w:sz w:val="19"/>
              </w:rPr>
              <w:t>Tipo</w:t>
            </w:r>
          </w:p>
        </w:tc>
        <w:tc>
          <w:tcPr>
            <w:tcW w:type="dxa" w:w="6690"/>
            <w:shd w:val="clear" w:fill="0B6B57"/>
          </w:tcPr>
          <w:p>
            <w:pPr>
              <w:spacing w:after="40"/>
            </w:pPr>
            <w:r>
              <w:rPr>
                <w:rFonts w:ascii="Calibri" w:hAnsi="Calibri"/>
                <w:b/>
                <w:color w:val="FFFFFF"/>
                <w:sz w:val="19"/>
              </w:rPr>
              <w:t>Cuando usarlo</w:t>
            </w:r>
          </w:p>
        </w:tc>
      </w:tr>
      <w:tr>
        <w:tc>
          <w:tcPr>
            <w:tcW w:type="dxa" w:w="2494"/>
          </w:tcPr>
          <w:p>
            <w:pPr>
              <w:spacing w:after="40"/>
            </w:pPr>
            <w:r>
              <w:rPr>
                <w:rFonts w:ascii="Calibri" w:hAnsi="Calibri"/>
                <w:color w:val="111827"/>
                <w:sz w:val="19"/>
              </w:rPr>
              <w:t>Recibida</w:t>
            </w:r>
          </w:p>
        </w:tc>
        <w:tc>
          <w:tcPr>
            <w:tcW w:type="dxa" w:w="6690"/>
          </w:tcPr>
          <w:p>
            <w:pPr>
              <w:spacing w:after="40"/>
            </w:pPr>
            <w:r>
              <w:rPr>
                <w:rFonts w:ascii="Calibri" w:hAnsi="Calibri"/>
                <w:color w:val="111827"/>
                <w:sz w:val="19"/>
              </w:rPr>
              <w:t>La moto acaba de entrar al taller. Es el estado con que nace toda orden.</w:t>
            </w:r>
          </w:p>
        </w:tc>
      </w:tr>
      <w:tr>
        <w:tc>
          <w:tcPr>
            <w:tcW w:type="dxa" w:w="2494"/>
          </w:tcPr>
          <w:p>
            <w:pPr>
              <w:spacing w:after="40"/>
            </w:pPr>
            <w:r>
              <w:rPr>
                <w:rFonts w:ascii="Calibri" w:hAnsi="Calibri"/>
                <w:color w:val="111827"/>
                <w:sz w:val="19"/>
              </w:rPr>
              <w:t>En diagnostico</w:t>
            </w:r>
          </w:p>
        </w:tc>
        <w:tc>
          <w:tcPr>
            <w:tcW w:type="dxa" w:w="6690"/>
          </w:tcPr>
          <w:p>
            <w:pPr>
              <w:spacing w:after="40"/>
            </w:pPr>
            <w:r>
              <w:rPr>
                <w:rFonts w:ascii="Calibri" w:hAnsi="Calibri"/>
                <w:color w:val="111827"/>
                <w:sz w:val="19"/>
              </w:rPr>
              <w:t>El mecanico la esta revisando para saber que tiene.</w:t>
            </w:r>
          </w:p>
        </w:tc>
      </w:tr>
      <w:tr>
        <w:tc>
          <w:tcPr>
            <w:tcW w:type="dxa" w:w="2494"/>
          </w:tcPr>
          <w:p>
            <w:pPr>
              <w:spacing w:after="40"/>
            </w:pPr>
            <w:r>
              <w:rPr>
                <w:rFonts w:ascii="Calibri" w:hAnsi="Calibri"/>
                <w:color w:val="111827"/>
                <w:sz w:val="19"/>
              </w:rPr>
              <w:t>En cotizacion</w:t>
            </w:r>
          </w:p>
        </w:tc>
        <w:tc>
          <w:tcPr>
            <w:tcW w:type="dxa" w:w="6690"/>
          </w:tcPr>
          <w:p>
            <w:pPr>
              <w:spacing w:after="40"/>
            </w:pPr>
            <w:r>
              <w:rPr>
                <w:rFonts w:ascii="Calibri" w:hAnsi="Calibri"/>
                <w:color w:val="111827"/>
                <w:sz w:val="19"/>
              </w:rPr>
              <w:t>Ya se sabe que tiene y se preparo el presupuesto. Falta que el cliente lo apruebe.</w:t>
            </w:r>
          </w:p>
        </w:tc>
      </w:tr>
      <w:tr>
        <w:tc>
          <w:tcPr>
            <w:tcW w:type="dxa" w:w="2494"/>
          </w:tcPr>
          <w:p>
            <w:pPr>
              <w:spacing w:after="40"/>
            </w:pPr>
            <w:r>
              <w:rPr>
                <w:rFonts w:ascii="Calibri" w:hAnsi="Calibri"/>
                <w:color w:val="111827"/>
                <w:sz w:val="19"/>
              </w:rPr>
              <w:t>Aprobada</w:t>
            </w:r>
          </w:p>
        </w:tc>
        <w:tc>
          <w:tcPr>
            <w:tcW w:type="dxa" w:w="6690"/>
          </w:tcPr>
          <w:p>
            <w:pPr>
              <w:spacing w:after="40"/>
            </w:pPr>
            <w:r>
              <w:rPr>
                <w:rFonts w:ascii="Calibri" w:hAnsi="Calibri"/>
                <w:color w:val="111827"/>
                <w:sz w:val="19"/>
              </w:rPr>
              <w:t>El cliente acepto el presupuesto y se puede empezar.</w:t>
            </w:r>
          </w:p>
        </w:tc>
      </w:tr>
      <w:tr>
        <w:tc>
          <w:tcPr>
            <w:tcW w:type="dxa" w:w="2494"/>
          </w:tcPr>
          <w:p>
            <w:pPr>
              <w:spacing w:after="40"/>
            </w:pPr>
            <w:r>
              <w:rPr>
                <w:rFonts w:ascii="Calibri" w:hAnsi="Calibri"/>
                <w:color w:val="111827"/>
                <w:sz w:val="19"/>
              </w:rPr>
              <w:t>En reparacion</w:t>
            </w:r>
          </w:p>
        </w:tc>
        <w:tc>
          <w:tcPr>
            <w:tcW w:type="dxa" w:w="6690"/>
          </w:tcPr>
          <w:p>
            <w:pPr>
              <w:spacing w:after="40"/>
            </w:pPr>
            <w:r>
              <w:rPr>
                <w:rFonts w:ascii="Calibri" w:hAnsi="Calibri"/>
                <w:color w:val="111827"/>
                <w:sz w:val="19"/>
              </w:rPr>
              <w:t>El trabajo esta en ejecucion.</w:t>
            </w:r>
          </w:p>
        </w:tc>
      </w:tr>
      <w:tr>
        <w:tc>
          <w:tcPr>
            <w:tcW w:type="dxa" w:w="2494"/>
          </w:tcPr>
          <w:p>
            <w:pPr>
              <w:spacing w:after="40"/>
            </w:pPr>
            <w:r>
              <w:rPr>
                <w:rFonts w:ascii="Calibri" w:hAnsi="Calibri"/>
                <w:color w:val="111827"/>
                <w:sz w:val="19"/>
              </w:rPr>
              <w:t>Lista</w:t>
            </w:r>
          </w:p>
        </w:tc>
        <w:tc>
          <w:tcPr>
            <w:tcW w:type="dxa" w:w="6690"/>
          </w:tcPr>
          <w:p>
            <w:pPr>
              <w:spacing w:after="40"/>
            </w:pPr>
            <w:r>
              <w:rPr>
                <w:rFonts w:ascii="Calibri" w:hAnsi="Calibri"/>
                <w:color w:val="111827"/>
                <w:sz w:val="19"/>
              </w:rPr>
              <w:t>El trabajo termino y la moto se puede recoger.</w:t>
            </w:r>
          </w:p>
        </w:tc>
      </w:tr>
      <w:tr>
        <w:tc>
          <w:tcPr>
            <w:tcW w:type="dxa" w:w="2494"/>
          </w:tcPr>
          <w:p>
            <w:pPr>
              <w:spacing w:after="40"/>
            </w:pPr>
            <w:r>
              <w:rPr>
                <w:rFonts w:ascii="Calibri" w:hAnsi="Calibri"/>
                <w:color w:val="111827"/>
                <w:sz w:val="19"/>
              </w:rPr>
              <w:t>Entregada</w:t>
            </w:r>
          </w:p>
        </w:tc>
        <w:tc>
          <w:tcPr>
            <w:tcW w:type="dxa" w:w="6690"/>
          </w:tcPr>
          <w:p>
            <w:pPr>
              <w:spacing w:after="40"/>
            </w:pPr>
            <w:r>
              <w:rPr>
                <w:rFonts w:ascii="Calibri" w:hAnsi="Calibri"/>
                <w:color w:val="111827"/>
                <w:sz w:val="19"/>
              </w:rPr>
              <w:t>El cliente ya se llevo la moto. La orden se cierra aqui.</w:t>
            </w:r>
          </w:p>
        </w:tc>
      </w:tr>
      <w:tr>
        <w:tc>
          <w:tcPr>
            <w:tcW w:type="dxa" w:w="2494"/>
          </w:tcPr>
          <w:p>
            <w:pPr>
              <w:spacing w:after="40"/>
            </w:pPr>
            <w:r>
              <w:rPr>
                <w:rFonts w:ascii="Calibri" w:hAnsi="Calibri"/>
                <w:color w:val="111827"/>
                <w:sz w:val="19"/>
              </w:rPr>
              <w:t>Cancelada</w:t>
            </w:r>
          </w:p>
        </w:tc>
        <w:tc>
          <w:tcPr>
            <w:tcW w:type="dxa" w:w="6690"/>
          </w:tcPr>
          <w:p>
            <w:pPr>
              <w:spacing w:after="40"/>
            </w:pPr>
            <w:r>
              <w:rPr>
                <w:rFonts w:ascii="Calibri" w:hAnsi="Calibri"/>
                <w:color w:val="111827"/>
                <w:sz w:val="19"/>
              </w:rPr>
              <w:t>La orden se anulo antes de completarse.</w:t>
            </w:r>
          </w:p>
        </w:tc>
      </w:tr>
    </w:tbl>
    <w:p>
      <w:pPr>
        <w:spacing w:after="40"/>
      </w:pPr>
    </w:p>
    <w:p>
      <w:pPr>
        <w:spacing w:before="0" w:after="120"/>
      </w:pPr>
      <w:r>
        <w:rPr>
          <w:rFonts w:ascii="Calibri" w:hAnsi="Calibri"/>
          <w:b w:val="0"/>
          <w:color w:val="111827"/>
          <w:sz w:val="21"/>
        </w:rPr>
        <w:t>La placa de la motocicleta no se puede repetir en el sistema. Si al registrarla el sistema avisa de que ya existe, es que esa moto ya esta registrada, posiblemente a nombre de otro cliente: conviene buscarla antes de crear una nueva.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Los estados no se pueden saltar</w:t>
            </w:r>
            <w:r>
              <w:rPr>
                <w:rFonts w:ascii="Calibri" w:hAnsi="Calibri"/>
                <w:color w:val="374151"/>
                <w:sz w:val="20"/>
              </w:rPr>
            </w:r>
          </w:p>
          <w:p>
            <w:r>
              <w:rPr>
                <w:rFonts w:ascii="Calibri" w:hAnsi="Calibri"/>
                <w:b/>
                <w:color w:val="0B6B57"/>
                <w:sz w:val="21"/>
              </w:rPr>
              <w:t>Una orden avanza en orden: de recibida a diagnostico, de ahi a cotizacion, aprobada, reparacion, lista y entregada. El sistema no deja pasar de recibida directamente a entregada, y si lo intentas te dice a que estados si puedes pasar desde donde estas. Cualquier estado salvo «lista» puede cancelarse; «entregada» y «cancelada» ya no se mueven.</w:t>
            </w:r>
            <w:r>
              <w:rPr>
                <w:rFonts w:ascii="Calibri" w:hAnsi="Calibri"/>
                <w:color w:val="374151"/>
                <w:sz w:val="20"/>
              </w:rPr>
            </w:r>
          </w:p>
        </w:tc>
      </w:tr>
    </w:tbl>
    <w:p>
      <w:pPr>
        <w:spacing w:after="40"/>
      </w:pPr>
    </w:p>
    <w:p>
      <w:pPr>
        <w:spacing w:before="0" w:after="120"/>
      </w:pPr>
      <w:r>
        <w:rPr>
          <w:rFonts w:ascii="Calibri" w:hAnsi="Calibri"/>
          <w:b w:val="0"/>
          <w:color w:val="111827"/>
          <w:sz w:val="21"/>
        </w:rPr>
        <w:t>Los datos de contacto del cliente se pueden corregir en cualquier momento. Lo que no se hace es borrar clientes con ordenes registradas: el historial del taller se conserva.</w:t>
      </w:r>
    </w:p>
    <w:p>
      <w:pPr>
        <w:spacing w:before="240" w:after="80"/>
      </w:pPr>
      <w:r>
        <w:rPr>
          <w:rFonts w:ascii="Calibri" w:hAnsi="Calibri"/>
          <w:b/>
          <w:color w:val="0B6B57"/>
          <w:sz w:val="24"/>
        </w:rPr>
        <w:t>6.5  Citas</w:t>
      </w:r>
    </w:p>
    <w:p>
      <w:pPr>
        <w:spacing w:after="200"/>
        <w:jc w:val="center"/>
      </w:pPr>
      <w:r>
        <w:rPr>
          <w:rFonts w:ascii="Calibri" w:hAnsi="Calibri"/>
          <w:i/>
          <w:color w:val="6B7280"/>
          <w:sz w:val="18"/>
        </w:rPr>
        <w:t>INSTRUCCION PARA LA CAPTURA — Figura 8: agenda de citas (UI-011).</w:t>
      </w:r>
    </w:p>
    <w:p>
      <w:pPr>
        <w:spacing w:before="0" w:after="120"/>
      </w:pPr>
      <w:r>
        <w:rPr>
          <w:rFonts w:ascii="Calibri" w:hAnsi="Calibri"/>
          <w:b w:val="0"/>
          <w:color w:val="111827"/>
          <w:sz w:val="21"/>
        </w:rPr>
        <w:t>La cita es un compromiso para una fecha: sirve para ordenar el trabajo antes de que la moto llegue. Se agenda indicando el cliente, la motocicleta, la fecha, la hora y el motivo.</w:t>
      </w:r>
    </w:p>
    <w:p>
      <w:pPr>
        <w:spacing w:before="0" w:after="120"/>
      </w:pPr>
      <w:r>
        <w:rPr>
          <w:rFonts w:ascii="Calibri" w:hAnsi="Calibri"/>
          <w:b w:val="0"/>
          <w:color w:val="111827"/>
          <w:sz w:val="21"/>
        </w:rPr>
        <w:t>Una cita pasa por tres estados: programada cuando se agenda, confirmada cuando el cliente avisa que viene, y completada cuando ya se atendio. Tambien puede cancelarse. El cliente puede agendar y reprogramar sus propias citas desde su portal, pero cancelarlas es cosa de la recepcion.</w:t>
      </w:r>
    </w:p>
    <w:tbl>
      <w:tblPr>
        <w:tblStyle w:val="TableGrid"/>
        <w:tblW w:type="auto" w:w="0"/>
        <w:jc w:val="center"/>
        <w:tblLook w:firstColumn="1" w:firstRow="1" w:lastColumn="0" w:lastRow="0" w:noHBand="0" w:noVBand="1" w:val="04A0"/>
      </w:tblPr>
      <w:tblGrid>
        <w:gridCol w:w="4873"/>
        <w:gridCol w:w="4873"/>
      </w:tblGrid>
      <w:tr>
        <w:tc>
          <w:tcPr>
            <w:tcW w:type="dxa" w:w="1928"/>
            <w:shd w:val="clear" w:fill="0B6B57"/>
          </w:tcPr>
          <w:p>
            <w:pPr>
              <w:spacing w:after="40"/>
            </w:pPr>
            <w:r>
              <w:rPr>
                <w:rFonts w:ascii="Calibri" w:hAnsi="Calibri"/>
                <w:b/>
                <w:color w:val="FFFFFF"/>
                <w:sz w:val="19"/>
              </w:rPr>
              <w:t>Accion</w:t>
            </w:r>
          </w:p>
        </w:tc>
        <w:tc>
          <w:tcPr>
            <w:tcW w:type="dxa" w:w="7257"/>
            <w:shd w:val="clear" w:fill="0B6B57"/>
          </w:tcPr>
          <w:p>
            <w:pPr>
              <w:spacing w:after="40"/>
            </w:pPr>
            <w:r>
              <w:rPr>
                <w:rFonts w:ascii="Calibri" w:hAnsi="Calibri"/>
                <w:b/>
                <w:color w:val="FFFFFF"/>
                <w:sz w:val="19"/>
              </w:rPr>
              <w:t>Efecto</w:t>
            </w:r>
          </w:p>
        </w:tc>
      </w:tr>
      <w:tr>
        <w:tc>
          <w:tcPr>
            <w:tcW w:type="dxa" w:w="1928"/>
          </w:tcPr>
          <w:p>
            <w:pPr>
              <w:spacing w:after="40"/>
            </w:pPr>
            <w:r>
              <w:rPr>
                <w:rFonts w:ascii="Calibri" w:hAnsi="Calibri"/>
                <w:color w:val="111827"/>
                <w:sz w:val="19"/>
              </w:rPr>
              <w:t>Abrir una orden</w:t>
            </w:r>
          </w:p>
        </w:tc>
        <w:tc>
          <w:tcPr>
            <w:tcW w:type="dxa" w:w="7257"/>
          </w:tcPr>
          <w:p>
            <w:pPr>
              <w:spacing w:after="40"/>
            </w:pPr>
            <w:r>
              <w:rPr>
                <w:rFonts w:ascii="Calibri" w:hAnsi="Calibri"/>
                <w:color w:val="111827"/>
                <w:sz w:val="19"/>
              </w:rPr>
              <w:t>Se genera un codigo tipo OT-2026-4K9XZ1. Ese codigo es lo que se le da al cliente para que consulte el avance.</w:t>
            </w:r>
          </w:p>
        </w:tc>
      </w:tr>
      <w:tr>
        <w:tc>
          <w:tcPr>
            <w:tcW w:type="dxa" w:w="1928"/>
          </w:tcPr>
          <w:p>
            <w:pPr>
              <w:spacing w:after="40"/>
            </w:pPr>
            <w:r>
              <w:rPr>
                <w:rFonts w:ascii="Calibri" w:hAnsi="Calibri"/>
                <w:color w:val="111827"/>
                <w:sz w:val="19"/>
              </w:rPr>
              <w:t>Asignar mecanico</w:t>
            </w:r>
          </w:p>
        </w:tc>
        <w:tc>
          <w:tcPr>
            <w:tcW w:type="dxa" w:w="7257"/>
          </w:tcPr>
          <w:p>
            <w:pPr>
              <w:spacing w:after="40"/>
            </w:pPr>
            <w:r>
              <w:rPr>
                <w:rFonts w:ascii="Calibri" w:hAnsi="Calibri"/>
                <w:color w:val="111827"/>
                <w:sz w:val="19"/>
              </w:rPr>
              <w:t>Solo se puede asignar a alguien con rol de mecanico, y solo si la orden no esta entregada ni cancelada.</w:t>
            </w:r>
          </w:p>
        </w:tc>
      </w:tr>
      <w:tr>
        <w:tc>
          <w:tcPr>
            <w:tcW w:type="dxa" w:w="1928"/>
          </w:tcPr>
          <w:p>
            <w:pPr>
              <w:spacing w:after="40"/>
            </w:pPr>
            <w:r>
              <w:rPr>
                <w:rFonts w:ascii="Calibri" w:hAnsi="Calibri"/>
                <w:color w:val="111827"/>
                <w:sz w:val="19"/>
              </w:rPr>
              <w:t>Avanzar el estado</w:t>
            </w:r>
          </w:p>
        </w:tc>
        <w:tc>
          <w:tcPr>
            <w:tcW w:type="dxa" w:w="7257"/>
          </w:tcPr>
          <w:p>
            <w:pPr>
              <w:spacing w:after="40"/>
            </w:pPr>
            <w:r>
              <w:rPr>
                <w:rFonts w:ascii="Calibri" w:hAnsi="Calibri"/>
                <w:color w:val="111827"/>
                <w:sz w:val="19"/>
              </w:rPr>
              <w:t>Queda registrado quien lo hizo y cuando. Puedes anadir una nota.</w:t>
            </w:r>
          </w:p>
        </w:tc>
      </w:tr>
      <w:tr>
        <w:tc>
          <w:tcPr>
            <w:tcW w:type="dxa" w:w="1928"/>
          </w:tcPr>
          <w:p>
            <w:pPr>
              <w:spacing w:after="40"/>
            </w:pPr>
            <w:r>
              <w:rPr>
                <w:rFonts w:ascii="Calibri" w:hAnsi="Calibri"/>
                <w:color w:val="111827"/>
                <w:sz w:val="19"/>
              </w:rPr>
              <w:t>Anular una orden</w:t>
            </w:r>
          </w:p>
        </w:tc>
        <w:tc>
          <w:tcPr>
            <w:tcW w:type="dxa" w:w="7257"/>
          </w:tcPr>
          <w:p>
            <w:pPr>
              <w:spacing w:after="40"/>
            </w:pPr>
            <w:r>
              <w:rPr>
                <w:rFonts w:ascii="Calibri" w:hAnsi="Calibri"/>
                <w:color w:val="111827"/>
                <w:sz w:val="19"/>
              </w:rPr>
              <w:t>Solo el administrador puede eliminarla. Cancelarla es lo normal; eliminarla es para cuando se registro por equivocacion.</w:t>
            </w:r>
          </w:p>
        </w:tc>
      </w:tr>
    </w:tbl>
    <w:p>
      <w:pPr>
        <w:spacing w:after="40"/>
      </w:pPr>
    </w:p>
    <w:p>
      <w:r>
        <w:br w:type="page"/>
      </w:r>
    </w:p>
    <w:p>
      <w:pPr>
        <w:spacing w:before="240" w:after="80"/>
      </w:pPr>
      <w:r>
        <w:rPr>
          <w:rFonts w:ascii="Calibri" w:hAnsi="Calibri"/>
          <w:b/>
          <w:color w:val="0B6B57"/>
          <w:sz w:val="24"/>
        </w:rPr>
        <w:t>6.6  Diagnostico y cotizacion</w:t>
      </w:r>
    </w:p>
    <w:p>
      <w:pPr>
        <w:spacing w:after="200"/>
        <w:jc w:val="center"/>
      </w:pPr>
      <w:r>
        <w:rPr>
          <w:rFonts w:ascii="Calibri" w:hAnsi="Calibri"/>
          <w:i/>
          <w:color w:val="6B7280"/>
          <w:sz w:val="18"/>
        </w:rPr>
        <w:t>INSTRUCCION PARA LA CAPTURA — Figura 9: diagnostico y cotizacion dentro del detalle de la orden, con mecanico1@sigtm.com.</w:t>
      </w:r>
    </w:p>
    <w:p>
      <w:pPr>
        <w:spacing w:after="80"/>
        <w:ind w:left="454"/>
      </w:pPr>
      <w:r>
        <w:rPr>
          <w:rFonts w:ascii="Calibri" w:hAnsi="Calibri"/>
          <w:b/>
          <w:color w:val="0B6B57"/>
        </w:rPr>
        <w:t>1.  Entrar a la orden asignada desde Mis ordenes.</w:t>
      </w:r>
      <w:r>
        <w:rPr>
          <w:rFonts w:ascii="Calibri" w:hAnsi="Calibri"/>
          <w:sz w:val="21"/>
        </w:rPr>
      </w:r>
    </w:p>
    <w:p>
      <w:pPr>
        <w:spacing w:after="80"/>
        <w:ind w:left="454"/>
      </w:pPr>
      <w:r>
        <w:rPr>
          <w:rFonts w:ascii="Calibri" w:hAnsi="Calibri"/>
          <w:b/>
          <w:color w:val="0B6B57"/>
        </w:rPr>
        <w:t>2.  Pulsar Registrar diagnostico.</w:t>
      </w:r>
      <w:r>
        <w:rPr>
          <w:rFonts w:ascii="Calibri" w:hAnsi="Calibri"/>
          <w:sz w:val="21"/>
        </w:rPr>
      </w:r>
    </w:p>
    <w:p>
      <w:pPr>
        <w:spacing w:after="80"/>
        <w:ind w:left="454"/>
      </w:pPr>
      <w:r>
        <w:rPr>
          <w:rFonts w:ascii="Calibri" w:hAnsi="Calibri"/>
          <w:b/>
          <w:color w:val="0B6B57"/>
        </w:rPr>
        <w:t>3.  Escribir que tiene la moto y cuanto vale la mano de obra.</w:t>
      </w:r>
      <w:r>
        <w:rPr>
          <w:rFonts w:ascii="Calibri" w:hAnsi="Calibri"/>
          <w:sz w:val="21"/>
        </w:rPr>
      </w:r>
    </w:p>
    <w:p>
      <w:pPr>
        <w:spacing w:after="80"/>
        <w:ind w:left="454"/>
      </w:pPr>
      <w:r>
        <w:rPr>
          <w:rFonts w:ascii="Calibri" w:hAnsi="Calibri"/>
          <w:b/>
          <w:color w:val="0B6B57"/>
        </w:rPr>
        <w:t>4.  Anadir cada repuesto o concepto con su cantidad y su precio unitario.</w:t>
      </w:r>
      <w:r>
        <w:rPr>
          <w:rFonts w:ascii="Calibri" w:hAnsi="Calibri"/>
          <w:sz w:val="21"/>
        </w:rPr>
      </w:r>
    </w:p>
    <w:p>
      <w:pPr>
        <w:spacing w:before="0" w:after="120"/>
      </w:pPr>
      <w:r>
        <w:rPr>
          <w:rFonts w:ascii="Calibri" w:hAnsi="Calibri"/>
          <w:b w:val="0"/>
          <w:color w:val="111827"/>
          <w:sz w:val="21"/>
        </w:rPr>
        <w:t>Solo el mecanico y el administrador registran diagnosticos. La recepcion los consulta pero no los escribe: quien revisa la moto es quien dice que tiene.</w:t>
      </w:r>
    </w:p>
    <w:p>
      <w:pPr>
        <w:spacing w:before="0" w:after="120"/>
      </w:pPr>
      <w:r>
        <w:rPr>
          <w:rFonts w:ascii="Calibri" w:hAnsi="Calibri"/>
          <w:b w:val="0"/>
          <w:color w:val="111827"/>
          <w:sz w:val="21"/>
        </w:rPr>
        <w:t>El total no se escribe: lo calcula la aplicacion sumando la mano de obra y cada item multiplicado por su cantidad. Si el mecanico anade dos amortiguadores de 45.000 y un filtro de 12.000 sobre una mano de obra de 80.000, el total es 182.000.</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0B6B57"/>
          </w:tcPr>
          <w:p>
            <w:pPr>
              <w:spacing w:after="40"/>
            </w:pPr>
            <w:r>
              <w:rPr>
                <w:rFonts w:ascii="Calibri" w:hAnsi="Calibri"/>
                <w:b/>
                <w:color w:val="FFFFFF"/>
                <w:sz w:val="19"/>
              </w:rPr>
              <w:t>Estado</w:t>
            </w:r>
          </w:p>
        </w:tc>
        <w:tc>
          <w:tcPr>
            <w:tcW w:type="dxa" w:w="2608"/>
            <w:shd w:val="clear" w:fill="0B6B57"/>
          </w:tcPr>
          <w:p>
            <w:pPr>
              <w:spacing w:after="40"/>
            </w:pPr>
            <w:r>
              <w:rPr>
                <w:rFonts w:ascii="Calibri" w:hAnsi="Calibri"/>
                <w:b/>
                <w:color w:val="FFFFFF"/>
                <w:sz w:val="19"/>
              </w:rPr>
              <w:t>Cuando aparece</w:t>
            </w:r>
          </w:p>
        </w:tc>
        <w:tc>
          <w:tcPr>
            <w:tcW w:type="dxa" w:w="4649"/>
            <w:shd w:val="clear" w:fill="0B6B57"/>
          </w:tcPr>
          <w:p>
            <w:pPr>
              <w:spacing w:after="40"/>
            </w:pPr>
            <w:r>
              <w:rPr>
                <w:rFonts w:ascii="Calibri" w:hAnsi="Calibri"/>
                <w:b/>
                <w:color w:val="FFFFFF"/>
                <w:sz w:val="19"/>
              </w:rPr>
              <w:t>Que dice</w:t>
            </w:r>
          </w:p>
        </w:tc>
      </w:tr>
      <w:tr>
        <w:tc>
          <w:tcPr>
            <w:tcW w:type="dxa" w:w="1928"/>
          </w:tcPr>
          <w:p>
            <w:pPr>
              <w:spacing w:after="40"/>
            </w:pPr>
            <w:r>
              <w:rPr>
                <w:rFonts w:ascii="Calibri" w:hAnsi="Calibri"/>
                <w:color w:val="111827"/>
                <w:sz w:val="19"/>
              </w:rPr>
              <w:t>Programada</w:t>
            </w:r>
          </w:p>
        </w:tc>
        <w:tc>
          <w:tcPr>
            <w:tcW w:type="dxa" w:w="2608"/>
          </w:tcPr>
          <w:p>
            <w:pPr>
              <w:spacing w:after="40"/>
            </w:pPr>
            <w:r>
              <w:rPr>
                <w:rFonts w:ascii="Calibri" w:hAnsi="Calibri"/>
                <w:color w:val="111827"/>
                <w:sz w:val="19"/>
              </w:rPr>
              <w:t>Se agendo la cita</w:t>
            </w:r>
          </w:p>
        </w:tc>
        <w:tc>
          <w:tcPr>
            <w:tcW w:type="dxa" w:w="4649"/>
          </w:tcPr>
          <w:p>
            <w:pPr>
              <w:spacing w:after="40"/>
            </w:pPr>
            <w:r>
              <w:rPr>
                <w:rFonts w:ascii="Calibri" w:hAnsi="Calibri"/>
                <w:color w:val="111827"/>
                <w:sz w:val="19"/>
              </w:rPr>
              <w:t>Fecha, hora y motivo</w:t>
            </w:r>
          </w:p>
        </w:tc>
      </w:tr>
      <w:tr>
        <w:tc>
          <w:tcPr>
            <w:tcW w:type="dxa" w:w="1928"/>
          </w:tcPr>
          <w:p>
            <w:pPr>
              <w:spacing w:after="40"/>
            </w:pPr>
            <w:r>
              <w:rPr>
                <w:rFonts w:ascii="Calibri" w:hAnsi="Calibri"/>
                <w:color w:val="111827"/>
                <w:sz w:val="19"/>
              </w:rPr>
              <w:t>Confirmada</w:t>
            </w:r>
          </w:p>
        </w:tc>
        <w:tc>
          <w:tcPr>
            <w:tcW w:type="dxa" w:w="2608"/>
          </w:tcPr>
          <w:p>
            <w:pPr>
              <w:spacing w:after="40"/>
            </w:pPr>
            <w:r>
              <w:rPr>
                <w:rFonts w:ascii="Calibri" w:hAnsi="Calibri"/>
                <w:color w:val="111827"/>
                <w:sz w:val="19"/>
              </w:rPr>
              <w:t>El cliente confirmo que viene</w:t>
            </w:r>
          </w:p>
        </w:tc>
        <w:tc>
          <w:tcPr>
            <w:tcW w:type="dxa" w:w="4649"/>
          </w:tcPr>
          <w:p>
            <w:pPr>
              <w:spacing w:after="40"/>
            </w:pPr>
            <w:r>
              <w:rPr>
                <w:rFonts w:ascii="Calibri" w:hAnsi="Calibri"/>
                <w:color w:val="111827"/>
                <w:sz w:val="19"/>
              </w:rPr>
              <w:t>Queda en firme</w:t>
            </w:r>
          </w:p>
        </w:tc>
      </w:tr>
      <w:tr>
        <w:tc>
          <w:tcPr>
            <w:tcW w:type="dxa" w:w="1928"/>
          </w:tcPr>
          <w:p>
            <w:pPr>
              <w:spacing w:after="40"/>
            </w:pPr>
            <w:r>
              <w:rPr>
                <w:rFonts w:ascii="Calibri" w:hAnsi="Calibri"/>
                <w:color w:val="111827"/>
                <w:sz w:val="19"/>
              </w:rPr>
              <w:t>Completada</w:t>
            </w:r>
          </w:p>
        </w:tc>
        <w:tc>
          <w:tcPr>
            <w:tcW w:type="dxa" w:w="2608"/>
          </w:tcPr>
          <w:p>
            <w:pPr>
              <w:spacing w:after="40"/>
            </w:pPr>
            <w:r>
              <w:rPr>
                <w:rFonts w:ascii="Calibri" w:hAnsi="Calibri"/>
                <w:color w:val="111827"/>
                <w:sz w:val="19"/>
              </w:rPr>
              <w:t>El cliente vino y se atendio</w:t>
            </w:r>
          </w:p>
        </w:tc>
        <w:tc>
          <w:tcPr>
            <w:tcW w:type="dxa" w:w="4649"/>
          </w:tcPr>
          <w:p>
            <w:pPr>
              <w:spacing w:after="40"/>
            </w:pPr>
            <w:r>
              <w:rPr>
                <w:rFonts w:ascii="Calibri" w:hAnsi="Calibri"/>
                <w:color w:val="111827"/>
                <w:sz w:val="19"/>
              </w:rPr>
              <w:t>Se cierra la cita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Una cita no es una orden</w:t>
            </w:r>
            <w:r>
              <w:rPr>
                <w:rFonts w:ascii="Calibri" w:hAnsi="Calibri"/>
                <w:color w:val="374151"/>
                <w:sz w:val="20"/>
              </w:rPr>
            </w:r>
          </w:p>
          <w:p>
            <w:r>
              <w:rPr>
                <w:rFonts w:ascii="Calibri" w:hAnsi="Calibri"/>
                <w:b/>
                <w:color w:val="0B6B57"/>
                <w:sz w:val="21"/>
              </w:rPr>
              <w:t>La cita es un compromiso para una fecha; la orden es el expediente de la reparacion. Una cita cumplida no abre la orden sola: cuando la moto llega, la recepcion abre la orden. Se puede trabajar sin citas, pero entonces el trabajo entra por orden de llegada.</w:t>
            </w:r>
            <w:r>
              <w:rPr>
                <w:rFonts w:ascii="Calibri" w:hAnsi="Calibri"/>
                <w:color w:val="374151"/>
                <w:sz w:val="20"/>
              </w:rPr>
            </w:r>
          </w:p>
        </w:tc>
      </w:tr>
    </w:tbl>
    <w:p>
      <w:pPr>
        <w:spacing w:after="40"/>
      </w:pPr>
    </w:p>
    <w:p>
      <w:pPr>
        <w:spacing w:before="0" w:after="120"/>
      </w:pPr>
      <w:r>
        <w:rPr>
          <w:rFonts w:ascii="Calibri" w:hAnsi="Calibri"/>
          <w:b w:val="0"/>
          <w:color w:val="111827"/>
          <w:sz w:val="21"/>
        </w:rPr>
        <w:t>El diagnostico se puede corregir mientras el cliente no haya aprobado. Una vez aprobado, cambiar el presupuesto es cambiar lo que el cliente acepto: lo correcto es hablarlo antes.</w:t>
      </w:r>
    </w:p>
    <w:p>
      <w:r>
        <w:br w:type="page"/>
      </w:r>
    </w:p>
    <w:p>
      <w:pPr>
        <w:spacing w:before="240" w:after="80"/>
      </w:pPr>
      <w:r>
        <w:rPr>
          <w:rFonts w:ascii="Calibri" w:hAnsi="Calibri"/>
          <w:b/>
          <w:color w:val="0B6B57"/>
          <w:sz w:val="24"/>
        </w:rPr>
        <w:t>6.7  Inventario de repuestos</w:t>
      </w:r>
    </w:p>
    <w:p>
      <w:pPr>
        <w:spacing w:after="200"/>
        <w:jc w:val="center"/>
      </w:pPr>
      <w:r>
        <w:rPr>
          <w:rFonts w:ascii="Calibri" w:hAnsi="Calibri"/>
          <w:i/>
          <w:color w:val="6B7280"/>
          <w:sz w:val="18"/>
        </w:rPr>
        <w:t>INSTRUCCION PARA LA CAPTURA — Figura 10: inventario (UI-012), mostrando al menos un repuesto bajo minimo.</w:t>
      </w:r>
    </w:p>
    <w:p>
      <w:pPr>
        <w:spacing w:after="80"/>
        <w:ind w:left="454"/>
      </w:pPr>
      <w:r>
        <w:rPr>
          <w:rFonts w:ascii="Calibri" w:hAnsi="Calibri"/>
          <w:b/>
          <w:color w:val="0B6B57"/>
        </w:rPr>
        <w:t>1.  Entrar a Inventario y pulsar Nuevo repuesto.</w:t>
      </w:r>
      <w:r>
        <w:rPr>
          <w:rFonts w:ascii="Calibri" w:hAnsi="Calibri"/>
          <w:sz w:val="21"/>
        </w:rPr>
      </w:r>
    </w:p>
    <w:p>
      <w:pPr>
        <w:spacing w:after="80"/>
        <w:ind w:left="454"/>
      </w:pPr>
      <w:r>
        <w:rPr>
          <w:rFonts w:ascii="Calibri" w:hAnsi="Calibri"/>
          <w:b/>
          <w:color w:val="0B6B57"/>
        </w:rPr>
        <w:t>2.  Escribir el nombre y un codigo que no se repita.</w:t>
      </w:r>
      <w:r>
        <w:rPr>
          <w:rFonts w:ascii="Calibri" w:hAnsi="Calibri"/>
          <w:sz w:val="21"/>
        </w:rPr>
      </w:r>
    </w:p>
    <w:p>
      <w:pPr>
        <w:spacing w:after="80"/>
        <w:ind w:left="454"/>
      </w:pPr>
      <w:r>
        <w:rPr>
          <w:rFonts w:ascii="Calibri" w:hAnsi="Calibri"/>
          <w:b/>
          <w:color w:val="0B6B57"/>
        </w:rPr>
        <w:t>3.  Indicar el precio unitario.</w:t>
      </w:r>
      <w:r>
        <w:rPr>
          <w:rFonts w:ascii="Calibri" w:hAnsi="Calibri"/>
          <w:sz w:val="21"/>
        </w:rPr>
      </w:r>
    </w:p>
    <w:p>
      <w:pPr>
        <w:spacing w:after="80"/>
        <w:ind w:left="454"/>
      </w:pPr>
      <w:r>
        <w:rPr>
          <w:rFonts w:ascii="Calibri" w:hAnsi="Calibri"/>
          <w:b/>
          <w:color w:val="0B6B57"/>
        </w:rPr>
        <w:t>4.  Indicar cuantas unidades hay hoy y cual es la existencia minima.</w:t>
      </w:r>
      <w:r>
        <w:rPr>
          <w:rFonts w:ascii="Calibri" w:hAnsi="Calibri"/>
          <w:sz w:val="21"/>
        </w:rPr>
      </w:r>
    </w:p>
    <w:p>
      <w:pPr>
        <w:spacing w:after="80"/>
        <w:ind w:left="454"/>
      </w:pPr>
      <w:r>
        <w:rPr>
          <w:rFonts w:ascii="Calibri" w:hAnsi="Calibri"/>
          <w:b/>
          <w:color w:val="0B6B57"/>
        </w:rPr>
        <w:t>5.  Pulsar Registrar.</w:t>
      </w:r>
      <w:r>
        <w:rPr>
          <w:rFonts w:ascii="Calibri" w:hAnsi="Calibri"/>
          <w:sz w:val="21"/>
        </w:rPr>
      </w:r>
    </w:p>
    <w:p>
      <w:pPr>
        <w:spacing w:after="80"/>
        <w:ind w:left="454"/>
      </w:pPr>
      <w:r>
        <w:rPr>
          <w:rFonts w:ascii="Calibri" w:hAnsi="Calibri"/>
          <w:b/>
          <w:color w:val="0B6B57"/>
        </w:rPr>
        <w:t>Para registrar entradas y salidas se usa la opcion de movimientos, indicando la cantidad y el motivo.</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Instruccion para la captura</w:t>
            </w:r>
            <w:r>
              <w:rPr>
                <w:rFonts w:ascii="Calibri" w:hAnsi="Calibri"/>
                <w:color w:val="374151"/>
                <w:sz w:val="20"/>
              </w:rPr>
            </w:r>
          </w:p>
          <w:p>
            <w:r>
              <w:rPr>
                <w:rFonts w:ascii="Calibri" w:hAnsi="Calibri"/>
                <w:b/>
                <w:color w:val="0B6B57"/>
                <w:sz w:val="21"/>
              </w:rPr>
              <w:t>Insertar aqui una captura del detalle de una orden (UI-007), entrando con recepcion@sigtm.com. Debe verse la cabecera con el codigo y el estado, la linea de tiempo del avance, y el selector de estado desplegado mostrando solo las transiciones validas.</w:t>
            </w:r>
            <w:r>
              <w:rPr>
                <w:rFonts w:ascii="Calibri" w:hAnsi="Calibri"/>
                <w:color w:val="374151"/>
                <w:sz w:val="20"/>
              </w:rPr>
            </w:r>
          </w:p>
        </w:tc>
      </w:tr>
    </w:tbl>
    <w:p>
      <w:pPr>
        <w:spacing w:after="40"/>
      </w:pPr>
    </w:p>
    <w:p>
      <w:pPr>
        <w:spacing w:before="0" w:after="120"/>
      </w:pPr>
      <w:r>
        <w:rPr>
          <w:rFonts w:ascii="Calibri" w:hAnsi="Calibri"/>
          <w:b w:val="0"/>
          <w:color w:val="111827"/>
          <w:sz w:val="21"/>
        </w:rPr>
        <w:t>La existencia minima no es la cantidad a la que uno se queda sin pieza: es la cantidad a la que conviene pedir mas. Ponerla en cero equivale a no tener aviso.</w:t>
      </w:r>
    </w:p>
    <w:p>
      <w:pPr>
        <w:spacing w:before="240" w:after="80"/>
      </w:pPr>
      <w:r>
        <w:rPr>
          <w:rFonts w:ascii="Calibri" w:hAnsi="Calibri"/>
          <w:b/>
          <w:color w:val="0B6B57"/>
          <w:sz w:val="24"/>
        </w:rPr>
        <w:t>6.8  Facturar una orden</w:t>
      </w:r>
    </w:p>
    <w:p>
      <w:pPr>
        <w:spacing w:before="0" w:after="120"/>
      </w:pPr>
      <w:r>
        <w:rPr>
          <w:rFonts w:ascii="Calibri" w:hAnsi="Calibri"/>
          <w:b w:val="0"/>
          <w:color w:val="111827"/>
          <w:sz w:val="21"/>
        </w:rPr>
        <w:t>Cuando la moto se entrega, la recepcion emite la factura de la orden.</w:t>
      </w:r>
    </w:p>
    <w:p>
      <w:pPr>
        <w:spacing w:after="80"/>
        <w:ind w:left="454"/>
      </w:pPr>
      <w:r>
        <w:rPr>
          <w:rFonts w:ascii="Calibri" w:hAnsi="Calibri"/>
          <w:b/>
          <w:color w:val="0B6B57"/>
        </w:rPr>
        <w:t>1.  En el detalle de la orden, pulsar Generar factura.</w:t>
      </w:r>
      <w:r>
        <w:rPr>
          <w:rFonts w:ascii="Calibri" w:hAnsi="Calibri"/>
          <w:sz w:val="21"/>
        </w:rPr>
      </w:r>
    </w:p>
    <w:p>
      <w:pPr>
        <w:spacing w:after="80"/>
        <w:ind w:left="454"/>
      </w:pPr>
      <w:r>
        <w:rPr>
          <w:rFonts w:ascii="Calibri" w:hAnsi="Calibri"/>
          <w:b/>
          <w:color w:val="0B6B57"/>
        </w:rPr>
        <w:t>2.  Revisar el subtotal y el total, que salen de la cotizacion.</w:t>
      </w:r>
      <w:r>
        <w:rPr>
          <w:rFonts w:ascii="Calibri" w:hAnsi="Calibri"/>
          <w:sz w:val="21"/>
        </w:rPr>
      </w:r>
    </w:p>
    <w:p>
      <w:pPr>
        <w:spacing w:after="80"/>
        <w:ind w:left="454"/>
      </w:pPr>
      <w:r>
        <w:rPr>
          <w:rFonts w:ascii="Calibri" w:hAnsi="Calibri"/>
          <w:b/>
          <w:color w:val="0B6B57"/>
        </w:rPr>
        <w:t>3.  Indicar con que metodo pago el cliente.</w:t>
      </w:r>
      <w:r>
        <w:rPr>
          <w:rFonts w:ascii="Calibri" w:hAnsi="Calibri"/>
          <w:sz w:val="21"/>
        </w:rPr>
      </w:r>
    </w:p>
    <w:p>
      <w:pPr>
        <w:spacing w:after="80"/>
        <w:ind w:left="454"/>
      </w:pPr>
      <w:r>
        <w:rPr>
          <w:rFonts w:ascii="Calibri" w:hAnsi="Calibri"/>
          <w:b/>
          <w:color w:val="0B6B57"/>
        </w:rPr>
        <w:t>4.  Confirmar. El sistema asigna un numero de factura que no se repite.</w:t>
      </w:r>
      <w:r>
        <w:rPr>
          <w:rFonts w:ascii="Calibri" w:hAnsi="Calibri"/>
          <w:sz w:val="21"/>
        </w:rPr>
      </w:r>
    </w:p>
    <w:p>
      <w:pPr>
        <w:spacing w:before="0" w:after="120"/>
      </w:pPr>
      <w:r>
        <w:rPr>
          <w:rFonts w:ascii="Calibri" w:hAnsi="Calibri"/>
          <w:b w:val="0"/>
          <w:color w:val="111827"/>
          <w:sz w:val="21"/>
        </w:rPr>
        <w:t>Una orden tiene como maximo una factura. Si hay que corregir algo despues de emitirla, hay que hablarlo con administracion: el sistema no permite emitir dos facturas para la misma orden, y es a proposito.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75"/>
            <w:shd w:val="clear" w:fill="0B6B57"/>
          </w:tcPr>
          <w:p>
            <w:pPr>
              <w:spacing w:after="40"/>
            </w:pPr>
            <w:r>
              <w:rPr>
                <w:rFonts w:ascii="Calibri" w:hAnsi="Calibri"/>
                <w:b/>
                <w:color w:val="FFFFFF"/>
                <w:sz w:val="19"/>
              </w:rPr>
              <w:t>Situacion</w:t>
            </w:r>
          </w:p>
        </w:tc>
        <w:tc>
          <w:tcPr>
            <w:tcW w:type="dxa" w:w="1247"/>
            <w:shd w:val="clear" w:fill="0B6B57"/>
          </w:tcPr>
          <w:p>
            <w:pPr>
              <w:spacing w:after="40"/>
            </w:pPr>
            <w:r>
              <w:rPr>
                <w:rFonts w:ascii="Calibri" w:hAnsi="Calibri"/>
                <w:b/>
                <w:color w:val="FFFFFF"/>
                <w:sz w:val="19"/>
              </w:rPr>
              <w:t>Interes</w:t>
            </w:r>
          </w:p>
        </w:tc>
        <w:tc>
          <w:tcPr>
            <w:tcW w:type="dxa" w:w="1701"/>
            <w:shd w:val="clear" w:fill="0B6B57"/>
          </w:tcPr>
          <w:p>
            <w:pPr>
              <w:spacing w:after="40"/>
            </w:pPr>
            <w:r>
              <w:rPr>
                <w:rFonts w:ascii="Calibri" w:hAnsi="Calibri"/>
                <w:b/>
                <w:color w:val="FFFFFF"/>
                <w:sz w:val="19"/>
              </w:rPr>
              <w:t>Abono a la deuda</w:t>
            </w:r>
          </w:p>
        </w:tc>
        <w:tc>
          <w:tcPr>
            <w:tcW w:type="dxa" w:w="3061"/>
            <w:shd w:val="clear" w:fill="0B6B57"/>
          </w:tcPr>
          <w:p>
            <w:pPr>
              <w:spacing w:after="40"/>
            </w:pPr>
            <w:r>
              <w:rPr>
                <w:rFonts w:ascii="Calibri" w:hAnsi="Calibri"/>
                <w:b/>
                <w:color w:val="FFFFFF"/>
                <w:sz w:val="19"/>
              </w:rPr>
              <w:t>Resultado</w:t>
            </w:r>
          </w:p>
        </w:tc>
      </w:tr>
      <w:tr>
        <w:tc>
          <w:tcPr>
            <w:tcW w:type="dxa" w:w="3175"/>
          </w:tcPr>
          <w:p>
            <w:pPr>
              <w:spacing w:after="40"/>
            </w:pPr>
            <w:r>
              <w:rPr>
                <w:rFonts w:ascii="Calibri" w:hAnsi="Calibri"/>
                <w:color w:val="111827"/>
                <w:sz w:val="19"/>
              </w:rPr>
              <w:t>Solo mano de obra</w:t>
            </w:r>
          </w:p>
        </w:tc>
        <w:tc>
          <w:tcPr>
            <w:tcW w:type="dxa" w:w="1247"/>
          </w:tcPr>
          <w:p>
            <w:pPr>
              <w:spacing w:after="40"/>
            </w:pPr>
            <w:r>
              <w:rPr>
                <w:rFonts w:ascii="Calibri" w:hAnsi="Calibri"/>
                <w:color w:val="111827"/>
                <w:sz w:val="19"/>
              </w:rPr>
              <w:t>$80.000</w:t>
            </w:r>
          </w:p>
        </w:tc>
        <w:tc>
          <w:tcPr>
            <w:tcW w:type="dxa" w:w="1701"/>
          </w:tcPr>
          <w:p>
            <w:pPr>
              <w:spacing w:after="40"/>
            </w:pPr>
            <w:r>
              <w:rPr>
                <w:rFonts w:ascii="Calibri" w:hAnsi="Calibri"/>
                <w:color w:val="111827"/>
                <w:sz w:val="19"/>
              </w:rPr>
              <w:t>$0</w:t>
            </w:r>
          </w:p>
        </w:tc>
        <w:tc>
          <w:tcPr>
            <w:tcW w:type="dxa" w:w="3061"/>
          </w:tcPr>
          <w:p>
            <w:pPr>
              <w:spacing w:after="40"/>
            </w:pPr>
            <w:r>
              <w:rPr>
                <w:rFonts w:ascii="Calibri" w:hAnsi="Calibri"/>
                <w:color w:val="111827"/>
                <w:sz w:val="19"/>
              </w:rPr>
              <w:t>Total: $80.000</w:t>
            </w:r>
          </w:p>
        </w:tc>
      </w:tr>
      <w:tr>
        <w:tc>
          <w:tcPr>
            <w:tcW w:type="dxa" w:w="3175"/>
          </w:tcPr>
          <w:p>
            <w:pPr>
              <w:spacing w:after="40"/>
            </w:pPr>
            <w:r>
              <w:rPr>
                <w:rFonts w:ascii="Calibri" w:hAnsi="Calibri"/>
                <w:color w:val="111827"/>
                <w:sz w:val="19"/>
              </w:rPr>
              <w:t>Mano de obra y una pieza</w:t>
            </w:r>
          </w:p>
        </w:tc>
        <w:tc>
          <w:tcPr>
            <w:tcW w:type="dxa" w:w="1247"/>
          </w:tcPr>
          <w:p>
            <w:pPr>
              <w:spacing w:after="40"/>
            </w:pPr>
            <w:r>
              <w:rPr>
                <w:rFonts w:ascii="Calibri" w:hAnsi="Calibri"/>
                <w:color w:val="111827"/>
                <w:sz w:val="19"/>
              </w:rPr>
              <w:t>$80.000</w:t>
            </w:r>
          </w:p>
        </w:tc>
        <w:tc>
          <w:tcPr>
            <w:tcW w:type="dxa" w:w="1701"/>
          </w:tcPr>
          <w:p>
            <w:pPr>
              <w:spacing w:after="40"/>
            </w:pPr>
            <w:r>
              <w:rPr>
                <w:rFonts w:ascii="Calibri" w:hAnsi="Calibri"/>
                <w:color w:val="111827"/>
                <w:sz w:val="19"/>
              </w:rPr>
              <w:t>1 x $45.000</w:t>
            </w:r>
          </w:p>
        </w:tc>
        <w:tc>
          <w:tcPr>
            <w:tcW w:type="dxa" w:w="3061"/>
          </w:tcPr>
          <w:p>
            <w:pPr>
              <w:spacing w:after="40"/>
            </w:pPr>
            <w:r>
              <w:rPr>
                <w:rFonts w:ascii="Calibri" w:hAnsi="Calibri"/>
                <w:color w:val="111827"/>
                <w:sz w:val="19"/>
              </w:rPr>
              <w:t>Total: $125.000</w:t>
            </w:r>
          </w:p>
        </w:tc>
      </w:tr>
      <w:tr>
        <w:tc>
          <w:tcPr>
            <w:tcW w:type="dxa" w:w="3175"/>
          </w:tcPr>
          <w:p>
            <w:pPr>
              <w:spacing w:after="40"/>
            </w:pPr>
            <w:r>
              <w:rPr>
                <w:rFonts w:ascii="Calibri" w:hAnsi="Calibri"/>
                <w:color w:val="111827"/>
                <w:sz w:val="19"/>
              </w:rPr>
              <w:t>Mano de obra y varias piezas</w:t>
            </w:r>
          </w:p>
        </w:tc>
        <w:tc>
          <w:tcPr>
            <w:tcW w:type="dxa" w:w="1247"/>
          </w:tcPr>
          <w:p>
            <w:pPr>
              <w:spacing w:after="40"/>
            </w:pPr>
            <w:r>
              <w:rPr>
                <w:rFonts w:ascii="Calibri" w:hAnsi="Calibri"/>
                <w:color w:val="111827"/>
                <w:sz w:val="19"/>
              </w:rPr>
              <w:t>$80.000</w:t>
            </w:r>
          </w:p>
        </w:tc>
        <w:tc>
          <w:tcPr>
            <w:tcW w:type="dxa" w:w="1701"/>
          </w:tcPr>
          <w:p>
            <w:pPr>
              <w:spacing w:after="40"/>
            </w:pPr>
            <w:r>
              <w:rPr>
                <w:rFonts w:ascii="Calibri" w:hAnsi="Calibri"/>
                <w:color w:val="111827"/>
                <w:sz w:val="19"/>
              </w:rPr>
              <w:t>2 x $45.000 y 1 x $12.000</w:t>
            </w:r>
          </w:p>
        </w:tc>
        <w:tc>
          <w:tcPr>
            <w:tcW w:type="dxa" w:w="3061"/>
          </w:tcPr>
          <w:p>
            <w:pPr>
              <w:spacing w:after="40"/>
            </w:pPr>
            <w:r>
              <w:rPr>
                <w:rFonts w:ascii="Calibri" w:hAnsi="Calibri"/>
                <w:color w:val="111827"/>
                <w:sz w:val="19"/>
              </w:rPr>
              <w:t>Total: $182.000</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Como se calcula el total</w:t>
            </w:r>
            <w:r>
              <w:rPr>
                <w:rFonts w:ascii="Calibri" w:hAnsi="Calibri"/>
                <w:color w:val="374151"/>
                <w:sz w:val="20"/>
              </w:rPr>
            </w:r>
          </w:p>
          <w:p>
            <w:r>
              <w:rPr>
                <w:rFonts w:ascii="Calibri" w:hAnsi="Calibri"/>
                <w:b/>
                <w:color w:val="B45309"/>
                <w:sz w:val="21"/>
              </w:rPr>
              <w:t>El total de la cotizacion es la mano de obra mas cada item, multiplicado por su cantidad. Si el mecanico anade dos amortiguadores de $45.000 y un filtro de $12.000 sobre una mano de obra de $80.000, el total es $182.000. No hay descuentos ni impuestos en el calculo: lo que se ve es lo que suma.</w:t>
            </w:r>
            <w:r>
              <w:rPr>
                <w:rFonts w:ascii="Calibri" w:hAnsi="Calibri"/>
                <w:color w:val="374151"/>
                <w:sz w:val="20"/>
              </w:rPr>
            </w:r>
          </w:p>
        </w:tc>
      </w:tr>
    </w:tbl>
    <w:p>
      <w:pPr>
        <w:spacing w:after="40"/>
      </w:pPr>
    </w:p>
    <w:p>
      <w:pPr>
        <w:spacing w:before="0" w:after="120"/>
      </w:pPr>
      <w:r>
        <w:rPr>
          <w:rFonts w:ascii="Calibri" w:hAnsi="Calibri"/>
          <w:b w:val="0"/>
          <w:color w:val="111827"/>
          <w:sz w:val="21"/>
        </w:rPr>
        <w:t>La factura de este sistema es un comprobante interno del taller. No reemplaza la facturacion electronica ni tiene validez tributaria.</w:t>
      </w:r>
    </w:p>
    <w:p>
      <w:pPr>
        <w:spacing w:before="0" w:after="120"/>
      </w:pPr>
      <w:r>
        <w:rPr>
          <w:rFonts w:ascii="Calibri" w:hAnsi="Calibri"/>
          <w:b w:val="0"/>
          <w:color w:val="111827"/>
          <w:sz w:val="21"/>
        </w:rPr>
        <w:t>Las facturas emitidas se consultan desde la seccion Facturas, y desde la propia orden.</w:t>
      </w:r>
    </w:p>
    <w:p>
      <w:r>
        <w:br w:type="page"/>
      </w:r>
    </w:p>
    <w:p>
      <w:pPr>
        <w:spacing w:before="240" w:after="80"/>
      </w:pPr>
      <w:r>
        <w:rPr>
          <w:rFonts w:ascii="Calibri" w:hAnsi="Calibri"/>
          <w:b/>
          <w:color w:val="0B6B57"/>
          <w:sz w:val="24"/>
        </w:rPr>
        <w:t>6.9  El portal del cliente</w:t>
      </w:r>
    </w:p>
    <w:p>
      <w:pPr>
        <w:spacing w:after="200"/>
        <w:jc w:val="center"/>
      </w:pPr>
      <w:r>
        <w:rPr>
          <w:rFonts w:ascii="Calibri" w:hAnsi="Calibri"/>
          <w:i/>
          <w:color w:val="6B7280"/>
          <w:sz w:val="18"/>
        </w:rPr>
        <w:t>INSTRUCCION PARA LA CAPTURA — Figura 11: portal del cliente (UI-015), con cliente@sigtm.com.</w:t>
      </w:r>
    </w:p>
    <w:p>
      <w:pPr>
        <w:spacing w:after="80"/>
        <w:ind w:left="454"/>
      </w:pPr>
      <w:r>
        <w:rPr>
          <w:rFonts w:ascii="Calibri" w:hAnsi="Calibri"/>
          <w:b/>
          <w:color w:val="0B6B57"/>
        </w:rPr>
        <w:t>El cliente entra con su correo y su contrasena y llega directo a su portal.</w:t>
      </w:r>
      <w:r>
        <w:rPr>
          <w:rFonts w:ascii="Calibri" w:hAnsi="Calibri"/>
          <w:sz w:val="21"/>
        </w:rPr>
      </w:r>
    </w:p>
    <w:p>
      <w:pPr>
        <w:spacing w:after="80"/>
        <w:ind w:left="454"/>
      </w:pPr>
      <w:r>
        <w:rPr>
          <w:rFonts w:ascii="Calibri" w:hAnsi="Calibri"/>
          <w:b/>
          <w:color w:val="0B6B57"/>
        </w:rPr>
        <w:t>Alli ve sus motocicletas registradas, sus citas y sus ordenes.</w:t>
      </w:r>
      <w:r>
        <w:rPr>
          <w:rFonts w:ascii="Calibri" w:hAnsi="Calibri"/>
          <w:sz w:val="21"/>
        </w:rPr>
      </w:r>
    </w:p>
    <w:p>
      <w:pPr>
        <w:spacing w:after="80"/>
        <w:ind w:left="454"/>
      </w:pPr>
      <w:r>
        <w:rPr>
          <w:rFonts w:ascii="Calibri" w:hAnsi="Calibri"/>
          <w:b/>
          <w:color w:val="0B6B57"/>
        </w:rPr>
        <w:t>Cada orden muestra una linea de tiempo de cinco pasos: recibimos tu moto, la estamos revisando, en reparacion, lista para recoger y entregada.</w:t>
      </w:r>
      <w:r>
        <w:rPr>
          <w:rFonts w:ascii="Calibri" w:hAnsi="Calibri"/>
          <w:sz w:val="21"/>
        </w:rPr>
      </w:r>
    </w:p>
    <w:p>
      <w:pPr>
        <w:spacing w:after="80"/>
        <w:ind w:left="454"/>
      </w:pPr>
      <w:r>
        <w:rPr>
          <w:rFonts w:ascii="Calibri" w:hAnsi="Calibri"/>
          <w:b/>
          <w:color w:val="0B6B57"/>
        </w:rPr>
        <w:t>El paso en que va aparece destacado, y los pasos ya cumplidos llevan su fecha.</w:t>
      </w:r>
      <w:r>
        <w:rPr>
          <w:rFonts w:ascii="Calibri" w:hAnsi="Calibri"/>
          <w:sz w:val="21"/>
        </w:rPr>
      </w:r>
    </w:p>
    <w:p>
      <w:pPr>
        <w:spacing w:before="0" w:after="120"/>
      </w:pPr>
      <w:r>
        <w:rPr>
          <w:rFonts w:ascii="Calibri" w:hAnsi="Calibri"/>
          <w:b w:val="0"/>
          <w:color w:val="111827"/>
          <w:sz w:val="21"/>
        </w:rPr>
        <w:t>El cliente solo ve lo suyo. Si intenta abrir la orden de otra persona cambiando la direccion del navegador, el sistema se lo impide: eso no es un error, es como debe funcionar.</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Situacion</w:t>
            </w:r>
          </w:p>
        </w:tc>
        <w:tc>
          <w:tcPr>
            <w:tcW w:type="dxa" w:w="6123"/>
            <w:shd w:val="clear" w:fill="0B6B57"/>
          </w:tcPr>
          <w:p>
            <w:pPr>
              <w:spacing w:after="40"/>
            </w:pPr>
            <w:r>
              <w:rPr>
                <w:rFonts w:ascii="Calibri" w:hAnsi="Calibri"/>
                <w:b/>
                <w:color w:val="FFFFFF"/>
                <w:sz w:val="19"/>
              </w:rPr>
              <w:t>Que ocurre</w:t>
            </w:r>
          </w:p>
        </w:tc>
      </w:tr>
      <w:tr>
        <w:tc>
          <w:tcPr>
            <w:tcW w:type="dxa" w:w="3061"/>
          </w:tcPr>
          <w:p>
            <w:pPr>
              <w:spacing w:after="40"/>
            </w:pPr>
            <w:r>
              <w:rPr>
                <w:rFonts w:ascii="Calibri" w:hAnsi="Calibri"/>
                <w:color w:val="111827"/>
                <w:sz w:val="19"/>
              </w:rPr>
              <w:t>Entra mercancia</w:t>
            </w:r>
          </w:p>
        </w:tc>
        <w:tc>
          <w:tcPr>
            <w:tcW w:type="dxa" w:w="6123"/>
          </w:tcPr>
          <w:p>
            <w:pPr>
              <w:spacing w:after="40"/>
            </w:pPr>
            <w:r>
              <w:rPr>
                <w:rFonts w:ascii="Calibri" w:hAnsi="Calibri"/>
                <w:color w:val="111827"/>
                <w:sz w:val="19"/>
              </w:rPr>
              <w:t>Se registra un movimiento de entrada con la cantidad y el motivo. La existencia sube.</w:t>
            </w:r>
          </w:p>
        </w:tc>
      </w:tr>
      <w:tr>
        <w:tc>
          <w:tcPr>
            <w:tcW w:type="dxa" w:w="3061"/>
          </w:tcPr>
          <w:p>
            <w:pPr>
              <w:spacing w:after="40"/>
            </w:pPr>
            <w:r>
              <w:rPr>
                <w:rFonts w:ascii="Calibri" w:hAnsi="Calibri"/>
                <w:color w:val="111827"/>
                <w:sz w:val="19"/>
              </w:rPr>
              <w:t>Sale una pieza para una reparacion</w:t>
            </w:r>
          </w:p>
        </w:tc>
        <w:tc>
          <w:tcPr>
            <w:tcW w:type="dxa" w:w="6123"/>
          </w:tcPr>
          <w:p>
            <w:pPr>
              <w:spacing w:after="40"/>
            </w:pPr>
            <w:r>
              <w:rPr>
                <w:rFonts w:ascii="Calibri" w:hAnsi="Calibri"/>
                <w:color w:val="111827"/>
                <w:sz w:val="19"/>
              </w:rPr>
              <w:t>Se registra un movimiento de salida. Hoy se hace a mano: el sistema todavia no lo descuenta solo al terminar la orden.</w:t>
            </w:r>
          </w:p>
        </w:tc>
      </w:tr>
      <w:tr>
        <w:tc>
          <w:tcPr>
            <w:tcW w:type="dxa" w:w="3061"/>
          </w:tcPr>
          <w:p>
            <w:pPr>
              <w:spacing w:after="40"/>
            </w:pPr>
            <w:r>
              <w:rPr>
                <w:rFonts w:ascii="Calibri" w:hAnsi="Calibri"/>
                <w:color w:val="111827"/>
                <w:sz w:val="19"/>
              </w:rPr>
              <w:t>Un repuesto baja del minimo</w:t>
            </w:r>
          </w:p>
        </w:tc>
        <w:tc>
          <w:tcPr>
            <w:tcW w:type="dxa" w:w="6123"/>
          </w:tcPr>
          <w:p>
            <w:pPr>
              <w:spacing w:after="40"/>
            </w:pPr>
            <w:r>
              <w:rPr>
                <w:rFonts w:ascii="Calibri" w:hAnsi="Calibri"/>
                <w:color w:val="111827"/>
                <w:sz w:val="19"/>
              </w:rPr>
              <w:t>Aparece en el aviso del panel y en el listado de inventario.</w:t>
            </w:r>
          </w:p>
        </w:tc>
      </w:tr>
      <w:tr>
        <w:tc>
          <w:tcPr>
            <w:tcW w:type="dxa" w:w="3061"/>
          </w:tcPr>
          <w:p>
            <w:pPr>
              <w:spacing w:after="40"/>
            </w:pPr>
            <w:r>
              <w:rPr>
                <w:rFonts w:ascii="Calibri" w:hAnsi="Calibri"/>
                <w:color w:val="111827"/>
                <w:sz w:val="19"/>
              </w:rPr>
              <w:t>Se corrige un precio</w:t>
            </w:r>
          </w:p>
        </w:tc>
        <w:tc>
          <w:tcPr>
            <w:tcW w:type="dxa" w:w="6123"/>
          </w:tcPr>
          <w:p>
            <w:pPr>
              <w:spacing w:after="40"/>
            </w:pPr>
            <w:r>
              <w:rPr>
                <w:rFonts w:ascii="Calibri" w:hAnsi="Calibri"/>
                <w:color w:val="111827"/>
                <w:sz w:val="19"/>
              </w:rPr>
              <w:t>Se edita el repuesto. El cambio no altera cotizaciones ya hechas.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inventario no se descuenta solo</w:t>
            </w:r>
            <w:r>
              <w:rPr>
                <w:rFonts w:ascii="Calibri" w:hAnsi="Calibri"/>
                <w:color w:val="374151"/>
                <w:sz w:val="20"/>
              </w:rPr>
            </w:r>
          </w:p>
          <w:p>
            <w:r>
              <w:rPr>
                <w:rFonts w:ascii="Calibri" w:hAnsi="Calibri"/>
                <w:b/>
                <w:color w:val="0B6B57"/>
                <w:sz w:val="21"/>
              </w:rPr>
              <w:t>Esta version no descuenta las piezas automaticamente cuando se termina una reparacion: alguien tiene que registrar la salida. Esta anotado como pendiente para la siguiente version. Mientras tanto, conviene registrar la salida en el momento de usar la pieza, no al final del dia, porque si no el aviso de minimos deja de ser fiable.</w:t>
            </w:r>
            <w:r>
              <w:rPr>
                <w:rFonts w:ascii="Calibri" w:hAnsi="Calibri"/>
                <w:color w:val="374151"/>
                <w:sz w:val="20"/>
              </w:rPr>
            </w:r>
          </w:p>
        </w:tc>
      </w:tr>
    </w:tbl>
    <w:p>
      <w:pPr>
        <w:spacing w:after="40"/>
      </w:pPr>
    </w:p>
    <w:p>
      <w:r>
        <w:br w:type="page"/>
      </w:r>
    </w:p>
    <w:p>
      <w:pPr>
        <w:spacing w:before="240" w:after="80"/>
      </w:pPr>
      <w:r>
        <w:rPr>
          <w:rFonts w:ascii="Calibri" w:hAnsi="Calibri"/>
          <w:b/>
          <w:color w:val="0B6B57"/>
          <w:sz w:val="24"/>
        </w:rPr>
        <w:t>6.10  Consultar el avance sin tener cuenta</w:t>
      </w:r>
    </w:p>
    <w:p>
      <w:pPr>
        <w:spacing w:after="80"/>
        <w:ind w:left="454"/>
      </w:pPr>
      <w:r>
        <w:rPr>
          <w:rFonts w:ascii="Calibri" w:hAnsi="Calibri"/>
          <w:b/>
          <w:color w:val="0B6B57"/>
        </w:rPr>
        <w:t>Es la funcion que evita la mayoria de las llamadas al taller. Cualquier persona con el codigo de una orden puede consultar su avance sin iniciar sesion, desde cualquier dispositivo.</w:t>
      </w:r>
    </w:p>
    <w:p>
      <w:pPr>
        <w:spacing w:after="80"/>
        <w:ind w:left="454"/>
      </w:pPr>
      <w:r>
        <w:rPr>
          <w:rFonts w:ascii="Calibri" w:hAnsi="Calibri"/>
          <w:b/>
          <w:color w:val="0B6B57"/>
        </w:rPr>
      </w:r>
    </w:p>
    <w:p>
      <w:pPr>
        <w:spacing w:after="200"/>
        <w:jc w:val="center"/>
      </w:pPr>
      <w:r>
        <w:rPr>
          <w:rFonts w:ascii="Calibri" w:hAnsi="Calibri"/>
          <w:i/>
          <w:color w:val="6B7280"/>
          <w:sz w:val="18"/>
        </w:rPr>
        <w:t>INSTRUCCION PARA LA CAPTURA — Figura 12: seguimiento publico (UI-016), en sesion cerrada o en ventana de incognito, para demostrar que no pide credenciales.</w:t>
      </w:r>
    </w:p>
    <w:p>
      <w:pPr>
        <w:spacing w:after="80"/>
        <w:ind w:left="454"/>
      </w:pPr>
      <w:r>
        <w:rPr>
          <w:rFonts w:ascii="Calibri" w:hAnsi="Calibri"/>
          <w:b/>
          <w:color w:val="0B6B57"/>
        </w:rPr>
        <w:t>1.  Abrir la direccion de seguimiento del taller.</w:t>
      </w:r>
    </w:p>
    <w:p>
      <w:pPr>
        <w:spacing w:after="80"/>
        <w:ind w:left="454"/>
      </w:pPr>
      <w:r>
        <w:rPr>
          <w:rFonts w:ascii="Calibri" w:hAnsi="Calibri"/>
          <w:b/>
          <w:color w:val="0B6B57"/>
        </w:rPr>
        <w:t>2.  Escribir el codigo de la orden, con la forma OT-2026-XXXXXX.</w:t>
      </w:r>
    </w:p>
    <w:p>
      <w:pPr>
        <w:spacing w:after="80"/>
        <w:ind w:left="454"/>
      </w:pPr>
      <w:r>
        <w:rPr>
          <w:rFonts w:ascii="Calibri" w:hAnsi="Calibri"/>
          <w:b/>
          <w:color w:val="0B6B57"/>
        </w:rPr>
        <w:t>3.  Consultar. Aparece la marca y el modelo de la moto, el problema por el que entro y la linea de tiempo con el paso actual.</w:t>
      </w:r>
    </w:p>
    <w:p>
      <w:pPr>
        <w:spacing w:after="80"/>
        <w:ind w:left="454"/>
      </w:pPr>
      <w:r>
        <w:rPr>
          <w:rFonts w:ascii="Calibri" w:hAnsi="Calibri"/>
          <w:b/>
          <w:color w:val="0B6B57"/>
        </w:rPr>
        <w:t>Lo que NO aparece nunca en esta consulta: el nombre del cliente, su correo, su telefono, el detalle de la cotizacion y el valor de la factura.</w:t>
      </w:r>
    </w:p>
    <w:p>
      <w:pPr>
        <w:spacing w:after="80"/>
        <w:ind w:left="454"/>
      </w:pPr>
      <w:r>
        <w:rPr>
          <w:rFonts w:ascii="Calibri" w:hAnsi="Calibri"/>
          <w:b/>
          <w:color w:val="0B6B57"/>
        </w:rPr>
        <w:t>Esa diferencia es deliberada. El codigo de una orden puede terminar compartido por WhatsApp o pegado en un recibo, y quien lo tenga no tiene por que conocer los datos personales ni lo que se cobro.</w:t>
      </w:r>
    </w:p>
    <w:p>
      <w:pPr>
        <w:spacing w:after="80"/>
        <w:ind w:left="454"/>
      </w:pPr>
      <w:r>
        <w:rPr>
          <w:rFonts w:ascii="Calibri" w:hAnsi="Calibri"/>
          <w:b/>
          <w:color w:val="0B6B57"/>
        </w:rPr>
      </w:r>
    </w:p>
    <w:p>
      <w:pPr>
        <w:spacing w:after="80"/>
        <w:ind w:left="454"/>
      </w:pPr>
      <w:r>
        <w:rPr>
          <w:rFonts w:ascii="Calibri" w:hAnsi="Calibri"/>
          <w:b/>
          <w:color w:val="0B6B57"/>
        </w:rPr>
        <w:t>Si el codigo esta mal escrito o no existe, el sistema responde que no encontro ninguna orden. No dice si el codigo existio alguna vez.</w:t>
      </w:r>
    </w:p>
    <w:p>
      <w:pPr>
        <w:spacing w:after="80"/>
        <w:ind w:left="454"/>
      </w:pPr>
      <w:r>
        <w:rPr>
          <w:rFonts w:ascii="Calibri" w:hAnsi="Calibri"/>
          <w:b/>
          <w:color w:val="0B6B57"/>
        </w:rPr>
      </w:r>
    </w:p>
    <w:p>
      <w:pPr>
        <w:spacing w:after="80"/>
        <w:ind w:left="454"/>
      </w:pPr>
      <w:r>
        <w:rPr>
          <w:rFonts w:ascii="Calibri" w:hAnsi="Calibri"/>
          <w:b/>
          <w:color w:val="0B6B57"/>
        </w:rPr>
        <w:t>El enlace directo de una orden se puede copiar desde su detalle y enviarselo al cliente, para que no tenga que escribir el codigo.</w:t>
      </w:r>
    </w:p>
    <w:p>
      <w:pPr>
        <w:spacing w:after="80"/>
        <w:ind w:left="454"/>
      </w:pPr>
      <w:r>
        <w:rPr>
          <w:rFonts w:ascii="Calibri" w:hAnsi="Calibri"/>
          <w:b/>
          <w:color w:val="0B6B57"/>
        </w:rPr>
      </w:r>
    </w:p>
    <w:p>
      <w:pPr>
        <w:spacing w:before="240" w:after="80"/>
      </w:pPr>
      <w:r>
        <w:rPr>
          <w:rFonts w:ascii="Calibri" w:hAnsi="Calibri"/>
          <w:b/>
          <w:color w:val="0B6B57"/>
          <w:sz w:val="24"/>
        </w:rPr>
        <w:t>6.11  Los avisos por correo</w:t>
      </w:r>
    </w:p>
    <w:p>
      <w:pPr>
        <w:spacing w:after="80"/>
        <w:ind w:left="454"/>
      </w:pPr>
      <w:r>
        <w:rPr>
          <w:rFonts w:ascii="Calibri" w:hAnsi="Calibri"/>
          <w:b/>
          <w:color w:val="0B6B57"/>
        </w:rPr>
        <w:t>El cliente recibe un correo cuando su orden llega a una etapa que le importa. No hay que configurarlo: ocurre solo.</w:t>
      </w:r>
    </w:p>
    <w:p>
      <w:pPr>
        <w:spacing w:after="80"/>
        <w:ind w:left="454"/>
      </w:pPr>
      <w:r>
        <w:rPr>
          <w:rFonts w:ascii="Calibri" w:hAnsi="Calibri"/>
          <w:b/>
          <w:color w:val="0B6B57"/>
        </w:rPr>
      </w:r>
    </w:p>
    <w:p>
      <w:pPr>
        <w:spacing w:after="80"/>
        <w:ind w:left="454"/>
      </w:pPr>
      <w:r>
        <w:rPr>
          <w:rFonts w:ascii="Calibri" w:hAnsi="Calibri"/>
          <w:b/>
          <w:color w:val="0B6B57"/>
        </w:rPr>
        <w:t>Se avisa en cuatro momentos: cuando hay presupuesto listo, cuando empieza la reparacion, cuando la moto queda lista para recoger y cuando se entrega. No se avisa de todo a proposito: recibir un correo por cada movimiento interno entrena a ignorarlos.</w:t>
      </w:r>
    </w:p>
    <w:p>
      <w:pPr>
        <w:spacing w:after="80"/>
        <w:ind w:left="454"/>
      </w:pPr>
      <w:r>
        <w:rPr>
          <w:rFonts w:ascii="Calibri" w:hAnsi="Calibri"/>
          <w:b/>
          <w:color w:val="0B6B57"/>
        </w:rPr>
      </w:r>
    </w:p>
    <w:p>
      <w:pPr>
        <w:spacing w:after="80"/>
        <w:ind w:left="454"/>
      </w:pPr>
      <w:r>
        <w:rPr>
          <w:rFonts w:ascii="Calibri" w:hAnsi="Calibri"/>
          <w:b/>
          <w:color w:val="0B6B57"/>
        </w:rPr>
        <w:t>El correo lleva el enlace de seguimiento, de modo que el cliente puede pasar del aviso al detalle con un solo toque.</w:t>
      </w:r>
    </w:p>
    <w:p>
      <w:pPr>
        <w:spacing w:after="80"/>
        <w:ind w:left="454"/>
      </w:pPr>
      <w:r>
        <w:rPr>
          <w:rFonts w:ascii="Calibri" w:hAnsi="Calibri"/>
          <w:b/>
          <w:color w:val="0B6B57"/>
        </w:rPr>
      </w:r>
    </w:p>
    <w:p>
      <w:pPr>
        <w:spacing w:after="80"/>
        <w:ind w:left="454"/>
      </w:pPr>
      <w:r>
        <w:rPr>
          <w:rFonts w:ascii="Calibri" w:hAnsi="Calibri"/>
          <w:b/>
          <w:color w:val="0B6B57"/>
        </w:rPr>
        <w:t>Si el envio del correo falla, la orden avanza igual. El aviso es una cortesia, no una condicion: el trabajo del taller no se detiene porque un servidor de correo no responda.</w:t>
      </w:r>
    </w:p>
    <w:p>
      <w:pPr>
        <w:spacing w:after="80"/>
        <w:ind w:left="454"/>
      </w:pPr>
      <w:r>
        <w:rPr>
          <w:rFonts w:ascii="Calibri" w:hAnsi="Calibri"/>
          <w:b/>
          <w:color w:val="0B6B57"/>
        </w:rPr>
      </w:r>
    </w:p>
    <w:p>
      <w:pPr>
        <w:spacing w:before="240" w:after="80"/>
      </w:pPr>
      <w:r>
        <w:rPr>
          <w:rFonts w:ascii="Calibri" w:hAnsi="Calibri"/>
          <w:b/>
          <w:color w:val="0B6B57"/>
          <w:sz w:val="24"/>
        </w:rPr>
        <w:t>6.12  Cerrar sesion</w:t>
      </w:r>
    </w:p>
    <w:p>
      <w:pPr>
        <w:spacing w:after="80"/>
        <w:ind w:left="454"/>
      </w:pPr>
      <w:r>
        <w:rPr>
          <w:rFonts w:ascii="Calibri" w:hAnsi="Calibri"/>
          <w:b/>
          <w:color w:val="0B6B57"/>
        </w:rPr>
        <w:t>Abajo de la barra lateral, junto al nombre, esta Cerrar sesion. Al pulsarlo el navegador olvida la sesion y vuelve a la pantalla de entrada.</w:t>
      </w:r>
    </w:p>
    <w:p>
      <w:pPr>
        <w:spacing w:after="80"/>
        <w:ind w:left="454"/>
      </w:pPr>
      <w:r>
        <w:rPr>
          <w:rFonts w:ascii="Calibri" w:hAnsi="Calibri"/>
          <w:b/>
          <w:color w:val="0B6B57"/>
        </w:rPr>
      </w:r>
    </w:p>
    <w:p>
      <w:pPr>
        <w:spacing w:after="80"/>
        <w:ind w:left="454"/>
      </w:pPr>
      <w:r>
        <w:rPr>
          <w:rFonts w:ascii="Calibri" w:hAnsi="Calibri"/>
          <w:b/>
          <w:color w:val="0B6B57"/>
        </w:rPr>
        <w:t>Conviene usarlo al terminar en el computador del mostrador, que suele ser compartido. Cerrar solo la pestana no cierra la sesion.</w:t>
      </w:r>
    </w:p>
    <w:p>
      <w:pPr>
        <w:spacing w:after="80"/>
        <w:ind w:left="454"/>
      </w:pPr>
      <w:r>
        <w:rPr>
          <w:rFonts w:ascii="Calibri" w:hAnsi="Calibri"/>
          <w:b/>
          <w:color w:val="0B6B57"/>
        </w:rPr>
      </w:r>
    </w:p>
    <w:p>
      <w:pPr>
        <w:spacing w:before="360" w:after="160"/>
        <w:pBdr>
          <w:bottom w:val="single" w:sz="6" w:color="0B6B57"/>
        </w:pBdr>
      </w:pPr>
      <w:r>
        <w:rPr>
          <w:rFonts w:ascii="Calibri" w:hAnsi="Calibri"/>
          <w:b/>
          <w:color w:val="0A5647"/>
          <w:sz w:val="30"/>
        </w:rPr>
        <w:t>7. Operaciones del administrador</w:t>
      </w:r>
    </w:p>
    <w:p>
      <w:pPr>
        <w:spacing w:before="0" w:after="120"/>
      </w:pPr>
      <w:r>
        <w:rPr>
          <w:rFonts w:ascii="Calibri" w:hAnsi="Calibri"/>
          <w:b w:val="0"/>
          <w:color w:val="111827"/>
          <w:sz w:val="21"/>
        </w:rPr>
        <w:t>Esta seccion solo aplica a quien tenga perfil de administrador. La opcion Usuarios no aparece en el menu de los demas perfiles.</w:t>
      </w:r>
    </w:p>
    <w:p>
      <w:pPr>
        <w:spacing w:after="200"/>
        <w:jc w:val="center"/>
      </w:pPr>
      <w:r>
        <w:rPr>
          <w:rFonts w:ascii="Calibri" w:hAnsi="Calibri"/>
          <w:i/>
          <w:color w:val="6B7280"/>
          <w:sz w:val="18"/>
        </w:rPr>
        <w:t>INSTRUCCION PARA LA CAPTURA — Figura 13: gestion de usuarios (UI-014), con admin@sigtm.com.</w:t>
      </w:r>
    </w:p>
    <w:p>
      <w:pPr>
        <w:spacing w:before="240" w:after="80"/>
      </w:pPr>
      <w:r>
        <w:rPr>
          <w:rFonts w:ascii="Calibri" w:hAnsi="Calibri"/>
          <w:b/>
          <w:color w:val="0B6B57"/>
          <w:sz w:val="24"/>
        </w:rPr>
        <w:t>7.1  Consultar y crear cuentas del personal</w:t>
      </w:r>
    </w:p>
    <w:p>
      <w:pPr>
        <w:spacing w:before="0" w:after="120"/>
      </w:pPr>
      <w:r>
        <w:rPr>
          <w:rFonts w:ascii="Calibri" w:hAnsi="Calibri"/>
          <w:b w:val="0"/>
          <w:color w:val="111827"/>
          <w:sz w:val="21"/>
        </w:rPr>
        <w:t>La pantalla de Usuarios lista a todas las personas registradas con su correo, su perfil y si esta activa o no. Se puede filtrar por perfil y por estado.</w:t>
      </w:r>
    </w:p>
    <w:tbl>
      <w:tblPr>
        <w:tblStyle w:val="TableGrid"/>
        <w:tblW w:type="auto" w:w="0"/>
        <w:jc w:val="center"/>
        <w:tblLook w:firstColumn="1" w:firstRow="1" w:lastColumn="0" w:lastRow="0" w:noHBand="0" w:noVBand="1" w:val="04A0"/>
      </w:tblPr>
      <w:tblGrid>
        <w:gridCol w:w="4873"/>
        <w:gridCol w:w="4873"/>
      </w:tblGrid>
      <w:tr>
        <w:tc>
          <w:tcPr>
            <w:tcW w:type="dxa" w:w="2041"/>
            <w:shd w:val="clear" w:fill="0B6B57"/>
          </w:tcPr>
          <w:p>
            <w:pPr>
              <w:spacing w:after="40"/>
            </w:pPr>
            <w:r>
              <w:rPr>
                <w:rFonts w:ascii="Calibri" w:hAnsi="Calibri"/>
                <w:b/>
                <w:color w:val="FFFFFF"/>
                <w:sz w:val="19"/>
              </w:rPr>
              <w:t>Estado</w:t>
            </w:r>
          </w:p>
        </w:tc>
        <w:tc>
          <w:tcPr>
            <w:tcW w:type="dxa" w:w="7143"/>
            <w:shd w:val="clear" w:fill="0B6B57"/>
          </w:tcPr>
          <w:p>
            <w:pPr>
              <w:spacing w:after="40"/>
            </w:pPr>
            <w:r>
              <w:rPr>
                <w:rFonts w:ascii="Calibri" w:hAnsi="Calibri"/>
                <w:b/>
                <w:color w:val="FFFFFF"/>
                <w:sz w:val="19"/>
              </w:rPr>
              <w:t>Significado</w:t>
            </w:r>
          </w:p>
        </w:tc>
      </w:tr>
      <w:tr>
        <w:tc>
          <w:tcPr>
            <w:tcW w:type="dxa" w:w="2041"/>
          </w:tcPr>
          <w:p>
            <w:pPr>
              <w:spacing w:after="40"/>
            </w:pPr>
            <w:r>
              <w:rPr>
                <w:rFonts w:ascii="Calibri" w:hAnsi="Calibri"/>
                <w:color w:val="111827"/>
                <w:sz w:val="19"/>
              </w:rPr>
              <w:t>Activa</w:t>
            </w:r>
          </w:p>
        </w:tc>
        <w:tc>
          <w:tcPr>
            <w:tcW w:type="dxa" w:w="7143"/>
          </w:tcPr>
          <w:p>
            <w:pPr>
              <w:spacing w:after="40"/>
            </w:pPr>
            <w:r>
              <w:rPr>
                <w:rFonts w:ascii="Calibri" w:hAnsi="Calibri"/>
                <w:color w:val="111827"/>
                <w:sz w:val="19"/>
              </w:rPr>
              <w:t>La persona puede entrar y trabajar con normalidad.</w:t>
            </w:r>
          </w:p>
        </w:tc>
      </w:tr>
      <w:tr>
        <w:tc>
          <w:tcPr>
            <w:tcW w:type="dxa" w:w="2041"/>
          </w:tcPr>
          <w:p>
            <w:pPr>
              <w:spacing w:after="40"/>
            </w:pPr>
            <w:r>
              <w:rPr>
                <w:rFonts w:ascii="Calibri" w:hAnsi="Calibri"/>
                <w:color w:val="111827"/>
                <w:sz w:val="19"/>
              </w:rPr>
              <w:t>Desactivada</w:t>
            </w:r>
          </w:p>
        </w:tc>
        <w:tc>
          <w:tcPr>
            <w:tcW w:type="dxa" w:w="7143"/>
          </w:tcPr>
          <w:p>
            <w:pPr>
              <w:spacing w:after="40"/>
            </w:pPr>
            <w:r>
              <w:rPr>
                <w:rFonts w:ascii="Calibri" w:hAnsi="Calibri"/>
                <w:color w:val="111827"/>
                <w:sz w:val="19"/>
              </w:rPr>
              <w:t>La persona no puede entrar. Su historial se conserva: sigue apareciendo como autor de los cambios que hizo.</w:t>
            </w:r>
          </w:p>
        </w:tc>
      </w:tr>
    </w:tbl>
    <w:p>
      <w:pPr>
        <w:spacing w:after="40"/>
      </w:pPr>
    </w:p>
    <w:p>
      <w:pPr>
        <w:spacing w:before="0" w:after="120"/>
      </w:pPr>
      <w:r>
        <w:rPr>
          <w:rFonts w:ascii="Calibri" w:hAnsi="Calibri"/>
          <w:b w:val="0"/>
          <w:color w:val="111827"/>
          <w:sz w:val="21"/>
        </w:rPr>
        <w:t>Para crear una cuenta del personal se pulsa Nuevo usuario, se escribe el nombre y el correo, y se elige el perfil: administrador, recepcionista o mecanico. Las cuentas de cliente no se crean aqui, sino desde la seccion Clientes, para que queden con su ficha y sus datos de contacto.</w:t>
      </w:r>
    </w:p>
    <w:p>
      <w:pPr>
        <w:spacing w:before="240" w:after="80"/>
      </w:pPr>
      <w:r>
        <w:rPr>
          <w:rFonts w:ascii="Calibri" w:hAnsi="Calibri"/>
          <w:b/>
          <w:color w:val="0B6B57"/>
          <w:sz w:val="24"/>
        </w:rPr>
        <w:t>7.2  Activar o desactivar una cuenta</w:t>
      </w:r>
    </w:p>
    <w:p>
      <w:pPr>
        <w:spacing w:after="80"/>
        <w:ind w:left="454"/>
      </w:pPr>
      <w:r>
        <w:rPr>
          <w:rFonts w:ascii="Calibri" w:hAnsi="Calibri"/>
          <w:b/>
          <w:color w:val="0B6B57"/>
        </w:rPr>
        <w:t>1.  Ubicar a la persona en la lista.</w:t>
      </w:r>
      <w:r>
        <w:rPr>
          <w:rFonts w:ascii="Calibri" w:hAnsi="Calibri"/>
          <w:sz w:val="21"/>
        </w:rPr>
      </w:r>
    </w:p>
    <w:p>
      <w:pPr>
        <w:spacing w:after="80"/>
        <w:ind w:left="454"/>
      </w:pPr>
      <w:r>
        <w:rPr>
          <w:rFonts w:ascii="Calibri" w:hAnsi="Calibri"/>
          <w:b/>
          <w:color w:val="0B6B57"/>
        </w:rPr>
        <w:t>2.  Pulsar Desactivar o Reactivar y confirmar.</w:t>
      </w:r>
      <w:r>
        <w:rPr>
          <w:rFonts w:ascii="Calibri" w:hAnsi="Calibri"/>
          <w:sz w:val="21"/>
        </w:rPr>
      </w:r>
    </w:p>
    <w:p>
      <w:pPr>
        <w:spacing w:before="0" w:after="120"/>
      </w:pPr>
      <w:r>
        <w:rPr>
          <w:rFonts w:ascii="Calibri" w:hAnsi="Calibri"/>
          <w:b w:val="0"/>
          <w:color w:val="111827"/>
          <w:sz w:val="21"/>
        </w:rPr>
        <w:t>Desactivar impide que esa persona entre. No borra su informacion: las ordenes que movio siguen mostrandola como autora de esos cambios. Es la forma correcta de dar de baja a alguien que ya no trabaja en el taller.</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Dos protecciones del sistema</w:t>
            </w:r>
            <w:r>
              <w:rPr>
                <w:rFonts w:ascii="Calibri" w:hAnsi="Calibri"/>
                <w:color w:val="374151"/>
                <w:sz w:val="20"/>
              </w:rPr>
            </w:r>
          </w:p>
          <w:p>
            <w:r>
              <w:rPr>
                <w:rFonts w:ascii="Calibri" w:hAnsi="Calibri"/>
                <w:b/>
                <w:color w:val="0B6B57"/>
                <w:sz w:val="21"/>
              </w:rPr>
              <w:t>Un administrador no puede desactivar su propia cuenta, y no se puede desactivar la ultima cuenta de administrador que quede activa. Son dos candados contra el mismo accidente: quedarse sin nadie que pueda administrar el sistema.</w:t>
            </w:r>
            <w:r>
              <w:rPr>
                <w:rFonts w:ascii="Calibri" w:hAnsi="Calibri"/>
                <w:color w:val="374151"/>
                <w:sz w:val="20"/>
              </w:rPr>
            </w:r>
          </w:p>
        </w:tc>
      </w:tr>
    </w:tbl>
    <w:p>
      <w:pPr>
        <w:spacing w:after="40"/>
      </w:pPr>
    </w:p>
    <w:p>
      <w:pPr>
        <w:spacing w:before="240" w:after="80"/>
      </w:pPr>
      <w:r>
        <w:rPr>
          <w:rFonts w:ascii="Calibri" w:hAnsi="Calibri"/>
          <w:b/>
          <w:color w:val="0B6B57"/>
          <w:sz w:val="24"/>
        </w:rPr>
        <w:t>7.3  Consultar el historial de una orden</w:t>
      </w:r>
    </w:p>
    <w:p>
      <w:pPr>
        <w:spacing w:before="0" w:after="120"/>
      </w:pPr>
      <w:r>
        <w:rPr>
          <w:rFonts w:ascii="Calibri" w:hAnsi="Calibri"/>
          <w:b w:val="0"/>
          <w:color w:val="111827"/>
          <w:sz w:val="21"/>
        </w:rPr>
        <w:t>En el detalle de cada orden esta su historial completo: cada cambio de estado con el estado anterior, el nuevo, quien lo hizo, cuando y la nota que dejo.</w:t>
      </w:r>
    </w:p>
    <w:p>
      <w:pPr>
        <w:spacing w:before="0" w:after="120"/>
      </w:pPr>
      <w:r>
        <w:rPr>
          <w:rFonts w:ascii="Calibri" w:hAnsi="Calibri"/>
          <w:b w:val="0"/>
          <w:color w:val="111827"/>
          <w:sz w:val="21"/>
        </w:rPr>
        <w:t>Ese historial no se puede editar ni borrar. Un registro que se puede modificar no sirve para responder a la pregunta que importa cuando algo sale mal: quien movio esta orden y cuando.</w:t>
      </w:r>
    </w:p>
    <w:p>
      <w:r>
        <w:br w:type="page"/>
      </w:r>
    </w:p>
    <w:p>
      <w:pPr>
        <w:spacing w:before="360" w:after="160"/>
        <w:pBdr>
          <w:bottom w:val="single" w:sz="6" w:color="0B6B57"/>
        </w:pBdr>
      </w:pPr>
      <w:r>
        <w:rPr>
          <w:rFonts w:ascii="Calibri" w:hAnsi="Calibri"/>
          <w:b/>
          <w:color w:val="0A5647"/>
          <w:sz w:val="30"/>
        </w:rPr>
        <w:t>8. Mensajes y errores frecuentes</w:t>
      </w:r>
    </w:p>
    <w:p>
      <w:pPr>
        <w:spacing w:before="0" w:after="120"/>
      </w:pPr>
      <w:r>
        <w:rPr>
          <w:rFonts w:ascii="Calibri" w:hAnsi="Calibri"/>
          <w:b w:val="0"/>
          <w:color w:val="111827"/>
          <w:sz w:val="21"/>
        </w:rPr>
        <w:t>Los mensajes de esta seccion son los que el sistema muestra realmente. Se agrupan por el momento en que aparecen.</w:t>
      </w:r>
    </w:p>
    <w:p>
      <w:pPr>
        <w:spacing w:before="240" w:after="80"/>
      </w:pPr>
      <w:r>
        <w:rPr>
          <w:rFonts w:ascii="Calibri" w:hAnsi="Calibri"/>
          <w:b/>
          <w:color w:val="0B6B57"/>
          <w:sz w:val="24"/>
        </w:rPr>
        <w:t>8.1  Al entrar o recuperar la contrasena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Mensaje</w:t>
            </w:r>
          </w:p>
        </w:tc>
        <w:tc>
          <w:tcPr>
            <w:tcW w:type="dxa" w:w="2948"/>
            <w:shd w:val="clear" w:fill="0B6B57"/>
          </w:tcPr>
          <w:p>
            <w:pPr>
              <w:spacing w:after="40"/>
            </w:pPr>
            <w:r>
              <w:rPr>
                <w:rFonts w:ascii="Calibri" w:hAnsi="Calibri"/>
                <w:b/>
                <w:color w:val="FFFFFF"/>
                <w:sz w:val="19"/>
              </w:rPr>
              <w:t>Por que aparece</w:t>
            </w:r>
          </w:p>
        </w:tc>
        <w:tc>
          <w:tcPr>
            <w:tcW w:type="dxa" w:w="3402"/>
            <w:shd w:val="clear" w:fill="0B6B57"/>
          </w:tcPr>
          <w:p>
            <w:pPr>
              <w:spacing w:after="40"/>
            </w:pPr>
            <w:r>
              <w:rPr>
                <w:rFonts w:ascii="Calibri" w:hAnsi="Calibri"/>
                <w:b/>
                <w:color w:val="FFFFFF"/>
                <w:sz w:val="19"/>
              </w:rPr>
              <w:t>Que hacer</w:t>
            </w:r>
          </w:p>
        </w:tc>
      </w:tr>
      <w:tr>
        <w:tc>
          <w:tcPr>
            <w:tcW w:type="dxa" w:w="2835"/>
          </w:tcPr>
          <w:p>
            <w:pPr>
              <w:spacing w:after="40"/>
            </w:pPr>
            <w:r>
              <w:rPr>
                <w:rFonts w:ascii="Calibri" w:hAnsi="Calibri"/>
                <w:color w:val="111827"/>
                <w:sz w:val="19"/>
              </w:rPr>
              <w:t>No pudimos iniciar sesion. Revisa tu correo y tu contrasena.</w:t>
            </w:r>
          </w:p>
        </w:tc>
        <w:tc>
          <w:tcPr>
            <w:tcW w:type="dxa" w:w="2948"/>
          </w:tcPr>
          <w:p>
            <w:pPr>
              <w:spacing w:after="40"/>
            </w:pPr>
            <w:r>
              <w:rPr>
                <w:rFonts w:ascii="Calibri" w:hAnsi="Calibri"/>
                <w:color w:val="111827"/>
                <w:sz w:val="19"/>
              </w:rPr>
              <w:t>El correo o la contrasena no coinciden, o la cuenta esta desactivada</w:t>
            </w:r>
          </w:p>
        </w:tc>
        <w:tc>
          <w:tcPr>
            <w:tcW w:type="dxa" w:w="3402"/>
          </w:tcPr>
          <w:p>
            <w:pPr>
              <w:spacing w:after="40"/>
            </w:pPr>
            <w:r>
              <w:rPr>
                <w:rFonts w:ascii="Calibri" w:hAnsi="Calibri"/>
                <w:color w:val="111827"/>
                <w:sz w:val="19"/>
              </w:rPr>
              <w:t>Verifica los datos. Si crees que tu cuenta fue desactivada, habla con el administrador</w:t>
            </w:r>
          </w:p>
        </w:tc>
      </w:tr>
      <w:tr>
        <w:tc>
          <w:tcPr>
            <w:tcW w:type="dxa" w:w="2835"/>
          </w:tcPr>
          <w:p>
            <w:pPr>
              <w:spacing w:after="40"/>
            </w:pPr>
            <w:r>
              <w:rPr>
                <w:rFonts w:ascii="Calibri" w:hAnsi="Calibri"/>
                <w:color w:val="111827"/>
                <w:sz w:val="19"/>
              </w:rPr>
              <w:t>Debes completar el captcha.</w:t>
            </w:r>
          </w:p>
        </w:tc>
        <w:tc>
          <w:tcPr>
            <w:tcW w:type="dxa" w:w="2948"/>
          </w:tcPr>
          <w:p>
            <w:pPr>
              <w:spacing w:after="40"/>
            </w:pPr>
            <w:r>
              <w:rPr>
                <w:rFonts w:ascii="Calibri" w:hAnsi="Calibri"/>
                <w:color w:val="111827"/>
                <w:sz w:val="19"/>
              </w:rPr>
              <w:t>Falto resolver la verificacion de la pantalla</w:t>
            </w:r>
          </w:p>
        </w:tc>
        <w:tc>
          <w:tcPr>
            <w:tcW w:type="dxa" w:w="3402"/>
          </w:tcPr>
          <w:p>
            <w:pPr>
              <w:spacing w:after="40"/>
            </w:pPr>
            <w:r>
              <w:rPr>
                <w:rFonts w:ascii="Calibri" w:hAnsi="Calibri"/>
                <w:color w:val="111827"/>
                <w:sz w:val="19"/>
              </w:rPr>
              <w:t>Resuelve la verificacion antes de enviar</w:t>
            </w:r>
          </w:p>
        </w:tc>
      </w:tr>
      <w:tr>
        <w:tc>
          <w:tcPr>
            <w:tcW w:type="dxa" w:w="2835"/>
          </w:tcPr>
          <w:p>
            <w:pPr>
              <w:spacing w:after="40"/>
            </w:pPr>
            <w:r>
              <w:rPr>
                <w:rFonts w:ascii="Calibri" w:hAnsi="Calibri"/>
                <w:color w:val="111827"/>
                <w:sz w:val="19"/>
              </w:rPr>
              <w:t>Tu sesion termino. Vuelve a iniciar sesion.</w:t>
            </w:r>
          </w:p>
        </w:tc>
        <w:tc>
          <w:tcPr>
            <w:tcW w:type="dxa" w:w="2948"/>
          </w:tcPr>
          <w:p>
            <w:pPr>
              <w:spacing w:after="40"/>
            </w:pPr>
            <w:r>
              <w:rPr>
                <w:rFonts w:ascii="Calibri" w:hAnsi="Calibri"/>
                <w:color w:val="111827"/>
                <w:sz w:val="19"/>
              </w:rPr>
              <w:t>Pasaron mas de ocho horas, o cambiaste tu contrasena en otro lado</w:t>
            </w:r>
          </w:p>
        </w:tc>
        <w:tc>
          <w:tcPr>
            <w:tcW w:type="dxa" w:w="3402"/>
          </w:tcPr>
          <w:p>
            <w:pPr>
              <w:spacing w:after="40"/>
            </w:pPr>
            <w:r>
              <w:rPr>
                <w:rFonts w:ascii="Calibri" w:hAnsi="Calibri"/>
                <w:color w:val="111827"/>
                <w:sz w:val="19"/>
              </w:rPr>
              <w:t>Vuelve a entrar</w:t>
            </w:r>
          </w:p>
        </w:tc>
      </w:tr>
      <w:tr>
        <w:tc>
          <w:tcPr>
            <w:tcW w:type="dxa" w:w="2835"/>
          </w:tcPr>
          <w:p>
            <w:pPr>
              <w:spacing w:after="40"/>
            </w:pPr>
            <w:r>
              <w:rPr>
                <w:rFonts w:ascii="Calibri" w:hAnsi="Calibri"/>
                <w:color w:val="111827"/>
                <w:sz w:val="19"/>
              </w:rPr>
              <w:t>Tu cuenta no tiene acceso a esta pantalla.</w:t>
            </w:r>
          </w:p>
        </w:tc>
        <w:tc>
          <w:tcPr>
            <w:tcW w:type="dxa" w:w="2948"/>
          </w:tcPr>
          <w:p>
            <w:pPr>
              <w:spacing w:after="40"/>
            </w:pPr>
            <w:r>
              <w:rPr>
                <w:rFonts w:ascii="Calibri" w:hAnsi="Calibri"/>
                <w:color w:val="111827"/>
                <w:sz w:val="19"/>
              </w:rPr>
              <w:t>Tu rol no permite esa seccion</w:t>
            </w:r>
          </w:p>
        </w:tc>
        <w:tc>
          <w:tcPr>
            <w:tcW w:type="dxa" w:w="3402"/>
          </w:tcPr>
          <w:p>
            <w:pPr>
              <w:spacing w:after="40"/>
            </w:pPr>
            <w:r>
              <w:rPr>
                <w:rFonts w:ascii="Calibri" w:hAnsi="Calibri"/>
                <w:color w:val="111827"/>
                <w:sz w:val="19"/>
              </w:rPr>
              <w:t>Si necesitas acceso, habla con el administrador</w:t>
            </w:r>
          </w:p>
        </w:tc>
      </w:tr>
      <w:tr>
        <w:tc>
          <w:tcPr>
            <w:tcW w:type="dxa" w:w="2835"/>
          </w:tcPr>
          <w:p>
            <w:pPr>
              <w:spacing w:after="40"/>
            </w:pPr>
            <w:r>
              <w:rPr>
                <w:rFonts w:ascii="Calibri" w:hAnsi="Calibri"/>
                <w:color w:val="111827"/>
                <w:sz w:val="19"/>
              </w:rPr>
              <w:t>Este enlace ya no sirve. Solicita uno nuevo.</w:t>
            </w:r>
          </w:p>
        </w:tc>
        <w:tc>
          <w:tcPr>
            <w:tcW w:type="dxa" w:w="2948"/>
          </w:tcPr>
          <w:p>
            <w:pPr>
              <w:spacing w:after="40"/>
            </w:pPr>
            <w:r>
              <w:rPr>
                <w:rFonts w:ascii="Calibri" w:hAnsi="Calibri"/>
                <w:color w:val="111827"/>
                <w:sz w:val="19"/>
              </w:rPr>
              <w:t>El enlace vencio o ya se uso</w:t>
            </w:r>
          </w:p>
        </w:tc>
        <w:tc>
          <w:tcPr>
            <w:tcW w:type="dxa" w:w="3402"/>
          </w:tcPr>
          <w:p>
            <w:pPr>
              <w:spacing w:after="40"/>
            </w:pPr>
            <w:r>
              <w:rPr>
                <w:rFonts w:ascii="Calibri" w:hAnsi="Calibri"/>
                <w:color w:val="111827"/>
                <w:sz w:val="19"/>
              </w:rPr>
              <w:t>Pide otro desde la pantalla de recuperacion</w:t>
            </w:r>
          </w:p>
        </w:tc>
      </w:tr>
      <w:tr>
        <w:tc>
          <w:tcPr>
            <w:tcW w:type="dxa" w:w="2835"/>
          </w:tcPr>
          <w:p>
            <w:pPr>
              <w:spacing w:after="40"/>
            </w:pPr>
            <w:r>
              <w:rPr>
                <w:rFonts w:ascii="Calibri" w:hAnsi="Calibri"/>
                <w:color w:val="111827"/>
                <w:sz w:val="19"/>
              </w:rPr>
              <w:t>Si el correo esta registrado, te enviamos un enlace.</w:t>
            </w:r>
          </w:p>
        </w:tc>
        <w:tc>
          <w:tcPr>
            <w:tcW w:type="dxa" w:w="2948"/>
          </w:tcPr>
          <w:p>
            <w:pPr>
              <w:spacing w:after="40"/>
            </w:pPr>
            <w:r>
              <w:rPr>
                <w:rFonts w:ascii="Calibri" w:hAnsi="Calibri"/>
                <w:color w:val="111827"/>
                <w:sz w:val="19"/>
              </w:rPr>
              <w:t>Es la respuesta normal de la recuperacion</w:t>
            </w:r>
          </w:p>
        </w:tc>
        <w:tc>
          <w:tcPr>
            <w:tcW w:type="dxa" w:w="3402"/>
          </w:tcPr>
          <w:p>
            <w:pPr>
              <w:spacing w:after="40"/>
            </w:pPr>
            <w:r>
              <w:rPr>
                <w:rFonts w:ascii="Calibri" w:hAnsi="Calibri"/>
                <w:color w:val="111827"/>
                <w:sz w:val="19"/>
              </w:rPr>
              <w:t>Revisa tu bandeja y la carpeta de no deseados</w:t>
            </w:r>
          </w:p>
        </w:tc>
      </w:tr>
    </w:tbl>
    <w:p>
      <w:pPr>
        <w:spacing w:after="40"/>
      </w:pPr>
    </w:p>
    <w:p>
      <w:pPr>
        <w:spacing w:before="240" w:after="80"/>
      </w:pPr>
      <w:r>
        <w:rPr>
          <w:rFonts w:ascii="Calibri" w:hAnsi="Calibri"/>
          <w:b/>
          <w:color w:val="0B6B57"/>
          <w:sz w:val="24"/>
        </w:rPr>
        <w:t>8.2  Al registrar clientes, motocicletas u ordenes</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0B6B57"/>
          </w:tcPr>
          <w:p>
            <w:pPr>
              <w:spacing w:after="40"/>
            </w:pPr>
            <w:r>
              <w:rPr>
                <w:rFonts w:ascii="Calibri" w:hAnsi="Calibri"/>
                <w:b/>
                <w:color w:val="FFFFFF"/>
                <w:sz w:val="19"/>
              </w:rPr>
              <w:t>Mensaje</w:t>
            </w:r>
          </w:p>
        </w:tc>
        <w:tc>
          <w:tcPr>
            <w:tcW w:type="dxa" w:w="2835"/>
            <w:shd w:val="clear" w:fill="0B6B57"/>
          </w:tcPr>
          <w:p>
            <w:pPr>
              <w:spacing w:after="40"/>
            </w:pPr>
            <w:r>
              <w:rPr>
                <w:rFonts w:ascii="Calibri" w:hAnsi="Calibri"/>
                <w:b/>
                <w:color w:val="FFFFFF"/>
                <w:sz w:val="19"/>
              </w:rPr>
              <w:t>Por que aparece</w:t>
            </w:r>
          </w:p>
        </w:tc>
        <w:tc>
          <w:tcPr>
            <w:tcW w:type="dxa" w:w="3175"/>
            <w:shd w:val="clear" w:fill="0B6B57"/>
          </w:tcPr>
          <w:p>
            <w:pPr>
              <w:spacing w:after="40"/>
            </w:pPr>
            <w:r>
              <w:rPr>
                <w:rFonts w:ascii="Calibri" w:hAnsi="Calibri"/>
                <w:b/>
                <w:color w:val="FFFFFF"/>
                <w:sz w:val="19"/>
              </w:rPr>
              <w:t>Que hacer</w:t>
            </w:r>
          </w:p>
        </w:tc>
      </w:tr>
      <w:tr>
        <w:tc>
          <w:tcPr>
            <w:tcW w:type="dxa" w:w="3175"/>
          </w:tcPr>
          <w:p>
            <w:pPr>
              <w:spacing w:after="40"/>
            </w:pPr>
            <w:r>
              <w:rPr>
                <w:rFonts w:ascii="Calibri" w:hAnsi="Calibri"/>
                <w:color w:val="111827"/>
                <w:sz w:val="19"/>
              </w:rPr>
              <w:t>Esa motocicleta no pertenece al cliente indicado.</w:t>
            </w:r>
          </w:p>
        </w:tc>
        <w:tc>
          <w:tcPr>
            <w:tcW w:type="dxa" w:w="2835"/>
          </w:tcPr>
          <w:p>
            <w:pPr>
              <w:spacing w:after="40"/>
            </w:pPr>
            <w:r>
              <w:rPr>
                <w:rFonts w:ascii="Calibri" w:hAnsi="Calibri"/>
                <w:color w:val="111827"/>
                <w:sz w:val="19"/>
              </w:rPr>
              <w:t>Se eligio una moto que esta registrada a nombre de otra persona</w:t>
            </w:r>
          </w:p>
        </w:tc>
        <w:tc>
          <w:tcPr>
            <w:tcW w:type="dxa" w:w="3175"/>
          </w:tcPr>
          <w:p>
            <w:pPr>
              <w:spacing w:after="40"/>
            </w:pPr>
            <w:r>
              <w:rPr>
                <w:rFonts w:ascii="Calibri" w:hAnsi="Calibri"/>
                <w:color w:val="111827"/>
                <w:sz w:val="19"/>
              </w:rPr>
              <w:t>Verifica la placa o registra la moto a nombre del cliente correcto</w:t>
            </w:r>
          </w:p>
        </w:tc>
      </w:tr>
      <w:tr>
        <w:tc>
          <w:tcPr>
            <w:tcW w:type="dxa" w:w="3175"/>
          </w:tcPr>
          <w:p>
            <w:pPr>
              <w:spacing w:after="40"/>
            </w:pPr>
            <w:r>
              <w:rPr>
                <w:rFonts w:ascii="Calibri" w:hAnsi="Calibri"/>
                <w:color w:val="111827"/>
                <w:sz w:val="19"/>
              </w:rPr>
              <w:t>La placa ya esta registrada.</w:t>
            </w:r>
          </w:p>
        </w:tc>
        <w:tc>
          <w:tcPr>
            <w:tcW w:type="dxa" w:w="2835"/>
          </w:tcPr>
          <w:p>
            <w:pPr>
              <w:spacing w:after="40"/>
            </w:pPr>
            <w:r>
              <w:rPr>
                <w:rFonts w:ascii="Calibri" w:hAnsi="Calibri"/>
                <w:color w:val="111827"/>
                <w:sz w:val="19"/>
              </w:rPr>
              <w:t>Otra motocicleta del sistema tiene esa placa</w:t>
            </w:r>
          </w:p>
        </w:tc>
        <w:tc>
          <w:tcPr>
            <w:tcW w:type="dxa" w:w="3175"/>
          </w:tcPr>
          <w:p>
            <w:pPr>
              <w:spacing w:after="40"/>
            </w:pPr>
            <w:r>
              <w:rPr>
                <w:rFonts w:ascii="Calibri" w:hAnsi="Calibri"/>
                <w:color w:val="111827"/>
                <w:sz w:val="19"/>
              </w:rPr>
              <w:t>Busca la moto existente en lugar de crear una nueva</w:t>
            </w:r>
          </w:p>
        </w:tc>
      </w:tr>
      <w:tr>
        <w:tc>
          <w:tcPr>
            <w:tcW w:type="dxa" w:w="3175"/>
          </w:tcPr>
          <w:p>
            <w:pPr>
              <w:spacing w:after="40"/>
            </w:pPr>
            <w:r>
              <w:rPr>
                <w:rFonts w:ascii="Calibri" w:hAnsi="Calibri"/>
                <w:color w:val="111827"/>
                <w:sz w:val="19"/>
              </w:rPr>
              <w:t>El cliente no existe.</w:t>
            </w:r>
          </w:p>
        </w:tc>
        <w:tc>
          <w:tcPr>
            <w:tcW w:type="dxa" w:w="2835"/>
          </w:tcPr>
          <w:p>
            <w:pPr>
              <w:spacing w:after="40"/>
            </w:pPr>
            <w:r>
              <w:rPr>
                <w:rFonts w:ascii="Calibri" w:hAnsi="Calibri"/>
                <w:color w:val="111827"/>
                <w:sz w:val="19"/>
              </w:rPr>
              <w:t>Se intento abrir una orden para un cliente sin registrar</w:t>
            </w:r>
          </w:p>
        </w:tc>
        <w:tc>
          <w:tcPr>
            <w:tcW w:type="dxa" w:w="3175"/>
          </w:tcPr>
          <w:p>
            <w:pPr>
              <w:spacing w:after="40"/>
            </w:pPr>
            <w:r>
              <w:rPr>
                <w:rFonts w:ascii="Calibri" w:hAnsi="Calibri"/>
                <w:color w:val="111827"/>
                <w:sz w:val="19"/>
              </w:rPr>
              <w:t>Registra primero al cliente</w:t>
            </w:r>
          </w:p>
        </w:tc>
      </w:tr>
    </w:tbl>
    <w:p>
      <w:pPr>
        <w:spacing w:after="40"/>
      </w:pPr>
    </w:p>
    <w:p>
      <w:pPr>
        <w:spacing w:before="240" w:after="80"/>
      </w:pPr>
      <w:r>
        <w:rPr>
          <w:rFonts w:ascii="Calibri" w:hAnsi="Calibri"/>
          <w:b/>
          <w:color w:val="0B6B57"/>
          <w:sz w:val="24"/>
        </w:rPr>
        <w:t>8.3  Al avanzar una orden o asignar mecanico</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fill="0B6B57"/>
          </w:tcPr>
          <w:p>
            <w:pPr>
              <w:spacing w:after="40"/>
            </w:pPr>
            <w:r>
              <w:rPr>
                <w:rFonts w:ascii="Calibri" w:hAnsi="Calibri"/>
                <w:b/>
                <w:color w:val="FFFFFF"/>
                <w:sz w:val="19"/>
              </w:rPr>
              <w:t>Mensaje</w:t>
            </w:r>
          </w:p>
        </w:tc>
        <w:tc>
          <w:tcPr>
            <w:tcW w:type="dxa" w:w="2835"/>
            <w:shd w:val="clear" w:fill="0B6B57"/>
          </w:tcPr>
          <w:p>
            <w:pPr>
              <w:spacing w:after="40"/>
            </w:pPr>
            <w:r>
              <w:rPr>
                <w:rFonts w:ascii="Calibri" w:hAnsi="Calibri"/>
                <w:b/>
                <w:color w:val="FFFFFF"/>
                <w:sz w:val="19"/>
              </w:rPr>
              <w:t>Por que aparece</w:t>
            </w:r>
          </w:p>
        </w:tc>
        <w:tc>
          <w:tcPr>
            <w:tcW w:type="dxa" w:w="3288"/>
            <w:shd w:val="clear" w:fill="0B6B57"/>
          </w:tcPr>
          <w:p>
            <w:pPr>
              <w:spacing w:after="40"/>
            </w:pPr>
            <w:r>
              <w:rPr>
                <w:rFonts w:ascii="Calibri" w:hAnsi="Calibri"/>
                <w:b/>
                <w:color w:val="FFFFFF"/>
                <w:sz w:val="19"/>
              </w:rPr>
              <w:t>Que hacer</w:t>
            </w:r>
          </w:p>
        </w:tc>
      </w:tr>
      <w:tr>
        <w:tc>
          <w:tcPr>
            <w:tcW w:type="dxa" w:w="3061"/>
          </w:tcPr>
          <w:p>
            <w:pPr>
              <w:spacing w:after="40"/>
            </w:pPr>
            <w:r>
              <w:rPr>
                <w:rFonts w:ascii="Calibri" w:hAnsi="Calibri"/>
                <w:color w:val="111827"/>
                <w:sz w:val="19"/>
              </w:rPr>
              <w:t>No se puede pasar de X a Y. Transiciones validas desde X: ...</w:t>
            </w:r>
          </w:p>
        </w:tc>
        <w:tc>
          <w:tcPr>
            <w:tcW w:type="dxa" w:w="2835"/>
          </w:tcPr>
          <w:p>
            <w:pPr>
              <w:spacing w:after="40"/>
            </w:pPr>
            <w:r>
              <w:rPr>
                <w:rFonts w:ascii="Calibri" w:hAnsi="Calibri"/>
                <w:color w:val="111827"/>
                <w:sz w:val="19"/>
              </w:rPr>
              <w:t>Se intento saltar un estado</w:t>
            </w:r>
          </w:p>
        </w:tc>
        <w:tc>
          <w:tcPr>
            <w:tcW w:type="dxa" w:w="3288"/>
          </w:tcPr>
          <w:p>
            <w:pPr>
              <w:spacing w:after="40"/>
            </w:pPr>
            <w:r>
              <w:rPr>
                <w:rFonts w:ascii="Calibri" w:hAnsi="Calibri"/>
                <w:color w:val="111827"/>
                <w:sz w:val="19"/>
              </w:rPr>
              <w:t>Elige uno de los estados que el mensaje enumera</w:t>
            </w:r>
          </w:p>
        </w:tc>
      </w:tr>
      <w:tr>
        <w:tc>
          <w:tcPr>
            <w:tcW w:type="dxa" w:w="3061"/>
          </w:tcPr>
          <w:p>
            <w:pPr>
              <w:spacing w:after="40"/>
            </w:pPr>
            <w:r>
              <w:rPr>
                <w:rFonts w:ascii="Calibri" w:hAnsi="Calibri"/>
                <w:color w:val="111827"/>
                <w:sz w:val="19"/>
              </w:rPr>
              <w:t>No se puede asignar mecanico a una orden entregada o cancelada.</w:t>
            </w:r>
          </w:p>
        </w:tc>
        <w:tc>
          <w:tcPr>
            <w:tcW w:type="dxa" w:w="2835"/>
          </w:tcPr>
          <w:p>
            <w:pPr>
              <w:spacing w:after="40"/>
            </w:pPr>
            <w:r>
              <w:rPr>
                <w:rFonts w:ascii="Calibri" w:hAnsi="Calibri"/>
                <w:color w:val="111827"/>
                <w:sz w:val="19"/>
              </w:rPr>
              <w:t>La orden ya esta cerrada</w:t>
            </w:r>
          </w:p>
        </w:tc>
        <w:tc>
          <w:tcPr>
            <w:tcW w:type="dxa" w:w="3288"/>
          </w:tcPr>
          <w:p>
            <w:pPr>
              <w:spacing w:after="40"/>
            </w:pPr>
            <w:r>
              <w:rPr>
                <w:rFonts w:ascii="Calibri" w:hAnsi="Calibri"/>
                <w:color w:val="111827"/>
                <w:sz w:val="19"/>
              </w:rPr>
              <w:t>Si hay que retomar el trabajo, abre una orden nueva</w:t>
            </w:r>
          </w:p>
        </w:tc>
      </w:tr>
      <w:tr>
        <w:tc>
          <w:tcPr>
            <w:tcW w:type="dxa" w:w="3061"/>
          </w:tcPr>
          <w:p>
            <w:pPr>
              <w:spacing w:after="40"/>
            </w:pPr>
            <w:r>
              <w:rPr>
                <w:rFonts w:ascii="Calibri" w:hAnsi="Calibri"/>
                <w:color w:val="111827"/>
                <w:sz w:val="19"/>
              </w:rPr>
              <w:t>El usuario indicado no tiene el rol de mecanico.</w:t>
            </w:r>
          </w:p>
        </w:tc>
        <w:tc>
          <w:tcPr>
            <w:tcW w:type="dxa" w:w="2835"/>
          </w:tcPr>
          <w:p>
            <w:pPr>
              <w:spacing w:after="40"/>
            </w:pPr>
            <w:r>
              <w:rPr>
                <w:rFonts w:ascii="Calibri" w:hAnsi="Calibri"/>
                <w:color w:val="111827"/>
                <w:sz w:val="19"/>
              </w:rPr>
              <w:t>Se intento asignar la orden a alguien que no es mecanico</w:t>
            </w:r>
          </w:p>
        </w:tc>
        <w:tc>
          <w:tcPr>
            <w:tcW w:type="dxa" w:w="3288"/>
          </w:tcPr>
          <w:p>
            <w:pPr>
              <w:spacing w:after="40"/>
            </w:pPr>
            <w:r>
              <w:rPr>
                <w:rFonts w:ascii="Calibri" w:hAnsi="Calibri"/>
                <w:color w:val="111827"/>
                <w:sz w:val="19"/>
              </w:rPr>
              <w:t>Elige un usuario con rol de mecanico</w:t>
            </w:r>
          </w:p>
        </w:tc>
      </w:tr>
      <w:tr>
        <w:tc>
          <w:tcPr>
            <w:tcW w:type="dxa" w:w="3061"/>
          </w:tcPr>
          <w:p>
            <w:pPr>
              <w:spacing w:after="40"/>
            </w:pPr>
            <w:r>
              <w:rPr>
                <w:rFonts w:ascii="Calibri" w:hAnsi="Calibri"/>
                <w:color w:val="111827"/>
                <w:sz w:val="19"/>
              </w:rPr>
              <w:t>Orden de trabajo no encontrada.</w:t>
            </w:r>
          </w:p>
        </w:tc>
        <w:tc>
          <w:tcPr>
            <w:tcW w:type="dxa" w:w="2835"/>
          </w:tcPr>
          <w:p>
            <w:pPr>
              <w:spacing w:after="40"/>
            </w:pPr>
            <w:r>
              <w:rPr>
                <w:rFonts w:ascii="Calibri" w:hAnsi="Calibri"/>
                <w:color w:val="111827"/>
                <w:sz w:val="19"/>
              </w:rPr>
              <w:t>El identificador no corresponde a ninguna orden</w:t>
            </w:r>
          </w:p>
        </w:tc>
        <w:tc>
          <w:tcPr>
            <w:tcW w:type="dxa" w:w="3288"/>
          </w:tcPr>
          <w:p>
            <w:pPr>
              <w:spacing w:after="40"/>
            </w:pPr>
            <w:r>
              <w:rPr>
                <w:rFonts w:ascii="Calibri" w:hAnsi="Calibri"/>
                <w:color w:val="111827"/>
                <w:sz w:val="19"/>
              </w:rPr>
              <w:t>Vuelve al listado y entra desde ahi</w:t>
            </w:r>
          </w:p>
        </w:tc>
      </w:tr>
      <w:tr>
        <w:tc>
          <w:tcPr>
            <w:tcW w:type="dxa" w:w="3061"/>
          </w:tcPr>
          <w:p>
            <w:pPr>
              <w:spacing w:after="40"/>
            </w:pPr>
            <w:r>
              <w:rPr>
                <w:rFonts w:ascii="Calibri" w:hAnsi="Calibri"/>
                <w:color w:val="111827"/>
                <w:sz w:val="19"/>
              </w:rPr>
              <w:t>No tienes acceso a este recurso.</w:t>
            </w:r>
          </w:p>
        </w:tc>
        <w:tc>
          <w:tcPr>
            <w:tcW w:type="dxa" w:w="2835"/>
          </w:tcPr>
          <w:p>
            <w:pPr>
              <w:spacing w:after="40"/>
            </w:pPr>
            <w:r>
              <w:rPr>
                <w:rFonts w:ascii="Calibri" w:hAnsi="Calibri"/>
                <w:color w:val="111827"/>
                <w:sz w:val="19"/>
              </w:rPr>
              <w:t>Se intento abrir algo que pertenece a otro cliente</w:t>
            </w:r>
          </w:p>
        </w:tc>
        <w:tc>
          <w:tcPr>
            <w:tcW w:type="dxa" w:w="3288"/>
          </w:tcPr>
          <w:p>
            <w:pPr>
              <w:spacing w:after="40"/>
            </w:pPr>
            <w:r>
              <w:rPr>
                <w:rFonts w:ascii="Calibri" w:hAnsi="Calibri"/>
                <w:color w:val="111827"/>
                <w:sz w:val="19"/>
              </w:rPr>
              <w:t>Un cliente solo ve lo suyo; esto es correcto</w:t>
            </w:r>
          </w:p>
        </w:tc>
      </w:tr>
      <w:tr>
        <w:tc>
          <w:tcPr>
            <w:tcW w:type="dxa" w:w="3061"/>
          </w:tcPr>
          <w:p>
            <w:pPr>
              <w:spacing w:after="40"/>
            </w:pPr>
            <w:r>
              <w:rPr>
                <w:rFonts w:ascii="Calibri" w:hAnsi="Calibri"/>
                <w:color w:val="111827"/>
                <w:sz w:val="19"/>
              </w:rPr>
              <w:t>No se encontro ninguna orden con ese codigo.</w:t>
            </w:r>
          </w:p>
        </w:tc>
        <w:tc>
          <w:tcPr>
            <w:tcW w:type="dxa" w:w="2835"/>
          </w:tcPr>
          <w:p>
            <w:pPr>
              <w:spacing w:after="40"/>
            </w:pPr>
            <w:r>
              <w:rPr>
                <w:rFonts w:ascii="Calibri" w:hAnsi="Calibri"/>
                <w:color w:val="111827"/>
                <w:sz w:val="19"/>
              </w:rPr>
              <w:t>El codigo de seguimiento esta mal escrito o no existe</w:t>
            </w:r>
          </w:p>
        </w:tc>
        <w:tc>
          <w:tcPr>
            <w:tcW w:type="dxa" w:w="3288"/>
          </w:tcPr>
          <w:p>
            <w:pPr>
              <w:spacing w:after="40"/>
            </w:pPr>
            <w:r>
              <w:rPr>
                <w:rFonts w:ascii="Calibri" w:hAnsi="Calibri"/>
                <w:color w:val="111827"/>
                <w:sz w:val="19"/>
              </w:rPr>
              <w:t>Revisa el codigo; tiene la forma OT-2026-XXXXXX</w:t>
            </w:r>
          </w:p>
        </w:tc>
      </w:tr>
      <w:tr>
        <w:tc>
          <w:tcPr>
            <w:tcW w:type="dxa" w:w="3061"/>
          </w:tcPr>
          <w:p>
            <w:pPr>
              <w:spacing w:after="40"/>
            </w:pPr>
            <w:r>
              <w:rPr>
                <w:rFonts w:ascii="Calibri" w:hAnsi="Calibri"/>
                <w:color w:val="111827"/>
                <w:sz w:val="19"/>
              </w:rPr>
              <w:t>No puedes desactivar la unica cuenta de administrador activa.</w:t>
            </w:r>
          </w:p>
        </w:tc>
        <w:tc>
          <w:tcPr>
            <w:tcW w:type="dxa" w:w="2835"/>
          </w:tcPr>
          <w:p>
            <w:pPr>
              <w:spacing w:after="40"/>
            </w:pPr>
            <w:r>
              <w:rPr>
                <w:rFonts w:ascii="Calibri" w:hAnsi="Calibri"/>
                <w:color w:val="111827"/>
                <w:sz w:val="19"/>
              </w:rPr>
              <w:t>Quedaria el sistema sin administrador</w:t>
            </w:r>
          </w:p>
        </w:tc>
        <w:tc>
          <w:tcPr>
            <w:tcW w:type="dxa" w:w="3288"/>
          </w:tcPr>
          <w:p>
            <w:pPr>
              <w:spacing w:after="40"/>
            </w:pPr>
            <w:r>
              <w:rPr>
                <w:rFonts w:ascii="Calibri" w:hAnsi="Calibri"/>
                <w:color w:val="111827"/>
                <w:sz w:val="19"/>
              </w:rPr>
              <w:t>Crea otro administrador antes de desactivar este</w:t>
            </w:r>
          </w:p>
        </w:tc>
      </w:tr>
    </w:tbl>
    <w:p>
      <w:pPr>
        <w:spacing w:after="40"/>
      </w:pPr>
    </w:p>
    <w:p>
      <w:pPr>
        <w:spacing w:before="240" w:after="80"/>
      </w:pPr>
      <w:r>
        <w:rPr>
          <w:rFonts w:ascii="Calibri" w:hAnsi="Calibri"/>
          <w:b/>
          <w:color w:val="0B6B57"/>
          <w:sz w:val="24"/>
        </w:rPr>
        <w:t>8.4  Cuando una pantalla esta vacia</w:t>
      </w:r>
    </w:p>
    <w:tbl>
      <w:tblPr>
        <w:tblStyle w:val="TableGrid"/>
        <w:tblW w:type="auto" w:w="0"/>
        <w:jc w:val="center"/>
        <w:tblLook w:firstColumn="1" w:firstRow="1" w:lastColumn="0" w:lastRow="0" w:noHBand="0" w:noVBand="1" w:val="04A0"/>
      </w:tblPr>
      <w:tblGrid>
        <w:gridCol w:w="3249"/>
        <w:gridCol w:w="3249"/>
        <w:gridCol w:w="3249"/>
      </w:tblGrid>
      <w:tr>
        <w:tc>
          <w:tcPr>
            <w:tcW w:type="dxa" w:w="3288"/>
            <w:shd w:val="clear" w:fill="0B6B57"/>
          </w:tcPr>
          <w:p>
            <w:pPr>
              <w:spacing w:after="40"/>
            </w:pPr>
            <w:r>
              <w:rPr>
                <w:rFonts w:ascii="Calibri" w:hAnsi="Calibri"/>
                <w:b/>
                <w:color w:val="FFFFFF"/>
                <w:sz w:val="19"/>
              </w:rPr>
              <w:t>Mensaje</w:t>
            </w:r>
          </w:p>
        </w:tc>
        <w:tc>
          <w:tcPr>
            <w:tcW w:type="dxa" w:w="2721"/>
            <w:shd w:val="clear" w:fill="0B6B57"/>
          </w:tcPr>
          <w:p>
            <w:pPr>
              <w:spacing w:after="40"/>
            </w:pPr>
            <w:r>
              <w:rPr>
                <w:rFonts w:ascii="Calibri" w:hAnsi="Calibri"/>
                <w:b/>
                <w:color w:val="FFFFFF"/>
                <w:sz w:val="19"/>
              </w:rPr>
              <w:t>Por que aparece</w:t>
            </w:r>
          </w:p>
        </w:tc>
        <w:tc>
          <w:tcPr>
            <w:tcW w:type="dxa" w:w="3175"/>
            <w:shd w:val="clear" w:fill="0B6B57"/>
          </w:tcPr>
          <w:p>
            <w:pPr>
              <w:spacing w:after="40"/>
            </w:pPr>
            <w:r>
              <w:rPr>
                <w:rFonts w:ascii="Calibri" w:hAnsi="Calibri"/>
                <w:b/>
                <w:color w:val="FFFFFF"/>
                <w:sz w:val="19"/>
              </w:rPr>
              <w:t>Que hacer</w:t>
            </w:r>
          </w:p>
        </w:tc>
      </w:tr>
      <w:tr>
        <w:tc>
          <w:tcPr>
            <w:tcW w:type="dxa" w:w="3288"/>
          </w:tcPr>
          <w:p>
            <w:pPr>
              <w:spacing w:after="40"/>
            </w:pPr>
            <w:r>
              <w:rPr>
                <w:rFonts w:ascii="Calibri" w:hAnsi="Calibri"/>
                <w:color w:val="111827"/>
                <w:sz w:val="19"/>
              </w:rPr>
              <w:t>Aun no hay ordenes.</w:t>
            </w:r>
          </w:p>
        </w:tc>
        <w:tc>
          <w:tcPr>
            <w:tcW w:type="dxa" w:w="2721"/>
          </w:tcPr>
          <w:p>
            <w:pPr>
              <w:spacing w:after="40"/>
            </w:pPr>
            <w:r>
              <w:rPr>
                <w:rFonts w:ascii="Calibri" w:hAnsi="Calibri"/>
                <w:color w:val="111827"/>
                <w:sz w:val="19"/>
              </w:rPr>
              <w:t>El listado esta vacio</w:t>
            </w:r>
          </w:p>
        </w:tc>
        <w:tc>
          <w:tcPr>
            <w:tcW w:type="dxa" w:w="3175"/>
          </w:tcPr>
          <w:p>
            <w:pPr>
              <w:spacing w:after="40"/>
            </w:pPr>
            <w:r>
              <w:rPr>
                <w:rFonts w:ascii="Calibri" w:hAnsi="Calibri"/>
                <w:color w:val="111827"/>
                <w:sz w:val="19"/>
              </w:rPr>
              <w:t>Abre la primera cuando entre una moto</w:t>
            </w:r>
          </w:p>
        </w:tc>
      </w:tr>
      <w:tr>
        <w:tc>
          <w:tcPr>
            <w:tcW w:type="dxa" w:w="3288"/>
          </w:tcPr>
          <w:p>
            <w:pPr>
              <w:spacing w:after="40"/>
            </w:pPr>
            <w:r>
              <w:rPr>
                <w:rFonts w:ascii="Calibri" w:hAnsi="Calibri"/>
                <w:color w:val="111827"/>
                <w:sz w:val="19"/>
              </w:rPr>
              <w:t>Aun no hay clientes registrados.</w:t>
            </w:r>
          </w:p>
        </w:tc>
        <w:tc>
          <w:tcPr>
            <w:tcW w:type="dxa" w:w="2721"/>
          </w:tcPr>
          <w:p>
            <w:pPr>
              <w:spacing w:after="40"/>
            </w:pPr>
            <w:r>
              <w:rPr>
                <w:rFonts w:ascii="Calibri" w:hAnsi="Calibri"/>
                <w:color w:val="111827"/>
                <w:sz w:val="19"/>
              </w:rPr>
              <w:t>No se ha registrado a nadie</w:t>
            </w:r>
          </w:p>
        </w:tc>
        <w:tc>
          <w:tcPr>
            <w:tcW w:type="dxa" w:w="3175"/>
          </w:tcPr>
          <w:p>
            <w:pPr>
              <w:spacing w:after="40"/>
            </w:pPr>
            <w:r>
              <w:rPr>
                <w:rFonts w:ascii="Calibri" w:hAnsi="Calibri"/>
                <w:color w:val="111827"/>
                <w:sz w:val="19"/>
              </w:rPr>
              <w:t>Registra el primer cliente</w:t>
            </w:r>
          </w:p>
        </w:tc>
      </w:tr>
      <w:tr>
        <w:tc>
          <w:tcPr>
            <w:tcW w:type="dxa" w:w="3288"/>
          </w:tcPr>
          <w:p>
            <w:pPr>
              <w:spacing w:after="40"/>
            </w:pPr>
            <w:r>
              <w:rPr>
                <w:rFonts w:ascii="Calibri" w:hAnsi="Calibri"/>
                <w:color w:val="111827"/>
                <w:sz w:val="19"/>
              </w:rPr>
              <w:t>Este repuesto no tiene movimientos.</w:t>
            </w:r>
          </w:p>
        </w:tc>
        <w:tc>
          <w:tcPr>
            <w:tcW w:type="dxa" w:w="2721"/>
          </w:tcPr>
          <w:p>
            <w:pPr>
              <w:spacing w:after="40"/>
            </w:pPr>
            <w:r>
              <w:rPr>
                <w:rFonts w:ascii="Calibri" w:hAnsi="Calibri"/>
                <w:color w:val="111827"/>
                <w:sz w:val="19"/>
              </w:rPr>
              <w:t>Nunca se registro entrada ni salida</w:t>
            </w:r>
          </w:p>
        </w:tc>
        <w:tc>
          <w:tcPr>
            <w:tcW w:type="dxa" w:w="3175"/>
          </w:tcPr>
          <w:p>
            <w:pPr>
              <w:spacing w:after="40"/>
            </w:pPr>
            <w:r>
              <w:rPr>
                <w:rFonts w:ascii="Calibri" w:hAnsi="Calibri"/>
                <w:color w:val="111827"/>
                <w:sz w:val="19"/>
              </w:rPr>
              <w:t>Registra la entrada inicial</w:t>
            </w:r>
          </w:p>
        </w:tc>
      </w:tr>
      <w:tr>
        <w:tc>
          <w:tcPr>
            <w:tcW w:type="dxa" w:w="3288"/>
          </w:tcPr>
          <w:p>
            <w:pPr>
              <w:spacing w:after="40"/>
            </w:pPr>
            <w:r>
              <w:rPr>
                <w:rFonts w:ascii="Calibri" w:hAnsi="Calibri"/>
                <w:color w:val="111827"/>
                <w:sz w:val="19"/>
              </w:rPr>
              <w:t>Esta orden no tiene diagnostico todavia.</w:t>
            </w:r>
          </w:p>
        </w:tc>
        <w:tc>
          <w:tcPr>
            <w:tcW w:type="dxa" w:w="2721"/>
          </w:tcPr>
          <w:p>
            <w:pPr>
              <w:spacing w:after="40"/>
            </w:pPr>
            <w:r>
              <w:rPr>
                <w:rFonts w:ascii="Calibri" w:hAnsi="Calibri"/>
                <w:color w:val="111827"/>
                <w:sz w:val="19"/>
              </w:rPr>
              <w:t>El mecanico aun no lo registro</w:t>
            </w:r>
          </w:p>
        </w:tc>
        <w:tc>
          <w:tcPr>
            <w:tcW w:type="dxa" w:w="3175"/>
          </w:tcPr>
          <w:p>
            <w:pPr>
              <w:spacing w:after="40"/>
            </w:pPr>
            <w:r>
              <w:rPr>
                <w:rFonts w:ascii="Calibri" w:hAnsi="Calibri"/>
                <w:color w:val="111827"/>
                <w:sz w:val="19"/>
              </w:rPr>
              <w:t>Es normal mientras la orden esta en recibida o en diagnostico</w:t>
            </w:r>
          </w:p>
        </w:tc>
      </w:tr>
      <w:tr>
        <w:tc>
          <w:tcPr>
            <w:tcW w:type="dxa" w:w="3288"/>
          </w:tcPr>
          <w:p>
            <w:pPr>
              <w:spacing w:after="40"/>
            </w:pPr>
            <w:r>
              <w:rPr>
                <w:rFonts w:ascii="Calibri" w:hAnsi="Calibri"/>
                <w:color w:val="111827"/>
                <w:sz w:val="19"/>
              </w:rPr>
              <w:t>Aun no tienes motocicletas registradas.</w:t>
            </w:r>
          </w:p>
        </w:tc>
        <w:tc>
          <w:tcPr>
            <w:tcW w:type="dxa" w:w="2721"/>
          </w:tcPr>
          <w:p>
            <w:pPr>
              <w:spacing w:after="40"/>
            </w:pPr>
            <w:r>
              <w:rPr>
                <w:rFonts w:ascii="Calibri" w:hAnsi="Calibri"/>
                <w:color w:val="111827"/>
                <w:sz w:val="19"/>
              </w:rPr>
              <w:t>Es el portal de un cliente nuevo</w:t>
            </w:r>
          </w:p>
        </w:tc>
        <w:tc>
          <w:tcPr>
            <w:tcW w:type="dxa" w:w="3175"/>
          </w:tcPr>
          <w:p>
            <w:pPr>
              <w:spacing w:after="40"/>
            </w:pPr>
            <w:r>
              <w:rPr>
                <w:rFonts w:ascii="Calibri" w:hAnsi="Calibri"/>
                <w:color w:val="111827"/>
                <w:sz w:val="19"/>
              </w:rPr>
              <w:t>La recepcion registra la moto cuando la lleves</w:t>
            </w:r>
          </w:p>
        </w:tc>
      </w:tr>
      <w:tr>
        <w:tc>
          <w:tcPr>
            <w:tcW w:type="dxa" w:w="3288"/>
          </w:tcPr>
          <w:p>
            <w:pPr>
              <w:spacing w:after="40"/>
            </w:pPr>
            <w:r>
              <w:rPr>
                <w:rFonts w:ascii="Calibri" w:hAnsi="Calibri"/>
                <w:color w:val="111827"/>
                <w:sz w:val="19"/>
              </w:rPr>
              <w:t>No hay repuestos bajo minimo.</w:t>
            </w:r>
          </w:p>
        </w:tc>
        <w:tc>
          <w:tcPr>
            <w:tcW w:type="dxa" w:w="2721"/>
          </w:tcPr>
          <w:p>
            <w:pPr>
              <w:spacing w:after="40"/>
            </w:pPr>
            <w:r>
              <w:rPr>
                <w:rFonts w:ascii="Calibri" w:hAnsi="Calibri"/>
                <w:color w:val="111827"/>
                <w:sz w:val="19"/>
              </w:rPr>
              <w:t>Todo el inventario esta por encima de su minimo</w:t>
            </w:r>
          </w:p>
        </w:tc>
        <w:tc>
          <w:tcPr>
            <w:tcW w:type="dxa" w:w="3175"/>
          </w:tcPr>
          <w:p>
            <w:pPr>
              <w:spacing w:after="40"/>
            </w:pPr>
            <w:r>
              <w:rPr>
                <w:rFonts w:ascii="Calibri" w:hAnsi="Calibri"/>
                <w:color w:val="111827"/>
                <w:sz w:val="19"/>
              </w:rPr>
              <w:t>Nada que hacer: es la situacion deseable</w:t>
            </w:r>
          </w:p>
        </w:tc>
      </w:tr>
      <w:tr>
        <w:tc>
          <w:tcPr>
            <w:tcW w:type="dxa" w:w="3288"/>
          </w:tcPr>
          <w:p>
            <w:pPr>
              <w:spacing w:after="40"/>
            </w:pPr>
            <w:r>
              <w:rPr>
                <w:rFonts w:ascii="Calibri" w:hAnsi="Calibri"/>
                <w:color w:val="111827"/>
                <w:sz w:val="19"/>
              </w:rPr>
              <w:t>Aun no hay facturas emitidas.</w:t>
            </w:r>
          </w:p>
        </w:tc>
        <w:tc>
          <w:tcPr>
            <w:tcW w:type="dxa" w:w="2721"/>
          </w:tcPr>
          <w:p>
            <w:pPr>
              <w:spacing w:after="40"/>
            </w:pPr>
            <w:r>
              <w:rPr>
                <w:rFonts w:ascii="Calibri" w:hAnsi="Calibri"/>
                <w:color w:val="111827"/>
                <w:sz w:val="19"/>
              </w:rPr>
              <w:t>Ninguna orden se ha facturado</w:t>
            </w:r>
          </w:p>
        </w:tc>
        <w:tc>
          <w:tcPr>
            <w:tcW w:type="dxa" w:w="3175"/>
          </w:tcPr>
          <w:p>
            <w:pPr>
              <w:spacing w:after="40"/>
            </w:pPr>
            <w:r>
              <w:rPr>
                <w:rFonts w:ascii="Calibri" w:hAnsi="Calibri"/>
                <w:color w:val="111827"/>
                <w:sz w:val="19"/>
              </w:rPr>
              <w:t>Se emiten al entregar una moto</w:t>
            </w:r>
          </w:p>
        </w:tc>
      </w:tr>
    </w:tbl>
    <w:p>
      <w:pPr>
        <w:spacing w:after="40"/>
      </w:pPr>
    </w:p>
    <w:p>
      <w:pPr>
        <w:spacing w:before="240" w:after="80"/>
      </w:pPr>
      <w:r>
        <w:rPr>
          <w:rFonts w:ascii="Calibri" w:hAnsi="Calibri"/>
          <w:b/>
          <w:color w:val="0B6B57"/>
          <w:sz w:val="24"/>
        </w:rPr>
        <w:t>8.5  Lo que ve el cliente en su linea de tiempo</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fill="0B6B57"/>
          </w:tcPr>
          <w:p>
            <w:pPr>
              <w:spacing w:after="40"/>
            </w:pPr>
            <w:r>
              <w:rPr>
                <w:rFonts w:ascii="Calibri" w:hAnsi="Calibri"/>
                <w:b/>
                <w:color w:val="FFFFFF"/>
                <w:sz w:val="19"/>
              </w:rPr>
              <w:t>Mensaje</w:t>
            </w:r>
          </w:p>
        </w:tc>
        <w:tc>
          <w:tcPr>
            <w:tcW w:type="dxa" w:w="3061"/>
            <w:shd w:val="clear" w:fill="0B6B57"/>
          </w:tcPr>
          <w:p>
            <w:pPr>
              <w:spacing w:after="40"/>
            </w:pPr>
            <w:r>
              <w:rPr>
                <w:rFonts w:ascii="Calibri" w:hAnsi="Calibri"/>
                <w:b/>
                <w:color w:val="FFFFFF"/>
                <w:sz w:val="19"/>
              </w:rPr>
              <w:t>Que significa</w:t>
            </w:r>
          </w:p>
        </w:tc>
        <w:tc>
          <w:tcPr>
            <w:tcW w:type="dxa" w:w="3175"/>
            <w:shd w:val="clear" w:fill="0B6B57"/>
          </w:tcPr>
          <w:p>
            <w:pPr>
              <w:spacing w:after="40"/>
            </w:pPr>
            <w:r>
              <w:rPr>
                <w:rFonts w:ascii="Calibri" w:hAnsi="Calibri"/>
                <w:b/>
                <w:color w:val="FFFFFF"/>
                <w:sz w:val="19"/>
              </w:rPr>
              <w:t>Que hacer</w:t>
            </w:r>
          </w:p>
        </w:tc>
      </w:tr>
      <w:tr>
        <w:tc>
          <w:tcPr>
            <w:tcW w:type="dxa" w:w="2948"/>
          </w:tcPr>
          <w:p>
            <w:pPr>
              <w:spacing w:after="40"/>
            </w:pPr>
            <w:r>
              <w:rPr>
                <w:rFonts w:ascii="Calibri" w:hAnsi="Calibri"/>
                <w:color w:val="111827"/>
                <w:sz w:val="19"/>
              </w:rPr>
              <w:t>Recibimos tu moto</w:t>
            </w:r>
          </w:p>
        </w:tc>
        <w:tc>
          <w:tcPr>
            <w:tcW w:type="dxa" w:w="3061"/>
          </w:tcPr>
          <w:p>
            <w:pPr>
              <w:spacing w:after="40"/>
            </w:pPr>
            <w:r>
              <w:rPr>
                <w:rFonts w:ascii="Calibri" w:hAnsi="Calibri"/>
                <w:color w:val="111827"/>
                <w:sz w:val="19"/>
              </w:rPr>
              <w:t>La moto entro al taller y quedo registrada</w:t>
            </w:r>
          </w:p>
        </w:tc>
        <w:tc>
          <w:tcPr>
            <w:tcW w:type="dxa" w:w="3175"/>
          </w:tcPr>
          <w:p>
            <w:pPr>
              <w:spacing w:after="40"/>
            </w:pPr>
            <w:r>
              <w:rPr>
                <w:rFonts w:ascii="Calibri" w:hAnsi="Calibri"/>
                <w:color w:val="111827"/>
                <w:sz w:val="19"/>
              </w:rPr>
              <w:t>Nada: esperar</w:t>
            </w:r>
          </w:p>
        </w:tc>
      </w:tr>
      <w:tr>
        <w:tc>
          <w:tcPr>
            <w:tcW w:type="dxa" w:w="2948"/>
          </w:tcPr>
          <w:p>
            <w:pPr>
              <w:spacing w:after="40"/>
            </w:pPr>
            <w:r>
              <w:rPr>
                <w:rFonts w:ascii="Calibri" w:hAnsi="Calibri"/>
                <w:color w:val="111827"/>
                <w:sz w:val="19"/>
              </w:rPr>
              <w:t>La estamos revisando</w:t>
            </w:r>
          </w:p>
        </w:tc>
        <w:tc>
          <w:tcPr>
            <w:tcW w:type="dxa" w:w="3061"/>
          </w:tcPr>
          <w:p>
            <w:pPr>
              <w:spacing w:after="40"/>
            </w:pPr>
            <w:r>
              <w:rPr>
                <w:rFonts w:ascii="Calibri" w:hAnsi="Calibri"/>
                <w:color w:val="111827"/>
                <w:sz w:val="19"/>
              </w:rPr>
              <w:t>Se esta diagnosticando o preparando el presupuesto</w:t>
            </w:r>
          </w:p>
        </w:tc>
        <w:tc>
          <w:tcPr>
            <w:tcW w:type="dxa" w:w="3175"/>
          </w:tcPr>
          <w:p>
            <w:pPr>
              <w:spacing w:after="40"/>
            </w:pPr>
            <w:r>
              <w:rPr>
                <w:rFonts w:ascii="Calibri" w:hAnsi="Calibri"/>
                <w:color w:val="111827"/>
                <w:sz w:val="19"/>
              </w:rPr>
              <w:t>Si te llega el presupuesto, revisarlo y aprobarlo</w:t>
            </w:r>
          </w:p>
        </w:tc>
      </w:tr>
      <w:tr>
        <w:tc>
          <w:tcPr>
            <w:tcW w:type="dxa" w:w="2948"/>
          </w:tcPr>
          <w:p>
            <w:pPr>
              <w:spacing w:after="40"/>
            </w:pPr>
            <w:r>
              <w:rPr>
                <w:rFonts w:ascii="Calibri" w:hAnsi="Calibri"/>
                <w:color w:val="111827"/>
                <w:sz w:val="19"/>
              </w:rPr>
              <w:t>En reparacion</w:t>
            </w:r>
          </w:p>
        </w:tc>
        <w:tc>
          <w:tcPr>
            <w:tcW w:type="dxa" w:w="3061"/>
          </w:tcPr>
          <w:p>
            <w:pPr>
              <w:spacing w:after="40"/>
            </w:pPr>
            <w:r>
              <w:rPr>
                <w:rFonts w:ascii="Calibri" w:hAnsi="Calibri"/>
                <w:color w:val="111827"/>
                <w:sz w:val="19"/>
              </w:rPr>
              <w:t>El trabajo esta en ejecucion</w:t>
            </w:r>
          </w:p>
        </w:tc>
        <w:tc>
          <w:tcPr>
            <w:tcW w:type="dxa" w:w="3175"/>
          </w:tcPr>
          <w:p>
            <w:pPr>
              <w:spacing w:after="40"/>
            </w:pPr>
            <w:r>
              <w:rPr>
                <w:rFonts w:ascii="Calibri" w:hAnsi="Calibri"/>
                <w:color w:val="111827"/>
                <w:sz w:val="19"/>
              </w:rPr>
              <w:t>Nada: esperar</w:t>
            </w:r>
          </w:p>
        </w:tc>
      </w:tr>
      <w:tr>
        <w:tc>
          <w:tcPr>
            <w:tcW w:type="dxa" w:w="2948"/>
          </w:tcPr>
          <w:p>
            <w:pPr>
              <w:spacing w:after="40"/>
            </w:pPr>
            <w:r>
              <w:rPr>
                <w:rFonts w:ascii="Calibri" w:hAnsi="Calibri"/>
                <w:color w:val="111827"/>
                <w:sz w:val="19"/>
              </w:rPr>
              <w:t>Lista para recoger</w:t>
            </w:r>
          </w:p>
        </w:tc>
        <w:tc>
          <w:tcPr>
            <w:tcW w:type="dxa" w:w="3061"/>
          </w:tcPr>
          <w:p>
            <w:pPr>
              <w:spacing w:after="40"/>
            </w:pPr>
            <w:r>
              <w:rPr>
                <w:rFonts w:ascii="Calibri" w:hAnsi="Calibri"/>
                <w:color w:val="111827"/>
                <w:sz w:val="19"/>
              </w:rPr>
              <w:t>Ya puedes pasar por tu moto</w:t>
            </w:r>
          </w:p>
        </w:tc>
        <w:tc>
          <w:tcPr>
            <w:tcW w:type="dxa" w:w="3175"/>
          </w:tcPr>
          <w:p>
            <w:pPr>
              <w:spacing w:after="40"/>
            </w:pPr>
            <w:r>
              <w:rPr>
                <w:rFonts w:ascii="Calibri" w:hAnsi="Calibri"/>
                <w:color w:val="111827"/>
                <w:sz w:val="19"/>
              </w:rPr>
              <w:t>Ir al taller</w:t>
            </w:r>
          </w:p>
        </w:tc>
      </w:tr>
      <w:tr>
        <w:tc>
          <w:tcPr>
            <w:tcW w:type="dxa" w:w="2948"/>
          </w:tcPr>
          <w:p>
            <w:pPr>
              <w:spacing w:after="40"/>
            </w:pPr>
            <w:r>
              <w:rPr>
                <w:rFonts w:ascii="Calibri" w:hAnsi="Calibri"/>
                <w:color w:val="111827"/>
                <w:sz w:val="19"/>
              </w:rPr>
              <w:t>Entregada</w:t>
            </w:r>
          </w:p>
        </w:tc>
        <w:tc>
          <w:tcPr>
            <w:tcW w:type="dxa" w:w="3061"/>
          </w:tcPr>
          <w:p>
            <w:pPr>
              <w:spacing w:after="40"/>
            </w:pPr>
            <w:r>
              <w:rPr>
                <w:rFonts w:ascii="Calibri" w:hAnsi="Calibri"/>
                <w:color w:val="111827"/>
                <w:sz w:val="19"/>
              </w:rPr>
              <w:t>Ya recogiste la moto</w:t>
            </w:r>
          </w:p>
        </w:tc>
        <w:tc>
          <w:tcPr>
            <w:tcW w:type="dxa" w:w="3175"/>
          </w:tcPr>
          <w:p>
            <w:pPr>
              <w:spacing w:after="40"/>
            </w:pPr>
            <w:r>
              <w:rPr>
                <w:rFonts w:ascii="Calibri" w:hAnsi="Calibri"/>
                <w:color w:val="111827"/>
                <w:sz w:val="19"/>
              </w:rPr>
              <w:t>Nada: la orden se cerro</w:t>
            </w:r>
          </w:p>
        </w:tc>
      </w:tr>
    </w:tbl>
    <w:p>
      <w:pPr>
        <w:spacing w:after="40"/>
      </w:pPr>
    </w:p>
    <w:p>
      <w:r>
        <w:br w:type="page"/>
      </w:r>
    </w:p>
    <w:p>
      <w:pPr>
        <w:spacing w:before="360" w:after="160"/>
        <w:pBdr>
          <w:bottom w:val="single" w:sz="6" w:color="0B6B57"/>
        </w:pBdr>
      </w:pPr>
      <w:r>
        <w:rPr>
          <w:rFonts w:ascii="Calibri" w:hAnsi="Calibri"/>
          <w:b/>
          <w:color w:val="0A5647"/>
          <w:sz w:val="30"/>
        </w:rPr>
        <w:t>9. Preguntas frecuentes</w:t>
      </w:r>
    </w:p>
    <w:p>
      <w:pPr>
        <w:spacing w:before="160" w:after="40"/>
      </w:pPr>
      <w:r>
        <w:rPr>
          <w:rFonts w:ascii="Calibri" w:hAnsi="Calibri"/>
          <w:b/>
          <w:color w:val="0B6B57"/>
          <w:sz w:val="21"/>
        </w:rPr>
        <w:t>1.  No me llego el correo para activar mi cuenta. Que hago?</w:t>
      </w:r>
    </w:p>
    <w:p>
      <w:pPr>
        <w:spacing w:after="80"/>
        <w:ind w:left="454"/>
      </w:pPr>
      <w:r>
        <w:rPr>
          <w:rFonts w:ascii="Calibri" w:hAnsi="Calibri"/>
          <w:color w:val="374151"/>
          <w:sz w:val="21"/>
        </w:rPr>
        <w:t>Revisar la carpeta de correo no deseado. Si no esta, pedir otro enlace desde la pantalla de recuperacion escribiendo el mismo correo. El enlace anterior deja de servir.</w:t>
      </w:r>
    </w:p>
    <w:p>
      <w:pPr>
        <w:spacing w:before="160" w:after="40"/>
      </w:pPr>
      <w:r>
        <w:rPr>
          <w:rFonts w:ascii="Calibri" w:hAnsi="Calibri"/>
          <w:b/>
          <w:color w:val="0B6B57"/>
          <w:sz w:val="21"/>
        </w:rPr>
        <w:t>2.  Puedo consultar mi moto sin crear cuenta?</w:t>
      </w:r>
    </w:p>
    <w:p>
      <w:pPr>
        <w:spacing w:after="80"/>
        <w:ind w:left="454"/>
      </w:pPr>
      <w:r>
        <w:rPr>
          <w:rFonts w:ascii="Calibri" w:hAnsi="Calibri"/>
          <w:color w:val="374151"/>
          <w:sz w:val="21"/>
        </w:rPr>
        <w:t>Si. Con el codigo de la orden se consulta el avance sin iniciar sesion. La cuenta sirve para ver todas tus motos y tu historial en un solo lugar.</w:t>
      </w:r>
    </w:p>
    <w:p>
      <w:pPr>
        <w:spacing w:before="160" w:after="40"/>
      </w:pPr>
      <w:r>
        <w:rPr>
          <w:rFonts w:ascii="Calibri" w:hAnsi="Calibri"/>
          <w:b/>
          <w:color w:val="0B6B57"/>
          <w:sz w:val="21"/>
        </w:rPr>
        <w:t>3.  Por que el seguimiento publico no muestra el precio?</w:t>
      </w:r>
    </w:p>
    <w:p>
      <w:pPr>
        <w:spacing w:after="80"/>
        <w:ind w:left="454"/>
      </w:pPr>
      <w:r>
        <w:rPr>
          <w:rFonts w:ascii="Calibri" w:hAnsi="Calibri"/>
          <w:color w:val="374151"/>
          <w:sz w:val="21"/>
        </w:rPr>
        <w:t>Porque el codigo de la orden puede terminar en manos de cualquiera. El avance no es informacion sensible; lo que se cobro y los datos del cliente si.</w:t>
      </w:r>
    </w:p>
    <w:p>
      <w:pPr>
        <w:spacing w:before="160" w:after="40"/>
      </w:pPr>
      <w:r>
        <w:rPr>
          <w:rFonts w:ascii="Calibri" w:hAnsi="Calibri"/>
          <w:b/>
          <w:color w:val="0B6B57"/>
          <w:sz w:val="21"/>
        </w:rPr>
        <w:t>4.  Intente pasar la orden de recibida a entregada y no me dejo. Es un error?</w:t>
      </w:r>
    </w:p>
    <w:p>
      <w:pPr>
        <w:spacing w:after="80"/>
        <w:ind w:left="454"/>
      </w:pPr>
      <w:r>
        <w:rPr>
          <w:rFonts w:ascii="Calibri" w:hAnsi="Calibri"/>
          <w:color w:val="374151"/>
          <w:sz w:val="21"/>
        </w:rPr>
        <w:t>No. Los estados van en orden y el sistema no permite saltarlos. El mensaje dice a que estados si se puede pasar desde donde esta la orden.</w:t>
      </w:r>
    </w:p>
    <w:p>
      <w:pPr>
        <w:spacing w:before="160" w:after="40"/>
      </w:pPr>
      <w:r>
        <w:rPr>
          <w:rFonts w:ascii="Calibri" w:hAnsi="Calibri"/>
          <w:b/>
          <w:color w:val="0B6B57"/>
          <w:sz w:val="21"/>
        </w:rPr>
        <w:t>5.  Puedo cambiar el codigo de una orden?</w:t>
      </w:r>
    </w:p>
    <w:p>
      <w:pPr>
        <w:spacing w:after="80"/>
        <w:ind w:left="454"/>
      </w:pPr>
      <w:r>
        <w:rPr>
          <w:rFonts w:ascii="Calibri" w:hAnsi="Calibri"/>
          <w:color w:val="374151"/>
          <w:sz w:val="21"/>
        </w:rPr>
        <w:t>No. El codigo se genera al abrirla y no cambia: si cambiara, el cliente que ya lo tiene dejaria de poder consultar.</w:t>
      </w:r>
    </w:p>
    <w:p>
      <w:pPr>
        <w:spacing w:before="160" w:after="40"/>
      </w:pPr>
      <w:r>
        <w:rPr>
          <w:rFonts w:ascii="Calibri" w:hAnsi="Calibri"/>
          <w:b/>
          <w:color w:val="0B6B57"/>
          <w:sz w:val="21"/>
        </w:rPr>
        <w:t>6.  Borre una orden por error. Se puede recuperar?</w:t>
      </w:r>
    </w:p>
    <w:p>
      <w:pPr>
        <w:spacing w:after="80"/>
        <w:ind w:left="454"/>
      </w:pPr>
      <w:r>
        <w:rPr>
          <w:rFonts w:ascii="Calibri" w:hAnsi="Calibri"/>
          <w:color w:val="374151"/>
          <w:sz w:val="21"/>
        </w:rPr>
        <w:t>No. Por eso eliminar ordenes esta reservado al administrador, y lo normal cuando un trabajo no sigue es cancelarla, no borrarla.</w:t>
      </w:r>
    </w:p>
    <w:p>
      <w:pPr>
        <w:spacing w:before="160" w:after="40"/>
      </w:pPr>
      <w:r>
        <w:rPr>
          <w:rFonts w:ascii="Calibri" w:hAnsi="Calibri"/>
          <w:b/>
          <w:color w:val="0B6B57"/>
          <w:sz w:val="21"/>
        </w:rPr>
        <w:t>7.  Por que no puedo asignarle una orden a la recepcionista?</w:t>
      </w:r>
    </w:p>
    <w:p>
      <w:pPr>
        <w:spacing w:after="80"/>
        <w:ind w:left="454"/>
      </w:pPr>
      <w:r>
        <w:rPr>
          <w:rFonts w:ascii="Calibri" w:hAnsi="Calibri"/>
          <w:color w:val="374151"/>
          <w:sz w:val="21"/>
        </w:rPr>
        <w:t>Porque solo se puede asignar a alguien con perfil de mecanico. Si una persona hace las dos cosas, necesita una cuenta con perfil de mecanico.</w:t>
      </w:r>
    </w:p>
    <w:p>
      <w:pPr>
        <w:spacing w:before="160" w:after="40"/>
      </w:pPr>
      <w:r>
        <w:rPr>
          <w:rFonts w:ascii="Calibri" w:hAnsi="Calibri"/>
          <w:b/>
          <w:color w:val="0B6B57"/>
          <w:sz w:val="21"/>
        </w:rPr>
        <w:t>8.  Desactive a un mecanico que ya no trabaja aqui. Se perdio su historial?</w:t>
      </w:r>
    </w:p>
    <w:p>
      <w:pPr>
        <w:spacing w:after="80"/>
        <w:ind w:left="454"/>
      </w:pPr>
      <w:r>
        <w:rPr>
          <w:rFonts w:ascii="Calibri" w:hAnsi="Calibri"/>
          <w:color w:val="374151"/>
          <w:sz w:val="21"/>
        </w:rPr>
        <w:t>No. Las ordenes que movio lo siguen mostrando como autor de esos cambios. Desactivar solo impide que entre.</w:t>
      </w:r>
    </w:p>
    <w:p>
      <w:pPr>
        <w:spacing w:before="160" w:after="40"/>
      </w:pPr>
      <w:r>
        <w:rPr>
          <w:rFonts w:ascii="Calibri" w:hAnsi="Calibri"/>
          <w:b/>
          <w:color w:val="0B6B57"/>
          <w:sz w:val="21"/>
        </w:rPr>
        <w:t>9.  El inventario no bajo cuando termine la reparacion.</w:t>
      </w:r>
    </w:p>
    <w:p>
      <w:pPr>
        <w:spacing w:after="80"/>
        <w:ind w:left="454"/>
      </w:pPr>
      <w:r>
        <w:rPr>
          <w:rFonts w:ascii="Calibri" w:hAnsi="Calibri"/>
          <w:color w:val="374151"/>
          <w:sz w:val="21"/>
        </w:rPr>
        <w:t>Es correcto en esta version: la salida de la pieza se registra a mano desde la seccion de movimientos. El descuento automatico esta previsto para una version posterior.</w:t>
      </w:r>
    </w:p>
    <w:p>
      <w:pPr>
        <w:spacing w:before="160" w:after="40"/>
      </w:pPr>
      <w:r>
        <w:rPr>
          <w:rFonts w:ascii="Calibri" w:hAnsi="Calibri"/>
          <w:b/>
          <w:color w:val="0B6B57"/>
          <w:sz w:val="21"/>
        </w:rPr>
        <w:t>10.  No me llegan los correos de aviso de estado.</w:t>
      </w:r>
    </w:p>
    <w:p>
      <w:pPr>
        <w:spacing w:after="80"/>
        <w:ind w:left="454"/>
      </w:pPr>
      <w:r>
        <w:rPr>
          <w:rFonts w:ascii="Calibri" w:hAnsi="Calibri"/>
          <w:color w:val="374151"/>
          <w:sz w:val="21"/>
        </w:rPr>
        <w:t>Revisar primero la carpeta de correo no deseado. Si aun asi no llegan, avisar al lider tecnico: puede ser que el proveedor de correo no este configurado en ese ambiente.</w:t>
      </w:r>
    </w:p>
    <w:p>
      <w:pPr>
        <w:spacing w:before="160" w:after="40"/>
      </w:pPr>
      <w:r>
        <w:rPr>
          <w:rFonts w:ascii="Calibri" w:hAnsi="Calibri"/>
          <w:b/>
          <w:color w:val="0B6B57"/>
          <w:sz w:val="21"/>
        </w:rPr>
        <w:t>11.  No aparece el recuadro de verificacion al entrar.</w:t>
      </w:r>
    </w:p>
    <w:p>
      <w:pPr>
        <w:spacing w:after="80"/>
        <w:ind w:left="454"/>
      </w:pPr>
      <w:r>
        <w:rPr>
          <w:rFonts w:ascii="Calibri" w:hAnsi="Calibri"/>
          <w:color w:val="374151"/>
          <w:sz w:val="21"/>
        </w:rPr>
        <w:t>La verificacion de seguridad se activa por configuracion del servidor. Si no aparece, es que no esta configurada en ese ambiente; no es un fallo de tu navegador.</w:t>
      </w:r>
    </w:p>
    <w:p>
      <w:pPr>
        <w:spacing w:before="160" w:after="40"/>
      </w:pPr>
      <w:r>
        <w:rPr>
          <w:rFonts w:ascii="Calibri" w:hAnsi="Calibri"/>
          <w:b/>
          <w:color w:val="0B6B57"/>
          <w:sz w:val="21"/>
        </w:rPr>
        <w:t>12.  Como me vuelvo administrador?</w:t>
      </w:r>
    </w:p>
    <w:p>
      <w:pPr>
        <w:spacing w:after="80"/>
        <w:ind w:left="454"/>
      </w:pPr>
      <w:r>
        <w:rPr>
          <w:rFonts w:ascii="Calibri" w:hAnsi="Calibri"/>
          <w:color w:val="374151"/>
          <w:sz w:val="21"/>
        </w:rPr>
        <w:t>No hay pantalla para eso, a proposito. El cambio de perfil lo hace otro administrador desde la seccion de usuarios.</w:t>
      </w:r>
    </w:p>
    <w:p>
      <w:pPr>
        <w:spacing w:before="160" w:after="40"/>
      </w:pPr>
      <w:r>
        <w:rPr>
          <w:rFonts w:ascii="Calibri" w:hAnsi="Calibri"/>
          <w:b/>
          <w:color w:val="0B6B57"/>
          <w:sz w:val="21"/>
        </w:rPr>
        <w:t>13.  Perdi la sesion mientras trabajaba.</w:t>
      </w:r>
    </w:p>
    <w:p>
      <w:pPr>
        <w:spacing w:after="80"/>
        <w:ind w:left="454"/>
      </w:pPr>
      <w:r>
        <w:rPr>
          <w:rFonts w:ascii="Calibri" w:hAnsi="Calibri"/>
          <w:color w:val="374151"/>
          <w:sz w:val="21"/>
        </w:rPr>
        <w:t>La sesion dura ocho horas. Tambien se cierra si alguien cambio tu contrasena o si tu cuenta fue desactivada. Lo que ya se habia guardado no se pierde.</w:t>
      </w:r>
    </w:p>
    <w:p>
      <w:pPr>
        <w:spacing w:before="160" w:after="40"/>
      </w:pPr>
      <w:r>
        <w:rPr>
          <w:rFonts w:ascii="Calibri" w:hAnsi="Calibri"/>
          <w:b/>
          <w:color w:val="0B6B57"/>
          <w:sz w:val="21"/>
        </w:rPr>
        <w:t>14.  Puedo usar SIGTM desde el telefono?</w:t>
      </w:r>
    </w:p>
    <w:p>
      <w:pPr>
        <w:spacing w:after="80"/>
        <w:ind w:left="454"/>
      </w:pPr>
      <w:r>
        <w:rPr>
          <w:rFonts w:ascii="Calibri" w:hAnsi="Calibri"/>
          <w:color w:val="374151"/>
          <w:sz w:val="21"/>
        </w:rPr>
        <w:t>Si, desde el navegador. Las pantallas se adaptan al ancho. No hay aplicacion para instalar, y el seguimiento por codigo funciona igual de bien en el telefono.</w:t>
      </w:r>
    </w:p>
    <w:p>
      <w:r>
        <w:br w:type="page"/>
      </w:r>
    </w:p>
    <w:p>
      <w:pPr>
        <w:spacing w:before="360" w:after="160"/>
        <w:pBdr>
          <w:bottom w:val="single" w:sz="6" w:color="0B6B57"/>
        </w:pBdr>
      </w:pPr>
      <w:r>
        <w:rPr>
          <w:rFonts w:ascii="Calibri" w:hAnsi="Calibri"/>
          <w:b/>
          <w:color w:val="0A5647"/>
          <w:sz w:val="30"/>
        </w:rPr>
        <w:t>10. Soporte y canales de atencion</w:t>
      </w:r>
    </w:p>
    <w:p>
      <w:pPr>
        <w:spacing w:before="0" w:after="120"/>
      </w:pPr>
      <w:r>
        <w:rPr>
          <w:rFonts w:ascii="Calibri" w:hAnsi="Calibri"/>
          <w:b w:val="0"/>
          <w:color w:val="111827"/>
          <w:sz w:val="21"/>
        </w:rPr>
        <w:t>SIGTM es un proyecto formativo del programa de Analisis y Desarrollo de Software. No cuenta con mesa de ayuda ni con horario de atencion. Las dudas de uso se resuelven con el administrador del taller; los fallos del sistema, con el equipo de desarrollo.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0B6B57"/>
          </w:tcPr>
          <w:p>
            <w:pPr>
              <w:spacing w:after="40"/>
            </w:pPr>
            <w:r>
              <w:rPr>
                <w:rFonts w:ascii="Calibri" w:hAnsi="Calibri"/>
                <w:b/>
                <w:color w:val="FFFFFF"/>
                <w:sz w:val="19"/>
              </w:rPr>
              <w:t>Situacion</w:t>
            </w:r>
          </w:p>
        </w:tc>
        <w:tc>
          <w:tcPr>
            <w:tcW w:type="dxa" w:w="3628"/>
            <w:shd w:val="clear" w:fill="0B6B57"/>
          </w:tcPr>
          <w:p>
            <w:pPr>
              <w:spacing w:after="40"/>
            </w:pPr>
            <w:r>
              <w:rPr>
                <w:rFonts w:ascii="Calibri" w:hAnsi="Calibri"/>
                <w:b/>
                <w:color w:val="FFFFFF"/>
                <w:sz w:val="19"/>
              </w:rPr>
              <w:t>A quien acudir</w:t>
            </w:r>
          </w:p>
        </w:tc>
        <w:tc>
          <w:tcPr>
            <w:tcW w:type="dxa" w:w="3628"/>
            <w:shd w:val="clear" w:fill="0B6B57"/>
          </w:tcPr>
          <w:p>
            <w:pPr>
              <w:spacing w:after="40"/>
            </w:pPr>
            <w:r>
              <w:rPr>
                <w:rFonts w:ascii="Calibri" w:hAnsi="Calibri"/>
                <w:b/>
                <w:color w:val="FFFFFF"/>
                <w:sz w:val="19"/>
              </w:rPr>
              <w:t>Que informar</w:t>
            </w:r>
          </w:p>
        </w:tc>
      </w:tr>
      <w:tr>
        <w:tc>
          <w:tcPr>
            <w:tcW w:type="dxa" w:w="1928"/>
          </w:tcPr>
          <w:p>
            <w:pPr>
              <w:spacing w:after="40"/>
            </w:pPr>
            <w:r>
              <w:rPr>
                <w:rFonts w:ascii="Calibri" w:hAnsi="Calibri"/>
                <w:color w:val="111827"/>
                <w:sz w:val="19"/>
              </w:rPr>
              <w:t>No puedo entrar y ya intente recuperar la contrasena</w:t>
            </w:r>
          </w:p>
        </w:tc>
        <w:tc>
          <w:tcPr>
            <w:tcW w:type="dxa" w:w="3628"/>
          </w:tcPr>
          <w:p>
            <w:pPr>
              <w:spacing w:after="40"/>
            </w:pPr>
            <w:r>
              <w:rPr>
                <w:rFonts w:ascii="Calibri" w:hAnsi="Calibri"/>
                <w:color w:val="111827"/>
                <w:sz w:val="19"/>
              </w:rPr>
              <w:t>Al administrador del taller</w:t>
            </w:r>
          </w:p>
        </w:tc>
        <w:tc>
          <w:tcPr>
            <w:tcW w:type="dxa" w:w="3628"/>
          </w:tcPr>
          <w:p>
            <w:pPr>
              <w:spacing w:after="40"/>
            </w:pPr>
            <w:r>
              <w:rPr>
                <w:rFonts w:ascii="Calibri" w:hAnsi="Calibri"/>
                <w:color w:val="111827"/>
                <w:sz w:val="19"/>
              </w:rPr>
              <w:t>Tu correo y desde cuando no puedes entrar</w:t>
            </w:r>
          </w:p>
        </w:tc>
      </w:tr>
      <w:tr>
        <w:tc>
          <w:tcPr>
            <w:tcW w:type="dxa" w:w="1928"/>
          </w:tcPr>
          <w:p>
            <w:pPr>
              <w:spacing w:after="40"/>
            </w:pPr>
            <w:r>
              <w:rPr>
                <w:rFonts w:ascii="Calibri" w:hAnsi="Calibri"/>
                <w:color w:val="111827"/>
                <w:sz w:val="19"/>
              </w:rPr>
              <w:t>Veo un error que no esta en este manual</w:t>
            </w:r>
          </w:p>
        </w:tc>
        <w:tc>
          <w:tcPr>
            <w:tcW w:type="dxa" w:w="3628"/>
          </w:tcPr>
          <w:p>
            <w:pPr>
              <w:spacing w:after="40"/>
            </w:pPr>
            <w:r>
              <w:rPr>
                <w:rFonts w:ascii="Calibri" w:hAnsi="Calibri"/>
                <w:color w:val="111827"/>
                <w:sz w:val="19"/>
              </w:rPr>
              <w:t>Al lider tecnico del proyecto</w:t>
            </w:r>
          </w:p>
        </w:tc>
        <w:tc>
          <w:tcPr>
            <w:tcW w:type="dxa" w:w="3628"/>
          </w:tcPr>
          <w:p>
            <w:pPr>
              <w:spacing w:after="40"/>
            </w:pPr>
            <w:r>
              <w:rPr>
                <w:rFonts w:ascii="Calibri" w:hAnsi="Calibri"/>
                <w:color w:val="111827"/>
                <w:sz w:val="19"/>
              </w:rPr>
              <w:t>El mensaje exacto y que estabas haciendo</w:t>
            </w:r>
          </w:p>
        </w:tc>
      </w:tr>
      <w:tr>
        <w:tc>
          <w:tcPr>
            <w:tcW w:type="dxa" w:w="1928"/>
          </w:tcPr>
          <w:p>
            <w:pPr>
              <w:spacing w:after="40"/>
            </w:pPr>
            <w:r>
              <w:rPr>
                <w:rFonts w:ascii="Calibri" w:hAnsi="Calibri"/>
                <w:color w:val="111827"/>
                <w:sz w:val="19"/>
              </w:rPr>
              <w:t>Creo que estoy viendo datos que no son mios</w:t>
            </w:r>
          </w:p>
        </w:tc>
        <w:tc>
          <w:tcPr>
            <w:tcW w:type="dxa" w:w="3628"/>
          </w:tcPr>
          <w:p>
            <w:pPr>
              <w:spacing w:after="40"/>
            </w:pPr>
            <w:r>
              <w:rPr>
                <w:rFonts w:ascii="Calibri" w:hAnsi="Calibri"/>
                <w:color w:val="111827"/>
                <w:sz w:val="19"/>
              </w:rPr>
              <w:t>Al lider tecnico, de inmediato</w:t>
            </w:r>
          </w:p>
        </w:tc>
        <w:tc>
          <w:tcPr>
            <w:tcW w:type="dxa" w:w="3628"/>
          </w:tcPr>
          <w:p>
            <w:pPr>
              <w:spacing w:after="40"/>
            </w:pPr>
            <w:r>
              <w:rPr>
                <w:rFonts w:ascii="Calibri" w:hAnsi="Calibri"/>
                <w:color w:val="111827"/>
                <w:sz w:val="19"/>
              </w:rPr>
              <w:t>Que viste y en que pantalla</w:t>
            </w:r>
          </w:p>
        </w:tc>
      </w:tr>
      <w:tr>
        <w:tc>
          <w:tcPr>
            <w:tcW w:type="dxa" w:w="1928"/>
          </w:tcPr>
          <w:p>
            <w:pPr>
              <w:spacing w:after="40"/>
            </w:pPr>
            <w:r>
              <w:rPr>
                <w:rFonts w:ascii="Calibri" w:hAnsi="Calibri"/>
                <w:color w:val="111827"/>
                <w:sz w:val="19"/>
              </w:rPr>
              <w:t>No me llegan los correos del sistema</w:t>
            </w:r>
          </w:p>
        </w:tc>
        <w:tc>
          <w:tcPr>
            <w:tcW w:type="dxa" w:w="3628"/>
          </w:tcPr>
          <w:p>
            <w:pPr>
              <w:spacing w:after="40"/>
            </w:pPr>
            <w:r>
              <w:rPr>
                <w:rFonts w:ascii="Calibri" w:hAnsi="Calibri"/>
                <w:color w:val="111827"/>
                <w:sz w:val="19"/>
              </w:rPr>
              <w:t>Al administrador del taller</w:t>
            </w:r>
          </w:p>
        </w:tc>
        <w:tc>
          <w:tcPr>
            <w:tcW w:type="dxa" w:w="3628"/>
          </w:tcPr>
          <w:p>
            <w:pPr>
              <w:spacing w:after="40"/>
            </w:pPr>
            <w:r>
              <w:rPr>
                <w:rFonts w:ascii="Calibri" w:hAnsi="Calibri"/>
                <w:color w:val="111827"/>
                <w:sz w:val="19"/>
              </w:rPr>
              <w:t>Tu correo y que aviso esperabas</w:t>
            </w:r>
          </w:p>
        </w:tc>
      </w:tr>
    </w:tbl>
    <w:p>
      <w:pPr>
        <w:spacing w:after="40"/>
      </w:pPr>
    </w:p>
    <w:p>
      <w:pPr>
        <w:spacing w:before="240" w:after="80"/>
      </w:pPr>
      <w:r>
        <w:rPr>
          <w:rFonts w:ascii="Calibri" w:hAnsi="Calibri"/>
          <w:b/>
          <w:color w:val="0B6B57"/>
          <w:sz w:val="24"/>
        </w:rPr>
        <w:t>10.1  Como reportar un problema de forma util</w:t>
      </w:r>
    </w:p>
    <w:p>
      <w:pPr>
        <w:spacing w:before="0" w:after="120"/>
      </w:pPr>
      <w:r>
        <w:rPr>
          <w:rFonts w:ascii="Calibri" w:hAnsi="Calibri"/>
          <w:b w:val="0"/>
          <w:color w:val="111827"/>
          <w:sz w:val="21"/>
        </w:rPr>
        <w:t>Un reporte sirve cuando permite reproducir el problema. Conviene incluir:</w:t>
      </w:r>
    </w:p>
    <w:p>
      <w:pPr>
        <w:pStyle w:val="ListBullet"/>
        <w:spacing w:after="60"/>
        <w:ind w:left="454"/>
      </w:pPr>
      <w:r>
        <w:rPr>
          <w:rFonts w:ascii="Calibri" w:hAnsi="Calibri"/>
          <w:sz w:val="21"/>
        </w:rPr>
        <w:t>Que se estaba haciendo, paso por paso.</w:t>
      </w:r>
    </w:p>
    <w:p>
      <w:pPr>
        <w:pStyle w:val="ListBullet"/>
        <w:spacing w:after="60"/>
        <w:ind w:left="454"/>
      </w:pPr>
      <w:r>
        <w:rPr>
          <w:rFonts w:ascii="Calibri" w:hAnsi="Calibri"/>
          <w:sz w:val="21"/>
        </w:rPr>
        <w:t>Que se esperaba que pasara y que paso en su lugar.</w:t>
      </w:r>
    </w:p>
    <w:p>
      <w:pPr>
        <w:pStyle w:val="ListBullet"/>
        <w:spacing w:after="60"/>
        <w:ind w:left="454"/>
      </w:pPr>
      <w:r>
        <w:rPr>
          <w:rFonts w:ascii="Calibri" w:hAnsi="Calibri"/>
          <w:sz w:val="21"/>
        </w:rPr>
        <w:t>El mensaje exacto que aparecio, copiado tal cual.</w:t>
      </w:r>
    </w:p>
    <w:p>
      <w:pPr>
        <w:pStyle w:val="ListBullet"/>
        <w:spacing w:after="60"/>
        <w:ind w:left="454"/>
      </w:pPr>
      <w:r>
        <w:rPr>
          <w:rFonts w:ascii="Calibri" w:hAnsi="Calibri"/>
          <w:sz w:val="21"/>
        </w:rPr>
        <w:t>El codigo de la orden, si el problema ocurrio sobre una orden concreta.</w:t>
      </w:r>
    </w:p>
    <w:p>
      <w:pPr>
        <w:pStyle w:val="ListBullet"/>
        <w:spacing w:after="60"/>
        <w:ind w:left="454"/>
      </w:pPr>
      <w:r>
        <w:rPr>
          <w:rFonts w:ascii="Calibri" w:hAnsi="Calibri"/>
          <w:sz w:val="21"/>
        </w:rPr>
        <w:t>El navegador y si ocurre siempre o solo a veces.</w:t>
      </w:r>
    </w:p>
    <w:p>
      <w:r>
        <w:br w:type="page"/>
      </w:r>
    </w:p>
    <w:p>
      <w:pPr>
        <w:spacing w:before="360" w:after="160"/>
        <w:pBdr>
          <w:bottom w:val="single" w:sz="6" w:color="0B6B57"/>
        </w:pBdr>
      </w:pPr>
      <w:r>
        <w:rPr>
          <w:rFonts w:ascii="Calibri" w:hAnsi="Calibri"/>
          <w:b/>
          <w:color w:val="0A5647"/>
          <w:sz w:val="30"/>
        </w:rPr>
        <w:t>11.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fill="0B6B57"/>
          </w:tcPr>
          <w:p>
            <w:pPr>
              <w:spacing w:after="40"/>
            </w:pPr>
            <w:r>
              <w:rPr>
                <w:rFonts w:ascii="Calibri" w:hAnsi="Calibri"/>
                <w:b/>
                <w:color w:val="FFFFFF"/>
                <w:sz w:val="19"/>
              </w:rPr>
              <w:t>Termino</w:t>
            </w:r>
          </w:p>
        </w:tc>
        <w:tc>
          <w:tcPr>
            <w:tcW w:type="dxa" w:w="6803"/>
            <w:shd w:val="clear" w:fill="0B6B57"/>
          </w:tcPr>
          <w:p>
            <w:pPr>
              <w:spacing w:after="40"/>
            </w:pPr>
            <w:r>
              <w:rPr>
                <w:rFonts w:ascii="Calibri" w:hAnsi="Calibri"/>
                <w:b/>
                <w:color w:val="FFFFFF"/>
                <w:sz w:val="19"/>
              </w:rPr>
              <w:t>Que significa en SIGTM</w:t>
            </w:r>
          </w:p>
        </w:tc>
      </w:tr>
      <w:tr>
        <w:tc>
          <w:tcPr>
            <w:tcW w:type="dxa" w:w="2381"/>
          </w:tcPr>
          <w:p>
            <w:pPr>
              <w:spacing w:after="40"/>
            </w:pPr>
            <w:r>
              <w:rPr>
                <w:rFonts w:ascii="Calibri" w:hAnsi="Calibri"/>
                <w:color w:val="111827"/>
                <w:sz w:val="19"/>
              </w:rPr>
              <w:t>Orden de trabajo</w:t>
            </w:r>
          </w:p>
        </w:tc>
        <w:tc>
          <w:tcPr>
            <w:tcW w:type="dxa" w:w="6803"/>
          </w:tcPr>
          <w:p>
            <w:pPr>
              <w:spacing w:after="40"/>
            </w:pPr>
            <w:r>
              <w:rPr>
                <w:rFonts w:ascii="Calibri" w:hAnsi="Calibri"/>
                <w:color w:val="111827"/>
                <w:sz w:val="19"/>
              </w:rPr>
              <w:t>El expediente de una reparacion, desde que la moto entra hasta que se entrega.</w:t>
            </w:r>
          </w:p>
        </w:tc>
      </w:tr>
      <w:tr>
        <w:tc>
          <w:tcPr>
            <w:tcW w:type="dxa" w:w="2381"/>
          </w:tcPr>
          <w:p>
            <w:pPr>
              <w:spacing w:after="40"/>
            </w:pPr>
            <w:r>
              <w:rPr>
                <w:rFonts w:ascii="Calibri" w:hAnsi="Calibri"/>
                <w:color w:val="111827"/>
                <w:sz w:val="19"/>
              </w:rPr>
              <w:t>Codigo de seguimiento</w:t>
            </w:r>
          </w:p>
        </w:tc>
        <w:tc>
          <w:tcPr>
            <w:tcW w:type="dxa" w:w="6803"/>
          </w:tcPr>
          <w:p>
            <w:pPr>
              <w:spacing w:after="40"/>
            </w:pPr>
            <w:r>
              <w:rPr>
                <w:rFonts w:ascii="Calibri" w:hAnsi="Calibri"/>
                <w:color w:val="111827"/>
                <w:sz w:val="19"/>
              </w:rPr>
              <w:t>El codigo de la orden, tipo OT-2026-4K9XZ1, que permite consultar el avance sin cuenta.</w:t>
            </w:r>
          </w:p>
        </w:tc>
      </w:tr>
      <w:tr>
        <w:tc>
          <w:tcPr>
            <w:tcW w:type="dxa" w:w="2381"/>
          </w:tcPr>
          <w:p>
            <w:pPr>
              <w:spacing w:after="40"/>
            </w:pPr>
            <w:r>
              <w:rPr>
                <w:rFonts w:ascii="Calibri" w:hAnsi="Calibri"/>
                <w:color w:val="111827"/>
                <w:sz w:val="19"/>
              </w:rPr>
              <w:t>Estado</w:t>
            </w:r>
          </w:p>
        </w:tc>
        <w:tc>
          <w:tcPr>
            <w:tcW w:type="dxa" w:w="6803"/>
          </w:tcPr>
          <w:p>
            <w:pPr>
              <w:spacing w:after="40"/>
            </w:pPr>
            <w:r>
              <w:rPr>
                <w:rFonts w:ascii="Calibri" w:hAnsi="Calibri"/>
                <w:color w:val="111827"/>
                <w:sz w:val="19"/>
              </w:rPr>
              <w:t>La etapa en que va la reparacion. Son ocho por dentro y cinco pasos para el cliente.</w:t>
            </w:r>
          </w:p>
        </w:tc>
      </w:tr>
      <w:tr>
        <w:tc>
          <w:tcPr>
            <w:tcW w:type="dxa" w:w="2381"/>
          </w:tcPr>
          <w:p>
            <w:pPr>
              <w:spacing w:after="40"/>
            </w:pPr>
            <w:r>
              <w:rPr>
                <w:rFonts w:ascii="Calibri" w:hAnsi="Calibri"/>
                <w:color w:val="111827"/>
                <w:sz w:val="19"/>
              </w:rPr>
              <w:t>Transicion</w:t>
            </w:r>
          </w:p>
        </w:tc>
        <w:tc>
          <w:tcPr>
            <w:tcW w:type="dxa" w:w="6803"/>
          </w:tcPr>
          <w:p>
            <w:pPr>
              <w:spacing w:after="40"/>
            </w:pPr>
            <w:r>
              <w:rPr>
                <w:rFonts w:ascii="Calibri" w:hAnsi="Calibri"/>
                <w:color w:val="111827"/>
                <w:sz w:val="19"/>
              </w:rPr>
              <w:t>El paso de un estado al siguiente. Solo se permiten las que tienen sentido.</w:t>
            </w:r>
          </w:p>
        </w:tc>
      </w:tr>
      <w:tr>
        <w:tc>
          <w:tcPr>
            <w:tcW w:type="dxa" w:w="2381"/>
          </w:tcPr>
          <w:p>
            <w:pPr>
              <w:spacing w:after="40"/>
            </w:pPr>
            <w:r>
              <w:rPr>
                <w:rFonts w:ascii="Calibri" w:hAnsi="Calibri"/>
                <w:color w:val="111827"/>
                <w:sz w:val="19"/>
              </w:rPr>
              <w:t>Historial</w:t>
            </w:r>
          </w:p>
        </w:tc>
        <w:tc>
          <w:tcPr>
            <w:tcW w:type="dxa" w:w="6803"/>
          </w:tcPr>
          <w:p>
            <w:pPr>
              <w:spacing w:after="40"/>
            </w:pPr>
            <w:r>
              <w:rPr>
                <w:rFonts w:ascii="Calibri" w:hAnsi="Calibri"/>
                <w:color w:val="111827"/>
                <w:sz w:val="19"/>
              </w:rPr>
              <w:t>El registro de cada cambio de estado, con quien lo hizo y cuando.</w:t>
            </w:r>
          </w:p>
        </w:tc>
      </w:tr>
      <w:tr>
        <w:tc>
          <w:tcPr>
            <w:tcW w:type="dxa" w:w="2381"/>
          </w:tcPr>
          <w:p>
            <w:pPr>
              <w:spacing w:after="40"/>
            </w:pPr>
            <w:r>
              <w:rPr>
                <w:rFonts w:ascii="Calibri" w:hAnsi="Calibri"/>
                <w:color w:val="111827"/>
                <w:sz w:val="19"/>
              </w:rPr>
              <w:t>Linea de tiempo</w:t>
            </w:r>
          </w:p>
        </w:tc>
        <w:tc>
          <w:tcPr>
            <w:tcW w:type="dxa" w:w="6803"/>
          </w:tcPr>
          <w:p>
            <w:pPr>
              <w:spacing w:after="40"/>
            </w:pPr>
            <w:r>
              <w:rPr>
                <w:rFonts w:ascii="Calibri" w:hAnsi="Calibri"/>
                <w:color w:val="111827"/>
                <w:sz w:val="19"/>
              </w:rPr>
              <w:t>La forma en que el cliente ve el avance: cinco pasos con su fecha.</w:t>
            </w:r>
          </w:p>
        </w:tc>
      </w:tr>
      <w:tr>
        <w:tc>
          <w:tcPr>
            <w:tcW w:type="dxa" w:w="2381"/>
          </w:tcPr>
          <w:p>
            <w:pPr>
              <w:spacing w:after="40"/>
            </w:pPr>
            <w:r>
              <w:rPr>
                <w:rFonts w:ascii="Calibri" w:hAnsi="Calibri"/>
                <w:color w:val="111827"/>
                <w:sz w:val="19"/>
              </w:rPr>
              <w:t>Diagnostico</w:t>
            </w:r>
          </w:p>
        </w:tc>
        <w:tc>
          <w:tcPr>
            <w:tcW w:type="dxa" w:w="6803"/>
          </w:tcPr>
          <w:p>
            <w:pPr>
              <w:spacing w:after="40"/>
            </w:pPr>
            <w:r>
              <w:rPr>
                <w:rFonts w:ascii="Calibri" w:hAnsi="Calibri"/>
                <w:color w:val="111827"/>
                <w:sz w:val="19"/>
              </w:rPr>
              <w:t>Lo que el mecanico encontro al revisar la moto, con el valor de la mano de obra.</w:t>
            </w:r>
          </w:p>
        </w:tc>
      </w:tr>
      <w:tr>
        <w:tc>
          <w:tcPr>
            <w:tcW w:type="dxa" w:w="2381"/>
          </w:tcPr>
          <w:p>
            <w:pPr>
              <w:spacing w:after="40"/>
            </w:pPr>
            <w:r>
              <w:rPr>
                <w:rFonts w:ascii="Calibri" w:hAnsi="Calibri"/>
                <w:color w:val="111827"/>
                <w:sz w:val="19"/>
              </w:rPr>
              <w:t>Cotizacion</w:t>
            </w:r>
          </w:p>
        </w:tc>
        <w:tc>
          <w:tcPr>
            <w:tcW w:type="dxa" w:w="6803"/>
          </w:tcPr>
          <w:p>
            <w:pPr>
              <w:spacing w:after="40"/>
            </w:pPr>
            <w:r>
              <w:rPr>
                <w:rFonts w:ascii="Calibri" w:hAnsi="Calibri"/>
                <w:color w:val="111827"/>
                <w:sz w:val="19"/>
              </w:rPr>
              <w:t>El presupuesto de la reparacion: mano de obra mas repuestos y conceptos.</w:t>
            </w:r>
          </w:p>
        </w:tc>
      </w:tr>
      <w:tr>
        <w:tc>
          <w:tcPr>
            <w:tcW w:type="dxa" w:w="2381"/>
          </w:tcPr>
          <w:p>
            <w:pPr>
              <w:spacing w:after="40"/>
            </w:pPr>
            <w:r>
              <w:rPr>
                <w:rFonts w:ascii="Calibri" w:hAnsi="Calibri"/>
                <w:color w:val="111827"/>
                <w:sz w:val="19"/>
              </w:rPr>
              <w:t>Item de cotizacion</w:t>
            </w:r>
          </w:p>
        </w:tc>
        <w:tc>
          <w:tcPr>
            <w:tcW w:type="dxa" w:w="6803"/>
          </w:tcPr>
          <w:p>
            <w:pPr>
              <w:spacing w:after="40"/>
            </w:pPr>
            <w:r>
              <w:rPr>
                <w:rFonts w:ascii="Calibri" w:hAnsi="Calibri"/>
                <w:color w:val="111827"/>
                <w:sz w:val="19"/>
              </w:rPr>
              <w:t>Cada renglon del presupuesto, con su cantidad y su precio unitario.</w:t>
            </w:r>
          </w:p>
        </w:tc>
      </w:tr>
      <w:tr>
        <w:tc>
          <w:tcPr>
            <w:tcW w:type="dxa" w:w="2381"/>
          </w:tcPr>
          <w:p>
            <w:pPr>
              <w:spacing w:after="40"/>
            </w:pPr>
            <w:r>
              <w:rPr>
                <w:rFonts w:ascii="Calibri" w:hAnsi="Calibri"/>
                <w:color w:val="111827"/>
                <w:sz w:val="19"/>
              </w:rPr>
              <w:t>Mano de obra</w:t>
            </w:r>
          </w:p>
        </w:tc>
        <w:tc>
          <w:tcPr>
            <w:tcW w:type="dxa" w:w="6803"/>
          </w:tcPr>
          <w:p>
            <w:pPr>
              <w:spacing w:after="40"/>
            </w:pPr>
            <w:r>
              <w:rPr>
                <w:rFonts w:ascii="Calibri" w:hAnsi="Calibri"/>
                <w:color w:val="111827"/>
                <w:sz w:val="19"/>
              </w:rPr>
              <w:t>Lo que se cobra por el trabajo, aparte de las piezas.</w:t>
            </w:r>
          </w:p>
        </w:tc>
      </w:tr>
      <w:tr>
        <w:tc>
          <w:tcPr>
            <w:tcW w:type="dxa" w:w="2381"/>
          </w:tcPr>
          <w:p>
            <w:pPr>
              <w:spacing w:after="40"/>
            </w:pPr>
            <w:r>
              <w:rPr>
                <w:rFonts w:ascii="Calibri" w:hAnsi="Calibri"/>
                <w:color w:val="111827"/>
                <w:sz w:val="19"/>
              </w:rPr>
              <w:t>Repuesto</w:t>
            </w:r>
          </w:p>
        </w:tc>
        <w:tc>
          <w:tcPr>
            <w:tcW w:type="dxa" w:w="6803"/>
          </w:tcPr>
          <w:p>
            <w:pPr>
              <w:spacing w:after="40"/>
            </w:pPr>
            <w:r>
              <w:rPr>
                <w:rFonts w:ascii="Calibri" w:hAnsi="Calibri"/>
                <w:color w:val="111827"/>
                <w:sz w:val="19"/>
              </w:rPr>
              <w:t>Una pieza del inventario, con su codigo, su existencia y su minimo.</w:t>
            </w:r>
          </w:p>
        </w:tc>
      </w:tr>
      <w:tr>
        <w:tc>
          <w:tcPr>
            <w:tcW w:type="dxa" w:w="2381"/>
          </w:tcPr>
          <w:p>
            <w:pPr>
              <w:spacing w:after="40"/>
            </w:pPr>
            <w:r>
              <w:rPr>
                <w:rFonts w:ascii="Calibri" w:hAnsi="Calibri"/>
                <w:color w:val="111827"/>
                <w:sz w:val="19"/>
              </w:rPr>
              <w:t>Existencia minima</w:t>
            </w:r>
          </w:p>
        </w:tc>
        <w:tc>
          <w:tcPr>
            <w:tcW w:type="dxa" w:w="6803"/>
          </w:tcPr>
          <w:p>
            <w:pPr>
              <w:spacing w:after="40"/>
            </w:pPr>
            <w:r>
              <w:rPr>
                <w:rFonts w:ascii="Calibri" w:hAnsi="Calibri"/>
                <w:color w:val="111827"/>
                <w:sz w:val="19"/>
              </w:rPr>
              <w:t>La cantidad por debajo de la cual conviene reponer un repuesto.</w:t>
            </w:r>
          </w:p>
        </w:tc>
      </w:tr>
      <w:tr>
        <w:tc>
          <w:tcPr>
            <w:tcW w:type="dxa" w:w="2381"/>
          </w:tcPr>
          <w:p>
            <w:pPr>
              <w:spacing w:after="40"/>
            </w:pPr>
            <w:r>
              <w:rPr>
                <w:rFonts w:ascii="Calibri" w:hAnsi="Calibri"/>
                <w:color w:val="111827"/>
                <w:sz w:val="19"/>
              </w:rPr>
              <w:t>Movimiento de inventario</w:t>
            </w:r>
          </w:p>
        </w:tc>
        <w:tc>
          <w:tcPr>
            <w:tcW w:type="dxa" w:w="6803"/>
          </w:tcPr>
          <w:p>
            <w:pPr>
              <w:spacing w:after="40"/>
            </w:pPr>
            <w:r>
              <w:rPr>
                <w:rFonts w:ascii="Calibri" w:hAnsi="Calibri"/>
                <w:color w:val="111827"/>
                <w:sz w:val="19"/>
              </w:rPr>
              <w:t>Una entrada o una salida de piezas, con su motivo.</w:t>
            </w:r>
          </w:p>
        </w:tc>
      </w:tr>
      <w:tr>
        <w:tc>
          <w:tcPr>
            <w:tcW w:type="dxa" w:w="2381"/>
          </w:tcPr>
          <w:p>
            <w:pPr>
              <w:spacing w:after="40"/>
            </w:pPr>
            <w:r>
              <w:rPr>
                <w:rFonts w:ascii="Calibri" w:hAnsi="Calibri"/>
                <w:color w:val="111827"/>
                <w:sz w:val="19"/>
              </w:rPr>
              <w:t>Factura</w:t>
            </w:r>
          </w:p>
        </w:tc>
        <w:tc>
          <w:tcPr>
            <w:tcW w:type="dxa" w:w="6803"/>
          </w:tcPr>
          <w:p>
            <w:pPr>
              <w:spacing w:after="40"/>
            </w:pPr>
            <w:r>
              <w:rPr>
                <w:rFonts w:ascii="Calibri" w:hAnsi="Calibri"/>
                <w:color w:val="111827"/>
                <w:sz w:val="19"/>
              </w:rPr>
              <w:t>El comprobante de la orden, con su numero, su total y el metodo de pago.</w:t>
            </w:r>
          </w:p>
        </w:tc>
      </w:tr>
      <w:tr>
        <w:tc>
          <w:tcPr>
            <w:tcW w:type="dxa" w:w="2381"/>
          </w:tcPr>
          <w:p>
            <w:pPr>
              <w:spacing w:after="40"/>
            </w:pPr>
            <w:r>
              <w:rPr>
                <w:rFonts w:ascii="Calibri" w:hAnsi="Calibri"/>
                <w:color w:val="111827"/>
                <w:sz w:val="19"/>
              </w:rPr>
              <w:t>Rol</w:t>
            </w:r>
          </w:p>
        </w:tc>
        <w:tc>
          <w:tcPr>
            <w:tcW w:type="dxa" w:w="6803"/>
          </w:tcPr>
          <w:p>
            <w:pPr>
              <w:spacing w:after="40"/>
            </w:pPr>
            <w:r>
              <w:rPr>
                <w:rFonts w:ascii="Calibri" w:hAnsi="Calibri"/>
                <w:color w:val="111827"/>
                <w:sz w:val="19"/>
              </w:rPr>
              <w:t>Lo que una cuenta puede hacer: administrador, recepcionista, mecanico o cliente.</w:t>
            </w:r>
          </w:p>
        </w:tc>
      </w:tr>
      <w:tr>
        <w:tc>
          <w:tcPr>
            <w:tcW w:type="dxa" w:w="2381"/>
          </w:tcPr>
          <w:p>
            <w:pPr>
              <w:spacing w:after="40"/>
            </w:pPr>
            <w:r>
              <w:rPr>
                <w:rFonts w:ascii="Calibri" w:hAnsi="Calibri"/>
                <w:color w:val="111827"/>
                <w:sz w:val="19"/>
              </w:rPr>
              <w:t>Portal del cliente</w:t>
            </w:r>
          </w:p>
        </w:tc>
        <w:tc>
          <w:tcPr>
            <w:tcW w:type="dxa" w:w="6803"/>
          </w:tcPr>
          <w:p>
            <w:pPr>
              <w:spacing w:after="40"/>
            </w:pPr>
            <w:r>
              <w:rPr>
                <w:rFonts w:ascii="Calibri" w:hAnsi="Calibri"/>
                <w:color w:val="111827"/>
                <w:sz w:val="19"/>
              </w:rPr>
              <w:t>La pantalla donde el cliente ve sus motos, sus citas y sus ordenes.</w:t>
            </w:r>
          </w:p>
        </w:tc>
      </w:tr>
    </w:tbl>
    <w:p>
      <w:pPr>
        <w:spacing w:after="40"/>
      </w:pPr>
    </w:p>
    <w:p>
      <w:pPr>
        <w:spacing w:before="400" w:after="120"/>
      </w:pPr>
      <w:r>
        <w:rPr>
          <w:rFonts w:ascii="Calibri" w:hAnsi="Calibri"/>
          <w:b/>
          <w:color w:val="0A5647"/>
          <w:sz w:val="21"/>
        </w:rPr>
        <w:t>FIN DEL DOCUMENTO</w:t>
      </w:r>
    </w:p>
    <w:p>
      <w:pPr>
        <w:spacing w:before="0" w:after="120"/>
      </w:pPr>
      <w:r>
        <w:rPr>
          <w:rFonts w:ascii="Calibri" w:hAnsi="Calibri"/>
          <w:b w:val="0"/>
          <w:color w:val="6B7280"/>
          <w:sz w:val="18"/>
        </w:rPr>
        <w:t>Centro de Tecnologia de la Manufactura Avanzada — SENA Regional Antioquia  ·  Ficha 3114227  ·  SIGTM 1.5</w:t>
      </w:r>
    </w:p>
    <w:sectPr w:rsidR="00FC693F" w:rsidRPr="0006063C" w:rsidSect="00034616">
      <w:footerReference w:type="default" r:id="rId21"/>
      <w:headerReference w:type="default" r:id="rId23"/>
      <w:headerReference w:type="first" r:id="rId24"/>
      <w:footerReference w:type="first" r:id="rId25"/>
      <w:headerReference w:type="even" r:id="rId26"/>
      <w:footerReference w:type="even" r:id="rId27"/>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SIGTM — Manual de Usuario  |  ADSO-MAN-02 / DOC-09  |  Version 1.5  |  11/09/2026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1" Type="http://schemas.openxmlformats.org/officeDocument/2006/relationships/footer" Target="footer1.xm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