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V03-003 — NOT precisa de uma largura</w:t>
      </w:r>
    </w:p>
    <w:p>
      <w:r>
        <w:t>Capítulo 03 — Operações Bitwise | Roteiro individual pré-edição | Versão 1.0 | Estado: PROPOSTO</w:t>
      </w:r>
    </w:p>
    <w:p>
      <w:pPr>
        <w:pStyle w:val="Heading1"/>
        <w:keepNext/>
      </w:pPr>
      <w:r>
        <w:t>1. Origem e intenção pedagógica</w:t>
      </w:r>
    </w:p>
    <w:p>
      <w:r>
        <w:t>Fonte editorial exclusiva: editorial/dossies/03_Dossie_Editorial.docx, versão 1.0, ficha V03-003. Base sincronizada: 40d8c3c7d43a683753e82489982d4afa697125ac. SHA-256 do dossiê: 93c507abbee1d08f4e21015cdadd8ea61ac02e77b438af73dede4b84970e4033.</w:t>
      </w:r>
    </w:p>
    <w:p>
      <w:r>
        <w:t>Procedimento: AGENTS.md e curadoria/protocolo_roteiro_individual.md, versão 0.1.0. Nenhum catálogo, inventário, exercício, gabarito, imagem, GIF, outro capítulo ou fonte externa foi consultado para complementar o roteiro; os caminhos abaixo são referências reproduzidas do dossiê, não consultas adicionais.</w:t>
      </w:r>
    </w:p>
    <w:p>
      <w:r>
        <w:t>A seleção humana de V03-003 autoriza o desenvolvimento deste roteiro para o teste de continuidade. Não implica aprovação das falas, das mídias finais ou da produção audiovisual. Estado mantido PROPOSTO.</w:t>
      </w:r>
    </w:p>
    <w:p>
      <w:r>
        <w:rPr>
          <w:b/>
        </w:rPr>
        <w:t xml:space="preserve">Pergunta central: </w:t>
      </w:r>
      <w:r>
        <w:t>Por que inverter 10 em oito bits dá 245, mas isso não basta para prever ~10 em C?</w:t>
      </w:r>
    </w:p>
    <w:p>
      <w:r>
        <w:rPr>
          <w:b/>
        </w:rPr>
        <w:t xml:space="preserve">Promessa: </w:t>
      </w:r>
      <w:r>
        <w:t>Separar inversão de bits, largura considerada e interpretação com ou sem sinal.</w:t>
      </w:r>
    </w:p>
    <w:p>
      <w:r>
        <w:rPr>
          <w:b/>
        </w:rPr>
        <w:t xml:space="preserve">Resultado de aprendizagem: </w:t>
      </w:r>
      <w:r>
        <w:t>Reconhecer 245 como resultado do modelo de oito bits sem sinal, evitando aplicar esse cálculo indiscriminadamente à expressão ~10 em C.</w:t>
      </w:r>
    </w:p>
    <w:p>
      <w:r>
        <w:rPr>
          <w:b/>
        </w:rPr>
        <w:t xml:space="preserve">Público: </w:t>
      </w:r>
      <w:r>
        <w:t>Leitura de oito bits e noção inicial de inteiro com sinal/sem sinal, conforme o candidato. A fala explicita a interpretação sem sinal sem expandir a aula para regras de promoção ou representações históricas.</w:t>
      </w:r>
    </w:p>
    <w:p>
      <w:r>
        <w:rPr>
          <w:b/>
        </w:rPr>
        <w:t xml:space="preserve">Abordagem desenvolvida: </w:t>
      </w:r>
      <w:r>
        <w:t>Hook B do dossiê: “Você consegue calcular NOT sem saber quantos bits está invertendo?”. Escolha redacional proposta para tornar a largura explícita na abertura, preservando o exemplo, a tese e as ressalvas. Não representa escolha editorial homologada.</w:t>
      </w:r>
    </w:p>
    <w:p>
      <w:r>
        <w:rPr>
          <w:b/>
        </w:rPr>
        <w:t xml:space="preserve">Limites preservados: </w:t>
      </w:r>
      <w:r>
        <w:t>Não equiparar NOT a oposto aritmético; não fixar largura de int; não impor complemento de dois a toda implementação histórica; não aprofundar promoções sem desenvolvimento adequado. O tipo efetivo continua relevante. Nenhuma mídia do capítulo 08 é acrescentada; a ressalva de RC-023 descrita no dossiê não é convertida em evidência de largura ou demonstração integrada.</w:t>
      </w:r>
    </w:p>
    <w:p>
      <w:pPr>
        <w:pStyle w:val="Heading1"/>
        <w:keepNext/>
      </w:pPr>
      <w:r>
        <w:t>2. Duração-alvo e visão geral</w:t>
      </w:r>
    </w:p>
    <w:p>
      <w:r>
        <w:t>Estimativa total: 68 segundos, mantendo a referência exploratória do candidato. Cinco takes organizam a abertura, a inversão binária, a leitura sem sinal, o limite em C e a conclusão. Os intervalos são indicativos, contínuos e ajustáveis ao ensaio e à futura gravação; não houve locução, medição de áudio ou sincronização audiovisual.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</w:tcPr>
          <w:p>
            <w:r>
              <w:t>Take</w:t>
            </w:r>
          </w:p>
        </w:tc>
        <w:tc>
          <w:tcPr>
            <w:tcW w:type="dxa" w:w="2880"/>
          </w:tcPr>
          <w:p>
            <w:r>
              <w:t>Intervalo estimado</w:t>
            </w:r>
          </w:p>
        </w:tc>
        <w:tc>
          <w:tcPr>
            <w:tcW w:type="dxa" w:w="2880"/>
          </w:tcPr>
          <w:p>
            <w:r>
              <w:t>Função narrativa</w:t>
            </w:r>
          </w:p>
        </w:tc>
      </w:tr>
      <w:tr>
        <w:tc>
          <w:tcPr>
            <w:tcW w:type="dxa" w:w="2880"/>
          </w:tcPr>
          <w:p>
            <w:r>
              <w:t>T01</w:t>
            </w:r>
          </w:p>
        </w:tc>
        <w:tc>
          <w:tcPr>
            <w:tcW w:type="dxa" w:w="2880"/>
          </w:tcPr>
          <w:p>
            <w:r>
              <w:t>0–11 s (11 s)</w:t>
            </w:r>
          </w:p>
        </w:tc>
        <w:tc>
          <w:tcPr>
            <w:tcW w:type="dxa" w:w="2880"/>
          </w:tcPr>
          <w:p>
            <w:r>
              <w:t>Abrir a pergunta e definir a hipótese de trabalho.</w:t>
            </w:r>
          </w:p>
        </w:tc>
      </w:tr>
      <w:tr>
        <w:tc>
          <w:tcPr>
            <w:tcW w:type="dxa" w:w="2880"/>
          </w:tcPr>
          <w:p>
            <w:r>
              <w:t>T02</w:t>
            </w:r>
          </w:p>
        </w:tc>
        <w:tc>
          <w:tcPr>
            <w:tcW w:type="dxa" w:w="2880"/>
          </w:tcPr>
          <w:p>
            <w:r>
              <w:t>11–27 s (16 s)</w:t>
            </w:r>
          </w:p>
        </w:tc>
        <w:tc>
          <w:tcPr>
            <w:tcW w:type="dxa" w:w="2880"/>
          </w:tcPr>
          <w:p>
            <w:r>
              <w:t>Acompanhar a inversão nas oito posições.</w:t>
            </w:r>
          </w:p>
        </w:tc>
      </w:tr>
      <w:tr>
        <w:tc>
          <w:tcPr>
            <w:tcW w:type="dxa" w:w="2880"/>
          </w:tcPr>
          <w:p>
            <w:r>
              <w:t>T03</w:t>
            </w:r>
          </w:p>
        </w:tc>
        <w:tc>
          <w:tcPr>
            <w:tcW w:type="dxa" w:w="2880"/>
          </w:tcPr>
          <w:p>
            <w:r>
              <w:t>27–38 s (11 s)</w:t>
            </w:r>
          </w:p>
        </w:tc>
        <w:tc>
          <w:tcPr>
            <w:tcW w:type="dxa" w:w="2880"/>
          </w:tcPr>
          <w:p>
            <w:r>
              <w:t>Interpretar o padrão sem sinal, delimitando a resposta 245.</w:t>
            </w:r>
          </w:p>
        </w:tc>
      </w:tr>
      <w:tr>
        <w:tc>
          <w:tcPr>
            <w:tcW w:type="dxa" w:w="2880"/>
          </w:tcPr>
          <w:p>
            <w:r>
              <w:t>T04</w:t>
            </w:r>
          </w:p>
        </w:tc>
        <w:tc>
          <w:tcPr>
            <w:tcW w:type="dxa" w:w="2880"/>
          </w:tcPr>
          <w:p>
            <w:r>
              <w:t>38–56 s (18 s)</w:t>
            </w:r>
          </w:p>
        </w:tc>
        <w:tc>
          <w:tcPr>
            <w:tcW w:type="dxa" w:w="2880"/>
          </w:tcPr>
          <w:p>
            <w:r>
              <w:t>Distinguir o modelo de oito bits do operador em C.</w:t>
            </w:r>
          </w:p>
        </w:tc>
      </w:tr>
      <w:tr>
        <w:tc>
          <w:tcPr>
            <w:tcW w:type="dxa" w:w="2880"/>
          </w:tcPr>
          <w:p>
            <w:r>
              <w:t>T05</w:t>
            </w:r>
          </w:p>
        </w:tc>
        <w:tc>
          <w:tcPr>
            <w:tcW w:type="dxa" w:w="2880"/>
          </w:tcPr>
          <w:p>
            <w:r>
              <w:t>56–68 s (12 s)</w:t>
            </w:r>
          </w:p>
        </w:tc>
        <w:tc>
          <w:tcPr>
            <w:tcW w:type="dxa" w:w="2880"/>
          </w:tcPr>
          <w:p>
            <w:r>
              <w:t>Responder ao hook e consolidar as três distinções.</w:t>
            </w:r>
          </w:p>
        </w:tc>
      </w:tr>
    </w:tbl>
    <w:p>
      <w:pPr>
        <w:pStyle w:val="Heading1"/>
        <w:keepNext/>
      </w:pPr>
      <w:r>
        <w:t>3. Cenas / takes com falas integrais</w:t>
      </w:r>
    </w:p>
    <w:p>
      <w:pPr>
        <w:pStyle w:val="Heading2"/>
        <w:keepNext/>
        <w:pageBreakBefore w:val="0"/>
      </w:pPr>
      <w:r>
        <w:t>T01 — 0–11 s | 11 segundos estimados</w:t>
      </w:r>
    </w:p>
    <w:p>
      <w:r>
        <w:rPr>
          <w:b/>
        </w:rPr>
        <w:t xml:space="preserve">Função narrativa: </w:t>
      </w:r>
      <w:r>
        <w:t>Abrir a pergunta e definir a hipótese de trabalho.</w:t>
      </w:r>
    </w:p>
    <w:p>
      <w:r>
        <w:rPr>
          <w:b/>
        </w:rPr>
        <w:t xml:space="preserve">Materiais visuais de referência: </w:t>
      </w:r>
      <w:r>
        <w:t>03_Operacoes_Bitwise/bitwise_not.png</w:t>
      </w:r>
    </w:p>
    <w:p>
      <w:r>
        <w:rPr>
          <w:b/>
        </w:rPr>
        <w:t xml:space="preserve">Relação fala–visual: </w:t>
      </w:r>
      <w:r>
        <w:t>Apresentar a ideia de inversão por posição. A pergunta precisa anteceder o resultado numérico para que a largura seja parte do raciocínio, não uma ressalva tardia.</w:t>
      </w:r>
    </w:p>
    <w:p>
      <w:pPr>
        <w:pStyle w:val="Heading3"/>
        <w:keepNext/>
      </w:pPr>
      <w:r>
        <w:t>Fala integral</w:t>
      </w:r>
    </w:p>
    <w:p>
      <w:r>
        <w:t>Você consegue calcular NOT sem saber quantos bits está invertendo? Para inverter dez, vamos primeiro definir nossa representação: oito bits.</w:t>
      </w:r>
    </w:p>
    <w:p>
      <w:r>
        <w:t>Situação visual: referência documental do dossiê; sem inspeção dos originais nesta etapa. Legibilidade e escolha da apresentação ficam para VALIDAR_NA_PRODUCAO. Nenhuma coordenada, região espacial, efeito ou marcação de quadro é definida.</w:t>
      </w:r>
    </w:p>
    <w:p>
      <w:pPr>
        <w:pStyle w:val="Heading2"/>
        <w:keepNext/>
        <w:pageBreakBefore w:val="0"/>
      </w:pPr>
      <w:r>
        <w:t>T02 — 11–27 s | 16 segundos estimados</w:t>
      </w:r>
    </w:p>
    <w:p>
      <w:r>
        <w:rPr>
          <w:b/>
        </w:rPr>
        <w:t xml:space="preserve">Função narrativa: </w:t>
      </w:r>
      <w:r>
        <w:t>Acompanhar a inversão nas oito posições.</w:t>
      </w:r>
    </w:p>
    <w:p>
      <w:r>
        <w:rPr>
          <w:b/>
        </w:rPr>
        <w:t xml:space="preserve">Materiais visuais de referência: </w:t>
      </w:r>
      <w:r>
        <w:t>03_Operacoes_Bitwise/exercicio.md; 03_Operacoes_Bitwise/gabarito.md</w:t>
      </w:r>
    </w:p>
    <w:p>
      <w:r>
        <w:rPr>
          <w:b/>
        </w:rPr>
        <w:t xml:space="preserve">Relação fala–visual: </w:t>
      </w:r>
      <w:r>
        <w:t>Usar como referência a hipótese de oito bits. O cartão 00001010 → 11110101 já é PROPOSTA_EDITORIAL no dossiê, não um elemento visual confirmado do original. Reservar observação dos dois padrões durante a leitura; a mesma referência pode continuar na cena seguinte.</w:t>
      </w:r>
    </w:p>
    <w:p>
      <w:pPr>
        <w:pStyle w:val="Heading3"/>
        <w:keepNext/>
      </w:pPr>
      <w:r>
        <w:t>Fala integral</w:t>
      </w:r>
    </w:p>
    <w:p>
      <w:r>
        <w:t>Em oito posições, dez é zero zero zero zero um zero um zero. O NOT troca cada zero por um e cada um por zero. O padrão passa a ser um um um um zero um zero um.</w:t>
      </w:r>
    </w:p>
    <w:p>
      <w:r>
        <w:t>Situação visual: referência documental do dossiê; sem inspeção dos originais nesta etapa. Legibilidade e escolha da apresentação ficam para VALIDAR_NA_PRODUCAO. Nenhuma coordenada, região espacial, efeito ou marcação de quadro é definida.</w:t>
      </w:r>
    </w:p>
    <w:p>
      <w:pPr>
        <w:pStyle w:val="Heading2"/>
        <w:keepNext/>
        <w:pageBreakBefore w:val="0"/>
      </w:pPr>
      <w:r>
        <w:t>T03 — 27–38 s | 11 segundos estimados</w:t>
      </w:r>
    </w:p>
    <w:p>
      <w:r>
        <w:rPr>
          <w:b/>
        </w:rPr>
        <w:t xml:space="preserve">Função narrativa: </w:t>
      </w:r>
      <w:r>
        <w:t>Interpretar o padrão sem sinal, delimitando a resposta 245.</w:t>
      </w:r>
    </w:p>
    <w:p>
      <w:r>
        <w:rPr>
          <w:b/>
        </w:rPr>
        <w:t xml:space="preserve">Materiais visuais de referência: </w:t>
      </w:r>
      <w:r>
        <w:t>03_Operacoes_Bitwise/gabarito.md</w:t>
      </w:r>
    </w:p>
    <w:p>
      <w:r>
        <w:rPr>
          <w:b/>
        </w:rPr>
        <w:t xml:space="preserve">Relação fala–visual: </w:t>
      </w:r>
      <w:r>
        <w:t>Manter a comparação binária editorial enquanto se associa o resultado a 245. A referência documental fundamenta o valor; não pressupõe projetar o gabarito completo nem afirma que o cartão já existe como arquivo.</w:t>
      </w:r>
    </w:p>
    <w:p>
      <w:pPr>
        <w:pStyle w:val="Heading3"/>
        <w:keepNext/>
      </w:pPr>
      <w:r>
        <w:t>Fala integral</w:t>
      </w:r>
    </w:p>
    <w:p>
      <w:r>
        <w:t>Se interpretarmos esse padrão como um inteiro sem sinal de oito bits, o resultado é duzentos e quarenta e cinco. Essa resposta depende da largura e da interpretação que escolhemos.</w:t>
      </w:r>
    </w:p>
    <w:p>
      <w:r>
        <w:t>Situação visual: referência documental do dossiê; sem inspeção dos originais nesta etapa. Legibilidade e escolha da apresentação ficam para VALIDAR_NA_PRODUCAO. Nenhuma coordenada, região espacial, efeito ou marcação de quadro é definida.</w:t>
      </w:r>
    </w:p>
    <w:p>
      <w:pPr>
        <w:pStyle w:val="Heading2"/>
        <w:keepNext/>
        <w:pageBreakBefore w:val="0"/>
      </w:pPr>
      <w:r>
        <w:t>T04 — 38–56 s | 18 segundos estimados</w:t>
      </w:r>
    </w:p>
    <w:p>
      <w:r>
        <w:rPr>
          <w:b/>
        </w:rPr>
        <w:t xml:space="preserve">Função narrativa: </w:t>
      </w:r>
      <w:r>
        <w:t>Distinguir o modelo de oito bits do operador em C.</w:t>
      </w:r>
    </w:p>
    <w:p>
      <w:r>
        <w:rPr>
          <w:b/>
        </w:rPr>
        <w:t xml:space="preserve">Materiais visuais de referência: </w:t>
      </w:r>
      <w:r>
        <w:t>03_Operacoes_Bitwise/bitwise_not.png</w:t>
      </w:r>
    </w:p>
    <w:p>
      <w:r>
        <w:rPr>
          <w:b/>
        </w:rPr>
        <w:t xml:space="preserve">Relação fala–visual: </w:t>
      </w:r>
      <w:r>
        <w:t>Retomar a referência de inversão e a distinção ~ / ! documentada no dossiê. A comparação pode acompanhar toda a fala, sem corte técnico obrigatório. Não fixar largura de int nem prometer um resultado numérico de ~10.</w:t>
      </w:r>
    </w:p>
    <w:p>
      <w:pPr>
        <w:pStyle w:val="Heading3"/>
        <w:keepNext/>
      </w:pPr>
      <w:r>
        <w:t>Fala integral</w:t>
      </w:r>
    </w:p>
    <w:p>
      <w:r>
        <w:t>Mas escrever til dez em C não significa limitar a operação às oito posições do desenho. O operador atua sobre o tipo efetivo da expressão. E inverter bits com til é diferente de negar logicamente uma condição com exclamação.</w:t>
      </w:r>
    </w:p>
    <w:p>
      <w:r>
        <w:t>Situação visual: referência documental do dossiê; sem inspeção dos originais nesta etapa. Legibilidade e escolha da apresentação ficam para VALIDAR_NA_PRODUCAO. Nenhuma coordenada, região espacial, efeito ou marcação de quadro é definida.</w:t>
      </w:r>
    </w:p>
    <w:p>
      <w:pPr>
        <w:pStyle w:val="Heading2"/>
        <w:keepNext/>
        <w:pageBreakBefore w:val="0"/>
      </w:pPr>
      <w:r>
        <w:t>T05 — 56–68 s | 12 segundos estimados</w:t>
      </w:r>
    </w:p>
    <w:p>
      <w:r>
        <w:rPr>
          <w:b/>
        </w:rPr>
        <w:t xml:space="preserve">Função narrativa: </w:t>
      </w:r>
      <w:r>
        <w:t>Responder ao hook e consolidar as três distinções.</w:t>
      </w:r>
    </w:p>
    <w:p>
      <w:r>
        <w:rPr>
          <w:b/>
        </w:rPr>
        <w:t xml:space="preserve">Materiais visuais de referência: </w:t>
      </w:r>
      <w:r>
        <w:t>03_Operacoes_Bitwise/gabarito.md; 03_Operacoes_Bitwise/bitwise_not.png</w:t>
      </w:r>
    </w:p>
    <w:p>
      <w:r>
        <w:rPr>
          <w:b/>
        </w:rPr>
        <w:t xml:space="preserve">Relação fala–visual: </w:t>
      </w:r>
      <w:r>
        <w:t>Reforçar a condição da resposta e a síntese largura, operação e interpretação. Essa síntese é proposta editorial já prevista no dossiê; não depende de um novo material do acervo nem representa instrução de edição.</w:t>
      </w:r>
    </w:p>
    <w:p>
      <w:pPr>
        <w:pStyle w:val="Heading3"/>
        <w:keepNext/>
      </w:pPr>
      <w:r>
        <w:t>Fala integral</w:t>
      </w:r>
    </w:p>
    <w:p>
      <w:r>
        <w:t>Então, antes de dar um resultado para NOT, separe três coisas: inverter os bits, definir a largura e interpretar o padrão. Duzentos e quarenta e cinco é a resposta ao nosso modelo de oito bits sem sinal.</w:t>
      </w:r>
    </w:p>
    <w:p>
      <w:r>
        <w:t>Situação visual: referência documental do dossiê; sem inspeção dos originais nesta etapa. Legibilidade e escolha da apresentação ficam para VALIDAR_NA_PRODUCAO. Nenhuma coordenada, região espacial, efeito ou marcação de quadro é definida.</w:t>
      </w:r>
    </w:p>
    <w:p>
      <w:pPr>
        <w:pStyle w:val="Heading1"/>
        <w:keepNext/>
      </w:pPr>
      <w:r>
        <w:t>4. Texto corrido de locução para ensaio</w:t>
      </w:r>
    </w:p>
    <w:p>
      <w:r>
        <w:t>As falas abaixo são idênticas às dos takes, na mesma sequência. São propostas para leitura e ensaio; não houve ensaio ou gravação nesta execução.</w:t>
      </w:r>
    </w:p>
    <w:p>
      <w:r>
        <w:t>Você consegue calcular NOT sem saber quantos bits está invertendo? Para inverter dez, vamos primeiro definir nossa representação: oito bits. Em oito posições, dez é zero zero zero zero um zero um zero. O NOT troca cada zero por um e cada um por zero. O padrão passa a ser um um um um zero um zero um. Se interpretarmos esse padrão como um inteiro sem sinal de oito bits, o resultado é duzentos e quarenta e cinco. Essa resposta depende da largura e da interpretação que escolhemos. Mas escrever til dez em C não significa limitar a operação às oito posições do desenho. O operador atua sobre o tipo efetivo da expressão. E inverter bits com til é diferente de negar logicamente uma condição com exclamação. Então, antes de dar um resultado para NOT, separe três coisas: inverter os bits, definir a largura e interpretar o padrão. Duzentos e quarenta e cinco é a resposta ao nosso modelo de oito bits sem sinal.</w:t>
      </w:r>
    </w:p>
    <w:p>
      <w:r>
        <w:t>A notação de apoio do exemplo é 00001010 → 11110101 → 245, com leitura sem sinal em oito bits. Ela reproduz o cartão editorial previsto no dossiê; não é locução adicional nem comprovação de um elemento já presente na imagem.</w:t>
      </w:r>
    </w:p>
    <w:p>
      <w:pPr>
        <w:pStyle w:val="Heading1"/>
        <w:keepNext/>
      </w:pPr>
      <w:r>
        <w:t>5. Pendências efetivas e continuidade</w:t>
      </w:r>
    </w:p>
    <w:p>
      <w:pPr>
        <w:pStyle w:val="ListBullet"/>
      </w:pPr>
      <w:r>
        <w:t>Editorial: revisão humana das falas e da abordagem desenvolvida, preservando o estado PROPOSTO. A seleção para o teste não autoriza produção nem muda o estado do dossiê.</w:t>
      </w:r>
    </w:p>
    <w:p>
      <w:pPr>
        <w:pStyle w:val="ListBullet"/>
      </w:pPr>
      <w:r>
        <w:t>Antes da futura montagem: confirmar a legibilidade e a apresentação de bitwise_not.png e a necessidade do cartão editorial binário já proposto. Exercício e gabarito são referências do conteúdo, não exigência de exibir documentos completos. Não se afirma indisponibilidade ou defeito desses materiais, que não foram inspecionados nesta etapa.</w:t>
      </w:r>
    </w:p>
    <w:p>
      <w:pPr>
        <w:pStyle w:val="ListBullet"/>
      </w:pPr>
      <w:r>
        <w:t>Antes de uma demonstração executável em C: explicitar tipo e largura do exemplo efetivamente usado. O roteiro atual não fixa int em oito ou 32 bits nem promete 245 para ~10; evita depender de um resultado adicional não desenvolvido no dossiê.</w:t>
      </w:r>
    </w:p>
    <w:p>
      <w:pPr>
        <w:pStyle w:val="ListBullet"/>
      </w:pPr>
      <w:r>
        <w:t>Tempo: confirmar o ritmo dos dígitos e os intervalos mediante ensaio/gravação futura. Os 68 segundos são estimativa editorial, não duração medida.</w:t>
      </w:r>
    </w:p>
    <w:p>
      <w:pPr>
        <w:pStyle w:val="ListBullet"/>
      </w:pPr>
      <w:r>
        <w:t>Não há lacuna documental impeditiva para este roteiro pré-edição. A produção futura depende de solicitação específica e preparação técnica das fontes. Nenhum mapa espacial, plano executável, áudio ou vídeo foi gerado.</w:t>
      </w:r>
    </w:p>
    <w:p>
      <w:pPr>
        <w:pStyle w:val="Heading1"/>
        <w:keepNext/>
      </w:pPr>
      <w:r>
        <w:t>6. Conferência documental</w:t>
      </w:r>
    </w:p>
    <w:p>
      <w:r>
        <w:t>Identificador e caminho correspondem ao candidato V03-003; falas completas distribuídas em cinco takes com intervalos contínuos de 0 a 68 segundos; texto corrido recompõe as mesmas falas; mídias e cartão pertencem à proposta do dossiê. A validação é documental, sem alegar inspeção visual das fontes, ensaio ou aprovação audiovisual. Dossiê e demais arquivos preexistentes permanecem preservados.</w:t>
      </w:r>
    </w:p>
    <w:sectPr w:rsidR="00FC693F" w:rsidRPr="0006063C" w:rsidSect="00034616">
      <w:footerReference w:type="default" r:id="rId9"/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V03-003 — NOT precisa de uma largura</dc:title>
  <dc:subject>Roteiro individual pré-edição — PROPOSTO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