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 — Sistemas de Numeração</w:t>
      </w:r>
    </w:p>
    <w:p>
      <w:r>
        <w:rPr>
          <w:b/>
        </w:rPr>
        <w:t xml:space="preserve">Versão do dossiê: </w:t>
      </w:r>
      <w:r>
        <w:t>1.0</w:t>
      </w:r>
    </w:p>
    <w:p>
      <w:r>
        <w:rPr>
          <w:b/>
        </w:rPr>
        <w:t xml:space="preserve">Estado: </w:t>
      </w:r>
      <w:r>
        <w:t>PROPOSTO — cinco candidatos, nenhuma seleção ou aprovação editorial</w:t>
      </w:r>
    </w:p>
    <w:p>
      <w:r>
        <w:rPr>
          <w:b/>
        </w:rPr>
        <w:t xml:space="preserve">Fontes consultadas: </w:t>
      </w:r>
      <w:r>
        <w:t>AGENTS.md; inventario.csv; 02_Sistemas_de_Numeracao/02_Catalogo_Semantico.docx; curadoria/vocabulario_controlado.md; curadoria/relacionamentos_conceituais.md; curadoria/checklist.md; exercicio.md e gabarito.md do capítulo 02.</w:t>
      </w:r>
    </w:p>
    <w:p>
      <w:r>
        <w:rPr>
          <w:b/>
        </w:rPr>
        <w:t xml:space="preserve">Protocolo de referência: </w:t>
      </w:r>
      <w:r>
        <w:t>curadoria/protocolo_roteirizacao.md — v0.2.3, HOMOLOGADO</w:t>
      </w:r>
    </w:p>
    <w:p>
      <w:r>
        <w:rPr>
          <w:b/>
        </w:rPr>
        <w:t xml:space="preserve">Objetivo: </w:t>
      </w:r>
      <w:r>
        <w:t>Desenvolver oportunidades independentes de vídeos curtos sobre representação numérica, com evidências rastreáveis e propostas narrativas suficientes para deliberação humana.</w:t>
      </w:r>
    </w:p>
    <w:p>
      <w:pPr>
        <w:pStyle w:val="Heading1"/>
      </w:pPr>
      <w:r>
        <w:t>1. Escopo e evidências</w:t>
      </w:r>
    </w:p>
    <w:p>
      <w:r>
        <w:t>Base consultada: commit 7e3ff1d. O catálogo atual foi lido integralmente, incluindo os 14 registros e o glossário. O inventário registra 15 arquivos no capítulo: o catálogo, nove PNGs, três GIFs e dois Markdown. Os 14 materiais foram relacionados aos registros e aos arquivos físicos, sem inspeção visual das mídias. Exercício e gabarito foram lidos diretamente para conferir valores e terminologia.</w:t>
      </w:r>
    </w:p>
    <w:p>
      <w:r>
        <w:t>As evidências DOCUMENTADO referem-se ao conteúdo descrito no catálogo e aos Markdown consultados, não a validação visual independente. Narrativas, hooks, equações recompostas e cartelas sugeridas são PROPOSTA_EDITORIAL. Legibilidade, dimensões, seleção de quadros, recortes, montagem e sincronização dos GIFs permanecem VALIDAR_NA_PRODUCAO. Os tempos abaixo são estimativas editoriais, sem vínculo com a duração nativa das animações.</w:t>
      </w:r>
    </w:p>
    <w:p>
      <w:r>
        <w:t>O vocabulário preserva as distinções entre quantidade de configurações e valor, posição e conteúdo do bit, e representação com e sem sinal. Neste capítulo, byte é empregado no modelo de oito bits; não se generaliza essa largura a toda implementação C. RC-004, RC-005 e RC-006 foram consultadas com seus limites. São conexões possíveis, não conteúdo visual de outros capítulos ou ordem obrigatória de estudo. Não foi necessário consultar catálogos externos, pois nenhuma cena depende deles.</w:t>
      </w:r>
    </w:p>
    <w:p>
      <w:r>
        <w:t>Os recortes foram derivados das fontes do capítulo, sem consultar o dossiê 01 nesta geração. A ordem dos IDs serve apenas à identificação. Prioridade exploratória é recomendação editorial, não escolha humana ou sequência de estudo.</w:t>
      </w:r>
    </w:p>
    <w:p>
      <w:pPr>
        <w:pStyle w:val="Heading1"/>
        <w:pageBreakBefore/>
      </w:pPr>
      <w:r>
        <w:t>2. Inventário de oportunidades</w:t>
      </w:r>
    </w:p>
    <w:tbl>
      <w:tblPr>
        <w:tblStyle w:val="LightShading-Accent1"/>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tcPr>
          <w:p>
            <w:r>
              <w:t>ID / pergunta</w:t>
            </w:r>
          </w:p>
        </w:tc>
        <w:tc>
          <w:tcPr>
            <w:tcW w:type="dxa" w:w="1994"/>
          </w:tcPr>
          <w:p>
            <w:r>
              <w:t>Promessa</w:t>
            </w:r>
          </w:p>
        </w:tc>
        <w:tc>
          <w:tcPr>
            <w:tcW w:type="dxa" w:w="1994"/>
          </w:tcPr>
          <w:p>
            <w:r>
              <w:t>Conexão possível</w:t>
            </w:r>
          </w:p>
        </w:tc>
        <w:tc>
          <w:tcPr>
            <w:tcW w:type="dxa" w:w="1994"/>
          </w:tcPr>
          <w:p>
            <w:r>
              <w:t>Prioridade</w:t>
            </w:r>
          </w:p>
        </w:tc>
        <w:tc>
          <w:tcPr>
            <w:tcW w:type="dxa" w:w="1994"/>
          </w:tcPr>
          <w:p>
            <w:r>
              <w:t>Estado</w:t>
            </w:r>
          </w:p>
        </w:tc>
      </w:tr>
      <w:tr>
        <w:trPr>
          <w:cantSplit/>
        </w:trPr>
        <w:tc>
          <w:tcPr>
            <w:tcW w:type="dxa" w:w="1994"/>
          </w:tcPr>
          <w:p>
            <w:r>
              <w:t>V02-001 — Por que 10 pode representar dez ou dois?</w:t>
            </w:r>
          </w:p>
        </w:tc>
        <w:tc>
          <w:tcPr>
            <w:tcW w:type="dxa" w:w="1994"/>
          </w:tcPr>
          <w:p>
            <w:r>
              <w:t>Reconhecer a base e os pesos posicionais antes de interpretar os dígitos.</w:t>
            </w:r>
          </w:p>
        </w:tc>
        <w:tc>
          <w:tcPr>
            <w:tcW w:type="dxa" w:w="1994"/>
          </w:tcPr>
          <w:p>
            <w:r>
              <w:t>NENHUMA</w:t>
            </w:r>
          </w:p>
        </w:tc>
        <w:tc>
          <w:tcPr>
            <w:tcW w:type="dxa" w:w="1994"/>
          </w:tcPr>
          <w:p>
            <w:r>
              <w:t>Alta</w:t>
            </w:r>
          </w:p>
        </w:tc>
        <w:tc>
          <w:tcPr>
            <w:tcW w:type="dxa" w:w="1994"/>
          </w:tcPr>
          <w:p>
            <w:r>
              <w:t>PROPOSTO</w:t>
            </w:r>
          </w:p>
        </w:tc>
      </w:tr>
      <w:tr>
        <w:trPr>
          <w:cantSplit/>
        </w:trPr>
        <w:tc>
          <w:tcPr>
            <w:tcW w:type="dxa" w:w="1994"/>
          </w:tcPr>
          <w:p>
            <w:r>
              <w:t>V02-002 — Como oito bits oferecem 256 valores se o maior é 255?</w:t>
            </w:r>
          </w:p>
        </w:tc>
        <w:tc>
          <w:tcPr>
            <w:tcW w:type="dxa" w:w="1994"/>
          </w:tcPr>
          <w:p>
            <w:r>
              <w:t>Distinguir quantidade de configurações e intervalo sem sinal, incluindo o zero.</w:t>
            </w:r>
          </w:p>
        </w:tc>
        <w:tc>
          <w:tcPr>
            <w:tcW w:type="dxa" w:w="1994"/>
          </w:tcPr>
          <w:p>
            <w:r>
              <w:t>RC-006</w:t>
            </w:r>
          </w:p>
        </w:tc>
        <w:tc>
          <w:tcPr>
            <w:tcW w:type="dxa" w:w="1994"/>
          </w:tcPr>
          <w:p>
            <w:r>
              <w:t>Alta</w:t>
            </w:r>
          </w:p>
        </w:tc>
        <w:tc>
          <w:tcPr>
            <w:tcW w:type="dxa" w:w="1994"/>
          </w:tcPr>
          <w:p>
            <w:r>
              <w:t>PROPOSTO</w:t>
            </w:r>
          </w:p>
        </w:tc>
      </w:tr>
      <w:tr>
        <w:trPr>
          <w:cantSplit/>
        </w:trPr>
        <w:tc>
          <w:tcPr>
            <w:tcW w:type="dxa" w:w="1994"/>
          </w:tcPr>
          <w:p>
            <w:r>
              <w:t>V02-003 — Por que um dígito hexadecimal corresponde exatamente a quatro bits?</w:t>
            </w:r>
          </w:p>
        </w:tc>
        <w:tc>
          <w:tcPr>
            <w:tcW w:type="dxa" w:w="1994"/>
          </w:tcPr>
          <w:p>
            <w:r>
              <w:t>Converter o byte do exercício em dois dígitos hexadecimais pela divisão em nibbles.</w:t>
            </w:r>
          </w:p>
        </w:tc>
        <w:tc>
          <w:tcPr>
            <w:tcW w:type="dxa" w:w="1994"/>
          </w:tcPr>
          <w:p>
            <w:r>
              <w:t>NENHUMA</w:t>
            </w:r>
          </w:p>
        </w:tc>
        <w:tc>
          <w:tcPr>
            <w:tcW w:type="dxa" w:w="1994"/>
          </w:tcPr>
          <w:p>
            <w:r>
              <w:t>Alta</w:t>
            </w:r>
          </w:p>
        </w:tc>
        <w:tc>
          <w:tcPr>
            <w:tcW w:type="dxa" w:w="1994"/>
          </w:tcPr>
          <w:p>
            <w:r>
              <w:t>PROPOSTO</w:t>
            </w:r>
          </w:p>
        </w:tc>
      </w:tr>
      <w:tr>
        <w:trPr>
          <w:cantSplit/>
        </w:trPr>
        <w:tc>
          <w:tcPr>
            <w:tcW w:type="dxa" w:w="1994"/>
          </w:tcPr>
          <w:p>
            <w:r>
              <w:t>V02-004 — MSB é o primeiro bit que vale um?</w:t>
            </w:r>
          </w:p>
        </w:tc>
        <w:tc>
          <w:tcPr>
            <w:tcW w:type="dxa" w:w="1994"/>
          </w:tcPr>
          <w:p>
            <w:r>
              <w:t>Separar posição, peso e valor armazenado ao identificar MSB e LSB.</w:t>
            </w:r>
          </w:p>
        </w:tc>
        <w:tc>
          <w:tcPr>
            <w:tcW w:type="dxa" w:w="1994"/>
          </w:tcPr>
          <w:p>
            <w:r>
              <w:t>RC-004</w:t>
            </w:r>
          </w:p>
        </w:tc>
        <w:tc>
          <w:tcPr>
            <w:tcW w:type="dxa" w:w="1994"/>
          </w:tcPr>
          <w:p>
            <w:r>
              <w:t>Média</w:t>
            </w:r>
          </w:p>
        </w:tc>
        <w:tc>
          <w:tcPr>
            <w:tcW w:type="dxa" w:w="1994"/>
          </w:tcPr>
          <w:p>
            <w:r>
              <w:t>PROPOSTO</w:t>
            </w:r>
          </w:p>
        </w:tc>
      </w:tr>
      <w:tr>
        <w:trPr>
          <w:cantSplit/>
        </w:trPr>
        <w:tc>
          <w:tcPr>
            <w:tcW w:type="dxa" w:w="1994"/>
          </w:tcPr>
          <w:p>
            <w:r>
              <w:t>V02-005 — Como 11111111 pode representar 255 e −1?</w:t>
            </w:r>
          </w:p>
        </w:tc>
        <w:tc>
          <w:tcPr>
            <w:tcW w:type="dxa" w:w="1994"/>
          </w:tcPr>
          <w:p>
            <w:r>
              <w:t>Explicar a dependência da interpretação e a assimetria do intervalo em complemento de dois.</w:t>
            </w:r>
          </w:p>
        </w:tc>
        <w:tc>
          <w:tcPr>
            <w:tcW w:type="dxa" w:w="1994"/>
          </w:tcPr>
          <w:p>
            <w:r>
              <w:t>RC-005</w:t>
            </w:r>
          </w:p>
        </w:tc>
        <w:tc>
          <w:tcPr>
            <w:tcW w:type="dxa" w:w="1994"/>
          </w:tcPr>
          <w:p>
            <w:r>
              <w:t>Alta</w:t>
            </w:r>
          </w:p>
        </w:tc>
        <w:tc>
          <w:tcPr>
            <w:tcW w:type="dxa" w:w="1994"/>
          </w:tcPr>
          <w:p>
            <w:r>
              <w:t>PROPOSTO</w:t>
            </w:r>
          </w:p>
        </w:tc>
      </w:tr>
    </w:tbl>
    <w:p>
      <w:pPr>
        <w:pStyle w:val="Heading1"/>
      </w:pPr>
      <w:r/>
    </w:p>
    <w:p>
      <w:r>
        <w:br w:type="page"/>
      </w:r>
    </w:p>
    <w:p>
      <w:pPr>
        <w:pStyle w:val="Heading1"/>
      </w:pPr>
      <w:r>
        <w:t>V02-001 — O mesmo 10, valores diferentes</w:t>
      </w:r>
    </w:p>
    <w:p>
      <w:r>
        <w:rPr>
          <w:b/>
        </w:rPr>
        <w:t xml:space="preserve">Estado: </w:t>
      </w:r>
      <w:r>
        <w:t>PROPOSTO</w:t>
      </w:r>
    </w:p>
    <w:p>
      <w:r>
        <w:rPr>
          <w:b/>
        </w:rPr>
        <w:t xml:space="preserve">Tese/pergunta: </w:t>
      </w:r>
      <w:r>
        <w:t>Por que 10 pode representar dez ou dois?</w:t>
      </w:r>
    </w:p>
    <w:p>
      <w:r>
        <w:rPr>
          <w:b/>
        </w:rPr>
        <w:t xml:space="preserve">Promessa: </w:t>
      </w:r>
      <w:r>
        <w:t>Reconhecer a base e os pesos posicionais antes de interpretar os dígitos.</w:t>
      </w:r>
    </w:p>
    <w:p>
      <w:r>
        <w:rPr>
          <w:b/>
        </w:rPr>
        <w:t xml:space="preserve">Público: </w:t>
      </w:r>
      <w:r>
        <w:t>Iniciantes; leitura de números decimais. Não exige código.</w:t>
      </w:r>
    </w:p>
    <w:p>
      <w:r>
        <w:rPr>
          <w:b/>
        </w:rPr>
        <w:t xml:space="preserve">Alternativas de hook: </w:t>
      </w:r>
      <w:r>
        <w:t>A: Abrir com um desafio: o número 10 vale sempre dez? B: Começar pela contagem animada: por que depois de 1 aparece 10, e não 2?</w:t>
      </w:r>
    </w:p>
    <w:p>
      <w:r>
        <w:rPr>
          <w:b/>
        </w:rPr>
        <w:t xml:space="preserve">Fundamento didático: </w:t>
      </w:r>
      <w:r>
        <w:t>Catálogo 02, registros 01, 02, 06. Conceitos: base numérica; sistema binário; sistema decimal; valor posicional.</w:t>
      </w:r>
    </w:p>
    <w:p>
      <w:r>
        <w:rPr>
          <w:b/>
        </w:rPr>
        <w:t xml:space="preserve">Relações RC: </w:t>
      </w:r>
      <w:r>
        <w:t>NENHUMA — proposta restrita à leitura posicional do capítulo 02.</w:t>
      </w:r>
    </w:p>
    <w:p>
      <w:r>
        <w:rPr>
          <w:b/>
        </w:rPr>
        <w:t xml:space="preserve">Prioridade exploratória: </w:t>
      </w:r>
      <w:r>
        <w:t>Alta: estabelece como interpretar as representações usadas nos demais recortes.</w:t>
      </w:r>
    </w:p>
    <w:p>
      <w:pPr>
        <w:pStyle w:val="Heading2"/>
      </w:pPr>
      <w:r>
        <w:t>Mídias candidatas e rastreabilidade</w:t>
      </w:r>
    </w:p>
    <w:p>
      <w:r>
        <w:rPr>
          <w:b/>
        </w:rPr>
        <w:t xml:space="preserve">02_Sistemas_de_Numeracao/sistemas_representacao_numericas.png: </w:t>
      </w:r>
      <w:r>
        <w:t>Registro 01 do catálogo 02 — DOCUMENTADO: comparação de bases e decomposição. Papel: apoio à explicação; não seleção final de mídia. Inspeção nesta tarefa: documental; características visuais e técnicas em VALIDAR_NA_PRODUCAO.</w:t>
      </w:r>
    </w:p>
    <w:p>
      <w:r>
        <w:rPr>
          <w:b/>
        </w:rPr>
        <w:t xml:space="preserve">02_Sistemas_de_Numeracao/sistemas_representacao_numerica2.png: </w:t>
      </w:r>
      <w:r>
        <w:t>Registro 02 do catálogo 02 — DOCUMENTADO: símbolos, base e pesos. Papel: apoio à explicação; não seleção final de mídia. Inspeção nesta tarefa: documental; características visuais e técnicas em VALIDAR_NA_PRODUCAO.</w:t>
      </w:r>
    </w:p>
    <w:p>
      <w:r>
        <w:rPr>
          <w:b/>
        </w:rPr>
        <w:t xml:space="preserve">02_Sistemas_de_Numeracao/contagem_0_a_15.gif: </w:t>
      </w:r>
      <w:r>
        <w:t>Registro 06 do catálogo 02 — DOCUMENTADO: quatro pesos 8, 4, 2 e 1 e soma decimal. Papel: apoio à explicação; não seleção final de mídia. Inspeção nesta tarefa: documental; características visuais e técnicas em VALIDAR_NA_PRODUCAO.</w:t>
      </w:r>
    </w:p>
    <w:p>
      <w:pPr>
        <w:pStyle w:val="Heading2"/>
      </w:pPr>
      <w:r>
        <w:t>Narrativa proposta</w:t>
      </w:r>
    </w:p>
    <w:p>
      <w:r>
        <w:t>PROPOSTA_EDITORIAL — versão contínua que desenvolve o hook A; alternativa B não selecionada. Texto preliminar, sem aprovação de locução.</w:t>
      </w:r>
    </w:p>
    <w:p>
      <w:r>
        <w:t>Quando você vê um e zero, lê dez? Antes de responder, falta uma informação: a base. No sistema decimal, o um ocupa a casa das dezenas: uma vez dez, mais zero, dá dez. No binário, a posição equivalente tem peso dois. Por isso, um zero na base dois representa dois, não dez. Ao contar em binário, usamos apenas zero e um; depois de um, precisamos de uma nova posição. O contador do material permite acompanhar isso e conferir a soma pelos pesos oito, quatro, dois e um. Os símbolos sozinhos não contam toda a história. Para interpretar um número, descubra a base e o peso de cada posição. Mudar a escrita não significa mudar o valor que queremos representar.</w:t>
      </w:r>
    </w:p>
    <w:p>
      <w:pPr>
        <w:pStyle w:val="Heading2"/>
      </w:pPr>
      <w:r>
        <w:t>Storyboard indicativo</w:t>
      </w:r>
    </w:p>
    <w:p>
      <w:pPr>
        <w:keepNext/>
      </w:pPr>
      <w:r>
        <w:rPr>
          <w:b/>
        </w:rPr>
        <w:t xml:space="preserve">0–9 s — fala/intenção: </w:t>
      </w:r>
      <w:r>
        <w:t>Desafiar a leitura automática de “10”.</w:t>
      </w:r>
    </w:p>
    <w:p>
      <w:r>
        <w:t>Mídia e observação: Cartela a criar com 10 e pergunta, sem base inicialmente. PROPOSTA_EDITORIAL; não atribuir esse exemplo aos PNGs.</w:t>
      </w:r>
    </w:p>
    <w:p>
      <w:pPr>
        <w:keepNext/>
      </w:pPr>
      <w:r>
        <w:rPr>
          <w:b/>
        </w:rPr>
        <w:t xml:space="preserve">9–24 s — fala/intenção: </w:t>
      </w:r>
      <w:r>
        <w:t>Explicar uma dezena e zero unidades.</w:t>
      </w:r>
    </w:p>
    <w:p>
      <w:r>
        <w:t>Mídia e observação: sistemas_representacao_numericas.png: comparação posicional DOCUMENTADA. Equação 1×10+0 a criar, PROPOSTA_EDITORIAL.</w:t>
      </w:r>
    </w:p>
    <w:p>
      <w:pPr>
        <w:keepNext/>
      </w:pPr>
      <w:r>
        <w:rPr>
          <w:b/>
        </w:rPr>
        <w:t xml:space="preserve">24–38 s — fala/intenção: </w:t>
      </w:r>
      <w:r>
        <w:t>Contrastar o peso dois.</w:t>
      </w:r>
    </w:p>
    <w:p>
      <w:r>
        <w:t>Mídia e observação: sistemas_representacao_numerica2.png: base binária DOCUMENTADA. Equação 1×2+0 a criar, PROPOSTA_EDITORIAL.</w:t>
      </w:r>
    </w:p>
    <w:p>
      <w:pPr>
        <w:keepNext/>
      </w:pPr>
      <w:r>
        <w:rPr>
          <w:b/>
        </w:rPr>
        <w:t xml:space="preserve">38–55 s — fala/intenção: </w:t>
      </w:r>
      <w:r>
        <w:t>Acompanhar a troca de posição durante a contagem.</w:t>
      </w:r>
    </w:p>
    <w:p>
      <w:r>
        <w:t>Mídia e observação: contagem_0_a_15.gif: evolução binária e soma DOCUMENTADAS; escolher estados e apresentação em VALIDAR_NA_PRODUCAO.</w:t>
      </w:r>
    </w:p>
    <w:p>
      <w:pPr>
        <w:keepNext/>
      </w:pPr>
      <w:r>
        <w:rPr>
          <w:b/>
        </w:rPr>
        <w:t xml:space="preserve">55–66 s — fala/intenção: </w:t>
      </w:r>
      <w:r>
        <w:t>Responder ao gancho: base e posição determinam a leitura.</w:t>
      </w:r>
    </w:p>
    <w:p>
      <w:r>
        <w:t>Mídia e observação: Cartela comparativa 10₁₀ e 10₂ a criar; PROPOSTA_EDITORIAL.</w:t>
      </w:r>
    </w:p>
    <w:p>
      <w:r>
        <w:rPr>
          <w:b/>
        </w:rPr>
        <w:t xml:space="preserve">Duração exploratória: </w:t>
      </w:r>
      <w:r>
        <w:t>66 segundos; estimativa a conferir por leitura em voz alta, sem cronometração ou locução produzida nesta etapa.</w:t>
      </w:r>
    </w:p>
    <w:p>
      <w:r>
        <w:rPr>
          <w:b/>
        </w:rPr>
        <w:t xml:space="preserve">Propósito final: </w:t>
      </w:r>
      <w:r>
        <w:t>Reconhecer a base e os pesos posicionais antes de interpretar os dígitos.</w:t>
      </w:r>
    </w:p>
    <w:p>
      <w:r>
        <w:rPr>
          <w:b/>
        </w:rPr>
        <w:t xml:space="preserve">Dependências e riscos: </w:t>
      </w:r>
      <w:r>
        <w:t>O exemplo comparativo 10 é uma elaboração editorial baseada no conceito, não uma transcrição atribuída às imagens. Não confundir converter a representação de um valor com interpretar a mesma grafia em bases distintas. Para a produção: conferir legibilidade no formato escolhido, enquadramento e timing dos GIFs; aprovar cartelas, realces e montagem antes de contrato executável. Nenhum original será substituído.</w:t>
      </w:r>
    </w:p>
    <w:p>
      <w:r>
        <w:rPr>
          <w:b/>
        </w:rPr>
        <w:t xml:space="preserve">Decisão editorial: </w:t>
      </w:r>
      <w:r>
        <w:t>DECISAO_HUMANA_PENDENTE / A_DEFINIR — candidato, hook, versão narrativa, mídias finais e elementos propostos aguardam escolha humana. Não há autorização de produção audiovisual.</w:t>
      </w:r>
    </w:p>
    <w:p>
      <w:r>
        <w:br w:type="page"/>
      </w:r>
    </w:p>
    <w:p>
      <w:pPr>
        <w:pStyle w:val="Heading1"/>
      </w:pPr>
      <w:r>
        <w:t>V02-002 — 256 combinações, mas o máximo é 255</w:t>
      </w:r>
    </w:p>
    <w:p>
      <w:r>
        <w:rPr>
          <w:b/>
        </w:rPr>
        <w:t xml:space="preserve">Estado: </w:t>
      </w:r>
      <w:r>
        <w:t>PROPOSTO</w:t>
      </w:r>
    </w:p>
    <w:p>
      <w:r>
        <w:rPr>
          <w:b/>
        </w:rPr>
        <w:t xml:space="preserve">Tese/pergunta: </w:t>
      </w:r>
      <w:r>
        <w:t>Como oito bits oferecem 256 valores se o maior é 255?</w:t>
      </w:r>
    </w:p>
    <w:p>
      <w:r>
        <w:rPr>
          <w:b/>
        </w:rPr>
        <w:t xml:space="preserve">Promessa: </w:t>
      </w:r>
      <w:r>
        <w:t>Distinguir quantidade de configurações e intervalo sem sinal, incluindo o zero.</w:t>
      </w:r>
    </w:p>
    <w:p>
      <w:r>
        <w:rPr>
          <w:b/>
        </w:rPr>
        <w:t xml:space="preserve">Público: </w:t>
      </w:r>
      <w:r>
        <w:t>Iniciantes; distinguir quantidade de valores e valor numérico. Potências são explicadas no vídeo.</w:t>
      </w:r>
    </w:p>
    <w:p>
      <w:r>
        <w:rPr>
          <w:b/>
        </w:rPr>
        <w:t xml:space="preserve">Alternativas de hook: </w:t>
      </w:r>
      <w:r>
        <w:t>A: Confrontar duas respostas aparentemente incompatíveis: 256 possibilidades, máximo 255. B: Contar de 0 a 15 com quatro bits e perguntar onde está a décima sexta possibilidade.</w:t>
      </w:r>
    </w:p>
    <w:p>
      <w:r>
        <w:rPr>
          <w:b/>
        </w:rPr>
        <w:t xml:space="preserve">Fundamento didático: </w:t>
      </w:r>
      <w:r>
        <w:t>Catálogo 02, registros 03, 04, 05, 06. Conceitos: bit; combinação de valores; potência de dois; inteiro sem sinal.</w:t>
      </w:r>
    </w:p>
    <w:p>
      <w:r>
        <w:rPr>
          <w:b/>
        </w:rPr>
        <w:t xml:space="preserve">Relações RC: </w:t>
      </w:r>
      <w:r>
        <w:t>RC-006, 02→12, aplicação: a enumeração de combinações pode apoiar futuras tabelas-verdade. Não é equivalência entre numeração e lógica, nem impõe ordem de estudo. Nenhuma mídia do capítulo 12 é proposta neste vídeo.</w:t>
      </w:r>
    </w:p>
    <w:p>
      <w:r>
        <w:rPr>
          <w:b/>
        </w:rPr>
        <w:t xml:space="preserve">Prioridade exploratória: </w:t>
      </w:r>
      <w:r>
        <w:t>Alta: resolve uma confusão explicitamente prevista no gabarito.</w:t>
      </w:r>
    </w:p>
    <w:p>
      <w:pPr>
        <w:pStyle w:val="Heading2"/>
      </w:pPr>
      <w:r>
        <w:t>Mídias candidatas e rastreabilidade</w:t>
      </w:r>
    </w:p>
    <w:p>
      <w:r>
        <w:rPr>
          <w:b/>
        </w:rPr>
        <w:t xml:space="preserve">02_Sistemas_de_Numeracao/bit.png: </w:t>
      </w:r>
      <w:r>
        <w:t>Registro 03 do catálogo 02 — DOCUMENTADO: dois estados por bit. Papel: apoio à explicação; não seleção final de mídia. Inspeção nesta tarefa: documental; características visuais e técnicas em VALIDAR_NA_PRODUCAO.</w:t>
      </w:r>
    </w:p>
    <w:p>
      <w:r>
        <w:rPr>
          <w:b/>
        </w:rPr>
        <w:t xml:space="preserve">02_Sistemas_de_Numeracao/bit_byte_nibble.png: </w:t>
      </w:r>
      <w:r>
        <w:t>Registro 04 do catálogo 02 — DOCUMENTADO: 1, 4 e 8 bits com 2, 16 e 256 combinações. Papel: apoio à explicação; não seleção final de mídia. Inspeção nesta tarefa: documental; características visuais e técnicas em VALIDAR_NA_PRODUCAO.</w:t>
      </w:r>
    </w:p>
    <w:p>
      <w:r>
        <w:rPr>
          <w:b/>
        </w:rPr>
        <w:t xml:space="preserve">02_Sistemas_de_Numeracao/combinacao_bits.png: </w:t>
      </w:r>
      <w:r>
        <w:t>Registro 05 do catálogo 02 — DOCUMENTADO: 2ⁿ e distinção entre combinações e máximo. Papel: apoio à explicação; não seleção final de mídia. Inspeção nesta tarefa: documental; características visuais e técnicas em VALIDAR_NA_PRODUCAO.</w:t>
      </w:r>
    </w:p>
    <w:p>
      <w:r>
        <w:rPr>
          <w:b/>
        </w:rPr>
        <w:t xml:space="preserve">02_Sistemas_de_Numeracao/contagem_0_a_15.gif: </w:t>
      </w:r>
      <w:r>
        <w:t>Registro 06 do catálogo 02 — DOCUMENTADO: 0000 a 1111 e decimal 0 a 15. Papel: apoio à explicação; não seleção final de mídia. Inspeção nesta tarefa: documental; características visuais e técnicas em VALIDAR_NA_PRODUCAO.</w:t>
      </w:r>
    </w:p>
    <w:p>
      <w:pPr>
        <w:pStyle w:val="Heading2"/>
      </w:pPr>
      <w:r>
        <w:t>Narrativa proposta</w:t>
      </w:r>
    </w:p>
    <w:p>
      <w:r>
        <w:t>PROPOSTA_EDITORIAL — versão contínua que desenvolve o hook A; alternativa B não selecionada. Texto preliminar, sem aprovação de locução.</w:t>
      </w:r>
    </w:p>
    <w:p>
      <w:r>
        <w:t>Oito bits dão duzentas e cinquenta e seis possibilidades. Então por que o maior valor sem sinal é duzentos e cinquenta e cinco? Vamos reduzir o problema. Um bit tem dois estados: zero e um. Cada novo bit dobra a quantidade de configurações. Quatro bits dão dezesseis. No contador, elas vão de zero até quinze: são dezesseis valores, porque o zero também entra na conta. Com oito bits, a lógica é a mesma: dois elevado a oito dá duzentas e cinquenta e seis configurações. Interpretadas como inteiros sem sinal, elas vão de zero a duzentos e cinquenta e cinco. A fórmula dois elevado a ene conta possibilidades; para o maior valor sem sinal, subtraímos um. Contar quantos valores existem e perguntar qual é o maior são perguntas diferentes.</w:t>
      </w:r>
    </w:p>
    <w:p>
      <w:pPr>
        <w:pStyle w:val="Heading2"/>
      </w:pPr>
      <w:r>
        <w:t>Storyboard indicativo</w:t>
      </w:r>
    </w:p>
    <w:p>
      <w:pPr>
        <w:keepNext/>
      </w:pPr>
      <w:r>
        <w:rPr>
          <w:b/>
        </w:rPr>
        <w:t xml:space="preserve">0–8 s — fala/intenção: </w:t>
      </w:r>
      <w:r>
        <w:t>Apresentar o aparente conflito 256 versus 255.</w:t>
      </w:r>
    </w:p>
    <w:p>
      <w:r>
        <w:t>Mídia e observação: Cartela a criar, PROPOSTA_EDITORIAL; resultados DOCUMENTADOS nos registros 04 e 05 e no gabarito.</w:t>
      </w:r>
    </w:p>
    <w:p>
      <w:pPr>
        <w:keepNext/>
      </w:pPr>
      <w:r>
        <w:rPr>
          <w:b/>
        </w:rPr>
        <w:t xml:space="preserve">8–22 s — fala/intenção: </w:t>
      </w:r>
      <w:r>
        <w:t>Mostrar por que cada posição duplica as possibilidades.</w:t>
      </w:r>
    </w:p>
    <w:p>
      <w:r>
        <w:t>Mídia e observação: bit.png e combinacao_bits.png: dois estados e pequenas larguras DOCUMENTADOS; ênfase visual depende de VALIDAR_NA_PRODUCAO.</w:t>
      </w:r>
    </w:p>
    <w:p>
      <w:pPr>
        <w:keepNext/>
      </w:pPr>
      <w:r>
        <w:rPr>
          <w:b/>
        </w:rPr>
        <w:t xml:space="preserve">22–40 s — fala/intenção: </w:t>
      </w:r>
      <w:r>
        <w:t>Contar incluindo o zero.</w:t>
      </w:r>
    </w:p>
    <w:p>
      <w:r>
        <w:t>Mídia e observação: contagem_0_a_15.gif: sequência 0–15 DOCUMENTADA. Contador adicional “16 configurações” a criar, PROPOSTA_EDITORIAL.</w:t>
      </w:r>
    </w:p>
    <w:p>
      <w:pPr>
        <w:keepNext/>
      </w:pPr>
      <w:r>
        <w:rPr>
          <w:b/>
        </w:rPr>
        <w:t xml:space="preserve">40–56 s — fala/intenção: </w:t>
      </w:r>
      <w:r>
        <w:t>Ampliar a ideia para oito bits.</w:t>
      </w:r>
    </w:p>
    <w:p>
      <w:r>
        <w:t>Mídia e observação: bit_byte_nibble.png: 256 combinações DOCUMENTADAS. Cartela 0–255 a criar; não afirmar que o GIF exibe oito bits.</w:t>
      </w:r>
    </w:p>
    <w:p>
      <w:pPr>
        <w:keepNext/>
      </w:pPr>
      <w:r>
        <w:rPr>
          <w:b/>
        </w:rPr>
        <w:t xml:space="preserve">56–70 s — fala/intenção: </w:t>
      </w:r>
      <w:r>
        <w:t>Separar as duas perguntas e concluir.</w:t>
      </w:r>
    </w:p>
    <w:p>
      <w:r>
        <w:t>Mídia e observação: Quadro a criar: quantidade=2ⁿ; máximo sem sinal=2ⁿ−1. PROPOSTA_EDITORIAL sustentada pelo registro 05.</w:t>
      </w:r>
    </w:p>
    <w:p>
      <w:r>
        <w:rPr>
          <w:b/>
        </w:rPr>
        <w:t xml:space="preserve">Duração exploratória: </w:t>
      </w:r>
      <w:r>
        <w:t>70 segundos; estimativa a conferir por leitura em voz alta, sem cronometração ou locução produzida nesta etapa.</w:t>
      </w:r>
    </w:p>
    <w:p>
      <w:r>
        <w:rPr>
          <w:b/>
        </w:rPr>
        <w:t xml:space="preserve">Propósito final: </w:t>
      </w:r>
      <w:r>
        <w:t>Distinguir quantidade de configurações e intervalo sem sinal, incluindo o zero.</w:t>
      </w:r>
    </w:p>
    <w:p>
      <w:r>
        <w:rPr>
          <w:b/>
        </w:rPr>
        <w:t xml:space="preserve">Dependências e riscos: </w:t>
      </w:r>
      <w:r>
        <w:t>O intervalo 0–255 é somente a interpretação inteira sem sinal de oito bits. Não aplicar a regra do máximo a inteiros com sinal. Não atribuir ao GIF de quatro bits contagem de 256 estados. Para a produção: conferir legibilidade no formato escolhido, enquadramento e timing dos GIFs; aprovar cartelas, realces e montagem antes de contrato executável. Nenhum original será substituído.</w:t>
      </w:r>
    </w:p>
    <w:p>
      <w:r>
        <w:rPr>
          <w:b/>
        </w:rPr>
        <w:t xml:space="preserve">Decisão editorial: </w:t>
      </w:r>
      <w:r>
        <w:t>DECISAO_HUMANA_PENDENTE / A_DEFINIR — candidato, hook, versão narrativa, mídias finais e elementos propostos aguardam escolha humana. Não há autorização de produção audiovisual.</w:t>
      </w:r>
    </w:p>
    <w:p>
      <w:r>
        <w:br w:type="page"/>
      </w:r>
    </w:p>
    <w:p>
      <w:pPr>
        <w:pStyle w:val="Heading1"/>
      </w:pPr>
      <w:r>
        <w:t>V02-003 — De 11010110 a D6, sem perder o valor</w:t>
      </w:r>
    </w:p>
    <w:p>
      <w:r>
        <w:rPr>
          <w:b/>
        </w:rPr>
        <w:t xml:space="preserve">Estado: </w:t>
      </w:r>
      <w:r>
        <w:t>PROPOSTO</w:t>
      </w:r>
    </w:p>
    <w:p>
      <w:r>
        <w:rPr>
          <w:b/>
        </w:rPr>
        <w:t xml:space="preserve">Tese/pergunta: </w:t>
      </w:r>
      <w:r>
        <w:t>Por que um dígito hexadecimal corresponde exatamente a quatro bits?</w:t>
      </w:r>
    </w:p>
    <w:p>
      <w:r>
        <w:rPr>
          <w:b/>
        </w:rPr>
        <w:t xml:space="preserve">Promessa: </w:t>
      </w:r>
      <w:r>
        <w:t>Converter o byte do exercício em dois dígitos hexadecimais pela divisão em nibbles.</w:t>
      </w:r>
    </w:p>
    <w:p>
      <w:r>
        <w:rPr>
          <w:b/>
        </w:rPr>
        <w:t xml:space="preserve">Público: </w:t>
      </w:r>
      <w:r>
        <w:t>Iniciantes que reconhecem pesos binários; não exige programação.</w:t>
      </w:r>
    </w:p>
    <w:p>
      <w:r>
        <w:rPr>
          <w:b/>
        </w:rPr>
        <w:t xml:space="preserve">Alternativas de hook: </w:t>
      </w:r>
      <w:r>
        <w:t>A: Partir do byte do exercício e propor uma escrita menor: D6. B: Começar pelo símbolo D: uma letra pode ser um dígito de um número?</w:t>
      </w:r>
    </w:p>
    <w:p>
      <w:r>
        <w:rPr>
          <w:b/>
        </w:rPr>
        <w:t xml:space="preserve">Fundamento didático: </w:t>
      </w:r>
      <w:r>
        <w:t>Catálogo 02, registros 07, 08, 13, 14. Conceitos: sistema hexadecimal; nibble; conversão de bases; representação binária.</w:t>
      </w:r>
    </w:p>
    <w:p>
      <w:r>
        <w:rPr>
          <w:b/>
        </w:rPr>
        <w:t xml:space="preserve">Relações RC: </w:t>
      </w:r>
      <w:r>
        <w:t>NENHUMA — conversão fundamentada integralmente no capítulo 02.</w:t>
      </w:r>
    </w:p>
    <w:p>
      <w:r>
        <w:rPr>
          <w:b/>
        </w:rPr>
        <w:t xml:space="preserve">Prioridade exploratória: </w:t>
      </w:r>
      <w:r>
        <w:t>Alta: demonstra um procedimento curto com entrada e resultado verificáveis.</w:t>
      </w:r>
    </w:p>
    <w:p>
      <w:pPr>
        <w:pStyle w:val="Heading2"/>
      </w:pPr>
      <w:r>
        <w:t>Mídias candidatas e rastreabilidade</w:t>
      </w:r>
    </w:p>
    <w:p>
      <w:r>
        <w:rPr>
          <w:b/>
        </w:rPr>
        <w:t xml:space="preserve">02_Sistemas_de_Numeracao/contagem_0_a_15_hexa.gif: </w:t>
      </w:r>
      <w:r>
        <w:t>Registro 07 do catálogo 02 — DOCUMENTADO: binário, decimal e hexadecimal sincronizados. Papel: apoio à explicação; não seleção final de mídia. Inspeção nesta tarefa: documental; características visuais e técnicas em VALIDAR_NA_PRODUCAO.</w:t>
      </w:r>
    </w:p>
    <w:p>
      <w:r>
        <w:rPr>
          <w:b/>
        </w:rPr>
        <w:t xml:space="preserve">02_Sistemas_de_Numeracao/hexadecimal.png: </w:t>
      </w:r>
      <w:r>
        <w:t>Registro 08 do catálogo 02 — DOCUMENTADO: dígitos 0–F e correspondência com quatro bits. Papel: apoio à explicação; não seleção final de mídia. Inspeção nesta tarefa: documental; características visuais e técnicas em VALIDAR_NA_PRODUCAO.</w:t>
      </w:r>
    </w:p>
    <w:p>
      <w:r>
        <w:rPr>
          <w:b/>
        </w:rPr>
        <w:t xml:space="preserve">02_Sistemas_de_Numeracao/exercicio.md: </w:t>
      </w:r>
      <w:r>
        <w:t>Registro 13 do catálogo 02 — DOCUMENTADO: byte 11010110 e conversão solicitada. Papel: apoio à explicação; não seleção final de mídia. Inspeção nesta tarefa: documental; características visuais e técnicas em VALIDAR_NA_PRODUCAO.</w:t>
      </w:r>
    </w:p>
    <w:p>
      <w:r>
        <w:rPr>
          <w:b/>
        </w:rPr>
        <w:t xml:space="preserve">02_Sistemas_de_Numeracao/gabarito.md: </w:t>
      </w:r>
      <w:r>
        <w:t>Registro 14 do catálogo 02 — DOCUMENTADO: 1101=D, 0110=6, decimal 214 e 0xD6. Papel: apoio à explicação; não seleção final de mídia. Inspeção nesta tarefa: documental; características visuais e técnicas em VALIDAR_NA_PRODUCAO.</w:t>
      </w:r>
    </w:p>
    <w:p>
      <w:pPr>
        <w:pStyle w:val="Heading2"/>
      </w:pPr>
      <w:r>
        <w:t>Narrativa proposta</w:t>
      </w:r>
    </w:p>
    <w:p>
      <w:r>
        <w:t>PROPOSTA_EDITORIAL — versão contínua que desenvolve o hook A; alternativa B não selecionada. Texto preliminar, sem aprovação de locução.</w:t>
      </w:r>
    </w:p>
    <w:p>
      <w:r>
        <w:t>Como transformar um um zero um zero um um zero em D seis sem mudar o valor? Separe os oito bits em dois grupos de quatro: um um zero um e zero um um zero. Cada grupo é um nibble. Quatro bits têm dezesseis configurações, exatamente a quantidade de dígitos do hexadecimal: zero a nove e A até F. No primeiro grupo, os pesos oito, quatro e um somam treze, representado por D. No segundo, quatro mais dois dá seis. Juntando os dígitos, temos D seis, ou zero xis D seis na notação usada pelo gabarito. Em decimal, o mesmo byte vale duzentos e quatorze. Não comprimimos nem alteramos os bits: apenas escolhemos outra representação. A correspondência de quatro bits por dígito torna a conversão direta.</w:t>
      </w:r>
    </w:p>
    <w:p>
      <w:pPr>
        <w:pStyle w:val="Heading2"/>
      </w:pPr>
      <w:r>
        <w:t>Storyboard indicativo</w:t>
      </w:r>
    </w:p>
    <w:p>
      <w:pPr>
        <w:keepNext/>
      </w:pPr>
      <w:r>
        <w:rPr>
          <w:b/>
        </w:rPr>
        <w:t xml:space="preserve">0–9 s — fala/intenção: </w:t>
      </w:r>
      <w:r>
        <w:t>Apresentar byte e escrita hexadecimal como desafio.</w:t>
      </w:r>
    </w:p>
    <w:p>
      <w:r>
        <w:t>Mídia e observação: exercicio.md fornece 11010110 DOCUMENTADO; apresentação tipográfica a criar, PROPOSTA_EDITORIAL.</w:t>
      </w:r>
    </w:p>
    <w:p>
      <w:pPr>
        <w:keepNext/>
      </w:pPr>
      <w:r>
        <w:rPr>
          <w:b/>
        </w:rPr>
        <w:t xml:space="preserve">9–24 s — fala/intenção: </w:t>
      </w:r>
      <w:r>
        <w:t>Justificar os 16 símbolos.</w:t>
      </w:r>
    </w:p>
    <w:p>
      <w:r>
        <w:t>Mídia e observação: contagem_0_a_15_hexa.gif: correspondências sincronizadas DOCUMENTADAS; não exigir reprodução integral em tempo nativo.</w:t>
      </w:r>
    </w:p>
    <w:p>
      <w:pPr>
        <w:keepNext/>
      </w:pPr>
      <w:r>
        <w:rPr>
          <w:b/>
        </w:rPr>
        <w:t xml:space="preserve">24–40 s — fala/intenção: </w:t>
      </w:r>
      <w:r>
        <w:t>Separar os nibbles e obter D.</w:t>
      </w:r>
    </w:p>
    <w:p>
      <w:r>
        <w:t>Mídia e observação: hexadecimal.png fornece tabela DOCUMENTADA; composição 1101 | 0110 a criar a partir do gabarito.</w:t>
      </w:r>
    </w:p>
    <w:p>
      <w:pPr>
        <w:keepNext/>
      </w:pPr>
      <w:r>
        <w:rPr>
          <w:b/>
        </w:rPr>
        <w:t xml:space="preserve">40–56 s — fala/intenção: </w:t>
      </w:r>
      <w:r>
        <w:t>Obter 6 e juntar D6.</w:t>
      </w:r>
    </w:p>
    <w:p>
      <w:r>
        <w:t>Mídia e observação: gabarito.md, seção 1: resultados DOCUMENTADOS. Animação de agrupamento a criar, PROPOSTA_EDITORIAL.</w:t>
      </w:r>
    </w:p>
    <w:p>
      <w:pPr>
        <w:keepNext/>
      </w:pPr>
      <w:r>
        <w:rPr>
          <w:b/>
        </w:rPr>
        <w:t xml:space="preserve">56–70 s — fala/intenção: </w:t>
      </w:r>
      <w:r>
        <w:t>Concluir equivalência com 214 e preservar zeros do grupo baixo.</w:t>
      </w:r>
    </w:p>
    <w:p>
      <w:r>
        <w:t>Mídia e observação: Cartela 11010110₂ = D6₁₆ = 214₁₀ a criar; valores DOCUMENTADOS no gabarito.</w:t>
      </w:r>
    </w:p>
    <w:p>
      <w:r>
        <w:rPr>
          <w:b/>
        </w:rPr>
        <w:t xml:space="preserve">Duração exploratória: </w:t>
      </w:r>
      <w:r>
        <w:t>70 segundos; estimativa a conferir por leitura em voz alta, sem cronometração ou locução produzida nesta etapa.</w:t>
      </w:r>
    </w:p>
    <w:p>
      <w:r>
        <w:rPr>
          <w:b/>
        </w:rPr>
        <w:t xml:space="preserve">Propósito final: </w:t>
      </w:r>
      <w:r>
        <w:t>Converter o byte do exercício em dois dígitos hexadecimais pela divisão em nibbles.</w:t>
      </w:r>
    </w:p>
    <w:p>
      <w:r>
        <w:rPr>
          <w:b/>
        </w:rPr>
        <w:t xml:space="preserve">Dependências e riscos: </w:t>
      </w:r>
      <w:r>
        <w:t>A fala binária requer ensaio para evitar confusão; mostrar o agrupamento antes de ler sequências longas. O grupo 0110 mantém quatro posições. Não atribuir D6 ao GIF, cujo exemplo documentado vai apenas de 0 a F. Para a produção: conferir legibilidade no formato escolhido, enquadramento e timing dos GIFs; aprovar cartelas, realces e montagem antes de contrato executável. Nenhum original será substituído.</w:t>
      </w:r>
    </w:p>
    <w:p>
      <w:r>
        <w:rPr>
          <w:b/>
        </w:rPr>
        <w:t xml:space="preserve">Decisão editorial: </w:t>
      </w:r>
      <w:r>
        <w:t>DECISAO_HUMANA_PENDENTE / A_DEFINIR — candidato, hook, versão narrativa, mídias finais e elementos propostos aguardam escolha humana. Não há autorização de produção audiovisual.</w:t>
      </w:r>
    </w:p>
    <w:p>
      <w:r>
        <w:br w:type="page"/>
      </w:r>
    </w:p>
    <w:p>
      <w:pPr>
        <w:pStyle w:val="Heading1"/>
      </w:pPr>
      <w:r>
        <w:t>V02-004 — Um zero pode ser o bit mais significativo</w:t>
      </w:r>
    </w:p>
    <w:p>
      <w:r>
        <w:rPr>
          <w:b/>
        </w:rPr>
        <w:t xml:space="preserve">Estado: </w:t>
      </w:r>
      <w:r>
        <w:t>PROPOSTO</w:t>
      </w:r>
    </w:p>
    <w:p>
      <w:r>
        <w:rPr>
          <w:b/>
        </w:rPr>
        <w:t xml:space="preserve">Tese/pergunta: </w:t>
      </w:r>
      <w:r>
        <w:t>MSB é o primeiro bit que vale um?</w:t>
      </w:r>
    </w:p>
    <w:p>
      <w:r>
        <w:rPr>
          <w:b/>
        </w:rPr>
        <w:t xml:space="preserve">Promessa: </w:t>
      </w:r>
      <w:r>
        <w:t>Separar posição, peso e valor armazenado ao identificar MSB e LSB.</w:t>
      </w:r>
    </w:p>
    <w:p>
      <w:r>
        <w:rPr>
          <w:b/>
        </w:rPr>
        <w:t xml:space="preserve">Público: </w:t>
      </w:r>
      <w:r>
        <w:t>Iniciantes; reconhecimento de oito posições e pesos de potências de dois.</w:t>
      </w:r>
    </w:p>
    <w:p>
      <w:r>
        <w:rPr>
          <w:b/>
        </w:rPr>
        <w:t xml:space="preserve">Alternativas de hook: </w:t>
      </w:r>
      <w:r>
        <w:t>A: Exibir um byte que começa com zero e perguntar onde está seu MSB. B: Partir do byte do exercício: o LSB vale zero; ele deixou de ser significativo?</w:t>
      </w:r>
    </w:p>
    <w:p>
      <w:r>
        <w:rPr>
          <w:b/>
        </w:rPr>
        <w:t xml:space="preserve">Fundamento didático: </w:t>
      </w:r>
      <w:r>
        <w:t>Catálogo 02, registros 09, 13, 14. Conceitos: msb; lsb; valor posicional; representação binária.</w:t>
      </w:r>
    </w:p>
    <w:p>
      <w:r>
        <w:rPr>
          <w:b/>
        </w:rPr>
        <w:t xml:space="preserve">Relações RC: </w:t>
      </w:r>
      <w:r>
        <w:t>RC-004, 02→03, pré-requisito conceitual: posição e peso ajudam a interpretar operações bitwise. Não estabelece ordem obrigatória de estudo. Nenhuma máscara ou mídia externa é desenvolvida aqui.</w:t>
      </w:r>
    </w:p>
    <w:p>
      <w:r>
        <w:rPr>
          <w:b/>
        </w:rPr>
        <w:t xml:space="preserve">Prioridade exploratória: </w:t>
      </w:r>
      <w:r>
        <w:t>Média: corrige confusão entre endereço posicional e valor do bit sem repetir uma conversão completa.</w:t>
      </w:r>
    </w:p>
    <w:p>
      <w:pPr>
        <w:pStyle w:val="Heading2"/>
      </w:pPr>
      <w:r>
        <w:t>Mídias candidatas e rastreabilidade</w:t>
      </w:r>
    </w:p>
    <w:p>
      <w:r>
        <w:rPr>
          <w:b/>
        </w:rPr>
        <w:t xml:space="preserve">02_Sistemas_de_Numeracao/msb_lsb.png: </w:t>
      </w:r>
      <w:r>
        <w:t>Registro 09 do catálogo 02 — DOCUMENTADO: posições 7 a 0, pesos 128 a 1 e extremidades. Papel: apoio à explicação; não seleção final de mídia. Inspeção nesta tarefa: documental; características visuais e técnicas em VALIDAR_NA_PRODUCAO.</w:t>
      </w:r>
    </w:p>
    <w:p>
      <w:r>
        <w:rPr>
          <w:b/>
        </w:rPr>
        <w:t xml:space="preserve">02_Sistemas_de_Numeracao/exercicio.md: </w:t>
      </w:r>
      <w:r>
        <w:t>Registro 13 do catálogo 02 — DOCUMENTADO: identificação de MSB, LSB e pesos ativos. Papel: apoio à explicação; não seleção final de mídia. Inspeção nesta tarefa: documental; características visuais e técnicas em VALIDAR_NA_PRODUCAO.</w:t>
      </w:r>
    </w:p>
    <w:p>
      <w:r>
        <w:rPr>
          <w:b/>
        </w:rPr>
        <w:t xml:space="preserve">02_Sistemas_de_Numeracao/gabarito.md: </w:t>
      </w:r>
      <w:r>
        <w:t>Registro 14 do catálogo 02 — DOCUMENTADO: posição 7 e 0 independentes do valor e soma 128+64+16+4+2. Papel: apoio à explicação; não seleção final de mídia. Inspeção nesta tarefa: documental; características visuais e técnicas em VALIDAR_NA_PRODUCAO.</w:t>
      </w:r>
    </w:p>
    <w:p>
      <w:pPr>
        <w:pStyle w:val="Heading2"/>
      </w:pPr>
      <w:r>
        <w:t>Narrativa proposta</w:t>
      </w:r>
    </w:p>
    <w:p>
      <w:r>
        <w:t>PROPOSTA_EDITORIAL — versão contínua que desenvolve o hook A; alternativa B não selecionada. Texto preliminar, sem aprovação de locução.</w:t>
      </w:r>
    </w:p>
    <w:p>
      <w:r>
        <w:t>Se um byte começa com zero, onde está o bit mais significativo? Continua na posição sete. MSB não significa o primeiro um que encontramos; significa a posição de maior peso naquela representação de largura fixa. No byte de oito bits, os pesos vão de cento e vinte e oito até um. O LSB fica na posição zero, com peso um, mesmo quando armazena zero. No exercício, a sequência um um zero um zero um um zero tem MSB igual a um e LSB igual a zero. Para calcular o valor sem sinal, somamos apenas os pesos das posições ativas: cento e vinte e oito, sessenta e quatro, dezesseis, quatro e dois. Separe três coisas: a posição do bit, o peso da posição e o valor que está nela. Significância é posição, não obrigação de valer um.</w:t>
      </w:r>
    </w:p>
    <w:p>
      <w:pPr>
        <w:pStyle w:val="Heading2"/>
      </w:pPr>
      <w:r>
        <w:t>Storyboard indicativo</w:t>
      </w:r>
    </w:p>
    <w:p>
      <w:pPr>
        <w:keepNext/>
      </w:pPr>
      <w:r>
        <w:rPr>
          <w:b/>
        </w:rPr>
        <w:t xml:space="preserve">0–10 s — fala/intenção: </w:t>
      </w:r>
      <w:r>
        <w:t>Perguntar pelo MSB de um byte iniciado por zero.</w:t>
      </w:r>
    </w:p>
    <w:p>
      <w:r>
        <w:t>Mídia e observação: Cartela 01010110 a criar, PROPOSTA_EDITORIAL; não é o byte do exercício.</w:t>
      </w:r>
    </w:p>
    <w:p>
      <w:pPr>
        <w:keepNext/>
      </w:pPr>
      <w:r>
        <w:rPr>
          <w:b/>
        </w:rPr>
        <w:t xml:space="preserve">10–27 s — fala/intenção: </w:t>
      </w:r>
      <w:r>
        <w:t>Explicar os pesos e extremidades.</w:t>
      </w:r>
    </w:p>
    <w:p>
      <w:r>
        <w:t>Mídia e observação: msb_lsb.png: posições 7–0 e pesos 128–1 DOCUMENTADOS; indicação gráfica adicional a criar.</w:t>
      </w:r>
    </w:p>
    <w:p>
      <w:pPr>
        <w:keepNext/>
      </w:pPr>
      <w:r>
        <w:rPr>
          <w:b/>
        </w:rPr>
        <w:t xml:space="preserve">27–43 s — fala/intenção: </w:t>
      </w:r>
      <w:r>
        <w:t>Retomar o byte original e identificar seu LSB zero.</w:t>
      </w:r>
    </w:p>
    <w:p>
      <w:r>
        <w:t>Mídia e observação: exercicio.md e gabarito.md, seção 2: 11010110 e extremos DOCUMENTADOS.</w:t>
      </w:r>
    </w:p>
    <w:p>
      <w:pPr>
        <w:keepNext/>
      </w:pPr>
      <w:r>
        <w:rPr>
          <w:b/>
        </w:rPr>
        <w:t xml:space="preserve">43–58 s — fala/intenção: </w:t>
      </w:r>
      <w:r>
        <w:t>Distinguir pesos existentes e pesos somados.</w:t>
      </w:r>
    </w:p>
    <w:p>
      <w:r>
        <w:t>Mídia e observação: Tabela do gabarito DOCUMENTADA; realce de 128,64,16,4,2 a criar, PROPOSTA_EDITORIAL.</w:t>
      </w:r>
    </w:p>
    <w:p>
      <w:pPr>
        <w:keepNext/>
      </w:pPr>
      <w:r>
        <w:rPr>
          <w:b/>
        </w:rPr>
        <w:t xml:space="preserve">58–70 s — fala/intenção: </w:t>
      </w:r>
      <w:r>
        <w:t>Responder com os três conceitos separados.</w:t>
      </w:r>
    </w:p>
    <w:p>
      <w:r>
        <w:t>Mídia e observação: Cartela posição / peso / valor a criar; voltar ao exemplo inicial sem trocar sua largura.</w:t>
      </w:r>
    </w:p>
    <w:p>
      <w:r>
        <w:rPr>
          <w:b/>
        </w:rPr>
        <w:t xml:space="preserve">Duração exploratória: </w:t>
      </w:r>
      <w:r>
        <w:t>70 segundos; estimativa a conferir por leitura em voz alta, sem cronometração ou locução produzida nesta etapa.</w:t>
      </w:r>
    </w:p>
    <w:p>
      <w:r>
        <w:rPr>
          <w:b/>
        </w:rPr>
        <w:t xml:space="preserve">Propósito final: </w:t>
      </w:r>
      <w:r>
        <w:t>Separar posição, peso e valor armazenado ao identificar MSB e LSB.</w:t>
      </w:r>
    </w:p>
    <w:p>
      <w:r>
        <w:rPr>
          <w:b/>
        </w:rPr>
        <w:t xml:space="preserve">Dependências e riscos: </w:t>
      </w:r>
      <w:r>
        <w:t>O exemplo iniciado por zero é criação editorial explicitamente identificada. A análise se restringe à escrita numérica de oito bits; não infere endianness, ordem de transmissão ou armazenamento físico. Para a produção: conferir legibilidade no formato escolhido, enquadramento e timing dos GIFs; aprovar cartelas, realces e montagem antes de contrato executável. Nenhum original será substituído.</w:t>
      </w:r>
    </w:p>
    <w:p>
      <w:r>
        <w:rPr>
          <w:b/>
        </w:rPr>
        <w:t xml:space="preserve">Decisão editorial: </w:t>
      </w:r>
      <w:r>
        <w:t>DECISAO_HUMANA_PENDENTE / A_DEFINIR — candidato, hook, versão narrativa, mídias finais e elementos propostos aguardam escolha humana. Não há autorização de produção audiovisual.</w:t>
      </w:r>
    </w:p>
    <w:p>
      <w:r>
        <w:br w:type="page"/>
      </w:r>
    </w:p>
    <w:p>
      <w:pPr>
        <w:pStyle w:val="Heading1"/>
      </w:pPr>
      <w:r>
        <w:t>V02-005 — Os mesmos bits: 255 ou menos um?</w:t>
      </w:r>
    </w:p>
    <w:p>
      <w:r>
        <w:rPr>
          <w:b/>
        </w:rPr>
        <w:t xml:space="preserve">Estado: </w:t>
      </w:r>
      <w:r>
        <w:t>PROPOSTO</w:t>
      </w:r>
    </w:p>
    <w:p>
      <w:r>
        <w:rPr>
          <w:b/>
        </w:rPr>
        <w:t xml:space="preserve">Tese/pergunta: </w:t>
      </w:r>
      <w:r>
        <w:t>Como 11111111 pode representar 255 e −1?</w:t>
      </w:r>
    </w:p>
    <w:p>
      <w:r>
        <w:rPr>
          <w:b/>
        </w:rPr>
        <w:t xml:space="preserve">Promessa: </w:t>
      </w:r>
      <w:r>
        <w:t>Explicar a dependência da interpretação e a assimetria do intervalo em complemento de dois.</w:t>
      </w:r>
    </w:p>
    <w:p>
      <w:r>
        <w:rPr>
          <w:b/>
        </w:rPr>
        <w:t xml:space="preserve">Público: </w:t>
      </w:r>
      <w:r>
        <w:t>Iniciantes que conhecem valor posicional; complemento de dois é apresentado, não pressuposto. Não exige executar código C.</w:t>
      </w:r>
    </w:p>
    <w:p>
      <w:r>
        <w:rPr>
          <w:b/>
        </w:rPr>
        <w:t xml:space="preserve">Alternativas de hook: </w:t>
      </w:r>
      <w:r>
        <w:t>A: Confrontar as duas leituras de 11111111 sem mudar nenhum bit. B: Começar com quatro bits: por que existem −8 e +7, mas não +8, na interpretação com sinal?</w:t>
      </w:r>
    </w:p>
    <w:p>
      <w:r>
        <w:rPr>
          <w:b/>
        </w:rPr>
        <w:t xml:space="preserve">Fundamento didático: </w:t>
      </w:r>
      <w:r>
        <w:t>Catálogo 02, registros 10, 11, 12, 14. Conceitos: inteiro com sinal; inteiro sem sinal; complemento de dois; representação binária.</w:t>
      </w:r>
    </w:p>
    <w:p>
      <w:r>
        <w:rPr>
          <w:b/>
        </w:rPr>
        <w:t xml:space="preserve">Relações RC: </w:t>
      </w:r>
      <w:r>
        <w:t>RC-005, 02→08, aprofundamento: representação e byte reaparecem no estudo dos tipos e tamanhos. Aqui o modelo tem oito bits; não universalizar oito bits para o byte de sizeof em C. Nenhuma mídia do capítulo 08 é utilizada.</w:t>
      </w:r>
    </w:p>
    <w:p>
      <w:r>
        <w:rPr>
          <w:b/>
        </w:rPr>
        <w:t xml:space="preserve">Prioridade exploratória: </w:t>
      </w:r>
      <w:r>
        <w:t>Alta: explicita a interpretação numérica sem sugerir mudança física dos bits.</w:t>
      </w:r>
    </w:p>
    <w:p>
      <w:pPr>
        <w:pStyle w:val="Heading2"/>
      </w:pPr>
      <w:r>
        <w:t>Mídias candidatas e rastreabilidade</w:t>
      </w:r>
    </w:p>
    <w:p>
      <w:r>
        <w:rPr>
          <w:b/>
        </w:rPr>
        <w:t xml:space="preserve">02_Sistemas_de_Numeracao/signed_unsigned.png: </w:t>
      </w:r>
      <w:r>
        <w:t>Registro 10 do catálogo 02 — DOCUMENTADO: 11111111 como 255 e −1 em oito bits. Papel: apoio à explicação; não seleção final de mídia. Inspeção nesta tarefa: documental; características visuais e técnicas em VALIDAR_NA_PRODUCAO.</w:t>
      </w:r>
    </w:p>
    <w:p>
      <w:r>
        <w:rPr>
          <w:b/>
        </w:rPr>
        <w:t xml:space="preserve">02_Sistemas_de_Numeracao/signed_unsigned.gif: </w:t>
      </w:r>
      <w:r>
        <w:t>Registro 11 do catálogo 02 — DOCUMENTADO: mesmos bits e interpretações com e sem sinal. Papel: apoio à explicação; não seleção final de mídia. Inspeção nesta tarefa: documental; características visuais e técnicas em VALIDAR_NA_PRODUCAO.</w:t>
      </w:r>
    </w:p>
    <w:p>
      <w:r>
        <w:rPr>
          <w:b/>
        </w:rPr>
        <w:t xml:space="preserve">02_Sistemas_de_Numeracao/signed_unsigned2.png: </w:t>
      </w:r>
      <w:r>
        <w:t>Registro 12 do catálogo 02 — DOCUMENTADO: 16 combinações, unsigned 0–15 e signed −8–7. Papel: apoio à explicação; não seleção final de mídia. Inspeção nesta tarefa: documental; características visuais e técnicas em VALIDAR_NA_PRODUCAO.</w:t>
      </w:r>
    </w:p>
    <w:p>
      <w:r>
        <w:rPr>
          <w:b/>
        </w:rPr>
        <w:t xml:space="preserve">02_Sistemas_de_Numeracao/gabarito.md: </w:t>
      </w:r>
      <w:r>
        <w:t>Registro 14 do catálogo 02 — DOCUMENTADO: 11010110 como 214 ou −42 e intervalos de oito bits. Papel: apoio à explicação; não seleção final de mídia. Inspeção nesta tarefa: documental; características visuais e técnicas em VALIDAR_NA_PRODUCAO.</w:t>
      </w:r>
    </w:p>
    <w:p>
      <w:pPr>
        <w:pStyle w:val="Heading2"/>
      </w:pPr>
      <w:r>
        <w:t>Narrativa proposta</w:t>
      </w:r>
    </w:p>
    <w:p>
      <w:r>
        <w:t>PROPOSTA_EDITORIAL — versão contínua que desenvolve o hook A; alternativa B não selecionada. Texto preliminar, sem aprovação de locução.</w:t>
      </w:r>
    </w:p>
    <w:p>
      <w:r>
        <w:t>Olhe para oito bits iguais a um. Eles valem duzentos e cinquenta e cinco ou menos um? Depende da interpretação. Sem sinal, somamos os pesos positivos e obtemos duzentos e cinquenta e cinco. Em complemento de dois com oito bits, o peso da posição mais significativa é menos cento e vinte e oito; as outras posições somam cento e vinte e sete. O resultado é menos um. Não surgiu um nono bit de sinal: os mesmos oito bits são interpretados por outra regra. A tabela de quatro bits ajuda a enxergar a consequência: sem sinal, de zero a quinze; com sinal, de menos oito a sete. Continuam dezesseis configurações, redistribuídas entre negativos, zero e positivos. Portanto, antes de responder quanto vale uma sequência, pergunte também: qual é a largura e qual representação está sendo usada?</w:t>
      </w:r>
    </w:p>
    <w:p>
      <w:pPr>
        <w:pStyle w:val="Heading2"/>
      </w:pPr>
      <w:r>
        <w:t>Storyboard indicativo</w:t>
      </w:r>
    </w:p>
    <w:p>
      <w:pPr>
        <w:keepNext/>
      </w:pPr>
      <w:r>
        <w:rPr>
          <w:b/>
        </w:rPr>
        <w:t xml:space="preserve">0–10 s — fala/intenção: </w:t>
      </w:r>
      <w:r>
        <w:t>Confrontar 255 e −1 para o mesmo padrão.</w:t>
      </w:r>
    </w:p>
    <w:p>
      <w:r>
        <w:t>Mídia e observação: signed_unsigned.png: exemplo de oito bits e duas saídas DOCUMENTADO.</w:t>
      </w:r>
    </w:p>
    <w:p>
      <w:pPr>
        <w:keepNext/>
      </w:pPr>
      <w:r>
        <w:rPr>
          <w:b/>
        </w:rPr>
        <w:t xml:space="preserve">10–27 s — fala/intenção: </w:t>
      </w:r>
      <w:r>
        <w:t>Mostrar permanência do padrão ao mudar a interpretação.</w:t>
      </w:r>
    </w:p>
    <w:p>
      <w:r>
        <w:t>Mídia e observação: signed_unsigned.gif: comparação DOCUMENTADA. Momento, pausa ou justaposição são VALIDAR_NA_PRODUCAO, sem supor controle existente na animação.</w:t>
      </w:r>
    </w:p>
    <w:p>
      <w:pPr>
        <w:keepNext/>
      </w:pPr>
      <w:r>
        <w:rPr>
          <w:b/>
        </w:rPr>
        <w:t xml:space="preserve">27–45 s — fala/intenção: </w:t>
      </w:r>
      <w:r>
        <w:t>Explicar o peso negativo em complemento de dois.</w:t>
      </w:r>
    </w:p>
    <w:p>
      <w:r>
        <w:t>Mídia e observação: signed_unsigned2.png documenta peso do MSB e tabela de quatro bits. Equação de oito bits −128+127 a criar, PROPOSTA_EDITORIAL; não atribuir essa equação à imagem.</w:t>
      </w:r>
    </w:p>
    <w:p>
      <w:pPr>
        <w:keepNext/>
      </w:pPr>
      <w:r>
        <w:rPr>
          <w:b/>
        </w:rPr>
        <w:t xml:space="preserve">45–61 s — fala/intenção: </w:t>
      </w:r>
      <w:r>
        <w:t>Comparar os intervalos de quatro bits.</w:t>
      </w:r>
    </w:p>
    <w:p>
      <w:r>
        <w:t>Mídia e observação: signed_unsigned2.png: 0–15 e −8–7 DOCUMENTADOS; apontar mesma quantidade de configurações.</w:t>
      </w:r>
    </w:p>
    <w:p>
      <w:pPr>
        <w:keepNext/>
      </w:pPr>
      <w:r>
        <w:rPr>
          <w:b/>
        </w:rPr>
        <w:t xml:space="preserve">61–76 s — fala/intenção: </w:t>
      </w:r>
      <w:r>
        <w:t>Fechar com largura e interpretação; não mudança física.</w:t>
      </w:r>
    </w:p>
    <w:p>
      <w:r>
        <w:t>Mídia e observação: Cartela de síntese a criar, PROPOSTA_EDITORIAL. gabarito.md como conferência documental adicional: 214 e −42 para 11010110.</w:t>
      </w:r>
    </w:p>
    <w:p>
      <w:r>
        <w:rPr>
          <w:b/>
        </w:rPr>
        <w:t xml:space="preserve">Duração exploratória: </w:t>
      </w:r>
      <w:r>
        <w:t>76 segundos; estimativa a conferir por leitura em voz alta, sem cronometração ou locução produzida nesta etapa.</w:t>
      </w:r>
    </w:p>
    <w:p>
      <w:r>
        <w:rPr>
          <w:b/>
        </w:rPr>
        <w:t xml:space="preserve">Propósito final: </w:t>
      </w:r>
      <w:r>
        <w:t>Explicar a dependência da interpretação e a assimetria do intervalo em complemento de dois.</w:t>
      </w:r>
    </w:p>
    <w:p>
      <w:r>
        <w:rPr>
          <w:b/>
        </w:rPr>
        <w:t xml:space="preserve">Dependências e riscos: </w:t>
      </w:r>
      <w:r>
        <w:t>Manter explícitas largura e representação em complemento de dois. Não generalizar tamanho de int, char ou comportamento de overflow em C; o código das mídias é contextual, sem promessa de portabilidade. A equação de oito bits é derivação editorial da regra, não elemento visual atribuído ao PNG de quatro bits. Para a produção: conferir legibilidade no formato escolhido, enquadramento e timing dos GIFs; aprovar cartelas, realces e montagem antes de contrato executável. Nenhum original será substituído.</w:t>
      </w:r>
    </w:p>
    <w:p>
      <w:r>
        <w:rPr>
          <w:b/>
        </w:rPr>
        <w:t xml:space="preserve">Decisão editorial: </w:t>
      </w:r>
      <w:r>
        <w:t>DECISAO_HUMANA_PENDENTE / A_DEFINIR — candidato, hook, versão narrativa, mídias finais e elementos propostos aguardam escolha humana. Não há autorização de produção audiovisual.</w:t>
      </w:r>
    </w:p>
    <w:p>
      <w:pPr>
        <w:pStyle w:val="Heading1"/>
        <w:pageBreakBefore/>
      </w:pPr>
      <w:r>
        <w:t>4. Decisões e pendências</w:t>
      </w:r>
    </w:p>
    <w:p>
      <w:r>
        <w:t>Os cinco candidatos permanecem PROPOSTOS. O responsável humano escolherá quais merecem roteirização e quais alternativas desenvolver; nenhuma prioridade equivale a aprovação. A quantidade resulta de cinco perguntas distintas: ler posições, contar possibilidades, converter notações, localizar extremos e interpretar sinal. As sobreposições fornecem contexto, não impõem série ou fusão.</w:t>
      </w:r>
    </w:p>
    <w:p>
      <w:r>
        <w:t>Nenhuma lacuna documental bloqueou estes recortes. A inspeção técnica e visual das mídias selecionadas, os parâmetros de montagem e a avaliação de ritmo pertencem à produção futura. As conexões RC registradas não exigem cenas externas; caso sejam desenvolvidas, consultar primeiro o catálogo correspondente. Não foram criadas novas RCs.</w:t>
      </w:r>
    </w:p>
    <w:p>
      <w:r>
        <w:t>Validação da entrega: DOCX reaberto por biblioteca e convertido em PDF para conferência da paginação. A revisão de apresentação não constitui validação visual das mídias nem aprovação editorial das propostas.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Capítulo 02 • Dossiê editorial 1.0 • PROPOSTO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Sistemas de Numeração: dossiê editorial</dc:title>
  <dc:subject>Candidatos editoriais propostos — protocolo 0.2.3</dc:subject>
  <dc:creator/>
  <cp:keywords>PROPOSTO; capítulo 02; dossiê editorial</cp:keywords>
  <dc:description>generated by python-docx</dc:description>
  <cp:lastModifiedBy/>
  <cp:revision>1</cp:revision>
  <dcterms:created xsi:type="dcterms:W3CDTF">2013-12-23T23:15:00Z</dcterms:created>
  <dcterms:modified xsi:type="dcterms:W3CDTF">2013-12-23T23:15:00Z</dcterms:modified>
  <cp:category/>
</cp:coreProperties>
</file>