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Общие положения о предоставлении решения задач</w:t>
      </w:r>
    </w:p>
    <w:p w:rsidR="00000000" w:rsidDel="00000000" w:rsidP="00000000" w:rsidRDefault="00000000" w:rsidRPr="00000000" w14:paraId="00000002">
      <w:pPr>
        <w:spacing w:line="276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Представленные далее задачи должны быть решены с помощью скриптов, написанных на языке Python с использованием библиотек, доступных в стандартных репозиториях. </w:t>
      </w:r>
    </w:p>
    <w:p w:rsidR="00000000" w:rsidDel="00000000" w:rsidP="00000000" w:rsidRDefault="00000000" w:rsidRPr="00000000" w14:paraId="00000003">
      <w:pPr>
        <w:spacing w:line="276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Документ, содержащий решения задач, должен представлять собой файл формата Microsoft Word, содержащий следующую информацию для каждой задачи: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формулировка текущей задачи (без описания входных данных). Допускается копирование текста задания из настоящего документа;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общие положения о решении пунктов задачи. Для каждого пункта кратко описываются основные теоретические и практические положения, описание и обоснование использованных методов решения текущего пункта задачи. Если в тексте задания или пункте задания требуется вывести некоторые данные в консоль или составить рисунок, данные элементы вывода встраиваются в текст текущего пункта. Допускается вставка текста из консоли/вывода путем обрезки скриншотов с требуемой информацией. При требовании вывода полученных в ходе выполнения таблиц, если в таблице более 5 строк, допускается приведение первых пяти строк таблицы. Данные, выводимые в консоль/в файл в текстовом формате, должны быть подписаны;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в приложении к задаче после всего документа (после всех общих положений о решении задач) указывается полный код программы/скрипта, использованного для решения задачи. Код должен быть снабжен комментариями для понимания процесса решения, предпочитаемый язык комментариев – английский. Для удобства приложение озаглавить как «Приложение к задаче [N]».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1 (общая работа с Python, бинарная классификация, библиотеки pandas, numpy, scipy, matplotlib).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Входные данные.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 файле Problem1.xlsx содержится таблица данных о работе службы доставки магазина электронной коммерции. Структура таблицы представляет собой следующий набор полей:</w:t>
      </w:r>
    </w:p>
    <w:tbl>
      <w:tblPr>
        <w:tblStyle w:val="Table1"/>
        <w:tblW w:w="9209.0" w:type="dxa"/>
        <w:jc w:val="left"/>
        <w:tblInd w:w="0.0" w:type="dxa"/>
        <w:tblLayout w:type="fixed"/>
        <w:tblLook w:val="0400"/>
      </w:tblPr>
      <w:tblGrid>
        <w:gridCol w:w="2436"/>
        <w:gridCol w:w="6773"/>
        <w:tblGridChange w:id="0">
          <w:tblGrid>
            <w:gridCol w:w="2436"/>
            <w:gridCol w:w="677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Идентификатор записи в таблице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Warehouse_block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Обозначение блока склада, с которого производилась доставка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Mode_of_Shipment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Метка метода доставки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Customer_care_calls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Количество звонков, совершенных для запроса отгрузки со склада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Customer_rating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Рейтинг клиента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Cost_of_the_Product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Цена продукта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Prior_purchases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Количество предыдущих покупок клиента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Product_importance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Внутренняя маркировка магазина о степени приоритетности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Пол клиента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Discount_offered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Предложенная скидка на покупку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Weight_in_gms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Вес посылки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Reached.on.Time_Y.N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Флаг, отвечающий за факт своевременной доставки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proba1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Вероятность своевременной доставки, полученная классификатором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proba2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Вероятность своевременной доставки, полученная классификатором 2</w:t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Флаг своевременной доставки в данной задаче является целевым, далее так же будут обозначаться соответствующее ему поле и столбец. Вероятности своевременной доставки, полученные классификаторами 1 и 2, не являются объясняющими переменными для целевой переменной в данной задаче.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Задача. 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должно быть реализовано с помощью библиотек pandas, numpy, scipy и стандартных средств Python.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Сформировать DataFrame с исходными данными.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Вычислить и вывести в консоль коэффициенты попарной корреляции между каждым из объясняющих полей и целевым полем. Соотнести полученные коэффициенты корреляции и экономический/логический смысл взаимоотношений между величинами, указанными в полях, и целевой величиной.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Вычислить среднее значение для каждого из числовых объясняющих полей в выборке. Для текстовых полей вычислить наиболее распространенное значение. На основе полученных данных скомпоновать и вывести в консоль «типичные» параметры доставки для данной выборки.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каждого классификатора, для которых указана прогнозируемая вероятность своевременной доставки, построить ROC-кривую. Графики вывести в консоль.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Вычислить и вывести в консоль коэффициенты AUC для каждого классификатора. Сравнить классификаторы на основе полученных данных, сделать выводы.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Вычислить и вывести в консоль значения других доступных в библиотеке scipy метрик качества бинарной классификации (не менее двух). Сравнить классификаторы на основе этих метрик, сделать выводы.  </w:t>
      </w:r>
    </w:p>
    <w:p w:rsidR="00000000" w:rsidDel="00000000" w:rsidP="00000000" w:rsidRDefault="00000000" w:rsidRPr="00000000" w14:paraId="00000031">
      <w:pPr>
        <w:pStyle w:val="Heading2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2 (общая работа с Python, типы данных, ООП, библиотека pandas).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Входные данные.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 файле Problem2.csv содержится таблица данных о результатах игр лиги NBA за сезон 2020-2021 года (на момент составления задания). Структура таблицы представляет собой следующий набор полей:</w:t>
      </w:r>
    </w:p>
    <w:tbl>
      <w:tblPr>
        <w:tblStyle w:val="Table2"/>
        <w:tblW w:w="9209.0" w:type="dxa"/>
        <w:jc w:val="left"/>
        <w:tblInd w:w="0.0" w:type="dxa"/>
        <w:tblLayout w:type="fixed"/>
        <w:tblLook w:val="0400"/>
      </w:tblPr>
      <w:tblGrid>
        <w:gridCol w:w="1492"/>
        <w:gridCol w:w="7717"/>
        <w:tblGridChange w:id="0">
          <w:tblGrid>
            <w:gridCol w:w="1492"/>
            <w:gridCol w:w="771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Дата проведения игры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team1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Трехбуквенное (кодовое) название команды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team2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Трехбуквенное (кодовое) название команды 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elo_prob1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Вычисленная по методике ELO априорная вероятность победы в матче для команды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elo_prob2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Вычисленная по методике ELO априорная вероятность победы в матче для команды 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score1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Количество очков, набранное командой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score2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Количество очков, набранное командой 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Неиспользуемые столбцы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Столбцы, явно не указанные в таблице выше, не используются в текущем задании. 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Задача. 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должно быть реализовано с помощью библиотек pandas и стандартных средств Python.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Предобработка: на основе исходных данных сформировать DataFrame без неиспользуемых столбцов и содержащий только уже прошедшие игры. Вывести в консоль измерения (кол-во строк х кол-во столбцов) полученного DataFrame до и после предобработки.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класс (объект) Team, содержащий два поля – строковое имя команды и список игр этой команды. Список игр команды должен быть типа «список» и нести в себе экземпляры класса Game, относящиеся к данной команде (объект Game описан далее);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класс Game, описывающий данные об одной игре между командой, указанной в соответствующем экземпляре класса Team, и командой-оппонентом. Класс Game должен содержать поля: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игры;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победы команды, к которой относится данный экземпляр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очков команды, к которой относится данный экземпляр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Имя команды-противника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победы команды–противника в отдельно взятой игре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очков команды–противника в отдельно взятой игре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Автоматически вычисляемое булево поле, означающее победу (True) или поражение (False) команды, к которой относится данный экземпляр</w:t>
      </w:r>
    </w:p>
    <w:p w:rsidR="00000000" w:rsidDel="00000000" w:rsidP="00000000" w:rsidRDefault="00000000" w:rsidRPr="00000000" w14:paraId="00000050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Например, если по исходным данным 22.12.2020 произошла игра между командами BRK и GSW, закончившаяся со счетом 125:99 (для упрощения в примере опущены вероятности выигрыша), то в экземпляре класса Team, относящегося к команде BRK, помимо имени BRK должен находиться список с экземпляром класса Game, в котором указаны поля даты игры как 22.12.2020, очков команды как 125, имени команды-противника как GSW, очков команды-противника как 99. Также автоматически должно быть вычислено значение поля победы (в данном случае команда BRK выиграла, поэтому оно должно быть обозначено как True)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предобработанные данные, сформировать словарь экземпляров класса Team для каждой команды. Ключами словаря должны быть краткие имена команд. При формировании для каждой команды заполнить список игр с экземплярами класса Game.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 Game реализовать метод вывода в консоль данных игры, содержащий следующие данные: буквенное обозначение выигрыша или проигрыша, имя команды-противника, дата игры, счет игры. Например: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vs BRK; date 2020-12-22; score 99:125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реализации вывести в консоль данные первой игры для команд GSW и DAL. (Под первой игрой здесь подразумевается игра, находящаяся в начале сформированного списка игр).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 Team реализовать метод вывода в консоль всех игр команды. Вывести в консоль данные всех игр команд LAС и NYK.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классe Team реализовать метод вывода в консоль всех игр команды, в которых команда проиграла, а вероятность победы команды была больше вероятности победы команды-противника. Вывести в консоль результат работы метода для команд СHI и BOS.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классe Team реализовать метод вывода в консоль всех игр команды, в которых команда выиграла, а вероятность победы команды была меньше вероятности победы команды-противника. Вывести в консоль результат работы метода для команд LAL и UTA.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Указание для заданий пунктов 6, 7, 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Для вывода данных одной игры необходимо использовать реализованный ранее метод показа данных игры класса Game. Перед выводом данных об играх рекомендуется вывести сообщение о команде, для которой вызывается метод и краткое обозначение метода. Также подразумевается, что при необходимости в классе Game можно реализовывать вспомогательные методы, на которые будут опираться методы класса Team.</w:t>
      </w:r>
    </w:p>
    <w:p w:rsidR="00000000" w:rsidDel="00000000" w:rsidP="00000000" w:rsidRDefault="00000000" w:rsidRPr="00000000" w14:paraId="00000059">
      <w:pPr>
        <w:pStyle w:val="Heading2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3 (общая работа с Python, работа с файловой системой, обработка строк, библиотека pandas, matplotlib).</w:t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Входные данные.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 архиве Problem3.7z содержится папка Problem3 с файлами, в которых содержатся данные с текстами песен некоторых популярных исполнителей. </w:t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Предварительно архив должен быть распакован в директорию с файлами скриптов. Название файлов соответствует формату </w:t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[краткое имя исполнителя].[расширение]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Требуемые файлы имеют одно из следующих расширений: .csv, .xlsx, .bindata. Файлы формата .bindata представляют собой запись байтового потока оригинальных таблиц типа DataFrame. В файлах расположены таблицы следующей структуры:</w:t>
      </w:r>
    </w:p>
    <w:tbl>
      <w:tblPr>
        <w:tblStyle w:val="Table3"/>
        <w:tblW w:w="9209.0" w:type="dxa"/>
        <w:jc w:val="left"/>
        <w:tblInd w:w="0.0" w:type="dxa"/>
        <w:tblLayout w:type="fixed"/>
        <w:tblLook w:val="0400"/>
      </w:tblPr>
      <w:tblGrid>
        <w:gridCol w:w="960"/>
        <w:gridCol w:w="8249"/>
        <w:tblGridChange w:id="0">
          <w:tblGrid>
            <w:gridCol w:w="960"/>
            <w:gridCol w:w="824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Artist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Псевдоним исполнителя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Название песни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Album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Название альбома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Год выпуска альбома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Дата выпуска альбома/песни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Lyric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Текст песни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Задача. 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должно быть реализовано с помощью библиотек pandas, matplotlib и стандартных средств Python.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считывание файлов, находящихся в папке Problem3. Для каждого файла в папке с расширением, входящим в список требуемых, реализовать считывание данных и формирование DataFrame. Все считанные DataFrame поместить в словарь со значениями-ключами, взятыми как краткие имена исполнителей из названий соответствующих файлов, т.е. словарь должен соответствовать отношению «краткое имя исполнителя из имени файла» - «считанный из соотв. файла Dataframe». Если расширение файла не входит в список расширений требуемых файлов, вывести сообщение в консоль о невозможности чтения файла с указанием имени файла или его расширения.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Указание.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Чтение файлов формата .bindata реализовать через байтовое чтение файла с использованием модуля pickle.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Пользуясь полученным словарем данных, вывести в консоль список имен исполнителей, для которых данные были прочитаны. Объединить все считанные DataFrame для разных исполнителей в один объект DataFrame. Вывести в консоль размеры (кол-во строк х кол-во столбцов) получившегося DataFrame.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полученном DataFrame на основе столбца текста песни сформировать новый столбец, содержащий количество слов в каждой песне. Словом считается последовательность букв и символов, разделенная пробелом, знаком препинания или непечатаемым разделительным символом. Если столбец с текстом песни для какой-либо записи пуст, присвоить значению формируемого столбца значение 1. Вывести в консоль список длин всех песен в словах исполнителя Eminem; для исполнителя Coldplay вывести список длин песен, вышедших в 2018 году.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полученном DataFrame на основе столбца текста песни сформировать новый столбец, содержащий самое длинное слово песни. Если столбец с текстом песни для какой-либо записи пуст, присвоить значению формируемого столбца значение пустой строки. Вывести в консоль список самых длинных слов в песнях исполнителя Post Malone; для исполнителя Beyonсé вывести список самых длинных слов в песнях с альбома BEYONСÉ.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08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полученного DataFrame вывести графики с динамикой изменения средней длины песен в словах по годам для исполнителей Rihanna и Maroon 5. Все записи, в которых не указан год выпуска песни/альбома, или для которых значение в столбце с количеством слов равно 1, не должны учитываться. На основании полученных графиков сделать выводы о характере изменений среднего количества слов в песнях во времени.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A48F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3A48FD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3">
    <w:name w:val="List Paragraph"/>
    <w:basedOn w:val="a"/>
    <w:uiPriority w:val="34"/>
    <w:qFormat w:val="1"/>
    <w:rsid w:val="001F49B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QwwpK/tchfXkTl+10qmHupYwfw==">AMUW2mU0RKeeJzNGccR+VQu+8Q4IMOHhK3ObrwSANo9dX6y6MdmO0VhcjGBFGbuF8fCZv1ooNI8v7xRBdudCp1TCmyA2gYFSzR25eMMpTtFdVelWAt6XO7llyy1Cr9feyim8CR4giDY0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2021-04-27T12:20:00Z</dcterms:created>
  <dc:creator>Торишный Роман</dc:creator>
</cp:coreProperties>
</file>