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</w:rPr>
        <w:id w:val="1068995422"/>
        <w:docPartObj>
          <w:docPartGallery w:val="Cover Pages"/>
          <w:docPartUnique/>
        </w:docPartObj>
      </w:sdtPr>
      <w:sdtEndPr>
        <w:rPr>
          <w:color w:val="auto"/>
          <w:sz w:val="20"/>
          <w:szCs w:val="20"/>
        </w:rPr>
      </w:sdtEndPr>
      <w:sdtContent>
        <w:p w14:paraId="709C17A8" w14:textId="40AD0FF1" w:rsidR="00236900" w:rsidRDefault="004F0115" w:rsidP="007F7F85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18FF087" wp14:editId="0A751732">
                    <wp:simplePos x="0" y="0"/>
                    <wp:positionH relativeFrom="margin">
                      <wp:posOffset>133350</wp:posOffset>
                    </wp:positionH>
                    <wp:positionV relativeFrom="margin">
                      <wp:posOffset>3775075</wp:posOffset>
                    </wp:positionV>
                    <wp:extent cx="5204460" cy="1598930"/>
                    <wp:effectExtent l="0" t="0" r="20320" b="127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4460" cy="159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Titre"/>
                                  <w:tag w:val=""/>
                                  <w:id w:val="9350251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BC490C" w14:textId="77777777" w:rsidR="00003D54" w:rsidRPr="00293E36" w:rsidRDefault="007F7F85">
                                    <w:pPr>
                                      <w:pStyle w:val="Titr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Tetris</w:t>
                                    </w:r>
                                  </w:p>
                                </w:sdtContent>
                              </w:sdt>
                              <w:p w14:paraId="334B3936" w14:textId="2F9FE26A" w:rsidR="00003D54" w:rsidRDefault="00DB3DF9">
                                <w:pPr>
                                  <w:pStyle w:val="Sous-titr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Sous-titre"/>
                                    <w:tag w:val=""/>
                                    <w:id w:val="-12073346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0115">
                                      <w:rPr>
                                        <w:noProof/>
                                        <w:lang w:val="fr-FR"/>
                                      </w:rPr>
                                      <w:t>Remise 3</w:t>
                                    </w:r>
                                  </w:sdtContent>
                                </w:sdt>
                              </w:p>
                              <w:p w14:paraId="1A54FC03" w14:textId="7CAC3869" w:rsidR="004F0115" w:rsidRPr="004F0115" w:rsidRDefault="004F0115" w:rsidP="004F0115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Version graphique et réseau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8FF08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21" o:spid="_x0000_s1026" type="#_x0000_t202" style="position:absolute;margin-left:10.5pt;margin-top:297.25pt;width:409.8pt;height:125.9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Titre"/>
                            <w:tag w:val=""/>
                            <w:id w:val="9350251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5BC490C" w14:textId="77777777" w:rsidR="00003D54" w:rsidRPr="00293E36" w:rsidRDefault="007F7F85">
                              <w:pPr>
                                <w:pStyle w:val="Titre"/>
                                <w:rPr>
                                  <w:noProof/>
                                  <w:lang w:val="fr-FR"/>
                                </w:rPr>
                              </w:pPr>
                              <w:r>
                                <w:rPr>
                                  <w:noProof/>
                                  <w:lang w:val="fr-FR"/>
                                </w:rPr>
                                <w:t>Tetris</w:t>
                              </w:r>
                            </w:p>
                          </w:sdtContent>
                        </w:sdt>
                        <w:p w14:paraId="334B3936" w14:textId="2F9FE26A" w:rsidR="00003D54" w:rsidRDefault="00EB7536">
                          <w:pPr>
                            <w:pStyle w:val="Sous-titre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us-titre"/>
                              <w:tag w:val=""/>
                              <w:id w:val="-12073346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0115">
                                <w:rPr>
                                  <w:noProof/>
                                  <w:lang w:val="fr-FR"/>
                                </w:rPr>
                                <w:t>Remise 3</w:t>
                              </w:r>
                            </w:sdtContent>
                          </w:sdt>
                        </w:p>
                        <w:p w14:paraId="1A54FC03" w14:textId="7CAC3869" w:rsidR="004F0115" w:rsidRPr="004F0115" w:rsidRDefault="004F0115" w:rsidP="004F0115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Version graphique et réseau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F7F85">
            <w:rPr>
              <w:noProof/>
              <w:lang w:val="fr-FR" w:eastAsia="fr-FR"/>
            </w:rPr>
            <w:drawing>
              <wp:anchor distT="0" distB="0" distL="114300" distR="114300" simplePos="0" relativeHeight="251659264" behindDoc="1" locked="0" layoutInCell="1" allowOverlap="0" wp14:anchorId="693C935D" wp14:editId="53EE500E">
                <wp:simplePos x="0" y="0"/>
                <wp:positionH relativeFrom="margin">
                  <wp:posOffset>167005</wp:posOffset>
                </wp:positionH>
                <wp:positionV relativeFrom="page">
                  <wp:posOffset>459105</wp:posOffset>
                </wp:positionV>
                <wp:extent cx="5239385" cy="3657600"/>
                <wp:effectExtent l="330200" t="304800" r="348615" b="355600"/>
                <wp:wrapSquare wrapText="bothSides"/>
                <wp:docPr id="2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39385" cy="365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F7F85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0915A8F" wp14:editId="4A495961">
                    <wp:simplePos x="0" y="0"/>
                    <wp:positionH relativeFrom="margin">
                      <wp:posOffset>137160</wp:posOffset>
                    </wp:positionH>
                    <wp:positionV relativeFrom="margin">
                      <wp:posOffset>6520180</wp:posOffset>
                    </wp:positionV>
                    <wp:extent cx="5212080" cy="268605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1208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77CC0" w14:textId="03D68F0B" w:rsidR="00003D54" w:rsidRPr="00293E36" w:rsidRDefault="00DB3DF9">
                                <w:pPr>
                                  <w:pStyle w:val="Coordonnes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Nom"/>
                                    <w:tag w:val=""/>
                                    <w:id w:val="-176691005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7F85">
                                      <w:rPr>
                                        <w:noProof/>
                                        <w:lang w:val="fr-FR"/>
                                      </w:rPr>
                                      <w:t>Mike Sarton</w:t>
                                    </w:r>
                                    <w:r w:rsidR="00F663BC">
                                      <w:rPr>
                                        <w:noProof/>
                                        <w:lang w:val="fr-FR"/>
                                      </w:rPr>
                                      <w:t xml:space="preserve"> &amp; Olivier Cordier</w:t>
                                    </w:r>
                                  </w:sdtContent>
                                </w:sdt>
                                <w:r w:rsidR="004F4B72" w:rsidRPr="00293E36">
                                  <w:rPr>
                                    <w:noProof/>
                                    <w:lang w:val="fr-FR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itre du cours"/>
                                    <w:tag w:val=""/>
                                    <w:id w:val="142183097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63BC">
                                      <w:rPr>
                                        <w:noProof/>
                                        <w:lang w:val="fr-FR"/>
                                      </w:rPr>
                                      <w:t>Développement en C++ avec M. Wahid</w:t>
                                    </w:r>
                                  </w:sdtContent>
                                </w:sdt>
                                <w:r w:rsidR="004F4B72" w:rsidRPr="00293E36">
                                  <w:rPr>
                                    <w:noProof/>
                                    <w:lang w:val="fr-FR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Date"/>
                                    <w:tag w:val=""/>
                                    <w:id w:val="-51322829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5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663BC">
                                      <w:rPr>
                                        <w:noProof/>
                                        <w:lang w:val="fr-FR"/>
                                      </w:rPr>
                                      <w:t xml:space="preserve">15 </w:t>
                                    </w:r>
                                    <w:r w:rsidR="00251808">
                                      <w:rPr>
                                        <w:noProof/>
                                        <w:lang w:val="fr-FR"/>
                                      </w:rPr>
                                      <w:t>mai</w:t>
                                    </w:r>
                                    <w:r w:rsidR="00F663BC">
                                      <w:rPr>
                                        <w:noProof/>
                                        <w:lang w:val="fr-FR"/>
                                      </w:rPr>
                                      <w:t xml:space="preserve">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915A8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20" o:spid="_x0000_s1027" type="#_x0000_t202" style="position:absolute;margin-left:10.8pt;margin-top:513.4pt;width:410.4pt;height:21.15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" o:allowoverlap="f" filled="f" stroked="f" strokeweight=".5pt">
                    <v:textbox style="mso-fit-shape-to-text:t" inset="0,,0">
                      <w:txbxContent>
                        <w:p w14:paraId="7B777CC0" w14:textId="03D68F0B" w:rsidR="00003D54" w:rsidRPr="00293E36" w:rsidRDefault="00DB3DF9">
                          <w:pPr>
                            <w:pStyle w:val="Coordonnes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Nom"/>
                              <w:tag w:val=""/>
                              <w:id w:val="-176691005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F7F85">
                                <w:rPr>
                                  <w:noProof/>
                                  <w:lang w:val="fr-FR"/>
                                </w:rPr>
                                <w:t>Mike Sarton</w:t>
                              </w:r>
                              <w:r w:rsidR="00F663BC">
                                <w:rPr>
                                  <w:noProof/>
                                  <w:lang w:val="fr-FR"/>
                                </w:rPr>
                                <w:t xml:space="preserve"> &amp; Olivier Cordier</w:t>
                              </w:r>
                            </w:sdtContent>
                          </w:sdt>
                          <w:r w:rsidR="004F4B72" w:rsidRPr="00293E36">
                            <w:rPr>
                              <w:noProof/>
                              <w:lang w:val="fr-FR"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Titre du cours"/>
                              <w:tag w:val=""/>
                              <w:id w:val="142183097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F663BC">
                                <w:rPr>
                                  <w:noProof/>
                                  <w:lang w:val="fr-FR"/>
                                </w:rPr>
                                <w:t>Développement en C++ avec M. Wahid</w:t>
                              </w:r>
                            </w:sdtContent>
                          </w:sdt>
                          <w:r w:rsidR="004F4B72" w:rsidRPr="00293E36">
                            <w:rPr>
                              <w:noProof/>
                              <w:lang w:val="fr-FR"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Date"/>
                              <w:tag w:val=""/>
                              <w:id w:val="-51322829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5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663BC">
                                <w:rPr>
                                  <w:noProof/>
                                  <w:lang w:val="fr-FR"/>
                                </w:rPr>
                                <w:t xml:space="preserve">15 </w:t>
                              </w:r>
                              <w:r w:rsidR="00251808">
                                <w:rPr>
                                  <w:noProof/>
                                  <w:lang w:val="fr-FR"/>
                                </w:rPr>
                                <w:t>mai</w:t>
                              </w:r>
                              <w:r w:rsidR="00F663BC">
                                <w:rPr>
                                  <w:noProof/>
                                  <w:lang w:val="fr-FR"/>
                                </w:rPr>
                                <w:t xml:space="preserve">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14:paraId="0DD2EF3F" w14:textId="77777777" w:rsidR="00236900" w:rsidRPr="00236900" w:rsidRDefault="00236900" w:rsidP="00236900"/>
    <w:p w14:paraId="24827A72" w14:textId="77777777" w:rsidR="00236900" w:rsidRPr="00236900" w:rsidRDefault="00236900" w:rsidP="00236900"/>
    <w:p w14:paraId="2350D476" w14:textId="77777777" w:rsidR="00236900" w:rsidRPr="00236900" w:rsidRDefault="00236900" w:rsidP="00236900"/>
    <w:p w14:paraId="0D1CCA74" w14:textId="77777777" w:rsidR="00236900" w:rsidRPr="00236900" w:rsidRDefault="00236900" w:rsidP="00236900"/>
    <w:p w14:paraId="30DB23D4" w14:textId="5B90E3C2" w:rsidR="00236900" w:rsidRDefault="00236900" w:rsidP="00236900">
      <w:pPr>
        <w:tabs>
          <w:tab w:val="left" w:pos="2951"/>
        </w:tabs>
      </w:pPr>
      <w:r>
        <w:tab/>
      </w:r>
    </w:p>
    <w:p w14:paraId="607E8136" w14:textId="77777777" w:rsidR="00236900" w:rsidRDefault="00236900">
      <w: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  <w:lang w:val="fr-FR"/>
        </w:rPr>
        <w:id w:val="309608673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1372D1F2" w14:textId="198B1F3F" w:rsidR="003A5E06" w:rsidRDefault="003A5E0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2A0C11E" w14:textId="77777777" w:rsidR="00BA3F17" w:rsidRDefault="003A5E06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2628732" w:history="1">
            <w:r w:rsidR="00BA3F17" w:rsidRPr="00447919">
              <w:rPr>
                <w:rStyle w:val="Lienhypertexte"/>
                <w:noProof/>
              </w:rPr>
              <w:t>Introduction</w:t>
            </w:r>
            <w:r w:rsidR="00BA3F17">
              <w:rPr>
                <w:noProof/>
                <w:webHidden/>
              </w:rPr>
              <w:tab/>
            </w:r>
            <w:r w:rsidR="00BA3F17">
              <w:rPr>
                <w:noProof/>
                <w:webHidden/>
              </w:rPr>
              <w:fldChar w:fldCharType="begin"/>
            </w:r>
            <w:r w:rsidR="00BA3F17">
              <w:rPr>
                <w:noProof/>
                <w:webHidden/>
              </w:rPr>
              <w:instrText xml:space="preserve"> PAGEREF _Toc482628732 \h </w:instrText>
            </w:r>
            <w:r w:rsidR="00BA3F17">
              <w:rPr>
                <w:noProof/>
                <w:webHidden/>
              </w:rPr>
            </w:r>
            <w:r w:rsidR="00BA3F17">
              <w:rPr>
                <w:noProof/>
                <w:webHidden/>
              </w:rPr>
              <w:fldChar w:fldCharType="separate"/>
            </w:r>
            <w:r w:rsidR="00BA3F17">
              <w:rPr>
                <w:noProof/>
                <w:webHidden/>
              </w:rPr>
              <w:t>2</w:t>
            </w:r>
            <w:r w:rsidR="00BA3F17">
              <w:rPr>
                <w:noProof/>
                <w:webHidden/>
              </w:rPr>
              <w:fldChar w:fldCharType="end"/>
            </w:r>
          </w:hyperlink>
        </w:p>
        <w:p w14:paraId="6C1D3BE4" w14:textId="77777777" w:rsidR="00BA3F17" w:rsidRDefault="00BA3F17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2628733" w:history="1">
            <w:r w:rsidRPr="00447919">
              <w:rPr>
                <w:rStyle w:val="Lienhypertexte"/>
                <w:noProof/>
                <w:lang w:val="fr-FR"/>
              </w:rPr>
              <w:t>Présentation des fonctionnalités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892D" w14:textId="77777777" w:rsidR="00BA3F17" w:rsidRDefault="00BA3F17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2628734" w:history="1">
            <w:r w:rsidRPr="00447919">
              <w:rPr>
                <w:rStyle w:val="Lienhypertexte"/>
                <w:noProof/>
                <w:lang w:val="fr-FR"/>
              </w:rPr>
              <w:t>Les commandes du jeu (identiques à la version 2.0)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4AC0" w14:textId="77777777" w:rsidR="00BA3F17" w:rsidRDefault="00BA3F17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2628735" w:history="1">
            <w:r w:rsidRPr="00447919">
              <w:rPr>
                <w:rStyle w:val="Lienhypertexte"/>
                <w:noProof/>
                <w:lang w:val="fr-FR"/>
              </w:rPr>
              <w:t>La partie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ABEC" w14:textId="77777777" w:rsidR="00BA3F17" w:rsidRDefault="00BA3F17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2628736" w:history="1">
            <w:r w:rsidRPr="00447919">
              <w:rPr>
                <w:rStyle w:val="Lienhypertexte"/>
                <w:noProof/>
                <w:lang w:val="fr-FR"/>
              </w:rPr>
              <w:t>La partie 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6675" w14:textId="77777777" w:rsidR="00BA3F17" w:rsidRDefault="00BA3F17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2628737" w:history="1">
            <w:r w:rsidRPr="00447919">
              <w:rPr>
                <w:rStyle w:val="Lienhypertexte"/>
                <w:noProof/>
                <w:lang w:val="fr-FR"/>
              </w:rPr>
              <w:t>Les ajouts par rapport à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7BBC" w14:textId="77777777" w:rsidR="00BA3F17" w:rsidRDefault="00BA3F17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2628738" w:history="1">
            <w:r w:rsidRPr="00447919">
              <w:rPr>
                <w:rStyle w:val="Lienhypertexte"/>
                <w:noProof/>
                <w:lang w:val="fr-FR"/>
              </w:rPr>
              <w:t>Les 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9DFC" w14:textId="77777777" w:rsidR="00BA3F17" w:rsidRDefault="00BA3F17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2628739" w:history="1">
            <w:r w:rsidRPr="00447919">
              <w:rPr>
                <w:rStyle w:val="Lienhypertexte"/>
                <w:noProof/>
                <w:lang w:val="fr-FR"/>
              </w:rPr>
              <w:t>Les écarts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9995A" w14:textId="77777777" w:rsidR="00BA3F17" w:rsidRDefault="00BA3F17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2628740" w:history="1">
            <w:r w:rsidRPr="00447919">
              <w:rPr>
                <w:rStyle w:val="Lienhypertexte"/>
                <w:noProof/>
                <w:lang w:val="fr-FR"/>
              </w:rPr>
              <w:t>La compilation et les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CCC24" w14:textId="77777777" w:rsidR="00BA3F17" w:rsidRDefault="00BA3F17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2628741" w:history="1">
            <w:r w:rsidRPr="00447919">
              <w:rPr>
                <w:rStyle w:val="Lienhypertexte"/>
                <w:noProof/>
                <w:lang w:val="fr-FR"/>
              </w:rPr>
              <w:t>Bilan des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4EA2" w14:textId="77777777" w:rsidR="00BA3F17" w:rsidRDefault="00BA3F17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2628742" w:history="1">
            <w:r w:rsidRPr="00447919">
              <w:rPr>
                <w:rStyle w:val="Lienhypertexte"/>
                <w:noProof/>
                <w:lang w:val="fr-FR"/>
              </w:rPr>
              <w:t>Conclusion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DB53" w14:textId="5EAFCE53" w:rsidR="003A5E06" w:rsidRDefault="003A5E06">
          <w:r>
            <w:rPr>
              <w:b/>
              <w:bCs/>
              <w:noProof/>
            </w:rPr>
            <w:fldChar w:fldCharType="end"/>
          </w:r>
        </w:p>
      </w:sdtContent>
    </w:sdt>
    <w:p w14:paraId="2679434F" w14:textId="77777777" w:rsidR="003A5E06" w:rsidRDefault="003A5E06">
      <w:pPr>
        <w:jc w:val="left"/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  <w:bookmarkStart w:id="5" w:name="_GoBack"/>
      <w:bookmarkEnd w:id="5"/>
    </w:p>
    <w:p w14:paraId="6AB27720" w14:textId="68231F6B" w:rsidR="00236900" w:rsidRDefault="00667E2E" w:rsidP="00667E2E">
      <w:pPr>
        <w:pStyle w:val="Titre1"/>
      </w:pPr>
      <w:bookmarkStart w:id="6" w:name="_Toc482628732"/>
      <w:r>
        <w:lastRenderedPageBreak/>
        <w:t>Introduction</w:t>
      </w:r>
      <w:bookmarkEnd w:id="6"/>
    </w:p>
    <w:p w14:paraId="76BE53C9" w14:textId="77777777" w:rsidR="00936FF6" w:rsidRDefault="0055620B" w:rsidP="001A20C2">
      <w:pPr>
        <w:rPr>
          <w:lang w:val="fr-FR"/>
        </w:rPr>
      </w:pPr>
      <w:r>
        <w:rPr>
          <w:lang w:val="fr-FR"/>
        </w:rPr>
        <w:t xml:space="preserve">Ceci est le rapport de la remise 3 de notre projet </w:t>
      </w:r>
      <w:proofErr w:type="spellStart"/>
      <w:r>
        <w:rPr>
          <w:lang w:val="fr-FR"/>
        </w:rPr>
        <w:t>Tetris</w:t>
      </w:r>
      <w:proofErr w:type="spellEnd"/>
      <w:r>
        <w:rPr>
          <w:lang w:val="fr-FR"/>
        </w:rPr>
        <w:t>, en réseau.</w:t>
      </w:r>
      <w:r w:rsidR="001A20C2">
        <w:rPr>
          <w:lang w:val="fr-FR"/>
        </w:rPr>
        <w:t xml:space="preserve"> Le jeu </w:t>
      </w:r>
      <w:proofErr w:type="spellStart"/>
      <w:r w:rsidR="001A20C2">
        <w:rPr>
          <w:lang w:val="fr-FR"/>
        </w:rPr>
        <w:t>Tetris</w:t>
      </w:r>
      <w:proofErr w:type="spellEnd"/>
      <w:r w:rsidR="001A20C2">
        <w:rPr>
          <w:lang w:val="fr-FR"/>
        </w:rPr>
        <w:t xml:space="preserve"> est développé en interface graphique et permet dorénavant, non seulement le jeu en single </w:t>
      </w:r>
      <w:proofErr w:type="spellStart"/>
      <w:r w:rsidR="001A20C2">
        <w:rPr>
          <w:lang w:val="fr-FR"/>
        </w:rPr>
        <w:t>player</w:t>
      </w:r>
      <w:proofErr w:type="spellEnd"/>
      <w:r w:rsidR="001A20C2">
        <w:rPr>
          <w:lang w:val="fr-FR"/>
        </w:rPr>
        <w:t>, mais également le jeu en réseau.</w:t>
      </w:r>
      <w:r w:rsidR="00FC28A2">
        <w:rPr>
          <w:lang w:val="fr-FR"/>
        </w:rPr>
        <w:t xml:space="preserve"> Il est possible de jouer à deux joueurs en utilisant un serveur qui permettra l’échange de données entre les deux clients.</w:t>
      </w:r>
    </w:p>
    <w:p w14:paraId="7AB851EB" w14:textId="77777777" w:rsidR="00956575" w:rsidRDefault="00936FF6" w:rsidP="001A20C2">
      <w:pPr>
        <w:rPr>
          <w:lang w:val="fr-FR"/>
        </w:rPr>
      </w:pPr>
      <w:r>
        <w:rPr>
          <w:lang w:val="fr-FR"/>
        </w:rPr>
        <w:t>Le jeu est fonctionnel et a été testé sur les différents environnements suivants : Windows, OSX et Linux.</w:t>
      </w:r>
      <w:r w:rsidR="00FD3339">
        <w:rPr>
          <w:lang w:val="fr-FR"/>
        </w:rPr>
        <w:t xml:space="preserve"> Il reprend toutes les options qui existaient déjà dans la version précédente à savoir, en inter</w:t>
      </w:r>
      <w:r w:rsidR="00C87C2D">
        <w:rPr>
          <w:lang w:val="fr-FR"/>
        </w:rPr>
        <w:t>face graphique et mode solo. Ainsi que toutes ces mêmes fonctionnalités en partie multijoueur (2 joueurs uniquement).</w:t>
      </w:r>
    </w:p>
    <w:p w14:paraId="7007D333" w14:textId="5DD1C3F3" w:rsidR="00BE15D2" w:rsidRDefault="00BE15D2" w:rsidP="00956575">
      <w:pPr>
        <w:pStyle w:val="Titre1"/>
        <w:rPr>
          <w:lang w:val="fr-FR"/>
        </w:rPr>
      </w:pPr>
      <w:bookmarkStart w:id="7" w:name="_Toc482628733"/>
      <w:r>
        <w:rPr>
          <w:lang w:val="fr-FR"/>
        </w:rPr>
        <w:t>Présentation des fonctionnalités du jeu</w:t>
      </w:r>
      <w:bookmarkEnd w:id="7"/>
    </w:p>
    <w:p w14:paraId="704CE269" w14:textId="21AD6FA9" w:rsidR="00956575" w:rsidRDefault="00FD6AA8" w:rsidP="00956575">
      <w:pPr>
        <w:rPr>
          <w:lang w:val="fr-FR"/>
        </w:rPr>
      </w:pPr>
      <w:r>
        <w:rPr>
          <w:lang w:val="fr-FR"/>
        </w:rPr>
        <w:t xml:space="preserve">Il est dorénavant possible de joueur une partie en mode </w:t>
      </w:r>
      <w:proofErr w:type="spellStart"/>
      <w:r>
        <w:rPr>
          <w:lang w:val="fr-FR"/>
        </w:rPr>
        <w:t>multiplayers</w:t>
      </w:r>
      <w:proofErr w:type="spellEnd"/>
      <w:r>
        <w:rPr>
          <w:lang w:val="fr-FR"/>
        </w:rPr>
        <w:t>, à savoir 2 joueurs.</w:t>
      </w:r>
      <w:r w:rsidR="00D6061E">
        <w:rPr>
          <w:lang w:val="fr-FR"/>
        </w:rPr>
        <w:t xml:space="preserve"> 2 joueurs peuvent s’affronter dans différents modes de jeu : </w:t>
      </w:r>
    </w:p>
    <w:p w14:paraId="5913B87D" w14:textId="6D061A83" w:rsidR="00D6061E" w:rsidRDefault="00D6061E" w:rsidP="00D6061E">
      <w:pPr>
        <w:pStyle w:val="Par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Quick Game (partie rapide)</w:t>
      </w:r>
    </w:p>
    <w:p w14:paraId="1E33FE24" w14:textId="637D8EFA" w:rsidR="00D6061E" w:rsidRDefault="00D6061E" w:rsidP="00D6061E">
      <w:pPr>
        <w:rPr>
          <w:lang w:val="fr-FR"/>
        </w:rPr>
      </w:pPr>
      <w:r>
        <w:rPr>
          <w:lang w:val="fr-FR"/>
        </w:rPr>
        <w:tab/>
        <w:t xml:space="preserve">La fin de partie arrive uniquement dans le cas où un des joueurs ne peut plus placer la figure </w:t>
      </w:r>
      <w:r>
        <w:rPr>
          <w:lang w:val="fr-FR"/>
        </w:rPr>
        <w:tab/>
        <w:t xml:space="preserve">courante dans son </w:t>
      </w:r>
      <w:proofErr w:type="spellStart"/>
      <w:r>
        <w:rPr>
          <w:lang w:val="fr-FR"/>
        </w:rPr>
        <w:t>board</w:t>
      </w:r>
      <w:proofErr w:type="spellEnd"/>
      <w:r>
        <w:rPr>
          <w:lang w:val="fr-FR"/>
        </w:rPr>
        <w:t>. Il est donc « 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 xml:space="preserve"> over ».</w:t>
      </w:r>
    </w:p>
    <w:p w14:paraId="480FFAA5" w14:textId="173F9E3E" w:rsidR="00C527B8" w:rsidRDefault="00C527B8" w:rsidP="00C527B8">
      <w:pPr>
        <w:pStyle w:val="Par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New Game (atteindre un score, atteindre un nombre de lignes et survivre un temps défini)</w:t>
      </w:r>
    </w:p>
    <w:p w14:paraId="7EA6717C" w14:textId="43725BBF" w:rsidR="00C527B8" w:rsidRPr="00C527B8" w:rsidRDefault="0014112A" w:rsidP="00C527B8">
      <w:pPr>
        <w:rPr>
          <w:lang w:val="fr-FR"/>
        </w:rPr>
      </w:pPr>
      <w:r>
        <w:rPr>
          <w:lang w:val="fr-FR"/>
        </w:rPr>
        <w:t>En mode multijoueur, lorsqu’un joueur effectue un nombre K de lignes (4 maximum), il envoi K-1 lignes qui apparaissent à l’écran de son adversaire</w:t>
      </w:r>
      <w:r w:rsidR="00E23E57">
        <w:rPr>
          <w:lang w:val="fr-FR"/>
        </w:rPr>
        <w:t>, permettant de pousser l’adversaire à la faute et ainsi provoquer sa défaite.</w:t>
      </w:r>
    </w:p>
    <w:p w14:paraId="4DDB4930" w14:textId="383DA2E4" w:rsidR="002F381F" w:rsidRDefault="002F381F" w:rsidP="002F381F">
      <w:pPr>
        <w:pStyle w:val="Titre1"/>
        <w:rPr>
          <w:lang w:val="fr-FR"/>
        </w:rPr>
      </w:pPr>
      <w:bookmarkStart w:id="8" w:name="_Toc482628734"/>
      <w:r>
        <w:rPr>
          <w:lang w:val="fr-FR"/>
        </w:rPr>
        <w:t>Les commandes du jeu</w:t>
      </w:r>
      <w:r w:rsidR="005B1E35">
        <w:rPr>
          <w:lang w:val="fr-FR"/>
        </w:rPr>
        <w:t xml:space="preserve"> (identiques à la version 2.0)</w:t>
      </w:r>
      <w:bookmarkEnd w:id="8"/>
    </w:p>
    <w:p w14:paraId="6F49E35B" w14:textId="32E0CA77" w:rsidR="008E7ACD" w:rsidRDefault="008E7ACD" w:rsidP="008E7ACD">
      <w:pPr>
        <w:rPr>
          <w:lang w:val="fr-FR"/>
        </w:rPr>
      </w:pPr>
      <w:r>
        <w:rPr>
          <w:lang w:val="fr-FR"/>
        </w:rPr>
        <w:t>Le joueur déplace la figure courante avec les touches :</w:t>
      </w:r>
    </w:p>
    <w:p w14:paraId="74C41749" w14:textId="5EAF325C" w:rsidR="008E7ACD" w:rsidRDefault="008E7ACD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Flèche bas</w:t>
      </w:r>
    </w:p>
    <w:p w14:paraId="68FF0C04" w14:textId="69F4C0E4" w:rsidR="008E7ACD" w:rsidRDefault="008E7ACD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Flèche droite</w:t>
      </w:r>
    </w:p>
    <w:p w14:paraId="022BEB76" w14:textId="1CBFEEA1" w:rsidR="008E7ACD" w:rsidRDefault="008E7ACD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Flèche gauche</w:t>
      </w:r>
    </w:p>
    <w:p w14:paraId="6D98DF6B" w14:textId="6D08D232" w:rsidR="008E7ACD" w:rsidRDefault="008E7ACD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Touche W</w:t>
      </w:r>
      <w:r w:rsidR="004141E1">
        <w:rPr>
          <w:lang w:val="fr-FR"/>
        </w:rPr>
        <w:t xml:space="preserve"> (rotation à gauche)</w:t>
      </w:r>
    </w:p>
    <w:p w14:paraId="0A32598D" w14:textId="0674AB5F" w:rsidR="008E7ACD" w:rsidRDefault="008E7ACD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Touche X</w:t>
      </w:r>
      <w:r w:rsidR="004141E1">
        <w:rPr>
          <w:lang w:val="fr-FR"/>
        </w:rPr>
        <w:t xml:space="preserve"> (rotation à droite)</w:t>
      </w:r>
    </w:p>
    <w:p w14:paraId="136B0412" w14:textId="441B56F7" w:rsidR="008E7ACD" w:rsidRDefault="008E7ACD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Barre d’espace</w:t>
      </w:r>
      <w:r w:rsidR="004141E1">
        <w:rPr>
          <w:lang w:val="fr-FR"/>
        </w:rPr>
        <w:t xml:space="preserve"> (drop)</w:t>
      </w:r>
    </w:p>
    <w:p w14:paraId="57266D4C" w14:textId="1CA44FEA" w:rsidR="008D664D" w:rsidRDefault="004141E1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Touche P (pause)</w:t>
      </w:r>
    </w:p>
    <w:p w14:paraId="7D50DEEB" w14:textId="5338AC1A" w:rsidR="00F24EE0" w:rsidRDefault="008D664D" w:rsidP="008D664D">
      <w:pPr>
        <w:rPr>
          <w:lang w:val="fr-FR"/>
        </w:rPr>
      </w:pPr>
      <w:r>
        <w:rPr>
          <w:lang w:val="fr-FR"/>
        </w:rPr>
        <w:t>Des commandes secrètes existent mais étant secrètes, ne seront pas expliquées ici…</w:t>
      </w:r>
    </w:p>
    <w:p w14:paraId="402F37D7" w14:textId="77777777" w:rsidR="00F24EE0" w:rsidRDefault="00F24EE0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43A95BEF" w14:textId="77777777" w:rsidR="008D664D" w:rsidRPr="008D664D" w:rsidRDefault="008D664D" w:rsidP="008D664D">
      <w:pPr>
        <w:rPr>
          <w:lang w:val="fr-FR"/>
        </w:rPr>
      </w:pPr>
    </w:p>
    <w:p w14:paraId="2D8E2EDF" w14:textId="35B43A03" w:rsidR="00097B0E" w:rsidRDefault="00097B0E" w:rsidP="00097B0E">
      <w:pPr>
        <w:pStyle w:val="Titre1"/>
        <w:rPr>
          <w:lang w:val="fr-FR"/>
        </w:rPr>
      </w:pPr>
      <w:bookmarkStart w:id="9" w:name="_Toc482628735"/>
      <w:r>
        <w:rPr>
          <w:lang w:val="fr-FR"/>
        </w:rPr>
        <w:t>La partie graphique</w:t>
      </w:r>
      <w:bookmarkEnd w:id="9"/>
    </w:p>
    <w:p w14:paraId="7893290E" w14:textId="754A65C2" w:rsidR="00E4747C" w:rsidRDefault="00F24EE0">
      <w:pPr>
        <w:jc w:val="left"/>
        <w:rPr>
          <w:lang w:val="fr-FR"/>
        </w:rPr>
      </w:pPr>
      <w:r>
        <w:rPr>
          <w:lang w:val="fr-FR"/>
        </w:rPr>
        <w:t>La partie graphique est relativement la même que dans la version précédente, cependant, l’ergonomie des boutons d’option a été revue pour faciliter la prise en main du jeu.</w:t>
      </w:r>
    </w:p>
    <w:p w14:paraId="7A13452B" w14:textId="0E7E63AD" w:rsidR="00183394" w:rsidRDefault="00183394">
      <w:pPr>
        <w:jc w:val="left"/>
        <w:rPr>
          <w:lang w:val="fr-FR"/>
        </w:rPr>
      </w:pPr>
      <w:r>
        <w:rPr>
          <w:lang w:val="fr-FR"/>
        </w:rPr>
        <w:t xml:space="preserve">Il y a également un nouveau bouton permettant d’activer le serveur pour jouer en </w:t>
      </w:r>
      <w:r w:rsidR="000B41B6">
        <w:rPr>
          <w:lang w:val="fr-FR"/>
        </w:rPr>
        <w:t>multijoueur</w:t>
      </w:r>
      <w:r>
        <w:rPr>
          <w:lang w:val="fr-FR"/>
        </w:rPr>
        <w:t>.</w:t>
      </w:r>
    </w:p>
    <w:p w14:paraId="1C620387" w14:textId="772E03F1" w:rsidR="000B41B6" w:rsidRDefault="000B41B6">
      <w:pPr>
        <w:jc w:val="left"/>
        <w:rPr>
          <w:lang w:val="fr-FR"/>
        </w:rPr>
      </w:pPr>
      <w:r>
        <w:rPr>
          <w:lang w:val="fr-FR"/>
        </w:rPr>
        <w:t>(Ceci sera développé un peu plus bas).</w:t>
      </w:r>
    </w:p>
    <w:p w14:paraId="4DCA9767" w14:textId="568CFA7E" w:rsidR="00484C3D" w:rsidRDefault="00E4747C" w:rsidP="00E4747C">
      <w:pPr>
        <w:pStyle w:val="Titre1"/>
        <w:rPr>
          <w:lang w:val="fr-FR"/>
        </w:rPr>
      </w:pPr>
      <w:bookmarkStart w:id="10" w:name="_Toc482628736"/>
      <w:r>
        <w:rPr>
          <w:lang w:val="fr-FR"/>
        </w:rPr>
        <w:t>La partie son</w:t>
      </w:r>
      <w:bookmarkEnd w:id="10"/>
    </w:p>
    <w:p w14:paraId="68EB09C7" w14:textId="3E5ED865" w:rsidR="003C5A01" w:rsidRPr="003C5A01" w:rsidRDefault="003C5A01" w:rsidP="003C5A01">
      <w:pPr>
        <w:rPr>
          <w:lang w:val="fr-FR"/>
        </w:rPr>
      </w:pPr>
      <w:r>
        <w:rPr>
          <w:lang w:val="fr-FR"/>
        </w:rPr>
        <w:t>Les sons et musiques de la ver</w:t>
      </w:r>
      <w:r w:rsidR="008227B0">
        <w:rPr>
          <w:lang w:val="fr-FR"/>
        </w:rPr>
        <w:t>sion précédentes sont conservés à l’identique.</w:t>
      </w:r>
    </w:p>
    <w:p w14:paraId="5B0ABF8C" w14:textId="145B256D" w:rsidR="00133C7D" w:rsidRDefault="00D017AA" w:rsidP="00D017AA">
      <w:pPr>
        <w:pStyle w:val="Titre1"/>
        <w:rPr>
          <w:lang w:val="fr-FR"/>
        </w:rPr>
      </w:pPr>
      <w:bookmarkStart w:id="11" w:name="_Toc482628737"/>
      <w:r>
        <w:rPr>
          <w:lang w:val="fr-FR"/>
        </w:rPr>
        <w:t>L</w:t>
      </w:r>
      <w:r w:rsidR="00DC37FD">
        <w:rPr>
          <w:lang w:val="fr-FR"/>
        </w:rPr>
        <w:t>es</w:t>
      </w:r>
      <w:r>
        <w:rPr>
          <w:lang w:val="fr-FR"/>
        </w:rPr>
        <w:t xml:space="preserve"> ajouts par rapport à l’énoncé</w:t>
      </w:r>
      <w:bookmarkEnd w:id="11"/>
    </w:p>
    <w:p w14:paraId="5599EB38" w14:textId="1D9C3059" w:rsidR="00DE6245" w:rsidRDefault="00180148" w:rsidP="00DE6245">
      <w:pPr>
        <w:rPr>
          <w:lang w:val="fr-FR"/>
        </w:rPr>
      </w:pPr>
      <w:r>
        <w:rPr>
          <w:lang w:val="fr-FR"/>
        </w:rPr>
        <w:t>Nous avions développé le jeu en réseau via 2 applications distinctes, à savoir le client et le serveur. L’interface client était en interface graphique tandis que le serveur, lui, ne fonctionnait qu’en mode console.</w:t>
      </w:r>
      <w:r w:rsidR="00061132">
        <w:rPr>
          <w:lang w:val="fr-FR"/>
        </w:rPr>
        <w:t xml:space="preserve"> Le projet était fonctionnel mais nous trouvions que la prise en main de l’application n’étant pas si évidente du fait de devoir lancer manuellement et indépendamment du jeu le serveur.</w:t>
      </w:r>
      <w:r w:rsidR="00410EE6">
        <w:rPr>
          <w:lang w:val="fr-FR"/>
        </w:rPr>
        <w:t xml:space="preserve"> Nous avons donc revu complètement l’infrastructure client/serveur pour développer une nouvelle version qui ne comporte plus qu’une seule application qui peut jouer le rôle </w:t>
      </w:r>
      <w:r w:rsidR="00764CA4">
        <w:rPr>
          <w:lang w:val="fr-FR"/>
        </w:rPr>
        <w:t>du client et du serveur.</w:t>
      </w:r>
    </w:p>
    <w:p w14:paraId="67F818A9" w14:textId="6FA7B9B4" w:rsidR="00AF59F5" w:rsidRPr="00DE6245" w:rsidRDefault="00626A85" w:rsidP="00DE6245">
      <w:p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easter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egg</w:t>
      </w:r>
      <w:proofErr w:type="spellEnd"/>
      <w:r>
        <w:rPr>
          <w:lang w:val="fr-FR"/>
        </w:rPr>
        <w:t xml:space="preserve"> a été dissimulé par les développeurs dans l’application. </w:t>
      </w:r>
    </w:p>
    <w:p w14:paraId="7DFC55E8" w14:textId="6EB54760" w:rsidR="001F0E24" w:rsidRDefault="00764554" w:rsidP="001F0E24">
      <w:pPr>
        <w:pStyle w:val="Titre1"/>
        <w:rPr>
          <w:lang w:val="fr-FR"/>
        </w:rPr>
      </w:pPr>
      <w:bookmarkStart w:id="12" w:name="_Toc482628738"/>
      <w:r w:rsidRPr="00764554">
        <w:rPr>
          <w:lang w:val="fr-FR"/>
        </w:rPr>
        <w:t>Les problèmes rencontrés</w:t>
      </w:r>
      <w:bookmarkEnd w:id="12"/>
    </w:p>
    <w:p w14:paraId="7ACDD964" w14:textId="77777777" w:rsidR="00363636" w:rsidRDefault="001F0E24" w:rsidP="001F0E24">
      <w:pPr>
        <w:rPr>
          <w:lang w:val="fr-FR"/>
        </w:rPr>
      </w:pPr>
      <w:r>
        <w:rPr>
          <w:lang w:val="fr-FR"/>
        </w:rPr>
        <w:t>Il y a eu tellement de problèmes rencontrés qu’il serait difficile de tous les expliciter ici, en tout cas, peu d’entre eux n’ont pu être résolus.</w:t>
      </w:r>
    </w:p>
    <w:p w14:paraId="2B6FAA40" w14:textId="77777777" w:rsidR="00363636" w:rsidRDefault="00363636" w:rsidP="00363636">
      <w:pPr>
        <w:rPr>
          <w:lang w:val="fr-FR"/>
        </w:rPr>
      </w:pPr>
      <w:r>
        <w:rPr>
          <w:lang w:val="fr-FR"/>
        </w:rPr>
        <w:t>Les principaux ont été :</w:t>
      </w:r>
    </w:p>
    <w:p w14:paraId="70A1649A" w14:textId="77777777" w:rsidR="00363636" w:rsidRDefault="00363636" w:rsidP="00363636">
      <w:pPr>
        <w:pStyle w:val="Par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La sérialisation de nos objets</w:t>
      </w:r>
    </w:p>
    <w:p w14:paraId="394E5490" w14:textId="24AFC40F" w:rsidR="00643E34" w:rsidRDefault="00643E34" w:rsidP="00643E34">
      <w:pPr>
        <w:pStyle w:val="Par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Les différentes gestion</w:t>
      </w:r>
      <w:r w:rsidR="00081CB6">
        <w:rPr>
          <w:lang w:val="fr-FR"/>
        </w:rPr>
        <w:t>s</w:t>
      </w:r>
      <w:r>
        <w:rPr>
          <w:lang w:val="fr-FR"/>
        </w:rPr>
        <w:t xml:space="preserve"> de fins lors de fermeture inopinées d’un client ou du serveur</w:t>
      </w:r>
    </w:p>
    <w:p w14:paraId="7AE502B7" w14:textId="6398D187" w:rsidR="00081CB6" w:rsidRPr="00081CB6" w:rsidRDefault="00081CB6" w:rsidP="00643E34">
      <w:pPr>
        <w:pStyle w:val="Par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Etant donné le peu de connaissances théoriques sur les flux, les threads et la notion de client/serveur, gérer les discussions par le serveur a nécessité beaucoup de recherche et de temps</w:t>
      </w:r>
    </w:p>
    <w:p w14:paraId="3142D9A2" w14:textId="0D0EE92A" w:rsidR="00B8760A" w:rsidRPr="00643E34" w:rsidRDefault="00B8760A" w:rsidP="00643E34">
      <w:pPr>
        <w:pStyle w:val="Pardeliste"/>
        <w:numPr>
          <w:ilvl w:val="0"/>
          <w:numId w:val="16"/>
        </w:numPr>
        <w:rPr>
          <w:lang w:val="fr-FR"/>
        </w:rPr>
      </w:pPr>
      <w:r w:rsidRPr="00643E34">
        <w:rPr>
          <w:lang w:val="fr-FR"/>
        </w:rPr>
        <w:br w:type="page"/>
      </w:r>
    </w:p>
    <w:p w14:paraId="0A3628CA" w14:textId="0091DE02" w:rsidR="009074DD" w:rsidRDefault="00D41A90" w:rsidP="00D41A90">
      <w:pPr>
        <w:pStyle w:val="Titre1"/>
        <w:rPr>
          <w:lang w:val="fr-FR"/>
        </w:rPr>
      </w:pPr>
      <w:bookmarkStart w:id="13" w:name="_Toc482628739"/>
      <w:r>
        <w:rPr>
          <w:lang w:val="fr-FR"/>
        </w:rPr>
        <w:lastRenderedPageBreak/>
        <w:t>Les écarts</w:t>
      </w:r>
      <w:bookmarkEnd w:id="13"/>
    </w:p>
    <w:p w14:paraId="27EA392E" w14:textId="3BB01D14" w:rsidR="00406717" w:rsidRPr="00406717" w:rsidRDefault="00406717" w:rsidP="00406717">
      <w:pPr>
        <w:rPr>
          <w:lang w:val="fr-FR"/>
        </w:rPr>
      </w:pPr>
      <w:r>
        <w:rPr>
          <w:lang w:val="fr-FR"/>
        </w:rPr>
        <w:t>Nous pensons avoir respecté scrupuleusement l’énoncé du projet.</w:t>
      </w:r>
    </w:p>
    <w:p w14:paraId="56B4BC62" w14:textId="1DBC5AE6" w:rsidR="00E228E7" w:rsidRDefault="00B8760A" w:rsidP="003E6270">
      <w:pPr>
        <w:pStyle w:val="Titre1"/>
        <w:rPr>
          <w:lang w:val="fr-FR"/>
        </w:rPr>
      </w:pPr>
      <w:bookmarkStart w:id="14" w:name="_Toc482628740"/>
      <w:r>
        <w:rPr>
          <w:lang w:val="fr-FR"/>
        </w:rPr>
        <w:t>La compilation</w:t>
      </w:r>
      <w:r w:rsidR="00333C8C">
        <w:rPr>
          <w:lang w:val="fr-FR"/>
        </w:rPr>
        <w:t xml:space="preserve"> et</w:t>
      </w:r>
      <w:r w:rsidR="00675A61">
        <w:rPr>
          <w:lang w:val="fr-FR"/>
        </w:rPr>
        <w:t xml:space="preserve"> les bugs</w:t>
      </w:r>
      <w:bookmarkEnd w:id="14"/>
    </w:p>
    <w:p w14:paraId="52D6EA68" w14:textId="0873740F" w:rsidR="00E5339B" w:rsidRDefault="00316EBC" w:rsidP="00236900">
      <w:pPr>
        <w:rPr>
          <w:lang w:val="fr-FR"/>
        </w:rPr>
      </w:pPr>
      <w:r>
        <w:rPr>
          <w:lang w:val="fr-FR"/>
        </w:rPr>
        <w:t xml:space="preserve">Le projet se compile sans erreur, cependant, de nombreux warnings subsistent. Ayant développé sur différents environnements, aussi bien différentes versions de l’IDE </w:t>
      </w:r>
      <w:proofErr w:type="spellStart"/>
      <w:r>
        <w:rPr>
          <w:lang w:val="fr-FR"/>
        </w:rPr>
        <w:t>Qt</w:t>
      </w:r>
      <w:proofErr w:type="spellEnd"/>
      <w:r>
        <w:rPr>
          <w:lang w:val="fr-FR"/>
        </w:rPr>
        <w:t xml:space="preserve"> que de versions de système d’exploitation, nous avons constaté que la quantité de warning varie fortement en fonction de ces différents paramètres.</w:t>
      </w:r>
      <w:r w:rsidR="00B55754">
        <w:rPr>
          <w:lang w:val="fr-FR"/>
        </w:rPr>
        <w:t xml:space="preserve"> Dès lors, nous n’avons traité que ceux qui semblaient essentielles au bon déroulement de l’application et avons laissé les warnings qui n’affectaient en rien l’exécution de celle-ci.</w:t>
      </w:r>
    </w:p>
    <w:p w14:paraId="535D1E7D" w14:textId="366783B8" w:rsidR="00F35659" w:rsidRDefault="00F35659" w:rsidP="00236900">
      <w:pPr>
        <w:rPr>
          <w:lang w:val="fr-FR"/>
        </w:rPr>
      </w:pPr>
      <w:r>
        <w:rPr>
          <w:lang w:val="fr-FR"/>
        </w:rPr>
        <w:t xml:space="preserve">Les warnings principaux concernent la non-portabilité des objets </w:t>
      </w:r>
      <w:proofErr w:type="spellStart"/>
      <w:r>
        <w:rPr>
          <w:lang w:val="fr-FR"/>
        </w:rPr>
        <w:t>Qt</w:t>
      </w:r>
      <w:proofErr w:type="spellEnd"/>
      <w:r>
        <w:rPr>
          <w:lang w:val="fr-FR"/>
        </w:rPr>
        <w:t xml:space="preserve">, des </w:t>
      </w:r>
      <w:proofErr w:type="spellStart"/>
      <w:r>
        <w:rPr>
          <w:lang w:val="fr-FR"/>
        </w:rPr>
        <w:t>switchs</w:t>
      </w:r>
      <w:proofErr w:type="spellEnd"/>
      <w:r>
        <w:rPr>
          <w:lang w:val="fr-FR"/>
        </w:rPr>
        <w:t xml:space="preserve"> qui ne traitent pas le cas par défaut.</w:t>
      </w:r>
    </w:p>
    <w:p w14:paraId="418F89F6" w14:textId="7530E7F7" w:rsidR="001741A6" w:rsidRDefault="001741A6" w:rsidP="00236900">
      <w:pPr>
        <w:rPr>
          <w:lang w:val="fr-FR"/>
        </w:rPr>
      </w:pPr>
      <w:r>
        <w:rPr>
          <w:lang w:val="fr-FR"/>
        </w:rPr>
        <w:t>Nous avons conscience d’un bug qui n’arrive pas systématiquement et qui concerne l’envoi de messages entre clients</w:t>
      </w:r>
      <w:r w:rsidR="00206532">
        <w:rPr>
          <w:lang w:val="fr-FR"/>
        </w:rPr>
        <w:t xml:space="preserve">. </w:t>
      </w:r>
      <w:r w:rsidR="00D7752A">
        <w:rPr>
          <w:lang w:val="fr-FR"/>
        </w:rPr>
        <w:t xml:space="preserve">Lors d’une gestion de fin de partie multijoueur en jouant avec un certain </w:t>
      </w:r>
      <w:proofErr w:type="spellStart"/>
      <w:r w:rsidR="00D7752A">
        <w:rPr>
          <w:lang w:val="fr-FR"/>
        </w:rPr>
        <w:t>gamemode</w:t>
      </w:r>
      <w:proofErr w:type="spellEnd"/>
      <w:r w:rsidR="00D7752A">
        <w:rPr>
          <w:lang w:val="fr-FR"/>
        </w:rPr>
        <w:t>, il arrive que lorsqu’un joueur gagne, que son adversaire ne reçoive pas le mess</w:t>
      </w:r>
      <w:r w:rsidR="00564428">
        <w:rPr>
          <w:lang w:val="fr-FR"/>
        </w:rPr>
        <w:t>age indiq</w:t>
      </w:r>
      <w:r w:rsidR="005A67FA">
        <w:rPr>
          <w:lang w:val="fr-FR"/>
        </w:rPr>
        <w:t>uant la fin de partie</w:t>
      </w:r>
      <w:r w:rsidR="00554188">
        <w:rPr>
          <w:lang w:val="fr-FR"/>
        </w:rPr>
        <w:t>. M</w:t>
      </w:r>
      <w:r w:rsidR="00D7752A">
        <w:rPr>
          <w:lang w:val="fr-FR"/>
        </w:rPr>
        <w:t>ais un message de restart, sa partie recommence donc, hors qu’elle aurait d</w:t>
      </w:r>
      <w:r w:rsidR="00E56EE2">
        <w:rPr>
          <w:lang w:val="fr-FR"/>
        </w:rPr>
        <w:t>û</w:t>
      </w:r>
      <w:r w:rsidR="00D7752A">
        <w:rPr>
          <w:lang w:val="fr-FR"/>
        </w:rPr>
        <w:t xml:space="preserve"> s’arrêter.</w:t>
      </w:r>
      <w:r w:rsidR="00D01EFF">
        <w:rPr>
          <w:lang w:val="fr-FR"/>
        </w:rPr>
        <w:t xml:space="preserve"> Il suffit dès lors que le joueur quitte cette partie s’il veut recommencer un autre type de partie.</w:t>
      </w:r>
    </w:p>
    <w:p w14:paraId="1B0E419D" w14:textId="44ADA703" w:rsidR="00DD13BE" w:rsidRDefault="00C92111" w:rsidP="00236900">
      <w:pPr>
        <w:rPr>
          <w:lang w:val="fr-FR"/>
        </w:rPr>
      </w:pPr>
      <w:r>
        <w:rPr>
          <w:lang w:val="fr-FR"/>
        </w:rPr>
        <w:t>Etant donné que le serveur est exécuté par un des clients, nous avons mis en place un système qui, dès lors que le client « héberge »</w:t>
      </w:r>
      <w:r w:rsidR="00E40D65">
        <w:rPr>
          <w:lang w:val="fr-FR"/>
        </w:rPr>
        <w:t xml:space="preserve"> la partie, affiche son adresse IP locale ainsi que le port pour qu’il informe son adversaire des paramètres à fournir pour pouvoir s’y connecter.</w:t>
      </w:r>
      <w:r w:rsidR="000A2176">
        <w:rPr>
          <w:lang w:val="fr-FR"/>
        </w:rPr>
        <w:t xml:space="preserve"> Il arrive que l’adresse IP locale fournie n’apparaisse pas, qu’un fort ralentissement se fasse ressentir ou que l’adresse IP de la </w:t>
      </w:r>
      <w:proofErr w:type="spellStart"/>
      <w:r w:rsidR="000A2176">
        <w:rPr>
          <w:lang w:val="fr-FR"/>
        </w:rPr>
        <w:t>gateway</w:t>
      </w:r>
      <w:proofErr w:type="spellEnd"/>
      <w:r w:rsidR="000A2176">
        <w:rPr>
          <w:lang w:val="fr-FR"/>
        </w:rPr>
        <w:t xml:space="preserve"> apparaisse au lieu de l’adresse de la machine locale.</w:t>
      </w:r>
      <w:r w:rsidR="00A93501">
        <w:rPr>
          <w:lang w:val="fr-FR"/>
        </w:rPr>
        <w:t xml:space="preserve"> Ceci n’est pas fréquent mais arrive si on s’amuse trop à couper/restart trop souvent le serveur.</w:t>
      </w:r>
    </w:p>
    <w:p w14:paraId="4166F09B" w14:textId="3466F347" w:rsidR="00AC4A4D" w:rsidRDefault="00AC4A4D" w:rsidP="00236900">
      <w:pPr>
        <w:rPr>
          <w:lang w:val="fr-FR"/>
        </w:rPr>
      </w:pPr>
      <w:r>
        <w:rPr>
          <w:lang w:val="fr-FR"/>
        </w:rPr>
        <w:t xml:space="preserve">Lorsque le serveur vient d’être activé et que le client veut s’y connecter trop rapidement, il se peut que le message « server </w:t>
      </w:r>
      <w:proofErr w:type="spellStart"/>
      <w:r>
        <w:rPr>
          <w:lang w:val="fr-FR"/>
        </w:rPr>
        <w:t>unreachable</w:t>
      </w:r>
      <w:proofErr w:type="spellEnd"/>
      <w:r>
        <w:rPr>
          <w:lang w:val="fr-FR"/>
        </w:rPr>
        <w:t> » apparaisse. Ceci n’est pas vraiment un bug mais est plutôt logique étant donné que le serveur n’est pas encore en place pour recevoir les messages du client.</w:t>
      </w:r>
      <w:r w:rsidR="00D96B40">
        <w:rPr>
          <w:lang w:val="fr-FR"/>
        </w:rPr>
        <w:t xml:space="preserve"> Il suffit simplement de retenter une connexion.</w:t>
      </w:r>
    </w:p>
    <w:p w14:paraId="18479858" w14:textId="56CE63CC" w:rsidR="00B30962" w:rsidRDefault="001007E0" w:rsidP="001007E0">
      <w:pPr>
        <w:pStyle w:val="Titre1"/>
        <w:rPr>
          <w:lang w:val="fr-FR"/>
        </w:rPr>
      </w:pPr>
      <w:bookmarkStart w:id="15" w:name="_Toc482628741"/>
      <w:r>
        <w:rPr>
          <w:lang w:val="fr-FR"/>
        </w:rPr>
        <w:t>Bilan des bugs</w:t>
      </w:r>
      <w:bookmarkEnd w:id="15"/>
    </w:p>
    <w:p w14:paraId="46D7699E" w14:textId="58F1D492" w:rsidR="001007E0" w:rsidRDefault="00261DCB" w:rsidP="001007E0">
      <w:pPr>
        <w:rPr>
          <w:lang w:val="fr-FR"/>
        </w:rPr>
      </w:pPr>
      <w:r>
        <w:rPr>
          <w:lang w:val="fr-FR"/>
        </w:rPr>
        <w:t xml:space="preserve">A priori, l’application ne devrait pas planter. Les quelques bugs résiduelles pourraient être résolus si nous y passions le temps. </w:t>
      </w:r>
      <w:r w:rsidR="007311AA">
        <w:rPr>
          <w:lang w:val="fr-FR"/>
        </w:rPr>
        <w:t>Mais notre quota d’heures passé</w:t>
      </w:r>
      <w:r w:rsidR="00A44B7C">
        <w:rPr>
          <w:lang w:val="fr-FR"/>
        </w:rPr>
        <w:t>e</w:t>
      </w:r>
      <w:r w:rsidR="007311AA">
        <w:rPr>
          <w:lang w:val="fr-FR"/>
        </w:rPr>
        <w:t>s sur ce projet a été très largement dépassé.</w:t>
      </w:r>
      <w:r w:rsidR="00A44B7C">
        <w:rPr>
          <w:lang w:val="fr-FR"/>
        </w:rPr>
        <w:t xml:space="preserve"> (Sans nous déplaire, </w:t>
      </w:r>
      <w:r w:rsidR="00746D8C">
        <w:rPr>
          <w:lang w:val="fr-FR"/>
        </w:rPr>
        <w:t>car nous avons beaucoup appris)</w:t>
      </w:r>
    </w:p>
    <w:p w14:paraId="4A4430C7" w14:textId="6D0EECBF" w:rsidR="006533D4" w:rsidRDefault="00B95B5E" w:rsidP="001007E0">
      <w:pPr>
        <w:rPr>
          <w:lang w:val="fr-FR"/>
        </w:rPr>
      </w:pPr>
      <w:r>
        <w:rPr>
          <w:lang w:val="fr-FR"/>
        </w:rPr>
        <w:t>Il est également possible qu’u</w:t>
      </w:r>
      <w:r w:rsidR="00534F4F">
        <w:rPr>
          <w:lang w:val="fr-FR"/>
        </w:rPr>
        <w:t xml:space="preserve">n bug ait pu nous échapper. </w:t>
      </w:r>
      <w:r w:rsidR="005649A1">
        <w:rPr>
          <w:lang w:val="fr-FR"/>
        </w:rPr>
        <w:t>L’erreur est humaine.</w:t>
      </w:r>
    </w:p>
    <w:p w14:paraId="709D3B84" w14:textId="77777777" w:rsidR="006533D4" w:rsidRDefault="006533D4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7BAB1343" w14:textId="58F2C82C" w:rsidR="00534F4F" w:rsidRDefault="006533D4" w:rsidP="006533D4">
      <w:pPr>
        <w:pStyle w:val="Titre1"/>
        <w:rPr>
          <w:lang w:val="fr-FR"/>
        </w:rPr>
      </w:pPr>
      <w:bookmarkStart w:id="16" w:name="_Toc482628742"/>
      <w:r>
        <w:rPr>
          <w:lang w:val="fr-FR"/>
        </w:rPr>
        <w:lastRenderedPageBreak/>
        <w:t>Conclusion générale</w:t>
      </w:r>
      <w:bookmarkEnd w:id="16"/>
    </w:p>
    <w:p w14:paraId="5B0138F4" w14:textId="2355A8D2" w:rsidR="006533D4" w:rsidRDefault="00CC6D9D" w:rsidP="006533D4">
      <w:pPr>
        <w:rPr>
          <w:lang w:val="fr-FR"/>
        </w:rPr>
      </w:pPr>
      <w:r>
        <w:rPr>
          <w:lang w:val="fr-FR"/>
        </w:rPr>
        <w:t xml:space="preserve">Notre application a énormément évolué depuis la remise 1. Nous avons fait beaucoup d’erreurs mais nous avons également beaucoup appris et sommes très satisfaits du résultat obtenu à ce jour. </w:t>
      </w:r>
      <w:r w:rsidR="00CD3A33">
        <w:rPr>
          <w:lang w:val="fr-FR"/>
        </w:rPr>
        <w:t xml:space="preserve">Nous avons développé ce jeu </w:t>
      </w:r>
      <w:proofErr w:type="spellStart"/>
      <w:r w:rsidR="00CD3A33">
        <w:rPr>
          <w:lang w:val="fr-FR"/>
        </w:rPr>
        <w:t>Tetris</w:t>
      </w:r>
      <w:proofErr w:type="spellEnd"/>
      <w:r w:rsidR="00CD3A33">
        <w:rPr>
          <w:lang w:val="fr-FR"/>
        </w:rPr>
        <w:t xml:space="preserve"> en gardant comme ligne de conduite principale de développer un jeu fluide et agréable à jouer. </w:t>
      </w:r>
      <w:r w:rsidR="00113BDC">
        <w:rPr>
          <w:lang w:val="fr-FR"/>
        </w:rPr>
        <w:t>Et malgré quelques défauts de l’application (après tout nous sommes en phase d’apprentissage), le résultat est un jeu fonctionnel avec lequel</w:t>
      </w:r>
      <w:r w:rsidR="000E4A97">
        <w:rPr>
          <w:lang w:val="fr-FR"/>
        </w:rPr>
        <w:t xml:space="preserve"> nous avons beaucoup de plaisir à jouer aussi bien en mode solo qu’à deux joueurs.</w:t>
      </w:r>
    </w:p>
    <w:p w14:paraId="65A580D5" w14:textId="05B2C365" w:rsidR="00FB522E" w:rsidRDefault="00FB522E" w:rsidP="006533D4">
      <w:pPr>
        <w:rPr>
          <w:lang w:val="fr-FR"/>
        </w:rPr>
      </w:pPr>
      <w:r>
        <w:rPr>
          <w:lang w:val="fr-FR"/>
        </w:rPr>
        <w:t>Vous nous aviez demandé d’être bref dans ce rapport, nous avons fait ce que nous avons pu. Il y aurait encore beaucoup à dire, nous répondrons à toutes vos questio</w:t>
      </w:r>
      <w:r w:rsidR="006E6930">
        <w:rPr>
          <w:lang w:val="fr-FR"/>
        </w:rPr>
        <w:t>ns le jour de la défense orale.</w:t>
      </w:r>
    </w:p>
    <w:p w14:paraId="15CA1C77" w14:textId="47EA52B2" w:rsidR="006E6930" w:rsidRDefault="006E6930" w:rsidP="006533D4">
      <w:pPr>
        <w:rPr>
          <w:lang w:val="fr-FR"/>
        </w:rPr>
      </w:pPr>
      <w:r>
        <w:rPr>
          <w:lang w:val="fr-FR"/>
        </w:rPr>
        <w:t>Merci de l’attention que vous porterez à notre projet.</w:t>
      </w:r>
    </w:p>
    <w:p w14:paraId="037351B5" w14:textId="7A123476" w:rsidR="006E6930" w:rsidRDefault="006E6930" w:rsidP="006E6930">
      <w:pPr>
        <w:jc w:val="right"/>
        <w:rPr>
          <w:lang w:val="fr-FR"/>
        </w:rPr>
      </w:pPr>
      <w:r>
        <w:rPr>
          <w:lang w:val="fr-FR"/>
        </w:rPr>
        <w:t>Mike Sarton &amp; Olivier Cordier.</w:t>
      </w:r>
    </w:p>
    <w:p w14:paraId="685A00CA" w14:textId="77777777" w:rsidR="00070769" w:rsidRPr="006533D4" w:rsidRDefault="00070769" w:rsidP="00070769">
      <w:pPr>
        <w:jc w:val="left"/>
        <w:rPr>
          <w:lang w:val="fr-FR"/>
        </w:rPr>
      </w:pPr>
    </w:p>
    <w:sectPr w:rsidR="00070769" w:rsidRPr="006533D4">
      <w:footerReference w:type="defaul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8A358" w14:textId="77777777" w:rsidR="00DB3DF9" w:rsidRDefault="00DB3DF9">
      <w:pPr>
        <w:spacing w:before="0" w:after="0" w:line="240" w:lineRule="auto"/>
      </w:pPr>
      <w:r>
        <w:separator/>
      </w:r>
    </w:p>
  </w:endnote>
  <w:endnote w:type="continuationSeparator" w:id="0">
    <w:p w14:paraId="5FBD4BBF" w14:textId="77777777" w:rsidR="00DB3DF9" w:rsidRDefault="00DB3D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0110A" w14:textId="77777777" w:rsidR="00003D54" w:rsidRPr="004467B2" w:rsidRDefault="004F4B72">
    <w:pPr>
      <w:pStyle w:val="Pieddepage"/>
      <w:rPr>
        <w:noProof/>
        <w:lang w:val="fr-FR"/>
      </w:rPr>
    </w:pPr>
    <w:r w:rsidRPr="004467B2">
      <w:rPr>
        <w:noProof/>
        <w:lang w:val="fr-FR"/>
      </w:rPr>
      <w:t xml:space="preserve">Page </w:t>
    </w:r>
    <w:r w:rsidRPr="004467B2">
      <w:rPr>
        <w:noProof/>
        <w:lang w:val="fr-FR"/>
      </w:rPr>
      <w:fldChar w:fldCharType="begin"/>
    </w:r>
    <w:r w:rsidRPr="004467B2">
      <w:rPr>
        <w:noProof/>
        <w:lang w:val="fr-FR"/>
      </w:rPr>
      <w:instrText xml:space="preserve"> PAGE  \* Arabic  \* MERGEFORMAT </w:instrText>
    </w:r>
    <w:r w:rsidRPr="004467B2">
      <w:rPr>
        <w:noProof/>
        <w:lang w:val="fr-FR"/>
      </w:rPr>
      <w:fldChar w:fldCharType="separate"/>
    </w:r>
    <w:r w:rsidR="00BA3F17">
      <w:rPr>
        <w:noProof/>
        <w:lang w:val="fr-FR"/>
      </w:rPr>
      <w:t>1</w:t>
    </w:r>
    <w:r w:rsidRPr="004467B2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4AA0F" w14:textId="77777777" w:rsidR="00DB3DF9" w:rsidRDefault="00DB3DF9">
      <w:pPr>
        <w:spacing w:before="0" w:after="0" w:line="240" w:lineRule="auto"/>
      </w:pPr>
      <w:r>
        <w:separator/>
      </w:r>
    </w:p>
  </w:footnote>
  <w:footnote w:type="continuationSeparator" w:id="0">
    <w:p w14:paraId="07ED6B08" w14:textId="77777777" w:rsidR="00DB3DF9" w:rsidRDefault="00DB3D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A8C5727"/>
    <w:multiLevelType w:val="hybridMultilevel"/>
    <w:tmpl w:val="7248D746"/>
    <w:lvl w:ilvl="0" w:tplc="040C000F">
      <w:start w:val="1"/>
      <w:numFmt w:val="decimal"/>
      <w:lvlText w:val="%1."/>
      <w:lvlJc w:val="left"/>
      <w:pPr>
        <w:ind w:left="9360" w:hanging="360"/>
      </w:pPr>
    </w:lvl>
    <w:lvl w:ilvl="1" w:tplc="040C0019" w:tentative="1">
      <w:start w:val="1"/>
      <w:numFmt w:val="lowerLetter"/>
      <w:lvlText w:val="%2."/>
      <w:lvlJc w:val="left"/>
      <w:pPr>
        <w:ind w:left="10080" w:hanging="360"/>
      </w:pPr>
    </w:lvl>
    <w:lvl w:ilvl="2" w:tplc="040C001B" w:tentative="1">
      <w:start w:val="1"/>
      <w:numFmt w:val="lowerRoman"/>
      <w:lvlText w:val="%3."/>
      <w:lvlJc w:val="right"/>
      <w:pPr>
        <w:ind w:left="10800" w:hanging="180"/>
      </w:pPr>
    </w:lvl>
    <w:lvl w:ilvl="3" w:tplc="040C000F" w:tentative="1">
      <w:start w:val="1"/>
      <w:numFmt w:val="decimal"/>
      <w:lvlText w:val="%4."/>
      <w:lvlJc w:val="left"/>
      <w:pPr>
        <w:ind w:left="11520" w:hanging="360"/>
      </w:pPr>
    </w:lvl>
    <w:lvl w:ilvl="4" w:tplc="040C0019" w:tentative="1">
      <w:start w:val="1"/>
      <w:numFmt w:val="lowerLetter"/>
      <w:lvlText w:val="%5."/>
      <w:lvlJc w:val="left"/>
      <w:pPr>
        <w:ind w:left="12240" w:hanging="360"/>
      </w:pPr>
    </w:lvl>
    <w:lvl w:ilvl="5" w:tplc="040C001B" w:tentative="1">
      <w:start w:val="1"/>
      <w:numFmt w:val="lowerRoman"/>
      <w:lvlText w:val="%6."/>
      <w:lvlJc w:val="right"/>
      <w:pPr>
        <w:ind w:left="12960" w:hanging="180"/>
      </w:pPr>
    </w:lvl>
    <w:lvl w:ilvl="6" w:tplc="040C000F" w:tentative="1">
      <w:start w:val="1"/>
      <w:numFmt w:val="decimal"/>
      <w:lvlText w:val="%7."/>
      <w:lvlJc w:val="left"/>
      <w:pPr>
        <w:ind w:left="13680" w:hanging="360"/>
      </w:pPr>
    </w:lvl>
    <w:lvl w:ilvl="7" w:tplc="040C0019" w:tentative="1">
      <w:start w:val="1"/>
      <w:numFmt w:val="lowerLetter"/>
      <w:lvlText w:val="%8."/>
      <w:lvlJc w:val="left"/>
      <w:pPr>
        <w:ind w:left="14400" w:hanging="360"/>
      </w:pPr>
    </w:lvl>
    <w:lvl w:ilvl="8" w:tplc="040C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3">
    <w:nsid w:val="0E0E5092"/>
    <w:multiLevelType w:val="hybridMultilevel"/>
    <w:tmpl w:val="74DC8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F0D9F"/>
    <w:multiLevelType w:val="hybridMultilevel"/>
    <w:tmpl w:val="64600F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A538A"/>
    <w:multiLevelType w:val="hybridMultilevel"/>
    <w:tmpl w:val="1C6E11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51392"/>
    <w:multiLevelType w:val="hybridMultilevel"/>
    <w:tmpl w:val="6D4EBECE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364E0165"/>
    <w:multiLevelType w:val="hybridMultilevel"/>
    <w:tmpl w:val="25FE009C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41CA3483"/>
    <w:multiLevelType w:val="hybridMultilevel"/>
    <w:tmpl w:val="CFA0BFB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8557C"/>
    <w:multiLevelType w:val="hybridMultilevel"/>
    <w:tmpl w:val="BE38079E"/>
    <w:lvl w:ilvl="0" w:tplc="B7CEF67C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1555F4"/>
    <w:multiLevelType w:val="hybridMultilevel"/>
    <w:tmpl w:val="8A2640EC"/>
    <w:lvl w:ilvl="0" w:tplc="040C000F">
      <w:start w:val="1"/>
      <w:numFmt w:val="decimal"/>
      <w:lvlText w:val="%1."/>
      <w:lvlJc w:val="left"/>
      <w:pPr>
        <w:ind w:left="6480" w:hanging="360"/>
      </w:pPr>
    </w:lvl>
    <w:lvl w:ilvl="1" w:tplc="040C0019" w:tentative="1">
      <w:start w:val="1"/>
      <w:numFmt w:val="lowerLetter"/>
      <w:lvlText w:val="%2."/>
      <w:lvlJc w:val="left"/>
      <w:pPr>
        <w:ind w:left="7200" w:hanging="360"/>
      </w:pPr>
    </w:lvl>
    <w:lvl w:ilvl="2" w:tplc="040C001B" w:tentative="1">
      <w:start w:val="1"/>
      <w:numFmt w:val="lowerRoman"/>
      <w:lvlText w:val="%3."/>
      <w:lvlJc w:val="right"/>
      <w:pPr>
        <w:ind w:left="7920" w:hanging="180"/>
      </w:pPr>
    </w:lvl>
    <w:lvl w:ilvl="3" w:tplc="040C000F" w:tentative="1">
      <w:start w:val="1"/>
      <w:numFmt w:val="decimal"/>
      <w:lvlText w:val="%4."/>
      <w:lvlJc w:val="left"/>
      <w:pPr>
        <w:ind w:left="8640" w:hanging="360"/>
      </w:pPr>
    </w:lvl>
    <w:lvl w:ilvl="4" w:tplc="040C0019" w:tentative="1">
      <w:start w:val="1"/>
      <w:numFmt w:val="lowerLetter"/>
      <w:lvlText w:val="%5."/>
      <w:lvlJc w:val="left"/>
      <w:pPr>
        <w:ind w:left="9360" w:hanging="360"/>
      </w:pPr>
    </w:lvl>
    <w:lvl w:ilvl="5" w:tplc="040C001B" w:tentative="1">
      <w:start w:val="1"/>
      <w:numFmt w:val="lowerRoman"/>
      <w:lvlText w:val="%6."/>
      <w:lvlJc w:val="right"/>
      <w:pPr>
        <w:ind w:left="10080" w:hanging="180"/>
      </w:pPr>
    </w:lvl>
    <w:lvl w:ilvl="6" w:tplc="040C000F" w:tentative="1">
      <w:start w:val="1"/>
      <w:numFmt w:val="decimal"/>
      <w:lvlText w:val="%7."/>
      <w:lvlJc w:val="left"/>
      <w:pPr>
        <w:ind w:left="10800" w:hanging="360"/>
      </w:pPr>
    </w:lvl>
    <w:lvl w:ilvl="7" w:tplc="040C0019" w:tentative="1">
      <w:start w:val="1"/>
      <w:numFmt w:val="lowerLetter"/>
      <w:lvlText w:val="%8."/>
      <w:lvlJc w:val="left"/>
      <w:pPr>
        <w:ind w:left="11520" w:hanging="360"/>
      </w:pPr>
    </w:lvl>
    <w:lvl w:ilvl="8" w:tplc="040C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>
    <w:nsid w:val="66273855"/>
    <w:multiLevelType w:val="hybridMultilevel"/>
    <w:tmpl w:val="AE5EE4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11"/>
  </w:num>
  <w:num w:numId="11">
    <w:abstractNumId w:val="5"/>
  </w:num>
  <w:num w:numId="12">
    <w:abstractNumId w:val="3"/>
  </w:num>
  <w:num w:numId="13">
    <w:abstractNumId w:val="7"/>
  </w:num>
  <w:num w:numId="14">
    <w:abstractNumId w:val="10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85"/>
    <w:rsid w:val="00003D54"/>
    <w:rsid w:val="00012B06"/>
    <w:rsid w:val="00061132"/>
    <w:rsid w:val="0006191B"/>
    <w:rsid w:val="00064005"/>
    <w:rsid w:val="00066574"/>
    <w:rsid w:val="0007054A"/>
    <w:rsid w:val="00070769"/>
    <w:rsid w:val="00071C00"/>
    <w:rsid w:val="00081CB6"/>
    <w:rsid w:val="00086040"/>
    <w:rsid w:val="0008747A"/>
    <w:rsid w:val="00087A49"/>
    <w:rsid w:val="00097B0E"/>
    <w:rsid w:val="000A2176"/>
    <w:rsid w:val="000B41B6"/>
    <w:rsid w:val="000B729C"/>
    <w:rsid w:val="000E2F94"/>
    <w:rsid w:val="000E4A97"/>
    <w:rsid w:val="000E5D6D"/>
    <w:rsid w:val="000F06E8"/>
    <w:rsid w:val="001007E0"/>
    <w:rsid w:val="001063B2"/>
    <w:rsid w:val="00113BDC"/>
    <w:rsid w:val="001306BF"/>
    <w:rsid w:val="00133C7D"/>
    <w:rsid w:val="00137CDA"/>
    <w:rsid w:val="0014112A"/>
    <w:rsid w:val="00150D67"/>
    <w:rsid w:val="00151226"/>
    <w:rsid w:val="00165FD9"/>
    <w:rsid w:val="00167F20"/>
    <w:rsid w:val="001741A6"/>
    <w:rsid w:val="00176C66"/>
    <w:rsid w:val="00180148"/>
    <w:rsid w:val="00183394"/>
    <w:rsid w:val="00185690"/>
    <w:rsid w:val="001A20C2"/>
    <w:rsid w:val="001B2A45"/>
    <w:rsid w:val="001C4901"/>
    <w:rsid w:val="001D7CED"/>
    <w:rsid w:val="001E74B6"/>
    <w:rsid w:val="001F0A25"/>
    <w:rsid w:val="001F0E24"/>
    <w:rsid w:val="00206532"/>
    <w:rsid w:val="00213F61"/>
    <w:rsid w:val="002329AC"/>
    <w:rsid w:val="00236900"/>
    <w:rsid w:val="00242D46"/>
    <w:rsid w:val="002440A8"/>
    <w:rsid w:val="00251808"/>
    <w:rsid w:val="002532B4"/>
    <w:rsid w:val="00261DCB"/>
    <w:rsid w:val="00276F1A"/>
    <w:rsid w:val="00280096"/>
    <w:rsid w:val="00292A13"/>
    <w:rsid w:val="00293E36"/>
    <w:rsid w:val="002C4221"/>
    <w:rsid w:val="002D7DCB"/>
    <w:rsid w:val="002F381F"/>
    <w:rsid w:val="002F3BAA"/>
    <w:rsid w:val="0030634D"/>
    <w:rsid w:val="00316EBC"/>
    <w:rsid w:val="00331829"/>
    <w:rsid w:val="00333C8C"/>
    <w:rsid w:val="00334921"/>
    <w:rsid w:val="00362776"/>
    <w:rsid w:val="00363636"/>
    <w:rsid w:val="00363F02"/>
    <w:rsid w:val="00370E18"/>
    <w:rsid w:val="00393041"/>
    <w:rsid w:val="00397317"/>
    <w:rsid w:val="003A5E06"/>
    <w:rsid w:val="003B2F5A"/>
    <w:rsid w:val="003C5A01"/>
    <w:rsid w:val="003D584E"/>
    <w:rsid w:val="003E6270"/>
    <w:rsid w:val="00406717"/>
    <w:rsid w:val="004068DB"/>
    <w:rsid w:val="00410EE6"/>
    <w:rsid w:val="004117DE"/>
    <w:rsid w:val="004141E1"/>
    <w:rsid w:val="00431EEF"/>
    <w:rsid w:val="0044425E"/>
    <w:rsid w:val="00444921"/>
    <w:rsid w:val="004467B2"/>
    <w:rsid w:val="004502CA"/>
    <w:rsid w:val="00457958"/>
    <w:rsid w:val="00484C3D"/>
    <w:rsid w:val="00497498"/>
    <w:rsid w:val="004B043A"/>
    <w:rsid w:val="004B1DAA"/>
    <w:rsid w:val="004B20DD"/>
    <w:rsid w:val="004B2F10"/>
    <w:rsid w:val="004B55DC"/>
    <w:rsid w:val="004C03D8"/>
    <w:rsid w:val="004C156B"/>
    <w:rsid w:val="004C5C05"/>
    <w:rsid w:val="004E23AE"/>
    <w:rsid w:val="004E445B"/>
    <w:rsid w:val="004F0115"/>
    <w:rsid w:val="004F2612"/>
    <w:rsid w:val="004F4B72"/>
    <w:rsid w:val="004F682E"/>
    <w:rsid w:val="005326E9"/>
    <w:rsid w:val="00534F4F"/>
    <w:rsid w:val="00554041"/>
    <w:rsid w:val="00554188"/>
    <w:rsid w:val="00555749"/>
    <w:rsid w:val="0055620B"/>
    <w:rsid w:val="00564428"/>
    <w:rsid w:val="005649A1"/>
    <w:rsid w:val="00575014"/>
    <w:rsid w:val="0059730C"/>
    <w:rsid w:val="005A0A85"/>
    <w:rsid w:val="005A67FA"/>
    <w:rsid w:val="005B1E35"/>
    <w:rsid w:val="005B5A90"/>
    <w:rsid w:val="005D37D8"/>
    <w:rsid w:val="005F7B62"/>
    <w:rsid w:val="006158B1"/>
    <w:rsid w:val="00626A85"/>
    <w:rsid w:val="00640D2F"/>
    <w:rsid w:val="00643E34"/>
    <w:rsid w:val="006533D4"/>
    <w:rsid w:val="00654CC6"/>
    <w:rsid w:val="00656176"/>
    <w:rsid w:val="00666796"/>
    <w:rsid w:val="00667E2E"/>
    <w:rsid w:val="00675A61"/>
    <w:rsid w:val="0069570B"/>
    <w:rsid w:val="006A0C28"/>
    <w:rsid w:val="006A173D"/>
    <w:rsid w:val="006B3173"/>
    <w:rsid w:val="006D0AF0"/>
    <w:rsid w:val="006E6930"/>
    <w:rsid w:val="006F4562"/>
    <w:rsid w:val="007027EA"/>
    <w:rsid w:val="007144E4"/>
    <w:rsid w:val="007235F9"/>
    <w:rsid w:val="007236AF"/>
    <w:rsid w:val="007311AA"/>
    <w:rsid w:val="00742D2E"/>
    <w:rsid w:val="00743D63"/>
    <w:rsid w:val="00746D8C"/>
    <w:rsid w:val="00750476"/>
    <w:rsid w:val="00764554"/>
    <w:rsid w:val="00764CA4"/>
    <w:rsid w:val="007A2D2A"/>
    <w:rsid w:val="007B6B7E"/>
    <w:rsid w:val="007C10C7"/>
    <w:rsid w:val="007C1B09"/>
    <w:rsid w:val="007F7F85"/>
    <w:rsid w:val="00802566"/>
    <w:rsid w:val="008227B0"/>
    <w:rsid w:val="00822B20"/>
    <w:rsid w:val="00827377"/>
    <w:rsid w:val="00834580"/>
    <w:rsid w:val="008528CD"/>
    <w:rsid w:val="00853590"/>
    <w:rsid w:val="00862FF4"/>
    <w:rsid w:val="008632EA"/>
    <w:rsid w:val="0086669D"/>
    <w:rsid w:val="00897492"/>
    <w:rsid w:val="008A061B"/>
    <w:rsid w:val="008B14C5"/>
    <w:rsid w:val="008B226A"/>
    <w:rsid w:val="008B7114"/>
    <w:rsid w:val="008C14BD"/>
    <w:rsid w:val="008C1EC5"/>
    <w:rsid w:val="008D3FFC"/>
    <w:rsid w:val="008D664D"/>
    <w:rsid w:val="008E7ACD"/>
    <w:rsid w:val="009074DD"/>
    <w:rsid w:val="00924934"/>
    <w:rsid w:val="00935393"/>
    <w:rsid w:val="00936FF6"/>
    <w:rsid w:val="00956575"/>
    <w:rsid w:val="00957F4A"/>
    <w:rsid w:val="0096557D"/>
    <w:rsid w:val="00966B8E"/>
    <w:rsid w:val="00971598"/>
    <w:rsid w:val="009805C1"/>
    <w:rsid w:val="009A6C7F"/>
    <w:rsid w:val="009B1DF8"/>
    <w:rsid w:val="009F4EF7"/>
    <w:rsid w:val="00A0328F"/>
    <w:rsid w:val="00A06E21"/>
    <w:rsid w:val="00A1432B"/>
    <w:rsid w:val="00A3675E"/>
    <w:rsid w:val="00A43264"/>
    <w:rsid w:val="00A446BD"/>
    <w:rsid w:val="00A44B7C"/>
    <w:rsid w:val="00A469AD"/>
    <w:rsid w:val="00A7402B"/>
    <w:rsid w:val="00A9196B"/>
    <w:rsid w:val="00A91B2B"/>
    <w:rsid w:val="00A93501"/>
    <w:rsid w:val="00AB75F5"/>
    <w:rsid w:val="00AC120F"/>
    <w:rsid w:val="00AC4A4D"/>
    <w:rsid w:val="00AC69F1"/>
    <w:rsid w:val="00AD6245"/>
    <w:rsid w:val="00AF2294"/>
    <w:rsid w:val="00AF59F5"/>
    <w:rsid w:val="00B107DC"/>
    <w:rsid w:val="00B13E7B"/>
    <w:rsid w:val="00B16C65"/>
    <w:rsid w:val="00B30962"/>
    <w:rsid w:val="00B425FE"/>
    <w:rsid w:val="00B55754"/>
    <w:rsid w:val="00B74719"/>
    <w:rsid w:val="00B81BA7"/>
    <w:rsid w:val="00B8760A"/>
    <w:rsid w:val="00B93CCA"/>
    <w:rsid w:val="00B95B5E"/>
    <w:rsid w:val="00BA3F17"/>
    <w:rsid w:val="00BB0C39"/>
    <w:rsid w:val="00BC3E43"/>
    <w:rsid w:val="00BD3892"/>
    <w:rsid w:val="00BD49BB"/>
    <w:rsid w:val="00BE15D2"/>
    <w:rsid w:val="00BE5733"/>
    <w:rsid w:val="00BE768E"/>
    <w:rsid w:val="00C024AD"/>
    <w:rsid w:val="00C06A30"/>
    <w:rsid w:val="00C10113"/>
    <w:rsid w:val="00C12FA2"/>
    <w:rsid w:val="00C15A4D"/>
    <w:rsid w:val="00C43EB7"/>
    <w:rsid w:val="00C527B8"/>
    <w:rsid w:val="00C54970"/>
    <w:rsid w:val="00C764D7"/>
    <w:rsid w:val="00C87C2D"/>
    <w:rsid w:val="00C9155A"/>
    <w:rsid w:val="00C92111"/>
    <w:rsid w:val="00CA1438"/>
    <w:rsid w:val="00CB2AAD"/>
    <w:rsid w:val="00CC6D9D"/>
    <w:rsid w:val="00CD3A33"/>
    <w:rsid w:val="00CF1FD4"/>
    <w:rsid w:val="00D01011"/>
    <w:rsid w:val="00D014C1"/>
    <w:rsid w:val="00D017AA"/>
    <w:rsid w:val="00D01EFF"/>
    <w:rsid w:val="00D21CA5"/>
    <w:rsid w:val="00D23CEA"/>
    <w:rsid w:val="00D309F5"/>
    <w:rsid w:val="00D41A90"/>
    <w:rsid w:val="00D6061E"/>
    <w:rsid w:val="00D62AFC"/>
    <w:rsid w:val="00D63D79"/>
    <w:rsid w:val="00D661D7"/>
    <w:rsid w:val="00D731E3"/>
    <w:rsid w:val="00D7467B"/>
    <w:rsid w:val="00D7752A"/>
    <w:rsid w:val="00D80A09"/>
    <w:rsid w:val="00D96B40"/>
    <w:rsid w:val="00DB10ED"/>
    <w:rsid w:val="00DB198B"/>
    <w:rsid w:val="00DB3DF9"/>
    <w:rsid w:val="00DB4370"/>
    <w:rsid w:val="00DC1C45"/>
    <w:rsid w:val="00DC37FD"/>
    <w:rsid w:val="00DC4F21"/>
    <w:rsid w:val="00DD13BE"/>
    <w:rsid w:val="00DE0E1F"/>
    <w:rsid w:val="00DE6245"/>
    <w:rsid w:val="00E11182"/>
    <w:rsid w:val="00E228E7"/>
    <w:rsid w:val="00E23E57"/>
    <w:rsid w:val="00E36C4A"/>
    <w:rsid w:val="00E40D65"/>
    <w:rsid w:val="00E43118"/>
    <w:rsid w:val="00E4747C"/>
    <w:rsid w:val="00E50D11"/>
    <w:rsid w:val="00E5339B"/>
    <w:rsid w:val="00E56EE2"/>
    <w:rsid w:val="00E61CCB"/>
    <w:rsid w:val="00E83915"/>
    <w:rsid w:val="00EB49A2"/>
    <w:rsid w:val="00EB7536"/>
    <w:rsid w:val="00EC3375"/>
    <w:rsid w:val="00ED11C0"/>
    <w:rsid w:val="00EF54FC"/>
    <w:rsid w:val="00F11E6D"/>
    <w:rsid w:val="00F24EE0"/>
    <w:rsid w:val="00F35659"/>
    <w:rsid w:val="00F4456F"/>
    <w:rsid w:val="00F63DFD"/>
    <w:rsid w:val="00F663BC"/>
    <w:rsid w:val="00F66C38"/>
    <w:rsid w:val="00F716F2"/>
    <w:rsid w:val="00F93950"/>
    <w:rsid w:val="00FA0469"/>
    <w:rsid w:val="00FA0F58"/>
    <w:rsid w:val="00FA153C"/>
    <w:rsid w:val="00FB18BC"/>
    <w:rsid w:val="00FB522E"/>
    <w:rsid w:val="00FB6A35"/>
    <w:rsid w:val="00FC28A2"/>
    <w:rsid w:val="00FC34A3"/>
    <w:rsid w:val="00FD3339"/>
    <w:rsid w:val="00FD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0C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3C7D"/>
    <w:pPr>
      <w:jc w:val="both"/>
    </w:pPr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e">
    <w:name w:val="Emphasis"/>
    <w:basedOn w:val="Policepardfaut"/>
    <w:uiPriority w:val="10"/>
    <w:unhideWhenUsed/>
    <w:qFormat/>
    <w:rPr>
      <w:i w:val="0"/>
      <w:iCs w:val="0"/>
      <w:color w:val="2F1B15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before="0" w:after="0"/>
      <w:ind w:left="200"/>
      <w:jc w:val="left"/>
    </w:pPr>
    <w:rPr>
      <w:i/>
      <w:iCs/>
      <w:sz w:val="22"/>
      <w:szCs w:val="22"/>
    </w:rPr>
  </w:style>
  <w:style w:type="character" w:styleId="Lienhypertexte">
    <w:name w:val="Hyperlink"/>
    <w:basedOn w:val="Policepardfaut"/>
    <w:uiPriority w:val="99"/>
    <w:unhideWhenUsed/>
    <w:rPr>
      <w:color w:val="993E2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pPr>
      <w:spacing w:before="0" w:after="0"/>
      <w:jc w:val="left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dtat">
    <w:name w:val="Table d’état"/>
    <w:basedOn w:val="Tableau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semiHidden/>
    <w:unhideWhenUsed/>
    <w:rsid w:val="003A5E06"/>
    <w:pPr>
      <w:pBdr>
        <w:between w:val="double" w:sz="6" w:space="0" w:color="auto"/>
      </w:pBdr>
      <w:spacing w:before="0" w:after="0"/>
      <w:ind w:left="400"/>
      <w:jc w:val="left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3A5E06"/>
    <w:pPr>
      <w:pBdr>
        <w:between w:val="double" w:sz="6" w:space="0" w:color="auto"/>
      </w:pBdr>
      <w:spacing w:before="0" w:after="0"/>
      <w:ind w:left="600"/>
      <w:jc w:val="left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3A5E06"/>
    <w:pPr>
      <w:pBdr>
        <w:between w:val="double" w:sz="6" w:space="0" w:color="auto"/>
      </w:pBdr>
      <w:spacing w:before="0" w:after="0"/>
      <w:ind w:left="800"/>
      <w:jc w:val="left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3A5E06"/>
    <w:pPr>
      <w:pBdr>
        <w:between w:val="double" w:sz="6" w:space="0" w:color="auto"/>
      </w:pBdr>
      <w:spacing w:before="0" w:after="0"/>
      <w:ind w:left="1000"/>
      <w:jc w:val="left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3A5E06"/>
    <w:pPr>
      <w:pBdr>
        <w:between w:val="double" w:sz="6" w:space="0" w:color="auto"/>
      </w:pBdr>
      <w:spacing w:before="0" w:after="0"/>
      <w:ind w:left="1200"/>
      <w:jc w:val="left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3A5E06"/>
    <w:pPr>
      <w:pBdr>
        <w:between w:val="double" w:sz="6" w:space="0" w:color="auto"/>
      </w:pBdr>
      <w:spacing w:before="0" w:after="0"/>
      <w:ind w:left="1400"/>
      <w:jc w:val="left"/>
    </w:pPr>
  </w:style>
  <w:style w:type="paragraph" w:styleId="Pardeliste">
    <w:name w:val="List Paragraph"/>
    <w:basedOn w:val="Normal"/>
    <w:uiPriority w:val="34"/>
    <w:semiHidden/>
    <w:qFormat/>
    <w:rsid w:val="00B13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/Library/Containers/com.microsoft.Word/Data/Library/Caches/1036/TM02892359/Rapport%20d&#8217;e&#769;tudiant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2017-05-15T00:00:00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ThumbnailAssetId xmlns="6d93d202-47fc-4405-873a-cab67cc5f1b2" xsi:nil="true"/>
    <AssetId xmlns="6d93d202-47fc-4405-873a-cab67cc5f1b2">TP102892830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CrawlForDependencies xmlns="6d93d202-47fc-4405-873a-cab67cc5f1b2">false</CrawlForDependencies>
    <TrustLevel xmlns="6d93d202-47fc-4405-873a-cab67cc5f1b2">1 Microsoft Managed Content</TrustLevel>
    <FeatureTagsTaxHTField0 xmlns="6d93d202-47fc-4405-873a-cab67cc5f1b2">
      <Terms xmlns="http://schemas.microsoft.com/office/infopath/2007/PartnerControls"/>
    </FeatureTagsTaxHTField0>
    <PublishStatusLookup xmlns="6d93d202-47fc-4405-873a-cab67cc5f1b2">
      <Value>509098</Value>
    </PublishStatusLookup>
    <LocLastLocAttemptVersionLookup xmlns="6d93d202-47fc-4405-873a-cab67cc5f1b2">174495</LocLastLocAttemptVersionLookup>
    <CampaignTagsTaxHTField0 xmlns="6d93d202-47fc-4405-873a-cab67cc5f1b2">
      <Terms xmlns="http://schemas.microsoft.com/office/infopath/2007/PartnerControls"/>
    </CampaignTagsTaxHTField0>
    <IsSearchable xmlns="6d93d202-47fc-4405-873a-cab67cc5f1b2">true</IsSearchable>
    <TPNamespace xmlns="6d93d202-47fc-4405-873a-cab67cc5f1b2" xsi:nil="true"/>
    <TemplateTemplateType xmlns="6d93d202-47fc-4405-873a-cab67cc5f1b2">Word Document Template</TemplateTemplateType>
    <Markets xmlns="6d93d202-47fc-4405-873a-cab67cc5f1b2"/>
    <OriginalSourceMarket xmlns="6d93d202-47fc-4405-873a-cab67cc5f1b2">english</OriginalSourceMarket>
    <TPInstallLocation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/>
        <AccountId>1073741823</AccountId>
        <AccountType/>
      </UserInfo>
    </APAuthor>
    <EditorialStatus xmlns="6d93d202-47fc-4405-873a-cab67cc5f1b2">Complete</EditorialStatus>
    <PublishTargets xmlns="6d93d202-47fc-4405-873a-cab67cc5f1b2">OfficeOnlineVNext</PublishTargets>
    <TPLaunchHelpLinkType xmlns="6d93d202-47fc-4405-873a-cab67cc5f1b2">Template</TPLaunchHelpLinkType>
    <ScenarioTagsTaxHTField0 xmlns="6d93d202-47fc-4405-873a-cab67cc5f1b2">
      <Terms xmlns="http://schemas.microsoft.com/office/infopath/2007/PartnerControls"/>
    </ScenarioTagsTaxHTField0>
    <OriginalRelease xmlns="6d93d202-47fc-4405-873a-cab67cc5f1b2">15</OriginalRelease>
    <AssetStart xmlns="6d93d202-47fc-4405-873a-cab67cc5f1b2">2012-05-04T03:06:00+00:00</AssetStart>
    <LocalizationTagsTaxHTField0 xmlns="6d93d202-47fc-4405-873a-cab67cc5f1b2">
      <Terms xmlns="http://schemas.microsoft.com/office/infopath/2007/PartnerControls"/>
    </LocalizationTagsTaxHTField0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InternalTagsTaxHTField0 xmlns="6d93d202-47fc-4405-873a-cab67cc5f1b2">
      <Terms xmlns="http://schemas.microsoft.com/office/infopath/2007/PartnerControls"/>
    </InternalTagsTaxHTField0>
    <TPExecutable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 xsi:nil="true"/>
    <AcquiredFrom xmlns="6d93d202-47fc-4405-873a-cab67cc5f1b2">Internal MS</AcquiredFrom>
    <MarketSpecific xmlns="6d93d202-47fc-4405-873a-cab67cc5f1b2">false</MarketSpecific>
    <LocManualTestRequired xmlns="6d93d202-47fc-4405-873a-cab67cc5f1b2">false</LocManualTestRequired>
    <MachineTranslated xmlns="6d93d202-47fc-4405-873a-cab67cc5f1b2">false</MachineTranslated>
    <PlannedPubDate xmlns="6d93d202-47fc-4405-873a-cab67cc5f1b2" xsi:nil="true"/>
    <SubmitterId xmlns="6d93d202-47fc-4405-873a-cab67cc5f1b2" xsi:nil="true"/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LastHandOff xmlns="6d93d202-47fc-4405-873a-cab67cc5f1b2" xsi:nil="true"/>
    <LocRecommended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Component xmlns="64acb2c5-0a2b-4bda-bd34-58e36cbb80d2" xsi:nil="true"/>
    <LastModifiedDateTime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IntlLangReviewDat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>false</BlockPublish>
    <FriendlyTitle xmlns="6d93d202-47fc-4405-873a-cab67cc5f1b2" xsi:nil="true"/>
    <LocComments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TaxCatchAll xmlns="6d93d202-47fc-4405-873a-cab67cc5f1b2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RecommendationsModifier xmlns="6d93d202-47fc-4405-873a-cab67cc5f1b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escription0 xmlns="64acb2c5-0a2b-4bda-bd34-58e36cbb80d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144AAE-AD76-4B12-A487-5C755459693A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34726179-FA72-4DD0-8E46-5FB809C32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F36613-F973-42BF-AEFC-7CECF0B1784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8E728BF-48E3-DD4D-8EA2-77DE2074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d’étudiant.dotx</Template>
  <TotalTime>51</TotalTime>
  <Pages>6</Pages>
  <Words>1186</Words>
  <Characters>6524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Tetris</vt:lpstr>
    </vt:vector>
  </TitlesOfParts>
  <Company/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Tetris</dc:title>
  <dc:subject>Remise 3</dc:subject>
  <dc:creator>Mike Sarton &amp; Olivier Cordier</dc:creator>
  <cp:keywords>Développement en C++ avec M. Wahid</cp:keywords>
  <cp:lastModifiedBy>Mike Sarton</cp:lastModifiedBy>
  <cp:revision>96</cp:revision>
  <cp:lastPrinted>2017-04-17T18:48:00Z</cp:lastPrinted>
  <dcterms:created xsi:type="dcterms:W3CDTF">2017-05-15T13:31:00Z</dcterms:created>
  <dcterms:modified xsi:type="dcterms:W3CDTF">2017-05-15T14:23:00Z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CategoryTags">
    <vt:lpwstr/>
  </property>
  <property fmtid="{D5CDD505-2E9C-101B-9397-08002B2CF9AE}" pid="3" name="InternalTags">
    <vt:lpwstr/>
  </property>
  <property fmtid="{D5CDD505-2E9C-101B-9397-08002B2CF9AE}" pid="4" name="CampaignTags">
    <vt:lpwstr/>
  </property>
  <property fmtid="{D5CDD505-2E9C-101B-9397-08002B2CF9AE}" pid="5" name="ContentTypeId">
    <vt:lpwstr>0x01010069924D1ECC420D47A2456556BC94F7370400BDF4491DEA4973499845289601F88B9F</vt:lpwstr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HiddenCategoryTagsTaxHTField0">
    <vt:lpwstr/>
  </property>
  <property fmtid="{D5CDD505-2E9C-101B-9397-08002B2CF9AE}" pid="9" name="CategoryTags">
    <vt:lpwstr/>
  </property>
  <property fmtid="{D5CDD505-2E9C-101B-9397-08002B2CF9AE}" pid="10" name="ScenarioTags">
    <vt:lpwstr/>
  </property>
  <property fmtid="{D5CDD505-2E9C-101B-9397-08002B2CF9AE}" pid="11" name="LocMarketGroupTiers">
    <vt:lpwstr/>
  </property>
  <property fmtid="{D5CDD505-2E9C-101B-9397-08002B2CF9AE}" pid="12" name="CategoryTagsTaxHTField0">
    <vt:lpwstr/>
  </property>
</Properties>
</file>