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BCA0" w14:textId="77777777" w:rsidR="00707605" w:rsidRDefault="00707605"/>
    <w:p w14:paraId="1C610DC2" w14:textId="77777777" w:rsidR="00707605" w:rsidRDefault="00707605"/>
    <w:p w14:paraId="525997D4" w14:textId="77777777" w:rsidR="00707605" w:rsidRDefault="00707605"/>
    <w:p w14:paraId="52227D60" w14:textId="77777777" w:rsidR="00707605" w:rsidRDefault="00707605"/>
    <w:p w14:paraId="1030B228" w14:textId="77777777" w:rsidR="00707605" w:rsidRDefault="00EA0399">
      <w:pPr>
        <w:jc w:val="center"/>
      </w:pPr>
      <w:r>
        <w:rPr>
          <w:noProof/>
        </w:rPr>
        <w:drawing>
          <wp:inline distT="0" distB="0" distL="0" distR="0" wp14:anchorId="312948DE" wp14:editId="17DD3E9F">
            <wp:extent cx="2520000" cy="1015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bs.png"/>
                    <pic:cNvPicPr/>
                  </pic:nvPicPr>
                  <pic:blipFill>
                    <a:blip r:embed="rId6"/>
                    <a:stretch>
                      <a:fillRect/>
                    </a:stretch>
                  </pic:blipFill>
                  <pic:spPr>
                    <a:xfrm>
                      <a:off x="0" y="0"/>
                      <a:ext cx="2520000" cy="1015141"/>
                    </a:xfrm>
                    <a:prstGeom prst="rect">
                      <a:avLst/>
                    </a:prstGeom>
                  </pic:spPr>
                </pic:pic>
              </a:graphicData>
            </a:graphic>
          </wp:inline>
        </w:drawing>
      </w:r>
    </w:p>
    <w:p w14:paraId="372F59AF" w14:textId="77777777" w:rsidR="00707605" w:rsidRDefault="00707605">
      <w:pPr>
        <w:spacing w:after="360"/>
      </w:pPr>
    </w:p>
    <w:p w14:paraId="2E906E69" w14:textId="77777777" w:rsidR="00707605" w:rsidRDefault="00EA0399">
      <w:pPr>
        <w:jc w:val="center"/>
      </w:pPr>
      <w:r>
        <w:rPr>
          <w:b/>
          <w:color w:val="012D70"/>
          <w:sz w:val="56"/>
        </w:rPr>
        <w:t>MANUAL DEALERS MULTI-LOCAL</w:t>
      </w:r>
    </w:p>
    <w:p w14:paraId="75E871D5" w14:textId="77777777" w:rsidR="00707605" w:rsidRDefault="00EA0399">
      <w:pPr>
        <w:jc w:val="center"/>
      </w:pPr>
      <w:r>
        <w:rPr>
          <w:color w:val="0141A2"/>
          <w:sz w:val="32"/>
        </w:rPr>
        <w:t>AutoFácil Business Suite</w:t>
      </w:r>
    </w:p>
    <w:p w14:paraId="7163E15A" w14:textId="77777777" w:rsidR="00707605" w:rsidRDefault="00707605">
      <w:pPr>
        <w:spacing w:after="600"/>
      </w:pPr>
    </w:p>
    <w:p w14:paraId="1FC925F8" w14:textId="77777777" w:rsidR="00707605" w:rsidRDefault="00EA0399">
      <w:pPr>
        <w:jc w:val="center"/>
      </w:pPr>
      <w:r>
        <w:rPr>
          <w:color w:val="475569"/>
          <w:sz w:val="24"/>
        </w:rPr>
        <w:t>Un dealer, varios locales: de la ficha de incorporación</w:t>
      </w:r>
    </w:p>
    <w:p w14:paraId="02C260B5" w14:textId="77777777" w:rsidR="00707605" w:rsidRDefault="00EA0399">
      <w:pPr>
        <w:jc w:val="center"/>
      </w:pPr>
      <w:r>
        <w:rPr>
          <w:color w:val="475569"/>
          <w:sz w:val="24"/>
        </w:rPr>
        <w:t>al pago de la comisión, con la tabla correcta en cada parque y en calle.</w:t>
      </w:r>
    </w:p>
    <w:p w14:paraId="7604A969" w14:textId="77777777" w:rsidR="00707605" w:rsidRDefault="00707605"/>
    <w:p w14:paraId="2BE4210D" w14:textId="77777777" w:rsidR="00707605" w:rsidRDefault="00707605"/>
    <w:p w14:paraId="69D4BC86" w14:textId="77777777" w:rsidR="00707605" w:rsidRDefault="00707605"/>
    <w:p w14:paraId="2151417D" w14:textId="77777777" w:rsidR="00707605" w:rsidRDefault="00707605"/>
    <w:p w14:paraId="454A25F6" w14:textId="77777777" w:rsidR="00707605" w:rsidRDefault="00707605"/>
    <w:p w14:paraId="489F2822" w14:textId="77777777" w:rsidR="00707605" w:rsidRDefault="00707605"/>
    <w:p w14:paraId="1CD36B0F" w14:textId="77777777" w:rsidR="00707605" w:rsidRDefault="00EA0399">
      <w:pPr>
        <w:jc w:val="center"/>
      </w:pPr>
      <w:r>
        <w:rPr>
          <w:color w:val="9AA0A6"/>
        </w:rPr>
        <w:t>Versión 1.0 · Agosto 2026 · sistema v218.9</w:t>
      </w:r>
    </w:p>
    <w:p w14:paraId="75BED598" w14:textId="77777777" w:rsidR="00707605" w:rsidRDefault="00EA0399">
      <w:pPr>
        <w:jc w:val="center"/>
      </w:pPr>
      <w:r>
        <w:rPr>
          <w:color w:val="9AA0A6"/>
          <w:sz w:val="20"/>
        </w:rPr>
        <w:t>Documento interno — AutoFácil Crédito Automotriz</w:t>
      </w:r>
    </w:p>
    <w:p w14:paraId="35151C6F" w14:textId="77777777" w:rsidR="00707605" w:rsidRDefault="00EA0399">
      <w:r>
        <w:br w:type="page"/>
      </w:r>
    </w:p>
    <w:p w14:paraId="05F09DAD" w14:textId="77777777" w:rsidR="00707605" w:rsidRDefault="00EA0399">
      <w:pPr>
        <w:pStyle w:val="Ttulo1"/>
      </w:pPr>
      <w:bookmarkStart w:id="0" w:name="_Toc238657919"/>
      <w:r>
        <w:lastRenderedPageBreak/>
        <w:t>Control de versiones</w:t>
      </w:r>
      <w:bookmarkEnd w:id="0"/>
    </w:p>
    <w:tbl>
      <w:tblPr>
        <w:tblStyle w:val="Tablaconcuadrcula"/>
        <w:tblW w:w="0" w:type="auto"/>
        <w:jc w:val="center"/>
        <w:tblLook w:val="04A0" w:firstRow="1" w:lastRow="0" w:firstColumn="1" w:lastColumn="0" w:noHBand="0" w:noVBand="1"/>
      </w:tblPr>
      <w:tblGrid>
        <w:gridCol w:w="1247"/>
        <w:gridCol w:w="1814"/>
        <w:gridCol w:w="2268"/>
        <w:gridCol w:w="4025"/>
      </w:tblGrid>
      <w:tr w:rsidR="00707605" w14:paraId="658C4EE0" w14:textId="77777777">
        <w:trPr>
          <w:jc w:val="center"/>
        </w:trPr>
        <w:tc>
          <w:tcPr>
            <w:tcW w:w="1247" w:type="dxa"/>
            <w:shd w:val="clear" w:color="auto" w:fill="012D70"/>
          </w:tcPr>
          <w:p w14:paraId="7ADDB708" w14:textId="77777777" w:rsidR="00707605" w:rsidRDefault="00EA0399">
            <w:r>
              <w:rPr>
                <w:b/>
                <w:color w:val="FFFFFF"/>
                <w:sz w:val="19"/>
              </w:rPr>
              <w:t>Versión</w:t>
            </w:r>
          </w:p>
        </w:tc>
        <w:tc>
          <w:tcPr>
            <w:tcW w:w="1814" w:type="dxa"/>
            <w:shd w:val="clear" w:color="auto" w:fill="012D70"/>
          </w:tcPr>
          <w:p w14:paraId="26C3AF29" w14:textId="77777777" w:rsidR="00707605" w:rsidRDefault="00EA0399">
            <w:r>
              <w:rPr>
                <w:b/>
                <w:color w:val="FFFFFF"/>
                <w:sz w:val="19"/>
              </w:rPr>
              <w:t>Fecha</w:t>
            </w:r>
          </w:p>
        </w:tc>
        <w:tc>
          <w:tcPr>
            <w:tcW w:w="2268" w:type="dxa"/>
            <w:shd w:val="clear" w:color="auto" w:fill="012D70"/>
          </w:tcPr>
          <w:p w14:paraId="3C23781C" w14:textId="77777777" w:rsidR="00707605" w:rsidRDefault="00EA0399">
            <w:r>
              <w:rPr>
                <w:b/>
                <w:color w:val="FFFFFF"/>
                <w:sz w:val="19"/>
              </w:rPr>
              <w:t>Autor</w:t>
            </w:r>
          </w:p>
        </w:tc>
        <w:tc>
          <w:tcPr>
            <w:tcW w:w="4025" w:type="dxa"/>
            <w:shd w:val="clear" w:color="auto" w:fill="012D70"/>
          </w:tcPr>
          <w:p w14:paraId="37C39733" w14:textId="77777777" w:rsidR="00707605" w:rsidRDefault="00EA0399">
            <w:r>
              <w:rPr>
                <w:b/>
                <w:color w:val="FFFFFF"/>
                <w:sz w:val="19"/>
              </w:rPr>
              <w:t>Cambios</w:t>
            </w:r>
          </w:p>
        </w:tc>
      </w:tr>
      <w:tr w:rsidR="00707605" w14:paraId="75E32220" w14:textId="77777777">
        <w:trPr>
          <w:jc w:val="center"/>
        </w:trPr>
        <w:tc>
          <w:tcPr>
            <w:tcW w:w="1247" w:type="dxa"/>
          </w:tcPr>
          <w:p w14:paraId="52BACEED" w14:textId="77777777" w:rsidR="00707605" w:rsidRDefault="00EA0399">
            <w:r>
              <w:rPr>
                <w:sz w:val="19"/>
              </w:rPr>
              <w:t>1.0</w:t>
            </w:r>
          </w:p>
        </w:tc>
        <w:tc>
          <w:tcPr>
            <w:tcW w:w="1814" w:type="dxa"/>
          </w:tcPr>
          <w:p w14:paraId="63A134FC" w14:textId="77777777" w:rsidR="00707605" w:rsidRDefault="00EA0399">
            <w:r>
              <w:rPr>
                <w:sz w:val="19"/>
              </w:rPr>
              <w:t>Agosto 2026</w:t>
            </w:r>
          </w:p>
        </w:tc>
        <w:tc>
          <w:tcPr>
            <w:tcW w:w="2268" w:type="dxa"/>
          </w:tcPr>
          <w:p w14:paraId="3A7A8E0D" w14:textId="77777777" w:rsidR="00707605" w:rsidRDefault="00EA0399">
            <w:r>
              <w:rPr>
                <w:sz w:val="19"/>
              </w:rPr>
              <w:t>Business Suite</w:t>
            </w:r>
          </w:p>
        </w:tc>
        <w:tc>
          <w:tcPr>
            <w:tcW w:w="4025" w:type="dxa"/>
          </w:tcPr>
          <w:p w14:paraId="0AA84EC9" w14:textId="77777777" w:rsidR="00707605" w:rsidRDefault="00EA0399">
            <w:r>
              <w:rPr>
                <w:sz w:val="19"/>
              </w:rPr>
              <w:t>Emisión inicial del manual Dealers Multi-Local (v218.0–v218.9)</w:t>
            </w:r>
          </w:p>
        </w:tc>
      </w:tr>
    </w:tbl>
    <w:p w14:paraId="25A10CCE" w14:textId="77777777" w:rsidR="00707605" w:rsidRDefault="00707605">
      <w:pPr>
        <w:spacing w:after="40"/>
      </w:pPr>
    </w:p>
    <w:p w14:paraId="2E74F2F5" w14:textId="77777777" w:rsidR="00707605" w:rsidRDefault="00EA0399">
      <w:pPr>
        <w:pStyle w:val="Ttulo2"/>
      </w:pPr>
      <w:bookmarkStart w:id="1" w:name="_Toc238657920"/>
      <w:r>
        <w:t>Cómo usar este manual</w:t>
      </w:r>
      <w:bookmarkEnd w:id="1"/>
    </w:p>
    <w:p w14:paraId="57997CB7" w14:textId="77777777" w:rsidR="00707605" w:rsidRDefault="00EA0399">
      <w:r>
        <w:t xml:space="preserve">Sigue el orden real del proceso: crear el dealer con sus locales, mantenerlos, emitir la carta en el local del negocio, y cobrar — cartola, factura, orden de pago y pago. Cada capítulo dice quién lo hace, en qué pantalla y con qué permisos, más los recuadros de color: ⚠ OJO (lo que confunde), </w:t>
      </w:r>
      <w:r>
        <w:t>🔒</w:t>
      </w:r>
      <w:r>
        <w:t xml:space="preserve"> Regla del sistema (lo que no se puede saltar) y </w:t>
      </w:r>
      <w:r>
        <w:t>🧾</w:t>
      </w:r>
      <w:r>
        <w:t xml:space="preserve"> Caso real. Las rutas se escriben "Módulo → Card".</w:t>
      </w:r>
    </w:p>
    <w:p w14:paraId="36525EE9" w14:textId="77777777" w:rsidR="00707605" w:rsidRDefault="00EA0399">
      <w:r>
        <w:br w:type="page"/>
      </w:r>
    </w:p>
    <w:p w14:paraId="110FCFBD" w14:textId="77777777" w:rsidR="00707605" w:rsidRDefault="00EA0399">
      <w:pPr>
        <w:pStyle w:val="Ttulo1"/>
      </w:pPr>
      <w:bookmarkStart w:id="2" w:name="_Toc238657921"/>
      <w:r>
        <w:lastRenderedPageBreak/>
        <w:t>Índice</w:t>
      </w:r>
      <w:bookmarkEnd w:id="2"/>
    </w:p>
    <w:p w14:paraId="4535351B" w14:textId="06D8BD51" w:rsidR="00D44273" w:rsidRDefault="00EA0399">
      <w:pPr>
        <w:pStyle w:val="TDC1"/>
        <w:tabs>
          <w:tab w:val="right" w:leader="dot" w:pos="9396"/>
        </w:tabs>
        <w:rPr>
          <w:noProof/>
        </w:rPr>
      </w:pPr>
      <w:r>
        <w:fldChar w:fldCharType="begin"/>
      </w:r>
      <w:r>
        <w:instrText>TOC \o "1-2" \h \z \u</w:instrText>
      </w:r>
      <w:r>
        <w:fldChar w:fldCharType="separate"/>
      </w:r>
      <w:hyperlink w:anchor="_Toc238657919" w:history="1">
        <w:r w:rsidR="00D44273" w:rsidRPr="00743169">
          <w:rPr>
            <w:rStyle w:val="Hipervnculo"/>
            <w:noProof/>
          </w:rPr>
          <w:t>Control de versiones</w:t>
        </w:r>
        <w:r w:rsidR="00D44273">
          <w:rPr>
            <w:noProof/>
            <w:webHidden/>
          </w:rPr>
          <w:tab/>
        </w:r>
        <w:r w:rsidR="00D44273">
          <w:rPr>
            <w:noProof/>
            <w:webHidden/>
          </w:rPr>
          <w:fldChar w:fldCharType="begin"/>
        </w:r>
        <w:r w:rsidR="00D44273">
          <w:rPr>
            <w:noProof/>
            <w:webHidden/>
          </w:rPr>
          <w:instrText xml:space="preserve"> PAGEREF _Toc238657919 \h </w:instrText>
        </w:r>
        <w:r w:rsidR="00D44273">
          <w:rPr>
            <w:noProof/>
            <w:webHidden/>
          </w:rPr>
        </w:r>
        <w:r w:rsidR="00D44273">
          <w:rPr>
            <w:noProof/>
            <w:webHidden/>
          </w:rPr>
          <w:fldChar w:fldCharType="separate"/>
        </w:r>
        <w:r w:rsidR="00D44273">
          <w:rPr>
            <w:noProof/>
            <w:webHidden/>
          </w:rPr>
          <w:t>2</w:t>
        </w:r>
        <w:r w:rsidR="00D44273">
          <w:rPr>
            <w:noProof/>
            <w:webHidden/>
          </w:rPr>
          <w:fldChar w:fldCharType="end"/>
        </w:r>
      </w:hyperlink>
    </w:p>
    <w:p w14:paraId="25431784" w14:textId="089D7EE1" w:rsidR="00D44273" w:rsidRDefault="00D44273">
      <w:pPr>
        <w:pStyle w:val="TDC2"/>
        <w:tabs>
          <w:tab w:val="right" w:leader="dot" w:pos="9396"/>
        </w:tabs>
        <w:rPr>
          <w:noProof/>
        </w:rPr>
      </w:pPr>
      <w:hyperlink w:anchor="_Toc238657920" w:history="1">
        <w:r w:rsidRPr="00743169">
          <w:rPr>
            <w:rStyle w:val="Hipervnculo"/>
            <w:noProof/>
          </w:rPr>
          <w:t>Cómo usar este manual</w:t>
        </w:r>
        <w:r>
          <w:rPr>
            <w:noProof/>
            <w:webHidden/>
          </w:rPr>
          <w:tab/>
        </w:r>
        <w:r>
          <w:rPr>
            <w:noProof/>
            <w:webHidden/>
          </w:rPr>
          <w:fldChar w:fldCharType="begin"/>
        </w:r>
        <w:r>
          <w:rPr>
            <w:noProof/>
            <w:webHidden/>
          </w:rPr>
          <w:instrText xml:space="preserve"> PAGEREF _Toc238657920 \h </w:instrText>
        </w:r>
        <w:r>
          <w:rPr>
            <w:noProof/>
            <w:webHidden/>
          </w:rPr>
        </w:r>
        <w:r>
          <w:rPr>
            <w:noProof/>
            <w:webHidden/>
          </w:rPr>
          <w:fldChar w:fldCharType="separate"/>
        </w:r>
        <w:r>
          <w:rPr>
            <w:noProof/>
            <w:webHidden/>
          </w:rPr>
          <w:t>2</w:t>
        </w:r>
        <w:r>
          <w:rPr>
            <w:noProof/>
            <w:webHidden/>
          </w:rPr>
          <w:fldChar w:fldCharType="end"/>
        </w:r>
      </w:hyperlink>
    </w:p>
    <w:p w14:paraId="19E9DA1A" w14:textId="6B9E6FD9" w:rsidR="00D44273" w:rsidRDefault="00D44273">
      <w:pPr>
        <w:pStyle w:val="TDC1"/>
        <w:tabs>
          <w:tab w:val="right" w:leader="dot" w:pos="9396"/>
        </w:tabs>
        <w:rPr>
          <w:noProof/>
        </w:rPr>
      </w:pPr>
      <w:hyperlink w:anchor="_Toc238657921" w:history="1">
        <w:r w:rsidRPr="00743169">
          <w:rPr>
            <w:rStyle w:val="Hipervnculo"/>
            <w:noProof/>
          </w:rPr>
          <w:t>Índice</w:t>
        </w:r>
        <w:r>
          <w:rPr>
            <w:noProof/>
            <w:webHidden/>
          </w:rPr>
          <w:tab/>
        </w:r>
        <w:r>
          <w:rPr>
            <w:noProof/>
            <w:webHidden/>
          </w:rPr>
          <w:fldChar w:fldCharType="begin"/>
        </w:r>
        <w:r>
          <w:rPr>
            <w:noProof/>
            <w:webHidden/>
          </w:rPr>
          <w:instrText xml:space="preserve"> PAGEREF _Toc238657921 \h </w:instrText>
        </w:r>
        <w:r>
          <w:rPr>
            <w:noProof/>
            <w:webHidden/>
          </w:rPr>
        </w:r>
        <w:r>
          <w:rPr>
            <w:noProof/>
            <w:webHidden/>
          </w:rPr>
          <w:fldChar w:fldCharType="separate"/>
        </w:r>
        <w:r>
          <w:rPr>
            <w:noProof/>
            <w:webHidden/>
          </w:rPr>
          <w:t>3</w:t>
        </w:r>
        <w:r>
          <w:rPr>
            <w:noProof/>
            <w:webHidden/>
          </w:rPr>
          <w:fldChar w:fldCharType="end"/>
        </w:r>
      </w:hyperlink>
    </w:p>
    <w:p w14:paraId="3B60E54C" w14:textId="00F62DC1" w:rsidR="00D44273" w:rsidRDefault="00D44273">
      <w:pPr>
        <w:pStyle w:val="TDC1"/>
        <w:tabs>
          <w:tab w:val="right" w:leader="dot" w:pos="9396"/>
        </w:tabs>
        <w:rPr>
          <w:noProof/>
        </w:rPr>
      </w:pPr>
      <w:hyperlink w:anchor="_Toc238657922" w:history="1">
        <w:r w:rsidRPr="00743169">
          <w:rPr>
            <w:rStyle w:val="Hipervnculo"/>
            <w:noProof/>
          </w:rPr>
          <w:t>1. Qué es un dealer multi-local</w:t>
        </w:r>
        <w:r>
          <w:rPr>
            <w:noProof/>
            <w:webHidden/>
          </w:rPr>
          <w:tab/>
        </w:r>
        <w:r>
          <w:rPr>
            <w:noProof/>
            <w:webHidden/>
          </w:rPr>
          <w:fldChar w:fldCharType="begin"/>
        </w:r>
        <w:r>
          <w:rPr>
            <w:noProof/>
            <w:webHidden/>
          </w:rPr>
          <w:instrText xml:space="preserve"> PAGEREF _Toc238657922 \h </w:instrText>
        </w:r>
        <w:r>
          <w:rPr>
            <w:noProof/>
            <w:webHidden/>
          </w:rPr>
        </w:r>
        <w:r>
          <w:rPr>
            <w:noProof/>
            <w:webHidden/>
          </w:rPr>
          <w:fldChar w:fldCharType="separate"/>
        </w:r>
        <w:r>
          <w:rPr>
            <w:noProof/>
            <w:webHidden/>
          </w:rPr>
          <w:t>4</w:t>
        </w:r>
        <w:r>
          <w:rPr>
            <w:noProof/>
            <w:webHidden/>
          </w:rPr>
          <w:fldChar w:fldCharType="end"/>
        </w:r>
      </w:hyperlink>
    </w:p>
    <w:p w14:paraId="0F4963E3" w14:textId="37C0C8AA" w:rsidR="00D44273" w:rsidRDefault="00D44273">
      <w:pPr>
        <w:pStyle w:val="TDC2"/>
        <w:tabs>
          <w:tab w:val="right" w:leader="dot" w:pos="9396"/>
        </w:tabs>
        <w:rPr>
          <w:noProof/>
        </w:rPr>
      </w:pPr>
      <w:hyperlink w:anchor="_Toc238657923" w:history="1">
        <w:r w:rsidRPr="00743169">
          <w:rPr>
            <w:rStyle w:val="Hipervnculo"/>
            <w:noProof/>
          </w:rPr>
          <w:t>Quién participa</w:t>
        </w:r>
        <w:r>
          <w:rPr>
            <w:noProof/>
            <w:webHidden/>
          </w:rPr>
          <w:tab/>
        </w:r>
        <w:r>
          <w:rPr>
            <w:noProof/>
            <w:webHidden/>
          </w:rPr>
          <w:fldChar w:fldCharType="begin"/>
        </w:r>
        <w:r>
          <w:rPr>
            <w:noProof/>
            <w:webHidden/>
          </w:rPr>
          <w:instrText xml:space="preserve"> PAGEREF _Toc238657923 \h </w:instrText>
        </w:r>
        <w:r>
          <w:rPr>
            <w:noProof/>
            <w:webHidden/>
          </w:rPr>
        </w:r>
        <w:r>
          <w:rPr>
            <w:noProof/>
            <w:webHidden/>
          </w:rPr>
          <w:fldChar w:fldCharType="separate"/>
        </w:r>
        <w:r>
          <w:rPr>
            <w:noProof/>
            <w:webHidden/>
          </w:rPr>
          <w:t>4</w:t>
        </w:r>
        <w:r>
          <w:rPr>
            <w:noProof/>
            <w:webHidden/>
          </w:rPr>
          <w:fldChar w:fldCharType="end"/>
        </w:r>
      </w:hyperlink>
    </w:p>
    <w:p w14:paraId="0D89B5B0" w14:textId="767E9B42" w:rsidR="00D44273" w:rsidRDefault="00D44273">
      <w:pPr>
        <w:pStyle w:val="TDC1"/>
        <w:tabs>
          <w:tab w:val="right" w:leader="dot" w:pos="9396"/>
        </w:tabs>
        <w:rPr>
          <w:noProof/>
        </w:rPr>
      </w:pPr>
      <w:hyperlink w:anchor="_Toc238657924" w:history="1">
        <w:r w:rsidRPr="00743169">
          <w:rPr>
            <w:rStyle w:val="Hipervnculo"/>
            <w:noProof/>
          </w:rPr>
          <w:t>2. Crear el dealer con sus locales (ficha de incorporación)</w:t>
        </w:r>
        <w:r>
          <w:rPr>
            <w:noProof/>
            <w:webHidden/>
          </w:rPr>
          <w:tab/>
        </w:r>
        <w:r>
          <w:rPr>
            <w:noProof/>
            <w:webHidden/>
          </w:rPr>
          <w:fldChar w:fldCharType="begin"/>
        </w:r>
        <w:r>
          <w:rPr>
            <w:noProof/>
            <w:webHidden/>
          </w:rPr>
          <w:instrText xml:space="preserve"> PAGEREF _Toc238657924 \h </w:instrText>
        </w:r>
        <w:r>
          <w:rPr>
            <w:noProof/>
            <w:webHidden/>
          </w:rPr>
        </w:r>
        <w:r>
          <w:rPr>
            <w:noProof/>
            <w:webHidden/>
          </w:rPr>
          <w:fldChar w:fldCharType="separate"/>
        </w:r>
        <w:r>
          <w:rPr>
            <w:noProof/>
            <w:webHidden/>
          </w:rPr>
          <w:t>5</w:t>
        </w:r>
        <w:r>
          <w:rPr>
            <w:noProof/>
            <w:webHidden/>
          </w:rPr>
          <w:fldChar w:fldCharType="end"/>
        </w:r>
      </w:hyperlink>
    </w:p>
    <w:p w14:paraId="770BD995" w14:textId="7B7B66D7" w:rsidR="00D44273" w:rsidRDefault="00D44273">
      <w:pPr>
        <w:pStyle w:val="TDC2"/>
        <w:tabs>
          <w:tab w:val="right" w:leader="dot" w:pos="9396"/>
        </w:tabs>
        <w:rPr>
          <w:noProof/>
        </w:rPr>
      </w:pPr>
      <w:hyperlink w:anchor="_Toc238657925" w:history="1">
        <w:r w:rsidRPr="00743169">
          <w:rPr>
            <w:rStyle w:val="Hipervnculo"/>
            <w:noProof/>
          </w:rPr>
          <w:t>2.1 Aprobación, firma y cierre</w:t>
        </w:r>
        <w:r>
          <w:rPr>
            <w:noProof/>
            <w:webHidden/>
          </w:rPr>
          <w:tab/>
        </w:r>
        <w:r>
          <w:rPr>
            <w:noProof/>
            <w:webHidden/>
          </w:rPr>
          <w:fldChar w:fldCharType="begin"/>
        </w:r>
        <w:r>
          <w:rPr>
            <w:noProof/>
            <w:webHidden/>
          </w:rPr>
          <w:instrText xml:space="preserve"> PAGEREF _Toc238657925 \h </w:instrText>
        </w:r>
        <w:r>
          <w:rPr>
            <w:noProof/>
            <w:webHidden/>
          </w:rPr>
        </w:r>
        <w:r>
          <w:rPr>
            <w:noProof/>
            <w:webHidden/>
          </w:rPr>
          <w:fldChar w:fldCharType="separate"/>
        </w:r>
        <w:r>
          <w:rPr>
            <w:noProof/>
            <w:webHidden/>
          </w:rPr>
          <w:t>6</w:t>
        </w:r>
        <w:r>
          <w:rPr>
            <w:noProof/>
            <w:webHidden/>
          </w:rPr>
          <w:fldChar w:fldCharType="end"/>
        </w:r>
      </w:hyperlink>
    </w:p>
    <w:p w14:paraId="1CA70F42" w14:textId="566C3473" w:rsidR="00D44273" w:rsidRDefault="00D44273">
      <w:pPr>
        <w:pStyle w:val="TDC1"/>
        <w:tabs>
          <w:tab w:val="right" w:leader="dot" w:pos="9396"/>
        </w:tabs>
        <w:rPr>
          <w:noProof/>
        </w:rPr>
      </w:pPr>
      <w:hyperlink w:anchor="_Toc238657926" w:history="1">
        <w:r w:rsidRPr="00743169">
          <w:rPr>
            <w:rStyle w:val="Hipervnculo"/>
            <w:noProof/>
          </w:rPr>
          <w:t>3. Mantener los locales de un dealer existente</w:t>
        </w:r>
        <w:r>
          <w:rPr>
            <w:noProof/>
            <w:webHidden/>
          </w:rPr>
          <w:tab/>
        </w:r>
        <w:r>
          <w:rPr>
            <w:noProof/>
            <w:webHidden/>
          </w:rPr>
          <w:fldChar w:fldCharType="begin"/>
        </w:r>
        <w:r>
          <w:rPr>
            <w:noProof/>
            <w:webHidden/>
          </w:rPr>
          <w:instrText xml:space="preserve"> PAGEREF _Toc238657926 \h </w:instrText>
        </w:r>
        <w:r>
          <w:rPr>
            <w:noProof/>
            <w:webHidden/>
          </w:rPr>
        </w:r>
        <w:r>
          <w:rPr>
            <w:noProof/>
            <w:webHidden/>
          </w:rPr>
          <w:fldChar w:fldCharType="separate"/>
        </w:r>
        <w:r>
          <w:rPr>
            <w:noProof/>
            <w:webHidden/>
          </w:rPr>
          <w:t>7</w:t>
        </w:r>
        <w:r>
          <w:rPr>
            <w:noProof/>
            <w:webHidden/>
          </w:rPr>
          <w:fldChar w:fldCharType="end"/>
        </w:r>
      </w:hyperlink>
    </w:p>
    <w:p w14:paraId="500120A1" w14:textId="76100DFD" w:rsidR="00D44273" w:rsidRDefault="00D44273">
      <w:pPr>
        <w:pStyle w:val="TDC2"/>
        <w:tabs>
          <w:tab w:val="right" w:leader="dot" w:pos="9396"/>
        </w:tabs>
        <w:rPr>
          <w:noProof/>
        </w:rPr>
      </w:pPr>
      <w:hyperlink w:anchor="_Toc238657927" w:history="1">
        <w:r w:rsidRPr="00743169">
          <w:rPr>
            <w:rStyle w:val="Hipervnculo"/>
            <w:noProof/>
          </w:rPr>
          <w:t>3.1 Ficha de Modificación (camino gobernado — cambia comisiones)</w:t>
        </w:r>
        <w:r>
          <w:rPr>
            <w:noProof/>
            <w:webHidden/>
          </w:rPr>
          <w:tab/>
        </w:r>
        <w:r>
          <w:rPr>
            <w:noProof/>
            <w:webHidden/>
          </w:rPr>
          <w:fldChar w:fldCharType="begin"/>
        </w:r>
        <w:r>
          <w:rPr>
            <w:noProof/>
            <w:webHidden/>
          </w:rPr>
          <w:instrText xml:space="preserve"> PAGEREF _Toc238657927 \h </w:instrText>
        </w:r>
        <w:r>
          <w:rPr>
            <w:noProof/>
            <w:webHidden/>
          </w:rPr>
        </w:r>
        <w:r>
          <w:rPr>
            <w:noProof/>
            <w:webHidden/>
          </w:rPr>
          <w:fldChar w:fldCharType="separate"/>
        </w:r>
        <w:r>
          <w:rPr>
            <w:noProof/>
            <w:webHidden/>
          </w:rPr>
          <w:t>7</w:t>
        </w:r>
        <w:r>
          <w:rPr>
            <w:noProof/>
            <w:webHidden/>
          </w:rPr>
          <w:fldChar w:fldCharType="end"/>
        </w:r>
      </w:hyperlink>
    </w:p>
    <w:p w14:paraId="564DAF88" w14:textId="4A264537" w:rsidR="00D44273" w:rsidRDefault="00D44273">
      <w:pPr>
        <w:pStyle w:val="TDC2"/>
        <w:tabs>
          <w:tab w:val="right" w:leader="dot" w:pos="9396"/>
        </w:tabs>
        <w:rPr>
          <w:noProof/>
        </w:rPr>
      </w:pPr>
      <w:hyperlink w:anchor="_Toc238657928" w:history="1">
        <w:r w:rsidRPr="00743169">
          <w:rPr>
            <w:rStyle w:val="Hipervnculo"/>
            <w:noProof/>
          </w:rPr>
          <w:t>3.2 Mantenedor Dealers (ajuste directo, auditado)</w:t>
        </w:r>
        <w:r>
          <w:rPr>
            <w:noProof/>
            <w:webHidden/>
          </w:rPr>
          <w:tab/>
        </w:r>
        <w:r>
          <w:rPr>
            <w:noProof/>
            <w:webHidden/>
          </w:rPr>
          <w:fldChar w:fldCharType="begin"/>
        </w:r>
        <w:r>
          <w:rPr>
            <w:noProof/>
            <w:webHidden/>
          </w:rPr>
          <w:instrText xml:space="preserve"> PAGEREF _Toc238657928 \h </w:instrText>
        </w:r>
        <w:r>
          <w:rPr>
            <w:noProof/>
            <w:webHidden/>
          </w:rPr>
        </w:r>
        <w:r>
          <w:rPr>
            <w:noProof/>
            <w:webHidden/>
          </w:rPr>
          <w:fldChar w:fldCharType="separate"/>
        </w:r>
        <w:r>
          <w:rPr>
            <w:noProof/>
            <w:webHidden/>
          </w:rPr>
          <w:t>7</w:t>
        </w:r>
        <w:r>
          <w:rPr>
            <w:noProof/>
            <w:webHidden/>
          </w:rPr>
          <w:fldChar w:fldCharType="end"/>
        </w:r>
      </w:hyperlink>
    </w:p>
    <w:p w14:paraId="7D53D596" w14:textId="09115CE2" w:rsidR="00D44273" w:rsidRDefault="00D44273">
      <w:pPr>
        <w:pStyle w:val="TDC1"/>
        <w:tabs>
          <w:tab w:val="right" w:leader="dot" w:pos="9396"/>
        </w:tabs>
        <w:rPr>
          <w:noProof/>
        </w:rPr>
      </w:pPr>
      <w:hyperlink w:anchor="_Toc238657929" w:history="1">
        <w:r w:rsidRPr="00743169">
          <w:rPr>
            <w:rStyle w:val="Hipervnculo"/>
            <w:noProof/>
          </w:rPr>
          <w:t>4. La carta de aprobación elige el LOCAL del negocio</w:t>
        </w:r>
        <w:r>
          <w:rPr>
            <w:noProof/>
            <w:webHidden/>
          </w:rPr>
          <w:tab/>
        </w:r>
        <w:r>
          <w:rPr>
            <w:noProof/>
            <w:webHidden/>
          </w:rPr>
          <w:fldChar w:fldCharType="begin"/>
        </w:r>
        <w:r>
          <w:rPr>
            <w:noProof/>
            <w:webHidden/>
          </w:rPr>
          <w:instrText xml:space="preserve"> PAGEREF _Toc238657929 \h </w:instrText>
        </w:r>
        <w:r>
          <w:rPr>
            <w:noProof/>
            <w:webHidden/>
          </w:rPr>
        </w:r>
        <w:r>
          <w:rPr>
            <w:noProof/>
            <w:webHidden/>
          </w:rPr>
          <w:fldChar w:fldCharType="separate"/>
        </w:r>
        <w:r>
          <w:rPr>
            <w:noProof/>
            <w:webHidden/>
          </w:rPr>
          <w:t>9</w:t>
        </w:r>
        <w:r>
          <w:rPr>
            <w:noProof/>
            <w:webHidden/>
          </w:rPr>
          <w:fldChar w:fldCharType="end"/>
        </w:r>
      </w:hyperlink>
    </w:p>
    <w:p w14:paraId="1435CBE3" w14:textId="7AE128C0" w:rsidR="00D44273" w:rsidRDefault="00D44273">
      <w:pPr>
        <w:pStyle w:val="TDC1"/>
        <w:tabs>
          <w:tab w:val="right" w:leader="dot" w:pos="9396"/>
        </w:tabs>
        <w:rPr>
          <w:noProof/>
        </w:rPr>
      </w:pPr>
      <w:hyperlink w:anchor="_Toc238657930" w:history="1">
        <w:r w:rsidRPr="00743169">
          <w:rPr>
            <w:rStyle w:val="Hipervnculo"/>
            <w:noProof/>
          </w:rPr>
          <w:t>5. Cartola del dealer: una sola, con secciones por local</w:t>
        </w:r>
        <w:r>
          <w:rPr>
            <w:noProof/>
            <w:webHidden/>
          </w:rPr>
          <w:tab/>
        </w:r>
        <w:r>
          <w:rPr>
            <w:noProof/>
            <w:webHidden/>
          </w:rPr>
          <w:fldChar w:fldCharType="begin"/>
        </w:r>
        <w:r>
          <w:rPr>
            <w:noProof/>
            <w:webHidden/>
          </w:rPr>
          <w:instrText xml:space="preserve"> PAGEREF _Toc238657930 \h </w:instrText>
        </w:r>
        <w:r>
          <w:rPr>
            <w:noProof/>
            <w:webHidden/>
          </w:rPr>
        </w:r>
        <w:r>
          <w:rPr>
            <w:noProof/>
            <w:webHidden/>
          </w:rPr>
          <w:fldChar w:fldCharType="separate"/>
        </w:r>
        <w:r>
          <w:rPr>
            <w:noProof/>
            <w:webHidden/>
          </w:rPr>
          <w:t>10</w:t>
        </w:r>
        <w:r>
          <w:rPr>
            <w:noProof/>
            <w:webHidden/>
          </w:rPr>
          <w:fldChar w:fldCharType="end"/>
        </w:r>
      </w:hyperlink>
    </w:p>
    <w:p w14:paraId="6EDB889F" w14:textId="3809711D" w:rsidR="00D44273" w:rsidRDefault="00D44273">
      <w:pPr>
        <w:pStyle w:val="TDC1"/>
        <w:tabs>
          <w:tab w:val="right" w:leader="dot" w:pos="9396"/>
        </w:tabs>
        <w:rPr>
          <w:noProof/>
        </w:rPr>
      </w:pPr>
      <w:hyperlink w:anchor="_Toc238657931" w:history="1">
        <w:r w:rsidRPr="00743169">
          <w:rPr>
            <w:rStyle w:val="Hipervnculo"/>
            <w:noProof/>
          </w:rPr>
          <w:t>6. La factura: UNA por el total de la cartola</w:t>
        </w:r>
        <w:r>
          <w:rPr>
            <w:noProof/>
            <w:webHidden/>
          </w:rPr>
          <w:tab/>
        </w:r>
        <w:r>
          <w:rPr>
            <w:noProof/>
            <w:webHidden/>
          </w:rPr>
          <w:fldChar w:fldCharType="begin"/>
        </w:r>
        <w:r>
          <w:rPr>
            <w:noProof/>
            <w:webHidden/>
          </w:rPr>
          <w:instrText xml:space="preserve"> PAGEREF _Toc238657931 \h </w:instrText>
        </w:r>
        <w:r>
          <w:rPr>
            <w:noProof/>
            <w:webHidden/>
          </w:rPr>
        </w:r>
        <w:r>
          <w:rPr>
            <w:noProof/>
            <w:webHidden/>
          </w:rPr>
          <w:fldChar w:fldCharType="separate"/>
        </w:r>
        <w:r>
          <w:rPr>
            <w:noProof/>
            <w:webHidden/>
          </w:rPr>
          <w:t>11</w:t>
        </w:r>
        <w:r>
          <w:rPr>
            <w:noProof/>
            <w:webHidden/>
          </w:rPr>
          <w:fldChar w:fldCharType="end"/>
        </w:r>
      </w:hyperlink>
    </w:p>
    <w:p w14:paraId="77152EB3" w14:textId="45DC2931" w:rsidR="00D44273" w:rsidRDefault="00D44273">
      <w:pPr>
        <w:pStyle w:val="TDC1"/>
        <w:tabs>
          <w:tab w:val="right" w:leader="dot" w:pos="9396"/>
        </w:tabs>
        <w:rPr>
          <w:noProof/>
        </w:rPr>
      </w:pPr>
      <w:hyperlink w:anchor="_Toc238657932" w:history="1">
        <w:r w:rsidRPr="00743169">
          <w:rPr>
            <w:rStyle w:val="Hipervnculo"/>
            <w:noProof/>
          </w:rPr>
          <w:t>7. Orden de Pago y pago de la comisión</w:t>
        </w:r>
        <w:r>
          <w:rPr>
            <w:noProof/>
            <w:webHidden/>
          </w:rPr>
          <w:tab/>
        </w:r>
        <w:r>
          <w:rPr>
            <w:noProof/>
            <w:webHidden/>
          </w:rPr>
          <w:fldChar w:fldCharType="begin"/>
        </w:r>
        <w:r>
          <w:rPr>
            <w:noProof/>
            <w:webHidden/>
          </w:rPr>
          <w:instrText xml:space="preserve"> PAGEREF _Toc238657932 \h </w:instrText>
        </w:r>
        <w:r>
          <w:rPr>
            <w:noProof/>
            <w:webHidden/>
          </w:rPr>
        </w:r>
        <w:r>
          <w:rPr>
            <w:noProof/>
            <w:webHidden/>
          </w:rPr>
          <w:fldChar w:fldCharType="separate"/>
        </w:r>
        <w:r>
          <w:rPr>
            <w:noProof/>
            <w:webHidden/>
          </w:rPr>
          <w:t>12</w:t>
        </w:r>
        <w:r>
          <w:rPr>
            <w:noProof/>
            <w:webHidden/>
          </w:rPr>
          <w:fldChar w:fldCharType="end"/>
        </w:r>
      </w:hyperlink>
    </w:p>
    <w:p w14:paraId="02AD7B72" w14:textId="6C413EFB" w:rsidR="00D44273" w:rsidRDefault="00D44273">
      <w:pPr>
        <w:pStyle w:val="TDC2"/>
        <w:tabs>
          <w:tab w:val="right" w:leader="dot" w:pos="9396"/>
        </w:tabs>
        <w:rPr>
          <w:noProof/>
        </w:rPr>
      </w:pPr>
      <w:hyperlink w:anchor="_Toc238657933" w:history="1">
        <w:r w:rsidRPr="00743169">
          <w:rPr>
            <w:rStyle w:val="Hipervnculo"/>
            <w:noProof/>
          </w:rPr>
          <w:t>7.1 Y el parque también cobra lo suyo</w:t>
        </w:r>
        <w:r>
          <w:rPr>
            <w:noProof/>
            <w:webHidden/>
          </w:rPr>
          <w:tab/>
        </w:r>
        <w:r>
          <w:rPr>
            <w:noProof/>
            <w:webHidden/>
          </w:rPr>
          <w:fldChar w:fldCharType="begin"/>
        </w:r>
        <w:r>
          <w:rPr>
            <w:noProof/>
            <w:webHidden/>
          </w:rPr>
          <w:instrText xml:space="preserve"> PAGEREF _Toc238657933 \h </w:instrText>
        </w:r>
        <w:r>
          <w:rPr>
            <w:noProof/>
            <w:webHidden/>
          </w:rPr>
        </w:r>
        <w:r>
          <w:rPr>
            <w:noProof/>
            <w:webHidden/>
          </w:rPr>
          <w:fldChar w:fldCharType="separate"/>
        </w:r>
        <w:r>
          <w:rPr>
            <w:noProof/>
            <w:webHidden/>
          </w:rPr>
          <w:t>12</w:t>
        </w:r>
        <w:r>
          <w:rPr>
            <w:noProof/>
            <w:webHidden/>
          </w:rPr>
          <w:fldChar w:fldCharType="end"/>
        </w:r>
      </w:hyperlink>
    </w:p>
    <w:p w14:paraId="546585FA" w14:textId="689923A4" w:rsidR="00D44273" w:rsidRDefault="00D44273">
      <w:pPr>
        <w:pStyle w:val="TDC1"/>
        <w:tabs>
          <w:tab w:val="right" w:leader="dot" w:pos="9396"/>
        </w:tabs>
        <w:rPr>
          <w:noProof/>
        </w:rPr>
      </w:pPr>
      <w:hyperlink w:anchor="_Toc238657934" w:history="1">
        <w:r w:rsidRPr="00743169">
          <w:rPr>
            <w:rStyle w:val="Hipervnculo"/>
            <w:noProof/>
          </w:rPr>
          <w:t>8. Resumen: quién, dónde, qué</w:t>
        </w:r>
        <w:r>
          <w:rPr>
            <w:noProof/>
            <w:webHidden/>
          </w:rPr>
          <w:tab/>
        </w:r>
        <w:r>
          <w:rPr>
            <w:noProof/>
            <w:webHidden/>
          </w:rPr>
          <w:fldChar w:fldCharType="begin"/>
        </w:r>
        <w:r>
          <w:rPr>
            <w:noProof/>
            <w:webHidden/>
          </w:rPr>
          <w:instrText xml:space="preserve"> PAGEREF _Toc238657934 \h </w:instrText>
        </w:r>
        <w:r>
          <w:rPr>
            <w:noProof/>
            <w:webHidden/>
          </w:rPr>
        </w:r>
        <w:r>
          <w:rPr>
            <w:noProof/>
            <w:webHidden/>
          </w:rPr>
          <w:fldChar w:fldCharType="separate"/>
        </w:r>
        <w:r>
          <w:rPr>
            <w:noProof/>
            <w:webHidden/>
          </w:rPr>
          <w:t>13</w:t>
        </w:r>
        <w:r>
          <w:rPr>
            <w:noProof/>
            <w:webHidden/>
          </w:rPr>
          <w:fldChar w:fldCharType="end"/>
        </w:r>
      </w:hyperlink>
    </w:p>
    <w:p w14:paraId="55D19F30" w14:textId="5785CE87" w:rsidR="00D44273" w:rsidRDefault="00D44273">
      <w:pPr>
        <w:pStyle w:val="TDC2"/>
        <w:tabs>
          <w:tab w:val="right" w:leader="dot" w:pos="9396"/>
        </w:tabs>
        <w:rPr>
          <w:noProof/>
        </w:rPr>
      </w:pPr>
      <w:hyperlink w:anchor="_Toc238657935" w:history="1">
        <w:r w:rsidRPr="00743169">
          <w:rPr>
            <w:rStyle w:val="Hipervnculo"/>
            <w:noProof/>
          </w:rPr>
          <w:t>Reglas de oro</w:t>
        </w:r>
        <w:r>
          <w:rPr>
            <w:noProof/>
            <w:webHidden/>
          </w:rPr>
          <w:tab/>
        </w:r>
        <w:r>
          <w:rPr>
            <w:noProof/>
            <w:webHidden/>
          </w:rPr>
          <w:fldChar w:fldCharType="begin"/>
        </w:r>
        <w:r>
          <w:rPr>
            <w:noProof/>
            <w:webHidden/>
          </w:rPr>
          <w:instrText xml:space="preserve"> PAGEREF _Toc238657935 \h </w:instrText>
        </w:r>
        <w:r>
          <w:rPr>
            <w:noProof/>
            <w:webHidden/>
          </w:rPr>
        </w:r>
        <w:r>
          <w:rPr>
            <w:noProof/>
            <w:webHidden/>
          </w:rPr>
          <w:fldChar w:fldCharType="separate"/>
        </w:r>
        <w:r>
          <w:rPr>
            <w:noProof/>
            <w:webHidden/>
          </w:rPr>
          <w:t>13</w:t>
        </w:r>
        <w:r>
          <w:rPr>
            <w:noProof/>
            <w:webHidden/>
          </w:rPr>
          <w:fldChar w:fldCharType="end"/>
        </w:r>
      </w:hyperlink>
    </w:p>
    <w:p w14:paraId="26A136E4" w14:textId="65D4DD56" w:rsidR="00707605" w:rsidRDefault="00EA0399">
      <w:r>
        <w:fldChar w:fldCharType="end"/>
      </w:r>
    </w:p>
    <w:p w14:paraId="11C38945" w14:textId="77777777" w:rsidR="00707605" w:rsidRDefault="00EA0399">
      <w:r>
        <w:br w:type="page"/>
      </w:r>
    </w:p>
    <w:p w14:paraId="1575D7A3" w14:textId="77777777" w:rsidR="00707605" w:rsidRDefault="00EA0399">
      <w:pPr>
        <w:pStyle w:val="Ttulo1"/>
      </w:pPr>
      <w:bookmarkStart w:id="3" w:name="_Toc238657922"/>
      <w:r>
        <w:lastRenderedPageBreak/>
        <w:t>1. Qué es un dealer multi-local</w:t>
      </w:r>
      <w:bookmarkEnd w:id="3"/>
    </w:p>
    <w:p w14:paraId="64DE4B33" w14:textId="77777777" w:rsidR="00707605" w:rsidRDefault="00EA0399">
      <w:r>
        <w:t>Un dealer es UNA sola empresa (un RUT), pero puede vender en varios lugares a la vez: locales en dos o más parques automotrices y/o venta directa en calle. Cada lugar es un LOCAL del dealer, y cada local tiene su propia tabla de comisión pactada (4 tramos de plazo: 6–12, 13–24, 25–36 y 37+ cuotas).</w:t>
      </w:r>
    </w:p>
    <w:p w14:paraId="3EF7CC34" w14:textId="77777777" w:rsidR="00707605" w:rsidRDefault="00EA0399">
      <w:pPr>
        <w:spacing w:before="120"/>
        <w:jc w:val="center"/>
      </w:pPr>
      <w:r>
        <w:rPr>
          <w:b/>
          <w:color w:val="0141A2"/>
          <w:sz w:val="21"/>
        </w:rPr>
        <w:t>FICHA CON LOCALES → CARTA EN EL LOCAL → CRÉDITO → CARTOLA POR SECCIONES → FACTURA ÚNICA → ODP → PAGO</w:t>
      </w:r>
    </w:p>
    <w:p w14:paraId="4361B737" w14:textId="77777777" w:rsidR="00707605" w:rsidRDefault="00EA0399">
      <w:pPr>
        <w:pStyle w:val="Listaconvietas"/>
      </w:pPr>
      <w:r>
        <w:rPr>
          <w:b/>
        </w:rPr>
        <w:t xml:space="preserve">La regla central: </w:t>
      </w:r>
      <w:r>
        <w:t>la comisión de cada operación se calcula con la tabla del local donde CURSÓ (el parque de la carta), no con la ficha "de hoy" del dealer.</w:t>
      </w:r>
    </w:p>
    <w:p w14:paraId="16BE8808" w14:textId="77777777" w:rsidR="00707605" w:rsidRDefault="00EA0399">
      <w:pPr>
        <w:pStyle w:val="Listaconvietas"/>
      </w:pPr>
      <w:r>
        <w:rPr>
          <w:b/>
        </w:rPr>
        <w:t xml:space="preserve">Operación en un parque: </w:t>
      </w:r>
      <w:r>
        <w:t>paga el % de ESE parque y además genera la comisión y el arriendo al dueño del parque (su cartola).</w:t>
      </w:r>
    </w:p>
    <w:p w14:paraId="26756696" w14:textId="77777777" w:rsidR="00707605" w:rsidRDefault="00EA0399">
      <w:pPr>
        <w:pStyle w:val="Listaconvietas"/>
      </w:pPr>
      <w:r>
        <w:rPr>
          <w:b/>
        </w:rPr>
        <w:t xml:space="preserve">Operación de calle: </w:t>
      </w:r>
      <w:r>
        <w:t>paga el % de calle, que es MÁS ALTO porque no se le paga a ningún parque.</w:t>
      </w:r>
    </w:p>
    <w:p w14:paraId="00ED4D81" w14:textId="77777777" w:rsidR="00707605" w:rsidRDefault="00EA0399">
      <w:pPr>
        <w:pStyle w:val="Listaconvietas"/>
      </w:pPr>
      <w:r>
        <w:rPr>
          <w:b/>
        </w:rPr>
        <w:t xml:space="preserve">Precedencia del %: </w:t>
      </w:r>
      <w:r>
        <w:t>tabla del local → tabla histórica de la ficha → pizarra de Parámetros de Crédito. Un tramo vacío usa el siguiente nivel.</w:t>
      </w:r>
    </w:p>
    <w:p w14:paraId="2AC30C81" w14:textId="77777777" w:rsidR="00707605" w:rsidRDefault="00EA0399">
      <w:pPr>
        <w:pStyle w:val="Listaconvietas"/>
      </w:pPr>
      <w:r>
        <w:rPr>
          <w:b/>
        </w:rPr>
        <w:t xml:space="preserve">La cartola del dealer: </w:t>
      </w:r>
      <w:r>
        <w:t>sigue siendo UNA por RUT; si el dealer cursó en varios locales, se corta en secciones con subtotal por local.</w:t>
      </w:r>
    </w:p>
    <w:tbl>
      <w:tblPr>
        <w:tblW w:w="0" w:type="auto"/>
        <w:jc w:val="center"/>
        <w:tblLook w:val="04A0" w:firstRow="1" w:lastRow="0" w:firstColumn="1" w:lastColumn="0" w:noHBand="0" w:noVBand="1"/>
      </w:tblPr>
      <w:tblGrid>
        <w:gridCol w:w="9354"/>
      </w:tblGrid>
      <w:tr w:rsidR="00707605" w14:paraId="20E124AA" w14:textId="77777777">
        <w:trPr>
          <w:jc w:val="center"/>
        </w:trPr>
        <w:tc>
          <w:tcPr>
            <w:tcW w:w="9354" w:type="dxa"/>
            <w:shd w:val="clear" w:color="auto" w:fill="FEE2E2"/>
          </w:tcPr>
          <w:p w14:paraId="17C38503" w14:textId="77777777" w:rsidR="00707605" w:rsidRDefault="00EA0399">
            <w:r>
              <w:rPr>
                <w:b/>
                <w:color w:val="B91C1C"/>
                <w:sz w:val="21"/>
              </w:rPr>
              <w:t>🔒</w:t>
            </w:r>
            <w:r>
              <w:rPr>
                <w:b/>
                <w:color w:val="B91C1C"/>
                <w:sz w:val="21"/>
              </w:rPr>
              <w:t xml:space="preserve"> Regla del sistema</w:t>
            </w:r>
          </w:p>
          <w:p w14:paraId="42D28265" w14:textId="77777777" w:rsidR="00707605" w:rsidRDefault="00EA0399">
            <w:pPr>
              <w:spacing w:after="40"/>
            </w:pPr>
            <w:r>
              <w:rPr>
                <w:sz w:val="21"/>
              </w:rPr>
              <w:t>Las comisiones pactadas nunca se cambian "por fuera": se fijan por ficha aprobada (cadena de autorización, y Gerencia si superan la pizarra) o en el mantenedor Dealers con permiso y auditoría.</w:t>
            </w:r>
          </w:p>
        </w:tc>
      </w:tr>
    </w:tbl>
    <w:p w14:paraId="78483FF5" w14:textId="77777777" w:rsidR="00707605" w:rsidRDefault="00707605">
      <w:pPr>
        <w:spacing w:after="40"/>
      </w:pPr>
    </w:p>
    <w:p w14:paraId="06CA8EAC" w14:textId="77777777" w:rsidR="00707605" w:rsidRDefault="00EA0399">
      <w:pPr>
        <w:pStyle w:val="Ttulo2"/>
      </w:pPr>
      <w:bookmarkStart w:id="4" w:name="_Toc238657923"/>
      <w:r>
        <w:t>Quién participa</w:t>
      </w:r>
      <w:bookmarkEnd w:id="4"/>
    </w:p>
    <w:tbl>
      <w:tblPr>
        <w:tblStyle w:val="Tablaconcuadrcula"/>
        <w:tblW w:w="0" w:type="auto"/>
        <w:jc w:val="center"/>
        <w:tblLook w:val="04A0" w:firstRow="1" w:lastRow="0" w:firstColumn="1" w:lastColumn="0" w:noHBand="0" w:noVBand="1"/>
      </w:tblPr>
      <w:tblGrid>
        <w:gridCol w:w="2381"/>
        <w:gridCol w:w="6746"/>
      </w:tblGrid>
      <w:tr w:rsidR="00707605" w14:paraId="48A8D14D" w14:textId="77777777">
        <w:trPr>
          <w:jc w:val="center"/>
        </w:trPr>
        <w:tc>
          <w:tcPr>
            <w:tcW w:w="2381" w:type="dxa"/>
            <w:shd w:val="clear" w:color="auto" w:fill="012D70"/>
          </w:tcPr>
          <w:p w14:paraId="23D008EB" w14:textId="77777777" w:rsidR="00707605" w:rsidRDefault="00EA0399">
            <w:r>
              <w:rPr>
                <w:b/>
                <w:color w:val="FFFFFF"/>
                <w:sz w:val="19"/>
              </w:rPr>
              <w:t>Rol</w:t>
            </w:r>
          </w:p>
        </w:tc>
        <w:tc>
          <w:tcPr>
            <w:tcW w:w="6746" w:type="dxa"/>
            <w:shd w:val="clear" w:color="auto" w:fill="012D70"/>
          </w:tcPr>
          <w:p w14:paraId="7EF2EE31" w14:textId="77777777" w:rsidR="00707605" w:rsidRDefault="00EA0399">
            <w:r>
              <w:rPr>
                <w:b/>
                <w:color w:val="FFFFFF"/>
                <w:sz w:val="19"/>
              </w:rPr>
              <w:t>Qué hace en este proceso</w:t>
            </w:r>
          </w:p>
        </w:tc>
      </w:tr>
      <w:tr w:rsidR="00707605" w14:paraId="78A13C6E" w14:textId="77777777">
        <w:trPr>
          <w:jc w:val="center"/>
        </w:trPr>
        <w:tc>
          <w:tcPr>
            <w:tcW w:w="2381" w:type="dxa"/>
          </w:tcPr>
          <w:p w14:paraId="0F72486C" w14:textId="77777777" w:rsidR="00707605" w:rsidRDefault="00EA0399">
            <w:r>
              <w:rPr>
                <w:sz w:val="19"/>
              </w:rPr>
              <w:t>Ejecutivo Comercial</w:t>
            </w:r>
          </w:p>
        </w:tc>
        <w:tc>
          <w:tcPr>
            <w:tcW w:w="6746" w:type="dxa"/>
          </w:tcPr>
          <w:p w14:paraId="2E511BB8" w14:textId="77777777" w:rsidR="00707605" w:rsidRDefault="00EA0399">
            <w:r>
              <w:rPr>
                <w:sz w:val="19"/>
              </w:rPr>
              <w:t>Crea la ficha con los locales y sus tablas; digita las cartas eligiendo el local donde cursa cada negocio.</w:t>
            </w:r>
          </w:p>
        </w:tc>
      </w:tr>
      <w:tr w:rsidR="00707605" w14:paraId="2E2C400C" w14:textId="77777777">
        <w:trPr>
          <w:jc w:val="center"/>
        </w:trPr>
        <w:tc>
          <w:tcPr>
            <w:tcW w:w="2381" w:type="dxa"/>
          </w:tcPr>
          <w:p w14:paraId="5C9838F4" w14:textId="77777777" w:rsidR="00707605" w:rsidRDefault="00EA0399">
            <w:r>
              <w:rPr>
                <w:sz w:val="19"/>
              </w:rPr>
              <w:t>Cadena de Autorización</w:t>
            </w:r>
          </w:p>
        </w:tc>
        <w:tc>
          <w:tcPr>
            <w:tcW w:w="6746" w:type="dxa"/>
          </w:tcPr>
          <w:p w14:paraId="56CDBF2F" w14:textId="77777777" w:rsidR="00707605" w:rsidRDefault="00EA0399">
            <w:r>
              <w:rPr>
                <w:sz w:val="19"/>
              </w:rPr>
              <w:t>Revisa y aprueba la ficha por niveles; Gerencia entra si algún tramo supera la pizarra.</w:t>
            </w:r>
          </w:p>
        </w:tc>
      </w:tr>
      <w:tr w:rsidR="00707605" w14:paraId="38CA8DE1" w14:textId="77777777">
        <w:trPr>
          <w:jc w:val="center"/>
        </w:trPr>
        <w:tc>
          <w:tcPr>
            <w:tcW w:w="2381" w:type="dxa"/>
          </w:tcPr>
          <w:p w14:paraId="72A1DB42" w14:textId="77777777" w:rsidR="00707605" w:rsidRDefault="00EA0399">
            <w:r>
              <w:rPr>
                <w:sz w:val="19"/>
              </w:rPr>
              <w:t>Analista de Operaciones</w:t>
            </w:r>
          </w:p>
        </w:tc>
        <w:tc>
          <w:tcPr>
            <w:tcW w:w="6746" w:type="dxa"/>
          </w:tcPr>
          <w:p w14:paraId="46655715" w14:textId="77777777" w:rsidR="00707605" w:rsidRDefault="00EA0399">
            <w:r>
              <w:rPr>
                <w:sz w:val="19"/>
              </w:rPr>
              <w:t>Cierra la ficha aprobada (crea el dealer y SELLA sus locales); administra locales en el mantenedor Dealers.</w:t>
            </w:r>
          </w:p>
        </w:tc>
      </w:tr>
      <w:tr w:rsidR="00707605" w14:paraId="01A35DE2" w14:textId="77777777">
        <w:trPr>
          <w:jc w:val="center"/>
        </w:trPr>
        <w:tc>
          <w:tcPr>
            <w:tcW w:w="2381" w:type="dxa"/>
          </w:tcPr>
          <w:p w14:paraId="4DB1D4FE" w14:textId="77777777" w:rsidR="00707605" w:rsidRDefault="00EA0399">
            <w:r>
              <w:rPr>
                <w:sz w:val="19"/>
              </w:rPr>
              <w:t>Post Venta / Operaciones</w:t>
            </w:r>
          </w:p>
        </w:tc>
        <w:tc>
          <w:tcPr>
            <w:tcW w:w="6746" w:type="dxa"/>
          </w:tcPr>
          <w:p w14:paraId="3A44EF76" w14:textId="77777777" w:rsidR="00707605" w:rsidRDefault="00EA0399">
            <w:r>
              <w:rPr>
                <w:sz w:val="19"/>
              </w:rPr>
              <w:t>Emite y envía la cartola, registra la factura, emite la Orden de Pago de comisión.</w:t>
            </w:r>
          </w:p>
        </w:tc>
      </w:tr>
      <w:tr w:rsidR="00707605" w14:paraId="6FD78F8D" w14:textId="77777777">
        <w:trPr>
          <w:jc w:val="center"/>
        </w:trPr>
        <w:tc>
          <w:tcPr>
            <w:tcW w:w="2381" w:type="dxa"/>
          </w:tcPr>
          <w:p w14:paraId="73555CAC" w14:textId="77777777" w:rsidR="00707605" w:rsidRDefault="00EA0399">
            <w:r>
              <w:rPr>
                <w:sz w:val="19"/>
              </w:rPr>
              <w:t>Dealer (externo)</w:t>
            </w:r>
          </w:p>
        </w:tc>
        <w:tc>
          <w:tcPr>
            <w:tcW w:w="6746" w:type="dxa"/>
          </w:tcPr>
          <w:p w14:paraId="2CD12DD2" w14:textId="77777777" w:rsidR="00707605" w:rsidRDefault="00EA0399">
            <w:r>
              <w:rPr>
                <w:sz w:val="19"/>
              </w:rPr>
              <w:t>Firma la ficha; recibe la cartola y emite UNA factura por el total.</w:t>
            </w:r>
          </w:p>
        </w:tc>
      </w:tr>
      <w:tr w:rsidR="00707605" w14:paraId="5D9AD05E" w14:textId="77777777">
        <w:trPr>
          <w:jc w:val="center"/>
        </w:trPr>
        <w:tc>
          <w:tcPr>
            <w:tcW w:w="2381" w:type="dxa"/>
          </w:tcPr>
          <w:p w14:paraId="3BAB1241" w14:textId="77777777" w:rsidR="00707605" w:rsidRDefault="00EA0399">
            <w:r>
              <w:rPr>
                <w:sz w:val="19"/>
              </w:rPr>
              <w:t>Tesorería</w:t>
            </w:r>
          </w:p>
        </w:tc>
        <w:tc>
          <w:tcPr>
            <w:tcW w:w="6746" w:type="dxa"/>
          </w:tcPr>
          <w:p w14:paraId="2CE80F2C" w14:textId="77777777" w:rsidR="00707605" w:rsidRDefault="00EA0399">
            <w:r>
              <w:rPr>
                <w:sz w:val="19"/>
              </w:rPr>
              <w:t>Paga la ODP (segregación: quien emite NO paga).</w:t>
            </w:r>
          </w:p>
        </w:tc>
      </w:tr>
      <w:tr w:rsidR="00707605" w14:paraId="2680045E" w14:textId="77777777">
        <w:trPr>
          <w:jc w:val="center"/>
        </w:trPr>
        <w:tc>
          <w:tcPr>
            <w:tcW w:w="2381" w:type="dxa"/>
          </w:tcPr>
          <w:p w14:paraId="173887A2" w14:textId="77777777" w:rsidR="00707605" w:rsidRDefault="00EA0399">
            <w:r>
              <w:rPr>
                <w:sz w:val="19"/>
              </w:rPr>
              <w:t>Contabilidad</w:t>
            </w:r>
          </w:p>
        </w:tc>
        <w:tc>
          <w:tcPr>
            <w:tcW w:w="6746" w:type="dxa"/>
          </w:tcPr>
          <w:p w14:paraId="6EB81163" w14:textId="77777777" w:rsidR="00707605" w:rsidRDefault="00EA0399">
            <w:r>
              <w:rPr>
                <w:sz w:val="19"/>
              </w:rPr>
              <w:t>No digita nada: devengo y pago se contabilizan automáticos (Reglas de Centralización).</w:t>
            </w:r>
          </w:p>
        </w:tc>
      </w:tr>
    </w:tbl>
    <w:p w14:paraId="1834584D" w14:textId="77777777" w:rsidR="00707605" w:rsidRDefault="00707605">
      <w:pPr>
        <w:spacing w:after="40"/>
      </w:pPr>
    </w:p>
    <w:p w14:paraId="2B2C46C2" w14:textId="77777777" w:rsidR="00707605" w:rsidRDefault="00EA0399">
      <w:r>
        <w:br w:type="page"/>
      </w:r>
    </w:p>
    <w:p w14:paraId="5CA35093" w14:textId="77777777" w:rsidR="00707605" w:rsidRDefault="00EA0399">
      <w:pPr>
        <w:pStyle w:val="Ttulo1"/>
      </w:pPr>
      <w:bookmarkStart w:id="5" w:name="_Toc238657924"/>
      <w:r>
        <w:lastRenderedPageBreak/>
        <w:t>2. Crear el dealer con sus locales (ficha de incorporación)</w:t>
      </w:r>
      <w:bookmarkEnd w:id="5"/>
    </w:p>
    <w:tbl>
      <w:tblPr>
        <w:tblStyle w:val="Tablaconcuadrcula"/>
        <w:tblW w:w="0" w:type="auto"/>
        <w:jc w:val="center"/>
        <w:tblLook w:val="04A0" w:firstRow="1" w:lastRow="0" w:firstColumn="1" w:lastColumn="0" w:noHBand="0" w:noVBand="1"/>
      </w:tblPr>
      <w:tblGrid>
        <w:gridCol w:w="1928"/>
        <w:gridCol w:w="7427"/>
      </w:tblGrid>
      <w:tr w:rsidR="00707605" w14:paraId="53EF8CD3" w14:textId="77777777">
        <w:trPr>
          <w:jc w:val="center"/>
        </w:trPr>
        <w:tc>
          <w:tcPr>
            <w:tcW w:w="1928" w:type="dxa"/>
            <w:shd w:val="clear" w:color="auto" w:fill="EFF6FF"/>
          </w:tcPr>
          <w:p w14:paraId="0056F7EA" w14:textId="77777777" w:rsidR="00707605" w:rsidRDefault="00EA0399">
            <w:r>
              <w:rPr>
                <w:b/>
                <w:color w:val="012D70"/>
                <w:sz w:val="20"/>
              </w:rPr>
              <w:t>Pantalla</w:t>
            </w:r>
          </w:p>
        </w:tc>
        <w:tc>
          <w:tcPr>
            <w:tcW w:w="7427" w:type="dxa"/>
          </w:tcPr>
          <w:p w14:paraId="23717DB0" w14:textId="77777777" w:rsidR="00707605" w:rsidRDefault="00EA0399">
            <w:r>
              <w:rPr>
                <w:sz w:val="20"/>
              </w:rPr>
              <w:t>Creación/Mantenedor de Dealer → Nueva Ficha</w:t>
            </w:r>
          </w:p>
        </w:tc>
      </w:tr>
      <w:tr w:rsidR="00707605" w14:paraId="1D838116" w14:textId="77777777">
        <w:trPr>
          <w:jc w:val="center"/>
        </w:trPr>
        <w:tc>
          <w:tcPr>
            <w:tcW w:w="1928" w:type="dxa"/>
            <w:shd w:val="clear" w:color="auto" w:fill="EFF6FF"/>
          </w:tcPr>
          <w:p w14:paraId="27FA523F" w14:textId="77777777" w:rsidR="00707605" w:rsidRDefault="00EA0399">
            <w:r>
              <w:rPr>
                <w:b/>
                <w:color w:val="012D70"/>
                <w:sz w:val="20"/>
              </w:rPr>
              <w:t>Quién</w:t>
            </w:r>
          </w:p>
        </w:tc>
        <w:tc>
          <w:tcPr>
            <w:tcW w:w="7427" w:type="dxa"/>
          </w:tcPr>
          <w:p w14:paraId="4931FB53" w14:textId="77777777" w:rsidR="00707605" w:rsidRDefault="00EA0399">
            <w:r>
              <w:rPr>
                <w:sz w:val="20"/>
              </w:rPr>
              <w:t>Ejecutivo Comercial</w:t>
            </w:r>
          </w:p>
        </w:tc>
      </w:tr>
      <w:tr w:rsidR="00707605" w14:paraId="25D0DE76" w14:textId="77777777">
        <w:trPr>
          <w:jc w:val="center"/>
        </w:trPr>
        <w:tc>
          <w:tcPr>
            <w:tcW w:w="1928" w:type="dxa"/>
            <w:shd w:val="clear" w:color="auto" w:fill="EFF6FF"/>
          </w:tcPr>
          <w:p w14:paraId="58FBEBFA" w14:textId="77777777" w:rsidR="00707605" w:rsidRDefault="00EA0399">
            <w:r>
              <w:rPr>
                <w:b/>
                <w:color w:val="012D70"/>
                <w:sz w:val="20"/>
              </w:rPr>
              <w:t>Permisos</w:t>
            </w:r>
          </w:p>
        </w:tc>
        <w:tc>
          <w:tcPr>
            <w:tcW w:w="7427" w:type="dxa"/>
          </w:tcPr>
          <w:p w14:paraId="5398BE7F" w14:textId="77777777" w:rsidR="00707605" w:rsidRDefault="00EA0399">
            <w:r>
              <w:rPr>
                <w:sz w:val="20"/>
              </w:rPr>
              <w:t>dealer_inc_crear (crear ficha)</w:t>
            </w:r>
          </w:p>
        </w:tc>
      </w:tr>
      <w:tr w:rsidR="00707605" w14:paraId="10AF49BC" w14:textId="77777777">
        <w:trPr>
          <w:jc w:val="center"/>
        </w:trPr>
        <w:tc>
          <w:tcPr>
            <w:tcW w:w="1928" w:type="dxa"/>
            <w:shd w:val="clear" w:color="auto" w:fill="EFF6FF"/>
          </w:tcPr>
          <w:p w14:paraId="58F323EA" w14:textId="77777777" w:rsidR="00707605" w:rsidRDefault="00EA0399">
            <w:r>
              <w:rPr>
                <w:b/>
                <w:color w:val="012D70"/>
                <w:sz w:val="20"/>
              </w:rPr>
              <w:t>Prerequisitos</w:t>
            </w:r>
          </w:p>
        </w:tc>
        <w:tc>
          <w:tcPr>
            <w:tcW w:w="7427" w:type="dxa"/>
          </w:tcPr>
          <w:p w14:paraId="02B5BA0E" w14:textId="77777777" w:rsidR="00707605" w:rsidRDefault="00EA0399">
            <w:r>
              <w:rPr>
                <w:sz w:val="20"/>
              </w:rPr>
              <w:t>Parques registrados en Mantenedores → Arriendos y Comisiones</w:t>
            </w:r>
          </w:p>
        </w:tc>
      </w:tr>
    </w:tbl>
    <w:p w14:paraId="2FAC6FF1" w14:textId="77777777" w:rsidR="00707605" w:rsidRDefault="00707605">
      <w:pPr>
        <w:spacing w:after="40"/>
      </w:pPr>
    </w:p>
    <w:p w14:paraId="054F3557" w14:textId="77777777" w:rsidR="00707605" w:rsidRDefault="00EA0399">
      <w:pPr>
        <w:spacing w:before="160" w:after="40"/>
      </w:pPr>
      <w:r>
        <w:rPr>
          <w:b/>
          <w:color w:val="012D70"/>
        </w:rPr>
        <w:t>Paso 1 — Datos de la empresa</w:t>
      </w:r>
    </w:p>
    <w:p w14:paraId="4ABDF457" w14:textId="77777777" w:rsidR="00707605" w:rsidRDefault="00EA0399">
      <w:pPr>
        <w:ind w:left="340"/>
      </w:pPr>
      <w:r>
        <w:t>RUT, razón social, contactos, socios y cuenta bancaria, como en cualquier ficha.</w:t>
      </w:r>
    </w:p>
    <w:p w14:paraId="74538E1C" w14:textId="77777777" w:rsidR="00707605" w:rsidRDefault="00EA0399">
      <w:pPr>
        <w:spacing w:before="160" w:after="40"/>
      </w:pPr>
      <w:r>
        <w:rPr>
          <w:b/>
          <w:color w:val="012D70"/>
        </w:rPr>
        <w:t>Paso 2 — Tipo de dealer</w:t>
      </w:r>
    </w:p>
    <w:p w14:paraId="447FC693" w14:textId="77777777" w:rsidR="00707605" w:rsidRDefault="00EA0399">
      <w:pPr>
        <w:ind w:left="340"/>
      </w:pPr>
      <w:r>
        <w:t>Parque (solo vende en parques), Ambos (parques + calle) o General (solo calle).</w:t>
      </w:r>
    </w:p>
    <w:p w14:paraId="74F1DFB9" w14:textId="77777777" w:rsidR="00707605" w:rsidRDefault="00EA0399">
      <w:pPr>
        <w:spacing w:before="160" w:after="40"/>
      </w:pPr>
      <w:r>
        <w:rPr>
          <w:b/>
          <w:color w:val="012D70"/>
        </w:rPr>
        <w:t>Paso 3 — Parque principal</w:t>
      </w:r>
    </w:p>
    <w:p w14:paraId="7E20B2BD" w14:textId="77777777" w:rsidR="00707605" w:rsidRDefault="00EA0399">
      <w:pPr>
        <w:ind w:left="340"/>
      </w:pPr>
      <w:r>
        <w:t>En "Datos del Parque Automotriz" elige el parque principal (de la lista del mantenedor) con su dirección y comuna.</w:t>
      </w:r>
    </w:p>
    <w:p w14:paraId="47760AA6" w14:textId="77777777" w:rsidR="00707605" w:rsidRDefault="00EA0399">
      <w:pPr>
        <w:spacing w:before="160" w:after="40"/>
      </w:pPr>
      <w:r>
        <w:rPr>
          <w:b/>
          <w:color w:val="012D70"/>
        </w:rPr>
        <w:t>Paso 4 — Locales en OTROS parques</w:t>
      </w:r>
    </w:p>
    <w:p w14:paraId="1683643D" w14:textId="77777777" w:rsidR="00707605" w:rsidRDefault="00EA0399">
      <w:pPr>
        <w:ind w:left="340"/>
      </w:pPr>
      <w:r>
        <w:t>Si el dealer tiene más locales, presiona "+ Agregar otro parque" por cada uno: parque (de la lista), dirección, comuna y su tabla de comisión (4 tramos %). Los tramos vacíos usan la pizarra.</w:t>
      </w:r>
    </w:p>
    <w:tbl>
      <w:tblPr>
        <w:tblW w:w="0" w:type="auto"/>
        <w:jc w:val="center"/>
        <w:tblLook w:val="04A0" w:firstRow="1" w:lastRow="0" w:firstColumn="1" w:lastColumn="0" w:noHBand="0" w:noVBand="1"/>
      </w:tblPr>
      <w:tblGrid>
        <w:gridCol w:w="9354"/>
      </w:tblGrid>
      <w:tr w:rsidR="00707605" w14:paraId="796BC638" w14:textId="77777777">
        <w:trPr>
          <w:jc w:val="center"/>
        </w:trPr>
        <w:tc>
          <w:tcPr>
            <w:tcW w:w="9354" w:type="dxa"/>
            <w:shd w:val="clear" w:color="auto" w:fill="F1F5F9"/>
          </w:tcPr>
          <w:p w14:paraId="49A93B25" w14:textId="77777777" w:rsidR="00707605" w:rsidRDefault="00EA0399">
            <w:pPr>
              <w:jc w:val="center"/>
            </w:pPr>
            <w:r>
              <w:rPr>
                <w:b/>
                <w:color w:val="475569"/>
                <w:sz w:val="20"/>
              </w:rPr>
              <w:t>📸</w:t>
            </w:r>
            <w:r>
              <w:rPr>
                <w:b/>
                <w:color w:val="475569"/>
                <w:sz w:val="20"/>
              </w:rPr>
              <w:t xml:space="preserve"> CAPTURA 1 · Nueva Ficha → Datos del Parque Automotriz</w:t>
            </w:r>
          </w:p>
          <w:p w14:paraId="7C4EE31D" w14:textId="77777777" w:rsidR="00707605" w:rsidRDefault="00EA0399">
            <w:pPr>
              <w:jc w:val="center"/>
            </w:pPr>
            <w:r>
              <w:rPr>
                <w:i/>
                <w:color w:val="9AA0A6"/>
                <w:sz w:val="18"/>
              </w:rPr>
              <w:t>Bloque "Locales en OTROS parques" con una fila agregada y su tabla de %.</w:t>
            </w:r>
          </w:p>
        </w:tc>
      </w:tr>
    </w:tbl>
    <w:p w14:paraId="36A047C2" w14:textId="77777777" w:rsidR="00707605" w:rsidRDefault="00707605">
      <w:pPr>
        <w:spacing w:after="40"/>
      </w:pPr>
    </w:p>
    <w:p w14:paraId="3DEDA93B" w14:textId="77777777" w:rsidR="00707605" w:rsidRDefault="00EA0399">
      <w:pPr>
        <w:spacing w:before="160" w:after="40"/>
      </w:pPr>
      <w:r>
        <w:rPr>
          <w:b/>
          <w:color w:val="012D70"/>
        </w:rPr>
        <w:t>Paso 5 — Comisión pactada</w:t>
      </w:r>
    </w:p>
    <w:p w14:paraId="61820869" w14:textId="77777777" w:rsidR="00707605" w:rsidRDefault="00EA0399">
      <w:pPr>
        <w:ind w:left="340"/>
      </w:pPr>
      <w:r>
        <w:t>La tabla del principal (y la de calle si es Ambos) va en la sección Comisión Pactada; la de cada parque adicional va en su propia fila de local.</w:t>
      </w:r>
    </w:p>
    <w:p w14:paraId="54898507" w14:textId="77777777" w:rsidR="00707605" w:rsidRDefault="00EA0399">
      <w:pPr>
        <w:spacing w:before="160" w:after="40"/>
      </w:pPr>
      <w:r>
        <w:rPr>
          <w:b/>
          <w:color w:val="012D70"/>
        </w:rPr>
        <w:t>Paso 6 — Vista previa y envío</w:t>
      </w:r>
    </w:p>
    <w:p w14:paraId="3AC13210" w14:textId="77777777" w:rsidR="00707605" w:rsidRDefault="00EA0399">
      <w:pPr>
        <w:ind w:left="340"/>
      </w:pPr>
      <w:r>
        <w:t>La ficha impresa incluye la sección "LOCALES ADICIONALES EN OTROS PARQUES" con cada tabla — eso es lo que firma el dealer. Al enviar, el sistema valida parques registrados y sin repetidos, y consulta DealerNet de la empresa y los socios.</w:t>
      </w:r>
    </w:p>
    <w:tbl>
      <w:tblPr>
        <w:tblW w:w="0" w:type="auto"/>
        <w:jc w:val="center"/>
        <w:tblLook w:val="04A0" w:firstRow="1" w:lastRow="0" w:firstColumn="1" w:lastColumn="0" w:noHBand="0" w:noVBand="1"/>
      </w:tblPr>
      <w:tblGrid>
        <w:gridCol w:w="9354"/>
      </w:tblGrid>
      <w:tr w:rsidR="00707605" w14:paraId="42D3A21E" w14:textId="77777777">
        <w:trPr>
          <w:jc w:val="center"/>
        </w:trPr>
        <w:tc>
          <w:tcPr>
            <w:tcW w:w="9354" w:type="dxa"/>
            <w:shd w:val="clear" w:color="auto" w:fill="FEF3C7"/>
          </w:tcPr>
          <w:p w14:paraId="20AA6575" w14:textId="77777777" w:rsidR="00707605" w:rsidRDefault="00EA0399">
            <w:r>
              <w:rPr>
                <w:b/>
                <w:color w:val="B45F06"/>
                <w:sz w:val="21"/>
              </w:rPr>
              <w:t>⚠</w:t>
            </w:r>
            <w:r>
              <w:rPr>
                <w:b/>
                <w:color w:val="B45F06"/>
                <w:sz w:val="21"/>
              </w:rPr>
              <w:t xml:space="preserve"> OJO</w:t>
            </w:r>
          </w:p>
          <w:p w14:paraId="44030495" w14:textId="77777777" w:rsidR="00707605" w:rsidRDefault="00EA0399">
            <w:pPr>
              <w:spacing w:after="40"/>
            </w:pPr>
            <w:r>
              <w:rPr>
                <w:sz w:val="21"/>
              </w:rPr>
              <w:t>Si algún tramo va SOBRE la pizarra, la ficha exige comentario de excepción y pasa además por Gerencia (participación especial). No es un error: es el circuito normal de una negociación especial.</w:t>
            </w:r>
          </w:p>
        </w:tc>
      </w:tr>
    </w:tbl>
    <w:p w14:paraId="4BFF3882" w14:textId="77777777" w:rsidR="00707605" w:rsidRDefault="00707605">
      <w:pPr>
        <w:spacing w:after="40"/>
      </w:pPr>
    </w:p>
    <w:p w14:paraId="1927A460" w14:textId="77777777" w:rsidR="00707605" w:rsidRDefault="00EA0399">
      <w:pPr>
        <w:pStyle w:val="Ttulo2"/>
      </w:pPr>
      <w:bookmarkStart w:id="6" w:name="_Toc238657925"/>
      <w:r>
        <w:lastRenderedPageBreak/>
        <w:t>2.1 Aprobación, firma y cierre</w:t>
      </w:r>
      <w:bookmarkEnd w:id="6"/>
    </w:p>
    <w:p w14:paraId="20D9C5DA" w14:textId="77777777" w:rsidR="00707605" w:rsidRDefault="00EA0399">
      <w:r>
        <w:t>Cada nivel de la cadena revisa la ficha —incluidos los locales adicionales con sus tablas— y aprueba o rechaza con motivo. Aprobada la cadena, el dealer firma la ficha impresa y se sube junto a las cédulas. El Analista de Operaciones revisa la firma y ejecuta el CIERRE:</w:t>
      </w:r>
    </w:p>
    <w:p w14:paraId="5D8800E7" w14:textId="77777777" w:rsidR="00707605" w:rsidRDefault="00EA0399">
      <w:pPr>
        <w:pStyle w:val="Listaconvietas"/>
      </w:pPr>
      <w:r>
        <w:t>se crea (o actualiza) el dealer con su número correlativo;</w:t>
      </w:r>
    </w:p>
    <w:p w14:paraId="45978D69" w14:textId="77777777" w:rsidR="00707605" w:rsidRDefault="00EA0399">
      <w:pPr>
        <w:pStyle w:val="Listaconvietas"/>
      </w:pPr>
      <w:r>
        <w:t>el sistema SELLA sus locales: el principal según el tipo, más cada parque adicional con su tabla;</w:t>
      </w:r>
    </w:p>
    <w:p w14:paraId="6218D9C5" w14:textId="77777777" w:rsidR="00707605" w:rsidRDefault="00EA0399">
      <w:pPr>
        <w:pStyle w:val="Listaconvietas"/>
      </w:pPr>
      <w:r>
        <w:t>desde ese momento las cartas, el cálculo de comisiones y las cartolas ya los usan.</w:t>
      </w:r>
    </w:p>
    <w:p w14:paraId="6E675898" w14:textId="77777777" w:rsidR="00707605" w:rsidRDefault="00EA0399">
      <w:r>
        <w:br w:type="page"/>
      </w:r>
    </w:p>
    <w:p w14:paraId="0DBEACFE" w14:textId="77777777" w:rsidR="00707605" w:rsidRDefault="00EA0399">
      <w:pPr>
        <w:pStyle w:val="Ttulo1"/>
      </w:pPr>
      <w:bookmarkStart w:id="7" w:name="_Toc238657926"/>
      <w:r>
        <w:lastRenderedPageBreak/>
        <w:t>3. Mantener los locales de un dealer existente</w:t>
      </w:r>
      <w:bookmarkEnd w:id="7"/>
    </w:p>
    <w:p w14:paraId="66FF43CB" w14:textId="77777777" w:rsidR="00707605" w:rsidRDefault="00EA0399">
      <w:r>
        <w:t>Hay dos caminos, según si el cambio toca comisiones:</w:t>
      </w:r>
    </w:p>
    <w:p w14:paraId="69D8B370" w14:textId="77777777" w:rsidR="00707605" w:rsidRDefault="00EA0399">
      <w:pPr>
        <w:pStyle w:val="Ttulo2"/>
      </w:pPr>
      <w:bookmarkStart w:id="8" w:name="_Toc238657927"/>
      <w:r>
        <w:t>3.1 Ficha de Modificación (camino gobernado — cambia comisiones)</w:t>
      </w:r>
      <w:bookmarkEnd w:id="8"/>
    </w:p>
    <w:tbl>
      <w:tblPr>
        <w:tblStyle w:val="Tablaconcuadrcula"/>
        <w:tblW w:w="0" w:type="auto"/>
        <w:jc w:val="center"/>
        <w:tblLook w:val="04A0" w:firstRow="1" w:lastRow="0" w:firstColumn="1" w:lastColumn="0" w:noHBand="0" w:noVBand="1"/>
      </w:tblPr>
      <w:tblGrid>
        <w:gridCol w:w="1928"/>
        <w:gridCol w:w="7427"/>
      </w:tblGrid>
      <w:tr w:rsidR="00707605" w14:paraId="274B0860" w14:textId="77777777">
        <w:trPr>
          <w:jc w:val="center"/>
        </w:trPr>
        <w:tc>
          <w:tcPr>
            <w:tcW w:w="1928" w:type="dxa"/>
            <w:shd w:val="clear" w:color="auto" w:fill="EFF6FF"/>
          </w:tcPr>
          <w:p w14:paraId="3968B0B8" w14:textId="77777777" w:rsidR="00707605" w:rsidRDefault="00EA0399">
            <w:r>
              <w:rPr>
                <w:b/>
                <w:color w:val="012D70"/>
                <w:sz w:val="20"/>
              </w:rPr>
              <w:t>Pantalla</w:t>
            </w:r>
          </w:p>
        </w:tc>
        <w:tc>
          <w:tcPr>
            <w:tcW w:w="7427" w:type="dxa"/>
          </w:tcPr>
          <w:p w14:paraId="0050654E" w14:textId="77777777" w:rsidR="00707605" w:rsidRDefault="00EA0399">
            <w:r>
              <w:rPr>
                <w:sz w:val="20"/>
              </w:rPr>
              <w:t>Nueva Ficha → buscador de dealer existente (modo MODIFICACIÓN)</w:t>
            </w:r>
          </w:p>
        </w:tc>
      </w:tr>
      <w:tr w:rsidR="00707605" w14:paraId="0903092D" w14:textId="77777777">
        <w:trPr>
          <w:jc w:val="center"/>
        </w:trPr>
        <w:tc>
          <w:tcPr>
            <w:tcW w:w="1928" w:type="dxa"/>
            <w:shd w:val="clear" w:color="auto" w:fill="EFF6FF"/>
          </w:tcPr>
          <w:p w14:paraId="048D16B5" w14:textId="77777777" w:rsidR="00707605" w:rsidRDefault="00EA0399">
            <w:r>
              <w:rPr>
                <w:b/>
                <w:color w:val="012D70"/>
                <w:sz w:val="20"/>
              </w:rPr>
              <w:t>Quién</w:t>
            </w:r>
          </w:p>
        </w:tc>
        <w:tc>
          <w:tcPr>
            <w:tcW w:w="7427" w:type="dxa"/>
          </w:tcPr>
          <w:p w14:paraId="33ACD8B9" w14:textId="77777777" w:rsidR="00707605" w:rsidRDefault="00EA0399">
            <w:r>
              <w:rPr>
                <w:sz w:val="20"/>
              </w:rPr>
              <w:t>Ejecutivo Comercial + cadena de autorización</w:t>
            </w:r>
          </w:p>
        </w:tc>
      </w:tr>
      <w:tr w:rsidR="00707605" w14:paraId="3C4DFDC4" w14:textId="77777777">
        <w:trPr>
          <w:jc w:val="center"/>
        </w:trPr>
        <w:tc>
          <w:tcPr>
            <w:tcW w:w="1928" w:type="dxa"/>
            <w:shd w:val="clear" w:color="auto" w:fill="EFF6FF"/>
          </w:tcPr>
          <w:p w14:paraId="5483C043" w14:textId="77777777" w:rsidR="00707605" w:rsidRDefault="00EA0399">
            <w:r>
              <w:rPr>
                <w:b/>
                <w:color w:val="012D70"/>
                <w:sz w:val="20"/>
              </w:rPr>
              <w:t>Permisos</w:t>
            </w:r>
          </w:p>
        </w:tc>
        <w:tc>
          <w:tcPr>
            <w:tcW w:w="7427" w:type="dxa"/>
          </w:tcPr>
          <w:p w14:paraId="5D73BE07" w14:textId="77777777" w:rsidR="00707605" w:rsidRDefault="00EA0399">
            <w:r>
              <w:rPr>
                <w:sz w:val="20"/>
              </w:rPr>
              <w:t>dealer_inc_crear</w:t>
            </w:r>
          </w:p>
        </w:tc>
      </w:tr>
      <w:tr w:rsidR="00707605" w14:paraId="4E4E188E" w14:textId="77777777">
        <w:trPr>
          <w:jc w:val="center"/>
        </w:trPr>
        <w:tc>
          <w:tcPr>
            <w:tcW w:w="1928" w:type="dxa"/>
            <w:shd w:val="clear" w:color="auto" w:fill="EFF6FF"/>
          </w:tcPr>
          <w:p w14:paraId="170D1F46" w14:textId="77777777" w:rsidR="00707605" w:rsidRDefault="00EA0399">
            <w:r>
              <w:rPr>
                <w:b/>
                <w:color w:val="012D70"/>
                <w:sz w:val="20"/>
              </w:rPr>
              <w:t>Prerequisitos</w:t>
            </w:r>
          </w:p>
        </w:tc>
        <w:tc>
          <w:tcPr>
            <w:tcW w:w="7427" w:type="dxa"/>
          </w:tcPr>
          <w:p w14:paraId="6D757673" w14:textId="77777777" w:rsidR="00707605" w:rsidRDefault="00EA0399">
            <w:r>
              <w:rPr>
                <w:sz w:val="20"/>
              </w:rPr>
              <w:t>Dealer existente</w:t>
            </w:r>
          </w:p>
        </w:tc>
      </w:tr>
    </w:tbl>
    <w:p w14:paraId="2510E651" w14:textId="77777777" w:rsidR="00707605" w:rsidRDefault="00707605">
      <w:pPr>
        <w:spacing w:after="40"/>
      </w:pPr>
    </w:p>
    <w:p w14:paraId="14606607" w14:textId="77777777" w:rsidR="00707605" w:rsidRDefault="00EA0399">
      <w:pPr>
        <w:spacing w:before="160" w:after="40"/>
      </w:pPr>
      <w:r>
        <w:rPr>
          <w:b/>
          <w:color w:val="012D70"/>
        </w:rPr>
        <w:t>Paso 1 — Cargar el dealer</w:t>
      </w:r>
    </w:p>
    <w:p w14:paraId="5136E1A6" w14:textId="77777777" w:rsidR="00707605" w:rsidRDefault="00EA0399">
      <w:pPr>
        <w:ind w:left="340"/>
      </w:pPr>
      <w:r>
        <w:t>El buscador precarga TODO, incluidos los locales adicionales actuales con sus tablas.</w:t>
      </w:r>
    </w:p>
    <w:p w14:paraId="417B859B" w14:textId="77777777" w:rsidR="00707605" w:rsidRDefault="00EA0399">
      <w:pPr>
        <w:spacing w:before="160" w:after="40"/>
      </w:pPr>
      <w:r>
        <w:rPr>
          <w:b/>
          <w:color w:val="012D70"/>
        </w:rPr>
        <w:t>Paso 2 — Ajustar</w:t>
      </w:r>
    </w:p>
    <w:p w14:paraId="3AC15F27" w14:textId="77777777" w:rsidR="00707605" w:rsidRDefault="00EA0399">
      <w:pPr>
        <w:ind w:left="340"/>
      </w:pPr>
      <w:r>
        <w:t>Agrega, corrige o elimina filas de locales; cambia los % que corresponda.</w:t>
      </w:r>
    </w:p>
    <w:p w14:paraId="276C3ED3" w14:textId="77777777" w:rsidR="00707605" w:rsidRDefault="00EA0399">
      <w:pPr>
        <w:spacing w:before="160" w:after="40"/>
      </w:pPr>
      <w:r>
        <w:rPr>
          <w:b/>
          <w:color w:val="012D70"/>
        </w:rPr>
        <w:t>Paso 3 — Tramitar</w:t>
      </w:r>
    </w:p>
    <w:p w14:paraId="7EB2EE74" w14:textId="77777777" w:rsidR="00707605" w:rsidRDefault="00EA0399">
      <w:pPr>
        <w:ind w:left="340"/>
      </w:pPr>
      <w:r>
        <w:t>Misma cadena del capítulo 2. Al cerrar, los locales se re-sellan.</w:t>
      </w:r>
    </w:p>
    <w:p w14:paraId="3172D51F" w14:textId="77777777" w:rsidR="00707605" w:rsidRDefault="00EA0399">
      <w:pPr>
        <w:pStyle w:val="Ttulo2"/>
      </w:pPr>
      <w:bookmarkStart w:id="9" w:name="_Toc238657928"/>
      <w:r>
        <w:t>3.2 Mantenedor Dealers (ajuste directo, auditado)</w:t>
      </w:r>
      <w:bookmarkEnd w:id="9"/>
    </w:p>
    <w:tbl>
      <w:tblPr>
        <w:tblStyle w:val="Tablaconcuadrcula"/>
        <w:tblW w:w="0" w:type="auto"/>
        <w:jc w:val="center"/>
        <w:tblLook w:val="04A0" w:firstRow="1" w:lastRow="0" w:firstColumn="1" w:lastColumn="0" w:noHBand="0" w:noVBand="1"/>
      </w:tblPr>
      <w:tblGrid>
        <w:gridCol w:w="1928"/>
        <w:gridCol w:w="7427"/>
      </w:tblGrid>
      <w:tr w:rsidR="00707605" w14:paraId="6926BC99" w14:textId="77777777">
        <w:trPr>
          <w:jc w:val="center"/>
        </w:trPr>
        <w:tc>
          <w:tcPr>
            <w:tcW w:w="1928" w:type="dxa"/>
            <w:shd w:val="clear" w:color="auto" w:fill="EFF6FF"/>
          </w:tcPr>
          <w:p w14:paraId="1D66DF34" w14:textId="77777777" w:rsidR="00707605" w:rsidRDefault="00EA0399">
            <w:r>
              <w:rPr>
                <w:b/>
                <w:color w:val="012D70"/>
                <w:sz w:val="20"/>
              </w:rPr>
              <w:t>Pantalla</w:t>
            </w:r>
          </w:p>
        </w:tc>
        <w:tc>
          <w:tcPr>
            <w:tcW w:w="7427" w:type="dxa"/>
          </w:tcPr>
          <w:p w14:paraId="0E8D98AC" w14:textId="77777777" w:rsidR="00707605" w:rsidRDefault="00EA0399">
            <w:r>
              <w:rPr>
                <w:sz w:val="20"/>
              </w:rPr>
              <w:t>Dealers → pestaña Base → detalle del dealer</w:t>
            </w:r>
          </w:p>
        </w:tc>
      </w:tr>
      <w:tr w:rsidR="00707605" w14:paraId="290D6233" w14:textId="77777777">
        <w:trPr>
          <w:jc w:val="center"/>
        </w:trPr>
        <w:tc>
          <w:tcPr>
            <w:tcW w:w="1928" w:type="dxa"/>
            <w:shd w:val="clear" w:color="auto" w:fill="EFF6FF"/>
          </w:tcPr>
          <w:p w14:paraId="0E1E29AE" w14:textId="77777777" w:rsidR="00707605" w:rsidRDefault="00EA0399">
            <w:r>
              <w:rPr>
                <w:b/>
                <w:color w:val="012D70"/>
                <w:sz w:val="20"/>
              </w:rPr>
              <w:t>Quién</w:t>
            </w:r>
          </w:p>
        </w:tc>
        <w:tc>
          <w:tcPr>
            <w:tcW w:w="7427" w:type="dxa"/>
          </w:tcPr>
          <w:p w14:paraId="3631A17F" w14:textId="77777777" w:rsidR="00707605" w:rsidRDefault="00EA0399">
            <w:r>
              <w:rPr>
                <w:sz w:val="20"/>
              </w:rPr>
              <w:t>Analista de Operaciones / Administrador</w:t>
            </w:r>
          </w:p>
        </w:tc>
      </w:tr>
      <w:tr w:rsidR="00707605" w14:paraId="2382DF35" w14:textId="77777777">
        <w:trPr>
          <w:jc w:val="center"/>
        </w:trPr>
        <w:tc>
          <w:tcPr>
            <w:tcW w:w="1928" w:type="dxa"/>
            <w:shd w:val="clear" w:color="auto" w:fill="EFF6FF"/>
          </w:tcPr>
          <w:p w14:paraId="017D08EF" w14:textId="77777777" w:rsidR="00707605" w:rsidRDefault="00EA0399">
            <w:r>
              <w:rPr>
                <w:b/>
                <w:color w:val="012D70"/>
                <w:sz w:val="20"/>
              </w:rPr>
              <w:t>Permisos</w:t>
            </w:r>
          </w:p>
        </w:tc>
        <w:tc>
          <w:tcPr>
            <w:tcW w:w="7427" w:type="dxa"/>
          </w:tcPr>
          <w:p w14:paraId="34CC7A76" w14:textId="77777777" w:rsidR="00707605" w:rsidRDefault="00EA0399">
            <w:r>
              <w:rPr>
                <w:sz w:val="20"/>
              </w:rPr>
              <w:t>dealers_base_editar o dealer_ficha_revisar</w:t>
            </w:r>
          </w:p>
        </w:tc>
      </w:tr>
      <w:tr w:rsidR="00707605" w14:paraId="66E333A1" w14:textId="77777777">
        <w:trPr>
          <w:jc w:val="center"/>
        </w:trPr>
        <w:tc>
          <w:tcPr>
            <w:tcW w:w="1928" w:type="dxa"/>
            <w:shd w:val="clear" w:color="auto" w:fill="EFF6FF"/>
          </w:tcPr>
          <w:p w14:paraId="6EB9A72A" w14:textId="77777777" w:rsidR="00707605" w:rsidRDefault="00EA0399">
            <w:r>
              <w:rPr>
                <w:b/>
                <w:color w:val="012D70"/>
                <w:sz w:val="20"/>
              </w:rPr>
              <w:t>Prerequisitos</w:t>
            </w:r>
          </w:p>
        </w:tc>
        <w:tc>
          <w:tcPr>
            <w:tcW w:w="7427" w:type="dxa"/>
          </w:tcPr>
          <w:p w14:paraId="634EF393" w14:textId="77777777" w:rsidR="00707605" w:rsidRDefault="00EA0399">
            <w:r>
              <w:rPr>
                <w:sz w:val="20"/>
              </w:rPr>
              <w:t>Dealer existente</w:t>
            </w:r>
          </w:p>
        </w:tc>
      </w:tr>
    </w:tbl>
    <w:p w14:paraId="3540908A" w14:textId="77777777" w:rsidR="00707605" w:rsidRDefault="00707605">
      <w:pPr>
        <w:spacing w:after="40"/>
      </w:pPr>
    </w:p>
    <w:p w14:paraId="08F5CAF0" w14:textId="77777777" w:rsidR="00707605" w:rsidRDefault="00EA0399">
      <w:pPr>
        <w:spacing w:before="160" w:after="40"/>
      </w:pPr>
      <w:r>
        <w:rPr>
          <w:b/>
          <w:color w:val="012D70"/>
        </w:rPr>
        <w:t>Paso 1 — Abrir la sección</w:t>
      </w:r>
    </w:p>
    <w:p w14:paraId="587713A1" w14:textId="77777777" w:rsidR="00707605" w:rsidRDefault="00EA0399">
      <w:pPr>
        <w:ind w:left="340"/>
      </w:pPr>
      <w:r>
        <w:t>En el detalle del dealer, sección "Locales y comisión por local".</w:t>
      </w:r>
    </w:p>
    <w:p w14:paraId="6B38FB66" w14:textId="77777777" w:rsidR="00707605" w:rsidRDefault="00EA0399">
      <w:pPr>
        <w:spacing w:before="160" w:after="40"/>
      </w:pPr>
      <w:r>
        <w:rPr>
          <w:b/>
          <w:color w:val="012D70"/>
        </w:rPr>
        <w:t>Paso 2 — Agregar / Editar</w:t>
      </w:r>
    </w:p>
    <w:p w14:paraId="04117830" w14:textId="77777777" w:rsidR="00707605" w:rsidRDefault="00EA0399">
      <w:pPr>
        <w:ind w:left="340"/>
      </w:pPr>
      <w:r>
        <w:t>Ubicación (CALLE o un parque del mantenedor), dirección, comuna, marcar Principal y los 4 tramos %.</w:t>
      </w:r>
    </w:p>
    <w:p w14:paraId="2D3C6DEE" w14:textId="77777777" w:rsidR="00707605" w:rsidRDefault="00EA0399">
      <w:pPr>
        <w:spacing w:before="160" w:after="40"/>
      </w:pPr>
      <w:r>
        <w:rPr>
          <w:b/>
          <w:color w:val="012D70"/>
        </w:rPr>
        <w:t>Paso 3 — Desactivar</w:t>
      </w:r>
    </w:p>
    <w:p w14:paraId="0252088D" w14:textId="77777777" w:rsidR="00707605" w:rsidRDefault="00EA0399">
      <w:pPr>
        <w:ind w:left="340"/>
      </w:pPr>
      <w:r>
        <w:t>Apaga un local sin borrar nada: las operaciones históricas no se tocan.</w:t>
      </w:r>
    </w:p>
    <w:tbl>
      <w:tblPr>
        <w:tblW w:w="0" w:type="auto"/>
        <w:jc w:val="center"/>
        <w:tblLook w:val="04A0" w:firstRow="1" w:lastRow="0" w:firstColumn="1" w:lastColumn="0" w:noHBand="0" w:noVBand="1"/>
      </w:tblPr>
      <w:tblGrid>
        <w:gridCol w:w="9354"/>
      </w:tblGrid>
      <w:tr w:rsidR="00707605" w14:paraId="399044F1" w14:textId="77777777">
        <w:trPr>
          <w:jc w:val="center"/>
        </w:trPr>
        <w:tc>
          <w:tcPr>
            <w:tcW w:w="9354" w:type="dxa"/>
            <w:shd w:val="clear" w:color="auto" w:fill="F1F5F9"/>
          </w:tcPr>
          <w:p w14:paraId="201EA878" w14:textId="77777777" w:rsidR="00707605" w:rsidRDefault="00EA0399">
            <w:pPr>
              <w:jc w:val="center"/>
            </w:pPr>
            <w:r>
              <w:rPr>
                <w:b/>
                <w:color w:val="475569"/>
                <w:sz w:val="20"/>
              </w:rPr>
              <w:t>📸</w:t>
            </w:r>
            <w:r>
              <w:rPr>
                <w:b/>
                <w:color w:val="475569"/>
                <w:sz w:val="20"/>
              </w:rPr>
              <w:t xml:space="preserve"> CAPTURA 2 · Dealers → detalle → Locales y comisión por local</w:t>
            </w:r>
          </w:p>
          <w:p w14:paraId="5331D39E" w14:textId="77777777" w:rsidR="00707605" w:rsidRDefault="00EA0399">
            <w:pPr>
              <w:jc w:val="center"/>
            </w:pPr>
            <w:r>
              <w:rPr>
                <w:i/>
                <w:color w:val="9AA0A6"/>
                <w:sz w:val="18"/>
              </w:rPr>
              <w:t>Dealer con dos parques y sus tablas.</w:t>
            </w:r>
          </w:p>
        </w:tc>
      </w:tr>
    </w:tbl>
    <w:p w14:paraId="6EB1A4A5" w14:textId="77777777" w:rsidR="00707605" w:rsidRDefault="00707605">
      <w:pPr>
        <w:spacing w:after="40"/>
      </w:pPr>
    </w:p>
    <w:tbl>
      <w:tblPr>
        <w:tblW w:w="0" w:type="auto"/>
        <w:jc w:val="center"/>
        <w:tblLook w:val="04A0" w:firstRow="1" w:lastRow="0" w:firstColumn="1" w:lastColumn="0" w:noHBand="0" w:noVBand="1"/>
      </w:tblPr>
      <w:tblGrid>
        <w:gridCol w:w="9354"/>
      </w:tblGrid>
      <w:tr w:rsidR="00707605" w14:paraId="1823824F" w14:textId="77777777">
        <w:trPr>
          <w:jc w:val="center"/>
        </w:trPr>
        <w:tc>
          <w:tcPr>
            <w:tcW w:w="9354" w:type="dxa"/>
            <w:shd w:val="clear" w:color="auto" w:fill="FEF3C7"/>
          </w:tcPr>
          <w:p w14:paraId="300638A4" w14:textId="77777777" w:rsidR="00707605" w:rsidRDefault="00EA0399">
            <w:r>
              <w:rPr>
                <w:b/>
                <w:color w:val="B45F06"/>
                <w:sz w:val="21"/>
              </w:rPr>
              <w:lastRenderedPageBreak/>
              <w:t>⚠</w:t>
            </w:r>
            <w:r>
              <w:rPr>
                <w:b/>
                <w:color w:val="B45F06"/>
                <w:sz w:val="21"/>
              </w:rPr>
              <w:t xml:space="preserve"> OJO</w:t>
            </w:r>
          </w:p>
          <w:p w14:paraId="79B7B83A" w14:textId="77777777" w:rsidR="00707605" w:rsidRDefault="00EA0399">
            <w:pPr>
              <w:spacing w:after="40"/>
            </w:pPr>
            <w:r>
              <w:rPr>
                <w:sz w:val="21"/>
              </w:rPr>
              <w:t>En Mantención → Editar Dealer los locales se ven en SOLO LECTURA: es a propósito, para que los cambios de plata pasen por la ficha de Modificación o por el mantenedor Dealers (ambos auditados).</w:t>
            </w:r>
          </w:p>
        </w:tc>
      </w:tr>
    </w:tbl>
    <w:p w14:paraId="254AC048" w14:textId="77777777" w:rsidR="00707605" w:rsidRDefault="00707605">
      <w:pPr>
        <w:spacing w:after="40"/>
      </w:pPr>
    </w:p>
    <w:p w14:paraId="3FBF4ABF" w14:textId="77777777" w:rsidR="00707605" w:rsidRDefault="00EA0399">
      <w:r>
        <w:br w:type="page"/>
      </w:r>
    </w:p>
    <w:p w14:paraId="28A34AE5" w14:textId="77777777" w:rsidR="00707605" w:rsidRDefault="00EA0399">
      <w:pPr>
        <w:pStyle w:val="Ttulo1"/>
      </w:pPr>
      <w:bookmarkStart w:id="10" w:name="_Toc238657929"/>
      <w:r>
        <w:lastRenderedPageBreak/>
        <w:t>4. La carta de aprobación elige el LOCAL del negocio</w:t>
      </w:r>
      <w:bookmarkEnd w:id="10"/>
    </w:p>
    <w:tbl>
      <w:tblPr>
        <w:tblStyle w:val="Tablaconcuadrcula"/>
        <w:tblW w:w="0" w:type="auto"/>
        <w:jc w:val="center"/>
        <w:tblLook w:val="04A0" w:firstRow="1" w:lastRow="0" w:firstColumn="1" w:lastColumn="0" w:noHBand="0" w:noVBand="1"/>
      </w:tblPr>
      <w:tblGrid>
        <w:gridCol w:w="1928"/>
        <w:gridCol w:w="7427"/>
      </w:tblGrid>
      <w:tr w:rsidR="00707605" w14:paraId="5A750787" w14:textId="77777777">
        <w:trPr>
          <w:jc w:val="center"/>
        </w:trPr>
        <w:tc>
          <w:tcPr>
            <w:tcW w:w="1928" w:type="dxa"/>
            <w:shd w:val="clear" w:color="auto" w:fill="EFF6FF"/>
          </w:tcPr>
          <w:p w14:paraId="1B7CEDF0" w14:textId="77777777" w:rsidR="00707605" w:rsidRDefault="00EA0399">
            <w:r>
              <w:rPr>
                <w:b/>
                <w:color w:val="012D70"/>
                <w:sz w:val="20"/>
              </w:rPr>
              <w:t>Pantalla</w:t>
            </w:r>
          </w:p>
        </w:tc>
        <w:tc>
          <w:tcPr>
            <w:tcW w:w="7427" w:type="dxa"/>
          </w:tcPr>
          <w:p w14:paraId="22C0D340" w14:textId="77777777" w:rsidR="00707605" w:rsidRDefault="00EA0399">
            <w:r>
              <w:rPr>
                <w:sz w:val="20"/>
              </w:rPr>
              <w:t>Generador de Carta de Aprobación (/aprobaciones)</w:t>
            </w:r>
          </w:p>
        </w:tc>
      </w:tr>
      <w:tr w:rsidR="00707605" w14:paraId="2B5C6F3D" w14:textId="77777777">
        <w:trPr>
          <w:jc w:val="center"/>
        </w:trPr>
        <w:tc>
          <w:tcPr>
            <w:tcW w:w="1928" w:type="dxa"/>
            <w:shd w:val="clear" w:color="auto" w:fill="EFF6FF"/>
          </w:tcPr>
          <w:p w14:paraId="56AEB89B" w14:textId="77777777" w:rsidR="00707605" w:rsidRDefault="00EA0399">
            <w:r>
              <w:rPr>
                <w:b/>
                <w:color w:val="012D70"/>
                <w:sz w:val="20"/>
              </w:rPr>
              <w:t>Quién</w:t>
            </w:r>
          </w:p>
        </w:tc>
        <w:tc>
          <w:tcPr>
            <w:tcW w:w="7427" w:type="dxa"/>
          </w:tcPr>
          <w:p w14:paraId="07ED081A" w14:textId="77777777" w:rsidR="00707605" w:rsidRDefault="00EA0399">
            <w:r>
              <w:rPr>
                <w:sz w:val="20"/>
              </w:rPr>
              <w:t>Ejecutivo Comercial</w:t>
            </w:r>
          </w:p>
        </w:tc>
      </w:tr>
      <w:tr w:rsidR="00707605" w14:paraId="3BDE305B" w14:textId="77777777">
        <w:trPr>
          <w:jc w:val="center"/>
        </w:trPr>
        <w:tc>
          <w:tcPr>
            <w:tcW w:w="1928" w:type="dxa"/>
            <w:shd w:val="clear" w:color="auto" w:fill="EFF6FF"/>
          </w:tcPr>
          <w:p w14:paraId="14244DEE" w14:textId="77777777" w:rsidR="00707605" w:rsidRDefault="00EA0399">
            <w:r>
              <w:rPr>
                <w:b/>
                <w:color w:val="012D70"/>
                <w:sz w:val="20"/>
              </w:rPr>
              <w:t>Permisos</w:t>
            </w:r>
          </w:p>
        </w:tc>
        <w:tc>
          <w:tcPr>
            <w:tcW w:w="7427" w:type="dxa"/>
          </w:tcPr>
          <w:p w14:paraId="4FCE63F9" w14:textId="77777777" w:rsidR="00707605" w:rsidRDefault="00EA0399">
            <w:r>
              <w:rPr>
                <w:sz w:val="20"/>
              </w:rPr>
              <w:t>emitir cartas</w:t>
            </w:r>
          </w:p>
        </w:tc>
      </w:tr>
      <w:tr w:rsidR="00707605" w14:paraId="24163AD8" w14:textId="77777777">
        <w:trPr>
          <w:jc w:val="center"/>
        </w:trPr>
        <w:tc>
          <w:tcPr>
            <w:tcW w:w="1928" w:type="dxa"/>
            <w:shd w:val="clear" w:color="auto" w:fill="EFF6FF"/>
          </w:tcPr>
          <w:p w14:paraId="55F1F849" w14:textId="77777777" w:rsidR="00707605" w:rsidRDefault="00EA0399">
            <w:r>
              <w:rPr>
                <w:b/>
                <w:color w:val="012D70"/>
                <w:sz w:val="20"/>
              </w:rPr>
              <w:t>Prerequisitos</w:t>
            </w:r>
          </w:p>
        </w:tc>
        <w:tc>
          <w:tcPr>
            <w:tcW w:w="7427" w:type="dxa"/>
          </w:tcPr>
          <w:p w14:paraId="3ECEF192" w14:textId="77777777" w:rsidR="00707605" w:rsidRDefault="00EA0399">
            <w:r>
              <w:rPr>
                <w:sz w:val="20"/>
              </w:rPr>
              <w:t>Dealer con locales sellados</w:t>
            </w:r>
          </w:p>
        </w:tc>
      </w:tr>
    </w:tbl>
    <w:p w14:paraId="03DC2AEB" w14:textId="77777777" w:rsidR="00707605" w:rsidRDefault="00707605">
      <w:pPr>
        <w:spacing w:after="40"/>
      </w:pPr>
    </w:p>
    <w:p w14:paraId="3067208F" w14:textId="77777777" w:rsidR="00707605" w:rsidRDefault="00EA0399">
      <w:pPr>
        <w:spacing w:before="160" w:after="40"/>
      </w:pPr>
      <w:r>
        <w:rPr>
          <w:b/>
          <w:color w:val="012D70"/>
        </w:rPr>
        <w:t>Paso 1 — Tipo de carta</w:t>
      </w:r>
    </w:p>
    <w:p w14:paraId="7F58E7B6" w14:textId="77777777" w:rsidR="00707605" w:rsidRDefault="00EA0399">
      <w:pPr>
        <w:ind w:left="340"/>
      </w:pPr>
      <w:r>
        <w:t>DEALER PARQUE o DEALER CALLE.</w:t>
      </w:r>
    </w:p>
    <w:p w14:paraId="10BE2230" w14:textId="77777777" w:rsidR="00707605" w:rsidRDefault="00EA0399">
      <w:pPr>
        <w:spacing w:before="160" w:after="40"/>
      </w:pPr>
      <w:r>
        <w:rPr>
          <w:b/>
          <w:color w:val="012D70"/>
        </w:rPr>
        <w:t>Paso 2 — Parque y dealer</w:t>
      </w:r>
    </w:p>
    <w:p w14:paraId="693242A8" w14:textId="77777777" w:rsidR="00707605" w:rsidRDefault="00EA0399">
      <w:pPr>
        <w:ind w:left="340"/>
      </w:pPr>
      <w:r>
        <w:t>Si es PARQUE, al elegir el parque el dealer aparece entre los dealers de ESE parque si tiene local ahí (aunque su ficha "principal" diga otro). Si es CALLE, aparecen también los dealers de parque con local calle.</w:t>
      </w:r>
    </w:p>
    <w:p w14:paraId="48342237" w14:textId="77777777" w:rsidR="00707605" w:rsidRDefault="00EA0399">
      <w:pPr>
        <w:spacing w:before="160" w:after="40"/>
      </w:pPr>
      <w:r>
        <w:rPr>
          <w:b/>
          <w:color w:val="012D70"/>
        </w:rPr>
        <w:t>Paso 3 — Participación sugerida</w:t>
      </w:r>
    </w:p>
    <w:p w14:paraId="13116323" w14:textId="77777777" w:rsidR="00707605" w:rsidRDefault="00EA0399">
      <w:pPr>
        <w:ind w:left="340"/>
      </w:pPr>
      <w:r>
        <w:t>Sale de la tabla pactada de ESE local — la etiqueta dice "Tabla pactada del dealer — PARQUE X". Sin tabla propia, de la pizarra.</w:t>
      </w:r>
    </w:p>
    <w:p w14:paraId="1D14F050" w14:textId="77777777" w:rsidR="00707605" w:rsidRDefault="00EA0399">
      <w:pPr>
        <w:spacing w:before="160" w:after="40"/>
      </w:pPr>
      <w:r>
        <w:rPr>
          <w:b/>
          <w:color w:val="012D70"/>
        </w:rPr>
        <w:t>Paso 4 — Excepciones</w:t>
      </w:r>
    </w:p>
    <w:p w14:paraId="4753E230" w14:textId="77777777" w:rsidR="00707605" w:rsidRDefault="00EA0399">
      <w:pPr>
        <w:ind w:left="340"/>
      </w:pPr>
      <w:r>
        <w:t>Un monto sobre lo pactado del local exige EXCEPCIÓN con comentario, como siempre.</w:t>
      </w:r>
    </w:p>
    <w:p w14:paraId="78191CF5" w14:textId="77777777" w:rsidR="00707605" w:rsidRDefault="00EA0399">
      <w:pPr>
        <w:spacing w:before="160" w:after="40"/>
      </w:pPr>
      <w:r>
        <w:rPr>
          <w:b/>
          <w:color w:val="012D70"/>
        </w:rPr>
        <w:t>Paso 5 — Guardar</w:t>
      </w:r>
    </w:p>
    <w:p w14:paraId="7678D4D1" w14:textId="77777777" w:rsidR="00707605" w:rsidRDefault="00EA0399">
      <w:pPr>
        <w:ind w:left="340"/>
      </w:pPr>
      <w:r>
        <w:t>El servidor valida que la ubicación sea un local vigente del dealer; si no, el mensaje dice qué locales tiene y que agregues el nuevo en su ficha.</w:t>
      </w:r>
    </w:p>
    <w:tbl>
      <w:tblPr>
        <w:tblW w:w="0" w:type="auto"/>
        <w:jc w:val="center"/>
        <w:tblLook w:val="04A0" w:firstRow="1" w:lastRow="0" w:firstColumn="1" w:lastColumn="0" w:noHBand="0" w:noVBand="1"/>
      </w:tblPr>
      <w:tblGrid>
        <w:gridCol w:w="9354"/>
      </w:tblGrid>
      <w:tr w:rsidR="00707605" w14:paraId="4DC73677" w14:textId="77777777">
        <w:trPr>
          <w:jc w:val="center"/>
        </w:trPr>
        <w:tc>
          <w:tcPr>
            <w:tcW w:w="9354" w:type="dxa"/>
            <w:shd w:val="clear" w:color="auto" w:fill="FEE2E2"/>
          </w:tcPr>
          <w:p w14:paraId="148952D6" w14:textId="77777777" w:rsidR="00707605" w:rsidRDefault="00EA0399">
            <w:r>
              <w:rPr>
                <w:b/>
                <w:color w:val="B91C1C"/>
                <w:sz w:val="21"/>
              </w:rPr>
              <w:t>🔒</w:t>
            </w:r>
            <w:r>
              <w:rPr>
                <w:b/>
                <w:color w:val="B91C1C"/>
                <w:sz w:val="21"/>
              </w:rPr>
              <w:t xml:space="preserve"> Regla del sistema</w:t>
            </w:r>
          </w:p>
          <w:p w14:paraId="733B876C" w14:textId="77777777" w:rsidR="00707605" w:rsidRDefault="00EA0399">
            <w:pPr>
              <w:spacing w:after="40"/>
            </w:pPr>
            <w:r>
              <w:rPr>
                <w:sz w:val="21"/>
              </w:rPr>
              <w:t>Al otorgarse, el crédito hereda el NOMBRE del parque de la carta (o CALLE). Con eso el motor calcula la comisión del dealer con la tabla correcta y atribuye la comisión y el arriendo al parque correcto. La participación escrita en la carta manda sobre el cálculo (queda protegida contra recálculos).</w:t>
            </w:r>
          </w:p>
        </w:tc>
      </w:tr>
    </w:tbl>
    <w:p w14:paraId="6E81535C" w14:textId="77777777" w:rsidR="00707605" w:rsidRDefault="00707605">
      <w:pPr>
        <w:spacing w:after="40"/>
      </w:pPr>
    </w:p>
    <w:tbl>
      <w:tblPr>
        <w:tblW w:w="0" w:type="auto"/>
        <w:jc w:val="center"/>
        <w:tblLook w:val="04A0" w:firstRow="1" w:lastRow="0" w:firstColumn="1" w:lastColumn="0" w:noHBand="0" w:noVBand="1"/>
      </w:tblPr>
      <w:tblGrid>
        <w:gridCol w:w="9354"/>
      </w:tblGrid>
      <w:tr w:rsidR="00707605" w14:paraId="75CFDDCC" w14:textId="77777777">
        <w:trPr>
          <w:jc w:val="center"/>
        </w:trPr>
        <w:tc>
          <w:tcPr>
            <w:tcW w:w="9354" w:type="dxa"/>
            <w:shd w:val="clear" w:color="auto" w:fill="ECFDF5"/>
          </w:tcPr>
          <w:p w14:paraId="7267F258" w14:textId="77777777" w:rsidR="00707605" w:rsidRDefault="00EA0399">
            <w:r>
              <w:rPr>
                <w:b/>
                <w:color w:val="15803D"/>
                <w:sz w:val="21"/>
              </w:rPr>
              <w:t>🧾</w:t>
            </w:r>
            <w:r>
              <w:rPr>
                <w:b/>
                <w:color w:val="15803D"/>
                <w:sz w:val="21"/>
              </w:rPr>
              <w:t xml:space="preserve"> Caso real</w:t>
            </w:r>
          </w:p>
          <w:p w14:paraId="18C918FA" w14:textId="77777777" w:rsidR="00707605" w:rsidRDefault="00EA0399">
            <w:pPr>
              <w:spacing w:after="40"/>
            </w:pPr>
            <w:r>
              <w:rPr>
                <w:sz w:val="21"/>
              </w:rPr>
              <w:t>Op 89213 (NIBARO): cursó en Autocenter Maipú pero la ficha ya decía Carmoons — la comisión salía en la cartola del parque equivocado. Por eso el parque de la OPERACIÓN manda siempre sobre la ficha.</w:t>
            </w:r>
          </w:p>
        </w:tc>
      </w:tr>
    </w:tbl>
    <w:p w14:paraId="427CD70A" w14:textId="77777777" w:rsidR="00707605" w:rsidRDefault="00707605">
      <w:pPr>
        <w:spacing w:after="40"/>
      </w:pPr>
    </w:p>
    <w:p w14:paraId="4A528541" w14:textId="77777777" w:rsidR="00707605" w:rsidRDefault="00EA0399">
      <w:r>
        <w:br w:type="page"/>
      </w:r>
    </w:p>
    <w:p w14:paraId="5ACEFAA9" w14:textId="77777777" w:rsidR="00707605" w:rsidRDefault="00EA0399">
      <w:pPr>
        <w:pStyle w:val="Ttulo1"/>
      </w:pPr>
      <w:bookmarkStart w:id="11" w:name="_Toc238657930"/>
      <w:r>
        <w:lastRenderedPageBreak/>
        <w:t>5. Cartola del dealer: una sola, con secciones por local</w:t>
      </w:r>
      <w:bookmarkEnd w:id="11"/>
    </w:p>
    <w:tbl>
      <w:tblPr>
        <w:tblStyle w:val="Tablaconcuadrcula"/>
        <w:tblW w:w="0" w:type="auto"/>
        <w:jc w:val="center"/>
        <w:tblLook w:val="04A0" w:firstRow="1" w:lastRow="0" w:firstColumn="1" w:lastColumn="0" w:noHBand="0" w:noVBand="1"/>
      </w:tblPr>
      <w:tblGrid>
        <w:gridCol w:w="1928"/>
        <w:gridCol w:w="7427"/>
      </w:tblGrid>
      <w:tr w:rsidR="00707605" w14:paraId="6ADE8723" w14:textId="77777777">
        <w:trPr>
          <w:jc w:val="center"/>
        </w:trPr>
        <w:tc>
          <w:tcPr>
            <w:tcW w:w="1928" w:type="dxa"/>
            <w:shd w:val="clear" w:color="auto" w:fill="EFF6FF"/>
          </w:tcPr>
          <w:p w14:paraId="5172FC63" w14:textId="77777777" w:rsidR="00707605" w:rsidRDefault="00EA0399">
            <w:r>
              <w:rPr>
                <w:b/>
                <w:color w:val="012D70"/>
                <w:sz w:val="20"/>
              </w:rPr>
              <w:t>Pantalla</w:t>
            </w:r>
          </w:p>
        </w:tc>
        <w:tc>
          <w:tcPr>
            <w:tcW w:w="7427" w:type="dxa"/>
          </w:tcPr>
          <w:p w14:paraId="43493762" w14:textId="77777777" w:rsidR="00707605" w:rsidRDefault="00EA0399">
            <w:r>
              <w:rPr>
                <w:sz w:val="20"/>
              </w:rPr>
              <w:t>Generador de Cartas → pestaña Cartolas</w:t>
            </w:r>
          </w:p>
        </w:tc>
      </w:tr>
      <w:tr w:rsidR="00707605" w14:paraId="2FE220ED" w14:textId="77777777">
        <w:trPr>
          <w:jc w:val="center"/>
        </w:trPr>
        <w:tc>
          <w:tcPr>
            <w:tcW w:w="1928" w:type="dxa"/>
            <w:shd w:val="clear" w:color="auto" w:fill="EFF6FF"/>
          </w:tcPr>
          <w:p w14:paraId="75F33010" w14:textId="77777777" w:rsidR="00707605" w:rsidRDefault="00EA0399">
            <w:r>
              <w:rPr>
                <w:b/>
                <w:color w:val="012D70"/>
                <w:sz w:val="20"/>
              </w:rPr>
              <w:t>Quién</w:t>
            </w:r>
          </w:p>
        </w:tc>
        <w:tc>
          <w:tcPr>
            <w:tcW w:w="7427" w:type="dxa"/>
          </w:tcPr>
          <w:p w14:paraId="0D87DAD0" w14:textId="77777777" w:rsidR="00707605" w:rsidRDefault="00EA0399">
            <w:r>
              <w:rPr>
                <w:sz w:val="20"/>
              </w:rPr>
              <w:t>Post Venta / Operaciones</w:t>
            </w:r>
          </w:p>
        </w:tc>
      </w:tr>
      <w:tr w:rsidR="00707605" w14:paraId="2157CBC9" w14:textId="77777777">
        <w:trPr>
          <w:jc w:val="center"/>
        </w:trPr>
        <w:tc>
          <w:tcPr>
            <w:tcW w:w="1928" w:type="dxa"/>
            <w:shd w:val="clear" w:color="auto" w:fill="EFF6FF"/>
          </w:tcPr>
          <w:p w14:paraId="1115E2E4" w14:textId="77777777" w:rsidR="00707605" w:rsidRDefault="00EA0399">
            <w:r>
              <w:rPr>
                <w:b/>
                <w:color w:val="012D70"/>
                <w:sz w:val="20"/>
              </w:rPr>
              <w:t>Permisos</w:t>
            </w:r>
          </w:p>
        </w:tc>
        <w:tc>
          <w:tcPr>
            <w:tcW w:w="7427" w:type="dxa"/>
          </w:tcPr>
          <w:p w14:paraId="0FAE008D" w14:textId="77777777" w:rsidR="00707605" w:rsidRDefault="00EA0399">
            <w:r>
              <w:rPr>
                <w:sz w:val="20"/>
              </w:rPr>
              <w:t>aprob_cartolas</w:t>
            </w:r>
          </w:p>
        </w:tc>
      </w:tr>
      <w:tr w:rsidR="00707605" w14:paraId="461FF2F8" w14:textId="77777777">
        <w:trPr>
          <w:jc w:val="center"/>
        </w:trPr>
        <w:tc>
          <w:tcPr>
            <w:tcW w:w="1928" w:type="dxa"/>
            <w:shd w:val="clear" w:color="auto" w:fill="EFF6FF"/>
          </w:tcPr>
          <w:p w14:paraId="40319817" w14:textId="77777777" w:rsidR="00707605" w:rsidRDefault="00EA0399">
            <w:r>
              <w:rPr>
                <w:b/>
                <w:color w:val="012D70"/>
                <w:sz w:val="20"/>
              </w:rPr>
              <w:t>Prerequisitos</w:t>
            </w:r>
          </w:p>
        </w:tc>
        <w:tc>
          <w:tcPr>
            <w:tcW w:w="7427" w:type="dxa"/>
          </w:tcPr>
          <w:p w14:paraId="49A47B6D" w14:textId="77777777" w:rsidR="00707605" w:rsidRDefault="00EA0399">
            <w:r>
              <w:rPr>
                <w:sz w:val="20"/>
              </w:rPr>
              <w:t>Comisiones en estado A PAGAR (fondos recibidos)</w:t>
            </w:r>
          </w:p>
        </w:tc>
      </w:tr>
    </w:tbl>
    <w:p w14:paraId="52B8DCEC" w14:textId="77777777" w:rsidR="00707605" w:rsidRDefault="00707605">
      <w:pPr>
        <w:spacing w:after="40"/>
      </w:pPr>
    </w:p>
    <w:p w14:paraId="190038DB" w14:textId="77777777" w:rsidR="00707605" w:rsidRDefault="00EA0399">
      <w:pPr>
        <w:spacing w:before="160" w:after="40"/>
      </w:pPr>
      <w:r>
        <w:rPr>
          <w:b/>
          <w:color w:val="012D70"/>
        </w:rPr>
        <w:t>Paso 1 — Armado</w:t>
      </w:r>
    </w:p>
    <w:p w14:paraId="3891EB59" w14:textId="77777777" w:rsidR="00707605" w:rsidRDefault="00EA0399">
      <w:pPr>
        <w:ind w:left="340"/>
      </w:pPr>
      <w:r>
        <w:t>El sync junta las comisiones A PAGAR del dealer: una cartola por RUT, sin importar la financiera.</w:t>
      </w:r>
    </w:p>
    <w:p w14:paraId="50FE7B3D" w14:textId="77777777" w:rsidR="00707605" w:rsidRDefault="00EA0399">
      <w:pPr>
        <w:spacing w:before="160" w:after="40"/>
      </w:pPr>
      <w:r>
        <w:rPr>
          <w:b/>
          <w:color w:val="012D70"/>
        </w:rPr>
        <w:t>Paso 2 — Secciones por local</w:t>
      </w:r>
    </w:p>
    <w:p w14:paraId="4DCABF0E" w14:textId="77777777" w:rsidR="00707605" w:rsidRDefault="00EA0399">
      <w:pPr>
        <w:ind w:left="340"/>
      </w:pPr>
      <w:r>
        <w:t>Si el dealer cursó en más de un local, la cartola sale cortada por ubicación: cada parque con sus operaciones y su subtotal, y Calle al final. Con un solo local se ve igual que siempre.</w:t>
      </w:r>
    </w:p>
    <w:p w14:paraId="76106B80" w14:textId="77777777" w:rsidR="00707605" w:rsidRDefault="00EA0399">
      <w:pPr>
        <w:spacing w:before="160" w:after="40"/>
      </w:pPr>
      <w:r>
        <w:rPr>
          <w:b/>
          <w:color w:val="012D70"/>
        </w:rPr>
        <w:t>Paso 3 — Enviar</w:t>
      </w:r>
    </w:p>
    <w:p w14:paraId="6EF91185" w14:textId="77777777" w:rsidR="00707605" w:rsidRDefault="00EA0399">
      <w:pPr>
        <w:ind w:left="340"/>
      </w:pPr>
      <w:r>
        <w:t>Sale por correo al dealer (comisiones@) con la cartola en PDF adjunta, copia al ejecutivo y Jefes Comerciales. Estampa el Mes Cartola y marca CARTOLA ENVIADA en Post Venta.</w:t>
      </w:r>
    </w:p>
    <w:tbl>
      <w:tblPr>
        <w:tblW w:w="0" w:type="auto"/>
        <w:jc w:val="center"/>
        <w:tblLook w:val="04A0" w:firstRow="1" w:lastRow="0" w:firstColumn="1" w:lastColumn="0" w:noHBand="0" w:noVBand="1"/>
      </w:tblPr>
      <w:tblGrid>
        <w:gridCol w:w="9354"/>
      </w:tblGrid>
      <w:tr w:rsidR="00707605" w14:paraId="53DECE1C" w14:textId="77777777">
        <w:trPr>
          <w:jc w:val="center"/>
        </w:trPr>
        <w:tc>
          <w:tcPr>
            <w:tcW w:w="9354" w:type="dxa"/>
            <w:shd w:val="clear" w:color="auto" w:fill="F1F5F9"/>
          </w:tcPr>
          <w:p w14:paraId="64221D9D" w14:textId="77777777" w:rsidR="00707605" w:rsidRDefault="00EA0399">
            <w:pPr>
              <w:jc w:val="center"/>
            </w:pPr>
            <w:r>
              <w:rPr>
                <w:b/>
                <w:color w:val="475569"/>
                <w:sz w:val="20"/>
              </w:rPr>
              <w:t>📸</w:t>
            </w:r>
            <w:r>
              <w:rPr>
                <w:b/>
                <w:color w:val="475569"/>
                <w:sz w:val="20"/>
              </w:rPr>
              <w:t xml:space="preserve"> CAPTURA 3 · Cartolas → bloque del dealer</w:t>
            </w:r>
          </w:p>
          <w:p w14:paraId="0BD70B72" w14:textId="77777777" w:rsidR="00707605" w:rsidRDefault="00EA0399">
            <w:pPr>
              <w:jc w:val="center"/>
            </w:pPr>
            <w:r>
              <w:rPr>
                <w:i/>
                <w:color w:val="9AA0A6"/>
                <w:sz w:val="18"/>
              </w:rPr>
              <w:t>Cartola con secciones "PARQUE AUTOMALL / PARQUE CERRILLOS / CALLE" y subtotales.</w:t>
            </w:r>
          </w:p>
        </w:tc>
      </w:tr>
    </w:tbl>
    <w:p w14:paraId="2595DCC5" w14:textId="77777777" w:rsidR="00707605" w:rsidRDefault="00707605">
      <w:pPr>
        <w:spacing w:after="40"/>
      </w:pPr>
    </w:p>
    <w:p w14:paraId="014327D2" w14:textId="77777777" w:rsidR="00707605" w:rsidRDefault="00EA0399">
      <w:r>
        <w:br w:type="page"/>
      </w:r>
    </w:p>
    <w:p w14:paraId="085B43E3" w14:textId="77777777" w:rsidR="00707605" w:rsidRDefault="00EA0399">
      <w:pPr>
        <w:pStyle w:val="Ttulo1"/>
      </w:pPr>
      <w:bookmarkStart w:id="12" w:name="_Toc238657931"/>
      <w:r>
        <w:lastRenderedPageBreak/>
        <w:t>6. La factura: UNA por el total de la cartola</w:t>
      </w:r>
      <w:bookmarkEnd w:id="12"/>
    </w:p>
    <w:tbl>
      <w:tblPr>
        <w:tblStyle w:val="Tablaconcuadrcula"/>
        <w:tblW w:w="0" w:type="auto"/>
        <w:jc w:val="center"/>
        <w:tblLook w:val="04A0" w:firstRow="1" w:lastRow="0" w:firstColumn="1" w:lastColumn="0" w:noHBand="0" w:noVBand="1"/>
      </w:tblPr>
      <w:tblGrid>
        <w:gridCol w:w="1928"/>
        <w:gridCol w:w="7427"/>
      </w:tblGrid>
      <w:tr w:rsidR="00707605" w14:paraId="51E5567B" w14:textId="77777777">
        <w:trPr>
          <w:jc w:val="center"/>
        </w:trPr>
        <w:tc>
          <w:tcPr>
            <w:tcW w:w="1928" w:type="dxa"/>
            <w:shd w:val="clear" w:color="auto" w:fill="EFF6FF"/>
          </w:tcPr>
          <w:p w14:paraId="30480F78" w14:textId="77777777" w:rsidR="00707605" w:rsidRDefault="00EA0399">
            <w:r>
              <w:rPr>
                <w:b/>
                <w:color w:val="012D70"/>
                <w:sz w:val="20"/>
              </w:rPr>
              <w:t>Pantalla</w:t>
            </w:r>
          </w:p>
        </w:tc>
        <w:tc>
          <w:tcPr>
            <w:tcW w:w="7427" w:type="dxa"/>
          </w:tcPr>
          <w:p w14:paraId="57862FD1" w14:textId="77777777" w:rsidR="00707605" w:rsidRDefault="00EA0399">
            <w:r>
              <w:rPr>
                <w:sz w:val="20"/>
              </w:rPr>
              <w:t>Post Venta → Seguimiento → etapa FACTURA RECIBIDA</w:t>
            </w:r>
          </w:p>
        </w:tc>
      </w:tr>
      <w:tr w:rsidR="00707605" w14:paraId="10F288A9" w14:textId="77777777">
        <w:trPr>
          <w:jc w:val="center"/>
        </w:trPr>
        <w:tc>
          <w:tcPr>
            <w:tcW w:w="1928" w:type="dxa"/>
            <w:shd w:val="clear" w:color="auto" w:fill="EFF6FF"/>
          </w:tcPr>
          <w:p w14:paraId="66337DE7" w14:textId="77777777" w:rsidR="00707605" w:rsidRDefault="00EA0399">
            <w:r>
              <w:rPr>
                <w:b/>
                <w:color w:val="012D70"/>
                <w:sz w:val="20"/>
              </w:rPr>
              <w:t>Quién</w:t>
            </w:r>
          </w:p>
        </w:tc>
        <w:tc>
          <w:tcPr>
            <w:tcW w:w="7427" w:type="dxa"/>
          </w:tcPr>
          <w:p w14:paraId="60720339" w14:textId="77777777" w:rsidR="00707605" w:rsidRDefault="00EA0399">
            <w:r>
              <w:rPr>
                <w:sz w:val="20"/>
              </w:rPr>
              <w:t>Dealer (emite) · Post Venta (registra)</w:t>
            </w:r>
          </w:p>
        </w:tc>
      </w:tr>
      <w:tr w:rsidR="00707605" w14:paraId="40FDD8D2" w14:textId="77777777">
        <w:trPr>
          <w:jc w:val="center"/>
        </w:trPr>
        <w:tc>
          <w:tcPr>
            <w:tcW w:w="1928" w:type="dxa"/>
            <w:shd w:val="clear" w:color="auto" w:fill="EFF6FF"/>
          </w:tcPr>
          <w:p w14:paraId="437184E6" w14:textId="77777777" w:rsidR="00707605" w:rsidRDefault="00EA0399">
            <w:r>
              <w:rPr>
                <w:b/>
                <w:color w:val="012D70"/>
                <w:sz w:val="20"/>
              </w:rPr>
              <w:t>Permisos</w:t>
            </w:r>
          </w:p>
        </w:tc>
        <w:tc>
          <w:tcPr>
            <w:tcW w:w="7427" w:type="dxa"/>
          </w:tcPr>
          <w:p w14:paraId="75044CA9" w14:textId="77777777" w:rsidR="00707605" w:rsidRDefault="00EA0399">
            <w:r>
              <w:rPr>
                <w:sz w:val="20"/>
              </w:rPr>
              <w:t>postventa_seguimiento</w:t>
            </w:r>
          </w:p>
        </w:tc>
      </w:tr>
      <w:tr w:rsidR="00707605" w14:paraId="29149DD7" w14:textId="77777777">
        <w:trPr>
          <w:jc w:val="center"/>
        </w:trPr>
        <w:tc>
          <w:tcPr>
            <w:tcW w:w="1928" w:type="dxa"/>
            <w:shd w:val="clear" w:color="auto" w:fill="EFF6FF"/>
          </w:tcPr>
          <w:p w14:paraId="6573B9A4" w14:textId="77777777" w:rsidR="00707605" w:rsidRDefault="00EA0399">
            <w:r>
              <w:rPr>
                <w:b/>
                <w:color w:val="012D70"/>
                <w:sz w:val="20"/>
              </w:rPr>
              <w:t>Prerequisitos</w:t>
            </w:r>
          </w:p>
        </w:tc>
        <w:tc>
          <w:tcPr>
            <w:tcW w:w="7427" w:type="dxa"/>
          </w:tcPr>
          <w:p w14:paraId="23A5C21D" w14:textId="77777777" w:rsidR="00707605" w:rsidRDefault="00EA0399">
            <w:r>
              <w:rPr>
                <w:sz w:val="20"/>
              </w:rPr>
              <w:t>Cartola enviada</w:t>
            </w:r>
          </w:p>
        </w:tc>
      </w:tr>
    </w:tbl>
    <w:p w14:paraId="16F809A4" w14:textId="77777777" w:rsidR="00707605" w:rsidRDefault="00707605">
      <w:pPr>
        <w:spacing w:after="40"/>
      </w:pPr>
    </w:p>
    <w:p w14:paraId="44968576" w14:textId="77777777" w:rsidR="00707605" w:rsidRDefault="00EA0399">
      <w:pPr>
        <w:spacing w:before="160" w:after="40"/>
      </w:pPr>
      <w:r>
        <w:rPr>
          <w:b/>
          <w:color w:val="012D70"/>
        </w:rPr>
        <w:t>Paso 1 — El dealer factura</w:t>
      </w:r>
    </w:p>
    <w:p w14:paraId="5D8AD223" w14:textId="77777777" w:rsidR="00707605" w:rsidRDefault="00EA0399">
      <w:pPr>
        <w:ind w:left="340"/>
      </w:pPr>
      <w:r>
        <w:t>UNA factura por el TOTAL BRUTO de la cartola (IVA incluido), aunque tenga operaciones de varios locales o financieras.</w:t>
      </w:r>
    </w:p>
    <w:p w14:paraId="31AC737D" w14:textId="77777777" w:rsidR="00707605" w:rsidRDefault="00EA0399">
      <w:pPr>
        <w:spacing w:before="160" w:after="40"/>
      </w:pPr>
      <w:r>
        <w:rPr>
          <w:b/>
          <w:color w:val="012D70"/>
        </w:rPr>
        <w:t>Paso 2 — Registrar UNA vez</w:t>
      </w:r>
    </w:p>
    <w:p w14:paraId="3FD75608" w14:textId="77777777" w:rsidR="00707605" w:rsidRDefault="00EA0399">
      <w:pPr>
        <w:ind w:left="340"/>
      </w:pPr>
      <w:r>
        <w:t>Post Venta marca FACTURA RECIBIDA en UNA sola operación de la cartola: número, fecha, monto total y el PDF adjunto.</w:t>
      </w:r>
    </w:p>
    <w:p w14:paraId="430C3FA8" w14:textId="77777777" w:rsidR="00707605" w:rsidRDefault="00EA0399">
      <w:pPr>
        <w:spacing w:before="160" w:after="40"/>
      </w:pPr>
      <w:r>
        <w:rPr>
          <w:b/>
          <w:color w:val="012D70"/>
        </w:rPr>
        <w:t>Paso 3 — Réplica automática</w:t>
      </w:r>
    </w:p>
    <w:p w14:paraId="47F2E633" w14:textId="77777777" w:rsidR="00707605" w:rsidRDefault="00EA0399">
      <w:pPr>
        <w:ind w:left="340"/>
      </w:pPr>
      <w:r>
        <w:t>El sistema replica la factura a las demás operaciones de la misma cartola (réplicas de la titular; los montos viven una sola vez). Editar la titular también re-replica.</w:t>
      </w:r>
    </w:p>
    <w:p w14:paraId="4C760805" w14:textId="77777777" w:rsidR="00707605" w:rsidRDefault="00EA0399">
      <w:pPr>
        <w:spacing w:before="160" w:after="40"/>
      </w:pPr>
      <w:r>
        <w:rPr>
          <w:b/>
          <w:color w:val="012D70"/>
        </w:rPr>
        <w:t>Paso 4 — Boleta de honorarios</w:t>
      </w:r>
    </w:p>
    <w:p w14:paraId="671E8B52" w14:textId="77777777" w:rsidR="00707605" w:rsidRDefault="00EA0399">
      <w:pPr>
        <w:ind w:left="340"/>
      </w:pPr>
      <w:r>
        <w:t>Si el dealer boletea, el sistema desagrega la retención: la ODP paga el líquido y la retención queda para el F29.</w:t>
      </w:r>
    </w:p>
    <w:tbl>
      <w:tblPr>
        <w:tblW w:w="0" w:type="auto"/>
        <w:jc w:val="center"/>
        <w:tblLook w:val="04A0" w:firstRow="1" w:lastRow="0" w:firstColumn="1" w:lastColumn="0" w:noHBand="0" w:noVBand="1"/>
      </w:tblPr>
      <w:tblGrid>
        <w:gridCol w:w="9354"/>
      </w:tblGrid>
      <w:tr w:rsidR="00707605" w14:paraId="15FD6E0B" w14:textId="77777777">
        <w:trPr>
          <w:jc w:val="center"/>
        </w:trPr>
        <w:tc>
          <w:tcPr>
            <w:tcW w:w="9354" w:type="dxa"/>
            <w:shd w:val="clear" w:color="auto" w:fill="FEF3C7"/>
          </w:tcPr>
          <w:p w14:paraId="19D3AB06" w14:textId="77777777" w:rsidR="00707605" w:rsidRDefault="00EA0399">
            <w:r>
              <w:rPr>
                <w:b/>
                <w:color w:val="B45F06"/>
                <w:sz w:val="21"/>
              </w:rPr>
              <w:t>⚠</w:t>
            </w:r>
            <w:r>
              <w:rPr>
                <w:b/>
                <w:color w:val="B45F06"/>
                <w:sz w:val="21"/>
              </w:rPr>
              <w:t xml:space="preserve"> OJO</w:t>
            </w:r>
          </w:p>
          <w:p w14:paraId="6854BDAC" w14:textId="77777777" w:rsidR="00707605" w:rsidRDefault="00EA0399">
            <w:pPr>
              <w:spacing w:after="40"/>
            </w:pPr>
            <w:r>
              <w:rPr>
                <w:sz w:val="21"/>
              </w:rPr>
              <w:t>No subas el mismo PDF en cada operación: basta una vez. Y si ocurre, la ODP igual adjunta el archivo UNA sola vez (deduplicación por contenido).</w:t>
            </w:r>
          </w:p>
        </w:tc>
      </w:tr>
    </w:tbl>
    <w:p w14:paraId="36734775" w14:textId="77777777" w:rsidR="00707605" w:rsidRDefault="00707605">
      <w:pPr>
        <w:spacing w:after="40"/>
      </w:pPr>
    </w:p>
    <w:tbl>
      <w:tblPr>
        <w:tblW w:w="0" w:type="auto"/>
        <w:jc w:val="center"/>
        <w:tblLook w:val="04A0" w:firstRow="1" w:lastRow="0" w:firstColumn="1" w:lastColumn="0" w:noHBand="0" w:noVBand="1"/>
      </w:tblPr>
      <w:tblGrid>
        <w:gridCol w:w="9354"/>
      </w:tblGrid>
      <w:tr w:rsidR="00707605" w14:paraId="4859CB6B" w14:textId="77777777">
        <w:trPr>
          <w:jc w:val="center"/>
        </w:trPr>
        <w:tc>
          <w:tcPr>
            <w:tcW w:w="9354" w:type="dxa"/>
            <w:shd w:val="clear" w:color="auto" w:fill="ECFDF5"/>
          </w:tcPr>
          <w:p w14:paraId="7F891477" w14:textId="77777777" w:rsidR="00707605" w:rsidRDefault="00EA0399">
            <w:r>
              <w:rPr>
                <w:b/>
                <w:color w:val="15803D"/>
                <w:sz w:val="21"/>
              </w:rPr>
              <w:t>🧾</w:t>
            </w:r>
            <w:r>
              <w:rPr>
                <w:b/>
                <w:color w:val="15803D"/>
                <w:sz w:val="21"/>
              </w:rPr>
              <w:t xml:space="preserve"> Caso real</w:t>
            </w:r>
          </w:p>
          <w:p w14:paraId="48E30594" w14:textId="77777777" w:rsidR="00707605" w:rsidRDefault="00EA0399">
            <w:pPr>
              <w:spacing w:after="40"/>
            </w:pPr>
            <w:r>
              <w:rPr>
                <w:sz w:val="21"/>
              </w:rPr>
              <w:t>Factura 40 de Osorio del Valle (ago-2026): registrada dos veces como titular generó dos ODP por la misma plata. De ahí nacieron el candado anti-duplicado (mismo documento en otra operación se rechaza) y la regla "un documento = una ODP".</w:t>
            </w:r>
          </w:p>
        </w:tc>
      </w:tr>
    </w:tbl>
    <w:p w14:paraId="37DD9ABE" w14:textId="77777777" w:rsidR="00707605" w:rsidRDefault="00707605">
      <w:pPr>
        <w:spacing w:after="40"/>
      </w:pPr>
    </w:p>
    <w:p w14:paraId="4B8640D1" w14:textId="77777777" w:rsidR="00707605" w:rsidRDefault="00EA0399">
      <w:r>
        <w:br w:type="page"/>
      </w:r>
    </w:p>
    <w:p w14:paraId="78716AF0" w14:textId="77777777" w:rsidR="00707605" w:rsidRDefault="00EA0399">
      <w:pPr>
        <w:pStyle w:val="Ttulo1"/>
      </w:pPr>
      <w:bookmarkStart w:id="13" w:name="_Toc238657932"/>
      <w:r>
        <w:lastRenderedPageBreak/>
        <w:t>7. Orden de Pago y pago de la comisión</w:t>
      </w:r>
      <w:bookmarkEnd w:id="13"/>
    </w:p>
    <w:tbl>
      <w:tblPr>
        <w:tblStyle w:val="Tablaconcuadrcula"/>
        <w:tblW w:w="0" w:type="auto"/>
        <w:jc w:val="center"/>
        <w:tblLook w:val="04A0" w:firstRow="1" w:lastRow="0" w:firstColumn="1" w:lastColumn="0" w:noHBand="0" w:noVBand="1"/>
      </w:tblPr>
      <w:tblGrid>
        <w:gridCol w:w="1928"/>
        <w:gridCol w:w="7427"/>
      </w:tblGrid>
      <w:tr w:rsidR="00707605" w14:paraId="2ADCE412" w14:textId="77777777">
        <w:trPr>
          <w:jc w:val="center"/>
        </w:trPr>
        <w:tc>
          <w:tcPr>
            <w:tcW w:w="1928" w:type="dxa"/>
            <w:shd w:val="clear" w:color="auto" w:fill="EFF6FF"/>
          </w:tcPr>
          <w:p w14:paraId="3220714C" w14:textId="77777777" w:rsidR="00707605" w:rsidRDefault="00EA0399">
            <w:r>
              <w:rPr>
                <w:b/>
                <w:color w:val="012D70"/>
                <w:sz w:val="20"/>
              </w:rPr>
              <w:t>Pantalla</w:t>
            </w:r>
          </w:p>
        </w:tc>
        <w:tc>
          <w:tcPr>
            <w:tcW w:w="7427" w:type="dxa"/>
          </w:tcPr>
          <w:p w14:paraId="21A7510B" w14:textId="77777777" w:rsidR="00707605" w:rsidRDefault="00EA0399">
            <w:r>
              <w:rPr>
                <w:sz w:val="20"/>
              </w:rPr>
              <w:t>Post Venta → Comisiones a Pagar / Órdenes de Pago</w:t>
            </w:r>
          </w:p>
        </w:tc>
      </w:tr>
      <w:tr w:rsidR="00707605" w14:paraId="0006640F" w14:textId="77777777">
        <w:trPr>
          <w:jc w:val="center"/>
        </w:trPr>
        <w:tc>
          <w:tcPr>
            <w:tcW w:w="1928" w:type="dxa"/>
            <w:shd w:val="clear" w:color="auto" w:fill="EFF6FF"/>
          </w:tcPr>
          <w:p w14:paraId="77264E8B" w14:textId="77777777" w:rsidR="00707605" w:rsidRDefault="00EA0399">
            <w:r>
              <w:rPr>
                <w:b/>
                <w:color w:val="012D70"/>
                <w:sz w:val="20"/>
              </w:rPr>
              <w:t>Quién</w:t>
            </w:r>
          </w:p>
        </w:tc>
        <w:tc>
          <w:tcPr>
            <w:tcW w:w="7427" w:type="dxa"/>
          </w:tcPr>
          <w:p w14:paraId="13A019B1" w14:textId="77777777" w:rsidR="00707605" w:rsidRDefault="00EA0399">
            <w:r>
              <w:rPr>
                <w:sz w:val="20"/>
              </w:rPr>
              <w:t>Post Venta (emite) · Tesorería (paga)</w:t>
            </w:r>
          </w:p>
        </w:tc>
      </w:tr>
      <w:tr w:rsidR="00707605" w14:paraId="2E8644BB" w14:textId="77777777">
        <w:trPr>
          <w:jc w:val="center"/>
        </w:trPr>
        <w:tc>
          <w:tcPr>
            <w:tcW w:w="1928" w:type="dxa"/>
            <w:shd w:val="clear" w:color="auto" w:fill="EFF6FF"/>
          </w:tcPr>
          <w:p w14:paraId="1039553D" w14:textId="77777777" w:rsidR="00707605" w:rsidRDefault="00EA0399">
            <w:r>
              <w:rPr>
                <w:b/>
                <w:color w:val="012D70"/>
                <w:sz w:val="20"/>
              </w:rPr>
              <w:t>Permisos</w:t>
            </w:r>
          </w:p>
        </w:tc>
        <w:tc>
          <w:tcPr>
            <w:tcW w:w="7427" w:type="dxa"/>
          </w:tcPr>
          <w:p w14:paraId="0287CB13" w14:textId="77777777" w:rsidR="00707605" w:rsidRDefault="00EA0399">
            <w:r>
              <w:rPr>
                <w:sz w:val="20"/>
              </w:rPr>
              <w:t>pv_com_orden_emitir / pagos según Cajas</w:t>
            </w:r>
          </w:p>
        </w:tc>
      </w:tr>
      <w:tr w:rsidR="00707605" w14:paraId="55606EE7" w14:textId="77777777">
        <w:trPr>
          <w:jc w:val="center"/>
        </w:trPr>
        <w:tc>
          <w:tcPr>
            <w:tcW w:w="1928" w:type="dxa"/>
            <w:shd w:val="clear" w:color="auto" w:fill="EFF6FF"/>
          </w:tcPr>
          <w:p w14:paraId="70077D63" w14:textId="77777777" w:rsidR="00707605" w:rsidRDefault="00EA0399">
            <w:r>
              <w:rPr>
                <w:b/>
                <w:color w:val="012D70"/>
                <w:sz w:val="20"/>
              </w:rPr>
              <w:t>Prerequisitos</w:t>
            </w:r>
          </w:p>
        </w:tc>
        <w:tc>
          <w:tcPr>
            <w:tcW w:w="7427" w:type="dxa"/>
          </w:tcPr>
          <w:p w14:paraId="6A623A38" w14:textId="77777777" w:rsidR="00707605" w:rsidRDefault="00EA0399">
            <w:r>
              <w:rPr>
                <w:sz w:val="20"/>
              </w:rPr>
              <w:t>Factura cuadrada contra la cartola</w:t>
            </w:r>
          </w:p>
        </w:tc>
      </w:tr>
    </w:tbl>
    <w:p w14:paraId="6F8B77B8" w14:textId="77777777" w:rsidR="00707605" w:rsidRDefault="00707605">
      <w:pPr>
        <w:spacing w:after="40"/>
      </w:pPr>
    </w:p>
    <w:p w14:paraId="547CCBF2" w14:textId="77777777" w:rsidR="00707605" w:rsidRDefault="00EA0399">
      <w:pPr>
        <w:spacing w:before="160" w:after="40"/>
      </w:pPr>
      <w:r>
        <w:rPr>
          <w:b/>
          <w:color w:val="012D70"/>
        </w:rPr>
        <w:t>Paso 1 — Emitir la ODP</w:t>
      </w:r>
    </w:p>
    <w:p w14:paraId="52A8F7BA" w14:textId="77777777" w:rsidR="00707605" w:rsidRDefault="00EA0399">
      <w:pPr>
        <w:ind w:left="340"/>
      </w:pPr>
      <w:r>
        <w:t>Una ODP por el total del grupo; el número se asigna recién al EMITIR. Si la factura no cuadra con la cartola, el sistema bloquea en rojo con la diferencia.</w:t>
      </w:r>
    </w:p>
    <w:p w14:paraId="37347B3B" w14:textId="77777777" w:rsidR="00707605" w:rsidRDefault="00EA0399">
      <w:pPr>
        <w:spacing w:before="160" w:after="40"/>
      </w:pPr>
      <w:r>
        <w:rPr>
          <w:b/>
          <w:color w:val="012D70"/>
        </w:rPr>
        <w:t>Paso 2 — Correo a Contabilidad</w:t>
      </w:r>
    </w:p>
    <w:p w14:paraId="7368460B" w14:textId="77777777" w:rsidR="00707605" w:rsidRDefault="00EA0399">
      <w:pPr>
        <w:ind w:left="340"/>
      </w:pPr>
      <w:r>
        <w:t>La ODP viaja con la factura adjunta y la trazabilidad completa al pie (carta → otorgamiento → fundantes → factura → orden).</w:t>
      </w:r>
    </w:p>
    <w:p w14:paraId="02541C5F" w14:textId="77777777" w:rsidR="00707605" w:rsidRDefault="00EA0399">
      <w:pPr>
        <w:spacing w:before="160" w:after="40"/>
      </w:pPr>
      <w:r>
        <w:rPr>
          <w:b/>
          <w:color w:val="012D70"/>
        </w:rPr>
        <w:t>Paso 3 — Pagar</w:t>
      </w:r>
    </w:p>
    <w:p w14:paraId="6FD10C1A" w14:textId="77777777" w:rsidR="00707605" w:rsidRDefault="00EA0399">
      <w:pPr>
        <w:ind w:left="340"/>
      </w:pPr>
      <w:r>
        <w:t>Tesorería paga a la cuenta bancaria de la ficha del dealer y marca COMISIÓN PAGADA; el dealer recibe el aviso automático.</w:t>
      </w:r>
    </w:p>
    <w:p w14:paraId="41CA2600" w14:textId="77777777" w:rsidR="00707605" w:rsidRDefault="00EA0399">
      <w:pPr>
        <w:spacing w:before="160" w:after="40"/>
      </w:pPr>
      <w:r>
        <w:rPr>
          <w:b/>
          <w:color w:val="012D70"/>
        </w:rPr>
        <w:t>Paso 4 — Contabilidad automática</w:t>
      </w:r>
    </w:p>
    <w:p w14:paraId="0320B5C8" w14:textId="77777777" w:rsidR="00707605" w:rsidRDefault="00EA0399">
      <w:pPr>
        <w:ind w:left="340"/>
      </w:pPr>
      <w:r>
        <w:t>Devengo al registrar el documento (COMISION_DEV) y pago contra banco al pagar (COMISION_PAGADA). Nada se digita a mano.</w:t>
      </w:r>
    </w:p>
    <w:tbl>
      <w:tblPr>
        <w:tblW w:w="0" w:type="auto"/>
        <w:jc w:val="center"/>
        <w:tblLook w:val="04A0" w:firstRow="1" w:lastRow="0" w:firstColumn="1" w:lastColumn="0" w:noHBand="0" w:noVBand="1"/>
      </w:tblPr>
      <w:tblGrid>
        <w:gridCol w:w="9354"/>
      </w:tblGrid>
      <w:tr w:rsidR="00707605" w14:paraId="3897D785" w14:textId="77777777">
        <w:trPr>
          <w:jc w:val="center"/>
        </w:trPr>
        <w:tc>
          <w:tcPr>
            <w:tcW w:w="9354" w:type="dxa"/>
            <w:shd w:val="clear" w:color="auto" w:fill="FEE2E2"/>
          </w:tcPr>
          <w:p w14:paraId="18EA5CBA" w14:textId="77777777" w:rsidR="00707605" w:rsidRDefault="00EA0399">
            <w:r>
              <w:rPr>
                <w:b/>
                <w:color w:val="B91C1C"/>
                <w:sz w:val="21"/>
              </w:rPr>
              <w:t>🔒</w:t>
            </w:r>
            <w:r>
              <w:rPr>
                <w:b/>
                <w:color w:val="B91C1C"/>
                <w:sz w:val="21"/>
              </w:rPr>
              <w:t xml:space="preserve"> Regla del sistema</w:t>
            </w:r>
          </w:p>
          <w:p w14:paraId="71F3FF58" w14:textId="77777777" w:rsidR="00707605" w:rsidRDefault="00EA0399">
            <w:pPr>
              <w:spacing w:after="40"/>
            </w:pPr>
            <w:r>
              <w:rPr>
                <w:sz w:val="21"/>
              </w:rPr>
              <w:t>Segregación de funciones: quien emite o envía a pago NO puede pagar. El sistema lo exige según la matriz paramétrica de Cajas.</w:t>
            </w:r>
          </w:p>
        </w:tc>
      </w:tr>
    </w:tbl>
    <w:p w14:paraId="3433C93B" w14:textId="77777777" w:rsidR="00707605" w:rsidRDefault="00707605">
      <w:pPr>
        <w:spacing w:after="40"/>
      </w:pPr>
    </w:p>
    <w:p w14:paraId="41BBB3F3" w14:textId="77777777" w:rsidR="00707605" w:rsidRDefault="00EA0399">
      <w:pPr>
        <w:pStyle w:val="Ttulo2"/>
      </w:pPr>
      <w:bookmarkStart w:id="14" w:name="_Toc238657933"/>
      <w:r>
        <w:t>7.1 Y el parque también cobra lo suyo</w:t>
      </w:r>
      <w:bookmarkEnd w:id="14"/>
    </w:p>
    <w:p w14:paraId="58F3511C" w14:textId="77777777" w:rsidR="00707605" w:rsidRDefault="00EA0399">
      <w:r>
        <w:t>Cada operación cursada en un parque genera además la comisión y el arriendo para el DUEÑO de ese parque. Como la operación quedó marcada con el parque real, entra sola a la cartola mensual de ESE parque (Post Venta → Emisión de Cartolas Parque): cartola → factura del parque con cuadratura estricta → ODP mensual → pago. Un dealer multi-local alimenta las cartolas de todos los parques donde cursó, sin ningún paso manual extra.</w:t>
      </w:r>
    </w:p>
    <w:p w14:paraId="097B853A" w14:textId="77777777" w:rsidR="00707605" w:rsidRDefault="00EA0399">
      <w:r>
        <w:br w:type="page"/>
      </w:r>
    </w:p>
    <w:p w14:paraId="62B2C4AE" w14:textId="77777777" w:rsidR="00707605" w:rsidRDefault="00EA0399">
      <w:pPr>
        <w:pStyle w:val="Ttulo1"/>
      </w:pPr>
      <w:bookmarkStart w:id="15" w:name="_Toc238657934"/>
      <w:r>
        <w:lastRenderedPageBreak/>
        <w:t>8. Resumen: quién, dónde, qué</w:t>
      </w:r>
      <w:bookmarkEnd w:id="15"/>
    </w:p>
    <w:tbl>
      <w:tblPr>
        <w:tblStyle w:val="Tablaconcuadrcula"/>
        <w:tblW w:w="0" w:type="auto"/>
        <w:jc w:val="center"/>
        <w:tblLook w:val="04A0" w:firstRow="1" w:lastRow="0" w:firstColumn="1" w:lastColumn="0" w:noHBand="0" w:noVBand="1"/>
      </w:tblPr>
      <w:tblGrid>
        <w:gridCol w:w="454"/>
        <w:gridCol w:w="3175"/>
        <w:gridCol w:w="2381"/>
        <w:gridCol w:w="3118"/>
      </w:tblGrid>
      <w:tr w:rsidR="00707605" w14:paraId="7A42EC79" w14:textId="77777777">
        <w:trPr>
          <w:jc w:val="center"/>
        </w:trPr>
        <w:tc>
          <w:tcPr>
            <w:tcW w:w="454" w:type="dxa"/>
            <w:shd w:val="clear" w:color="auto" w:fill="012D70"/>
          </w:tcPr>
          <w:p w14:paraId="7F303367" w14:textId="77777777" w:rsidR="00707605" w:rsidRDefault="00EA0399">
            <w:r>
              <w:rPr>
                <w:b/>
                <w:color w:val="FFFFFF"/>
                <w:sz w:val="19"/>
              </w:rPr>
              <w:t>#</w:t>
            </w:r>
          </w:p>
        </w:tc>
        <w:tc>
          <w:tcPr>
            <w:tcW w:w="3175" w:type="dxa"/>
            <w:shd w:val="clear" w:color="auto" w:fill="012D70"/>
          </w:tcPr>
          <w:p w14:paraId="773101B5" w14:textId="77777777" w:rsidR="00707605" w:rsidRDefault="00EA0399">
            <w:r>
              <w:rPr>
                <w:b/>
                <w:color w:val="FFFFFF"/>
                <w:sz w:val="19"/>
              </w:rPr>
              <w:t>Paso</w:t>
            </w:r>
          </w:p>
        </w:tc>
        <w:tc>
          <w:tcPr>
            <w:tcW w:w="2381" w:type="dxa"/>
            <w:shd w:val="clear" w:color="auto" w:fill="012D70"/>
          </w:tcPr>
          <w:p w14:paraId="2E1B705F" w14:textId="77777777" w:rsidR="00707605" w:rsidRDefault="00EA0399">
            <w:r>
              <w:rPr>
                <w:b/>
                <w:color w:val="FFFFFF"/>
                <w:sz w:val="19"/>
              </w:rPr>
              <w:t>Rol</w:t>
            </w:r>
          </w:p>
        </w:tc>
        <w:tc>
          <w:tcPr>
            <w:tcW w:w="3118" w:type="dxa"/>
            <w:shd w:val="clear" w:color="auto" w:fill="012D70"/>
          </w:tcPr>
          <w:p w14:paraId="6DB2AA7A" w14:textId="77777777" w:rsidR="00707605" w:rsidRDefault="00EA0399">
            <w:r>
              <w:rPr>
                <w:b/>
                <w:color w:val="FFFFFF"/>
                <w:sz w:val="19"/>
              </w:rPr>
              <w:t>Pantalla</w:t>
            </w:r>
          </w:p>
        </w:tc>
      </w:tr>
      <w:tr w:rsidR="00707605" w14:paraId="0CE0B669" w14:textId="77777777">
        <w:trPr>
          <w:jc w:val="center"/>
        </w:trPr>
        <w:tc>
          <w:tcPr>
            <w:tcW w:w="454" w:type="dxa"/>
          </w:tcPr>
          <w:p w14:paraId="7476DC5C" w14:textId="77777777" w:rsidR="00707605" w:rsidRDefault="00EA0399">
            <w:r>
              <w:rPr>
                <w:sz w:val="19"/>
              </w:rPr>
              <w:t>1</w:t>
            </w:r>
          </w:p>
        </w:tc>
        <w:tc>
          <w:tcPr>
            <w:tcW w:w="3175" w:type="dxa"/>
          </w:tcPr>
          <w:p w14:paraId="0EF09FC0" w14:textId="77777777" w:rsidR="00707605" w:rsidRDefault="00EA0399">
            <w:r>
              <w:rPr>
                <w:sz w:val="19"/>
              </w:rPr>
              <w:t>Ficha con locales y tablas por parque</w:t>
            </w:r>
          </w:p>
        </w:tc>
        <w:tc>
          <w:tcPr>
            <w:tcW w:w="2381" w:type="dxa"/>
          </w:tcPr>
          <w:p w14:paraId="402D32A3" w14:textId="77777777" w:rsidR="00707605" w:rsidRDefault="00EA0399">
            <w:r>
              <w:rPr>
                <w:sz w:val="19"/>
              </w:rPr>
              <w:t>Ejecutivo Comercial</w:t>
            </w:r>
          </w:p>
        </w:tc>
        <w:tc>
          <w:tcPr>
            <w:tcW w:w="3118" w:type="dxa"/>
          </w:tcPr>
          <w:p w14:paraId="20FC5F4C" w14:textId="77777777" w:rsidR="00707605" w:rsidRDefault="00EA0399">
            <w:r>
              <w:rPr>
                <w:sz w:val="19"/>
              </w:rPr>
              <w:t>Nueva Ficha</w:t>
            </w:r>
          </w:p>
        </w:tc>
      </w:tr>
      <w:tr w:rsidR="00707605" w14:paraId="726B4DD2" w14:textId="77777777">
        <w:trPr>
          <w:jc w:val="center"/>
        </w:trPr>
        <w:tc>
          <w:tcPr>
            <w:tcW w:w="454" w:type="dxa"/>
          </w:tcPr>
          <w:p w14:paraId="23C29EC8" w14:textId="77777777" w:rsidR="00707605" w:rsidRDefault="00EA0399">
            <w:r>
              <w:rPr>
                <w:sz w:val="19"/>
              </w:rPr>
              <w:t>2</w:t>
            </w:r>
          </w:p>
        </w:tc>
        <w:tc>
          <w:tcPr>
            <w:tcW w:w="3175" w:type="dxa"/>
          </w:tcPr>
          <w:p w14:paraId="7C5220D1" w14:textId="77777777" w:rsidR="00707605" w:rsidRDefault="00EA0399">
            <w:r>
              <w:rPr>
                <w:sz w:val="19"/>
              </w:rPr>
              <w:t>Aprobación + firma + cierre (sella locales)</w:t>
            </w:r>
          </w:p>
        </w:tc>
        <w:tc>
          <w:tcPr>
            <w:tcW w:w="2381" w:type="dxa"/>
          </w:tcPr>
          <w:p w14:paraId="75C1DAAC" w14:textId="77777777" w:rsidR="00707605" w:rsidRDefault="00EA0399">
            <w:r>
              <w:rPr>
                <w:sz w:val="19"/>
              </w:rPr>
              <w:t>Cadena + Analista</w:t>
            </w:r>
          </w:p>
        </w:tc>
        <w:tc>
          <w:tcPr>
            <w:tcW w:w="3118" w:type="dxa"/>
          </w:tcPr>
          <w:p w14:paraId="28EEF64A" w14:textId="77777777" w:rsidR="00707605" w:rsidRDefault="00EA0399">
            <w:r>
              <w:rPr>
                <w:sz w:val="19"/>
              </w:rPr>
              <w:t>Autorizaciones / Mantención</w:t>
            </w:r>
          </w:p>
        </w:tc>
      </w:tr>
      <w:tr w:rsidR="00707605" w14:paraId="350F2FCE" w14:textId="77777777">
        <w:trPr>
          <w:jc w:val="center"/>
        </w:trPr>
        <w:tc>
          <w:tcPr>
            <w:tcW w:w="454" w:type="dxa"/>
          </w:tcPr>
          <w:p w14:paraId="1995626F" w14:textId="77777777" w:rsidR="00707605" w:rsidRDefault="00EA0399">
            <w:r>
              <w:rPr>
                <w:sz w:val="19"/>
              </w:rPr>
              <w:t>3</w:t>
            </w:r>
          </w:p>
        </w:tc>
        <w:tc>
          <w:tcPr>
            <w:tcW w:w="3175" w:type="dxa"/>
          </w:tcPr>
          <w:p w14:paraId="12EDFA98" w14:textId="77777777" w:rsidR="00707605" w:rsidRDefault="00EA0399">
            <w:r>
              <w:rPr>
                <w:sz w:val="19"/>
              </w:rPr>
              <w:t>Mantener locales</w:t>
            </w:r>
          </w:p>
        </w:tc>
        <w:tc>
          <w:tcPr>
            <w:tcW w:w="2381" w:type="dxa"/>
          </w:tcPr>
          <w:p w14:paraId="4EB34A85" w14:textId="77777777" w:rsidR="00707605" w:rsidRDefault="00EA0399">
            <w:r>
              <w:rPr>
                <w:sz w:val="19"/>
              </w:rPr>
              <w:t>Analista / Admin</w:t>
            </w:r>
          </w:p>
        </w:tc>
        <w:tc>
          <w:tcPr>
            <w:tcW w:w="3118" w:type="dxa"/>
          </w:tcPr>
          <w:p w14:paraId="4F3EBE16" w14:textId="77777777" w:rsidR="00707605" w:rsidRDefault="00EA0399">
            <w:r>
              <w:rPr>
                <w:sz w:val="19"/>
              </w:rPr>
              <w:t>Dealers → detalle → Locales</w:t>
            </w:r>
          </w:p>
        </w:tc>
      </w:tr>
      <w:tr w:rsidR="00707605" w14:paraId="7D89CF3C" w14:textId="77777777">
        <w:trPr>
          <w:jc w:val="center"/>
        </w:trPr>
        <w:tc>
          <w:tcPr>
            <w:tcW w:w="454" w:type="dxa"/>
          </w:tcPr>
          <w:p w14:paraId="22A9B533" w14:textId="77777777" w:rsidR="00707605" w:rsidRDefault="00EA0399">
            <w:r>
              <w:rPr>
                <w:sz w:val="19"/>
              </w:rPr>
              <w:t>4</w:t>
            </w:r>
          </w:p>
        </w:tc>
        <w:tc>
          <w:tcPr>
            <w:tcW w:w="3175" w:type="dxa"/>
          </w:tcPr>
          <w:p w14:paraId="63992451" w14:textId="77777777" w:rsidR="00707605" w:rsidRDefault="00EA0399">
            <w:r>
              <w:rPr>
                <w:sz w:val="19"/>
              </w:rPr>
              <w:t>Carta en el local del negocio</w:t>
            </w:r>
          </w:p>
        </w:tc>
        <w:tc>
          <w:tcPr>
            <w:tcW w:w="2381" w:type="dxa"/>
          </w:tcPr>
          <w:p w14:paraId="05131983" w14:textId="77777777" w:rsidR="00707605" w:rsidRDefault="00EA0399">
            <w:r>
              <w:rPr>
                <w:sz w:val="19"/>
              </w:rPr>
              <w:t>Ejecutivo Comercial</w:t>
            </w:r>
          </w:p>
        </w:tc>
        <w:tc>
          <w:tcPr>
            <w:tcW w:w="3118" w:type="dxa"/>
          </w:tcPr>
          <w:p w14:paraId="48C66126" w14:textId="77777777" w:rsidR="00707605" w:rsidRDefault="00EA0399">
            <w:r>
              <w:rPr>
                <w:sz w:val="19"/>
              </w:rPr>
              <w:t>Generador de Cartas</w:t>
            </w:r>
          </w:p>
        </w:tc>
      </w:tr>
      <w:tr w:rsidR="00707605" w14:paraId="742F41AB" w14:textId="77777777">
        <w:trPr>
          <w:jc w:val="center"/>
        </w:trPr>
        <w:tc>
          <w:tcPr>
            <w:tcW w:w="454" w:type="dxa"/>
          </w:tcPr>
          <w:p w14:paraId="2AE0283C" w14:textId="77777777" w:rsidR="00707605" w:rsidRDefault="00EA0399">
            <w:r>
              <w:rPr>
                <w:sz w:val="19"/>
              </w:rPr>
              <w:t>5</w:t>
            </w:r>
          </w:p>
        </w:tc>
        <w:tc>
          <w:tcPr>
            <w:tcW w:w="3175" w:type="dxa"/>
          </w:tcPr>
          <w:p w14:paraId="74744DF3" w14:textId="77777777" w:rsidR="00707605" w:rsidRDefault="00EA0399">
            <w:r>
              <w:rPr>
                <w:sz w:val="19"/>
              </w:rPr>
              <w:t>Cartola única con secciones por local</w:t>
            </w:r>
          </w:p>
        </w:tc>
        <w:tc>
          <w:tcPr>
            <w:tcW w:w="2381" w:type="dxa"/>
          </w:tcPr>
          <w:p w14:paraId="2CDF6069" w14:textId="77777777" w:rsidR="00707605" w:rsidRDefault="00EA0399">
            <w:r>
              <w:rPr>
                <w:sz w:val="19"/>
              </w:rPr>
              <w:t>Post Venta</w:t>
            </w:r>
          </w:p>
        </w:tc>
        <w:tc>
          <w:tcPr>
            <w:tcW w:w="3118" w:type="dxa"/>
          </w:tcPr>
          <w:p w14:paraId="10825CD0" w14:textId="77777777" w:rsidR="00707605" w:rsidRDefault="00EA0399">
            <w:r>
              <w:rPr>
                <w:sz w:val="19"/>
              </w:rPr>
              <w:t>Cartolas</w:t>
            </w:r>
          </w:p>
        </w:tc>
      </w:tr>
      <w:tr w:rsidR="00707605" w14:paraId="5C696A29" w14:textId="77777777">
        <w:trPr>
          <w:jc w:val="center"/>
        </w:trPr>
        <w:tc>
          <w:tcPr>
            <w:tcW w:w="454" w:type="dxa"/>
          </w:tcPr>
          <w:p w14:paraId="53F74078" w14:textId="77777777" w:rsidR="00707605" w:rsidRDefault="00EA0399">
            <w:r>
              <w:rPr>
                <w:sz w:val="19"/>
              </w:rPr>
              <w:t>6</w:t>
            </w:r>
          </w:p>
        </w:tc>
        <w:tc>
          <w:tcPr>
            <w:tcW w:w="3175" w:type="dxa"/>
          </w:tcPr>
          <w:p w14:paraId="4F712578" w14:textId="77777777" w:rsidR="00707605" w:rsidRDefault="00EA0399">
            <w:r>
              <w:rPr>
                <w:sz w:val="19"/>
              </w:rPr>
              <w:t>Factura única por el total</w:t>
            </w:r>
          </w:p>
        </w:tc>
        <w:tc>
          <w:tcPr>
            <w:tcW w:w="2381" w:type="dxa"/>
          </w:tcPr>
          <w:p w14:paraId="42B73952" w14:textId="77777777" w:rsidR="00707605" w:rsidRDefault="00EA0399">
            <w:r>
              <w:rPr>
                <w:sz w:val="19"/>
              </w:rPr>
              <w:t>Dealer + Post Venta</w:t>
            </w:r>
          </w:p>
        </w:tc>
        <w:tc>
          <w:tcPr>
            <w:tcW w:w="3118" w:type="dxa"/>
          </w:tcPr>
          <w:p w14:paraId="0A1ED8A2" w14:textId="77777777" w:rsidR="00707605" w:rsidRDefault="00EA0399">
            <w:r>
              <w:rPr>
                <w:sz w:val="19"/>
              </w:rPr>
              <w:t>Seguimiento (Factura Recibida)</w:t>
            </w:r>
          </w:p>
        </w:tc>
      </w:tr>
      <w:tr w:rsidR="00707605" w14:paraId="107DFFF9" w14:textId="77777777">
        <w:trPr>
          <w:jc w:val="center"/>
        </w:trPr>
        <w:tc>
          <w:tcPr>
            <w:tcW w:w="454" w:type="dxa"/>
          </w:tcPr>
          <w:p w14:paraId="531A8048" w14:textId="77777777" w:rsidR="00707605" w:rsidRDefault="00EA0399">
            <w:r>
              <w:rPr>
                <w:sz w:val="19"/>
              </w:rPr>
              <w:t>7</w:t>
            </w:r>
          </w:p>
        </w:tc>
        <w:tc>
          <w:tcPr>
            <w:tcW w:w="3175" w:type="dxa"/>
          </w:tcPr>
          <w:p w14:paraId="3AB83EBF" w14:textId="77777777" w:rsidR="00707605" w:rsidRDefault="00EA0399">
            <w:r>
              <w:rPr>
                <w:sz w:val="19"/>
              </w:rPr>
              <w:t>ODP y pago</w:t>
            </w:r>
          </w:p>
        </w:tc>
        <w:tc>
          <w:tcPr>
            <w:tcW w:w="2381" w:type="dxa"/>
          </w:tcPr>
          <w:p w14:paraId="494BF124" w14:textId="77777777" w:rsidR="00707605" w:rsidRDefault="00EA0399">
            <w:r>
              <w:rPr>
                <w:sz w:val="19"/>
              </w:rPr>
              <w:t>Post Venta + Tesorería</w:t>
            </w:r>
          </w:p>
        </w:tc>
        <w:tc>
          <w:tcPr>
            <w:tcW w:w="3118" w:type="dxa"/>
          </w:tcPr>
          <w:p w14:paraId="016EBE0F" w14:textId="77777777" w:rsidR="00707605" w:rsidRDefault="00EA0399">
            <w:r>
              <w:rPr>
                <w:sz w:val="19"/>
              </w:rPr>
              <w:t>Comisiones a Pagar / ODP</w:t>
            </w:r>
          </w:p>
        </w:tc>
      </w:tr>
      <w:tr w:rsidR="00707605" w14:paraId="09D151B2" w14:textId="77777777">
        <w:trPr>
          <w:jc w:val="center"/>
        </w:trPr>
        <w:tc>
          <w:tcPr>
            <w:tcW w:w="454" w:type="dxa"/>
          </w:tcPr>
          <w:p w14:paraId="4CD1A19D" w14:textId="77777777" w:rsidR="00707605" w:rsidRDefault="00EA0399">
            <w:r>
              <w:rPr>
                <w:sz w:val="19"/>
              </w:rPr>
              <w:t>8</w:t>
            </w:r>
          </w:p>
        </w:tc>
        <w:tc>
          <w:tcPr>
            <w:tcW w:w="3175" w:type="dxa"/>
          </w:tcPr>
          <w:p w14:paraId="2131E52F" w14:textId="77777777" w:rsidR="00707605" w:rsidRDefault="00EA0399">
            <w:r>
              <w:rPr>
                <w:sz w:val="19"/>
              </w:rPr>
              <w:t>Cartola del parque</w:t>
            </w:r>
          </w:p>
        </w:tc>
        <w:tc>
          <w:tcPr>
            <w:tcW w:w="2381" w:type="dxa"/>
          </w:tcPr>
          <w:p w14:paraId="1231EF7A" w14:textId="77777777" w:rsidR="00707605" w:rsidRDefault="00EA0399">
            <w:r>
              <w:rPr>
                <w:sz w:val="19"/>
              </w:rPr>
              <w:t>Post Venta</w:t>
            </w:r>
          </w:p>
        </w:tc>
        <w:tc>
          <w:tcPr>
            <w:tcW w:w="3118" w:type="dxa"/>
          </w:tcPr>
          <w:p w14:paraId="20BCE607" w14:textId="77777777" w:rsidR="00707605" w:rsidRDefault="00EA0399">
            <w:r>
              <w:rPr>
                <w:sz w:val="19"/>
              </w:rPr>
              <w:t>Cartolas Parque</w:t>
            </w:r>
          </w:p>
        </w:tc>
      </w:tr>
    </w:tbl>
    <w:p w14:paraId="3E37C127" w14:textId="77777777" w:rsidR="00707605" w:rsidRDefault="00707605">
      <w:pPr>
        <w:spacing w:after="40"/>
      </w:pPr>
    </w:p>
    <w:p w14:paraId="7BF9C470" w14:textId="77777777" w:rsidR="00707605" w:rsidRDefault="00EA0399">
      <w:pPr>
        <w:pStyle w:val="Ttulo2"/>
      </w:pPr>
      <w:bookmarkStart w:id="16" w:name="_Toc238657935"/>
      <w:r>
        <w:t>Reglas de oro</w:t>
      </w:r>
      <w:bookmarkEnd w:id="16"/>
    </w:p>
    <w:p w14:paraId="37F203A2" w14:textId="77777777" w:rsidR="00707605" w:rsidRDefault="00EA0399">
      <w:pPr>
        <w:pStyle w:val="Listaconvietas"/>
      </w:pPr>
      <w:r>
        <w:t>Un dealer = un RUT = una cartola. Lo que se multiplica son sus LOCALES.</w:t>
      </w:r>
    </w:p>
    <w:p w14:paraId="5A823CEF" w14:textId="77777777" w:rsidR="00707605" w:rsidRDefault="00EA0399">
      <w:pPr>
        <w:pStyle w:val="Listaconvietas"/>
      </w:pPr>
      <w:r>
        <w:t>La ubicación de la operación la define LA CARTA (dónde cursó), nunca la ficha "de hoy".</w:t>
      </w:r>
    </w:p>
    <w:p w14:paraId="516889EB" w14:textId="77777777" w:rsidR="00707605" w:rsidRDefault="00EA0399">
      <w:pPr>
        <w:pStyle w:val="Listaconvietas"/>
      </w:pPr>
      <w:r>
        <w:t>Precedencia del %: tabla del local → tabla histórica → pizarra. La participación de la carta manda sobre todo.</w:t>
      </w:r>
    </w:p>
    <w:p w14:paraId="327FE832" w14:textId="77777777" w:rsidR="00707605" w:rsidRDefault="00EA0399">
      <w:pPr>
        <w:pStyle w:val="Listaconvietas"/>
      </w:pPr>
      <w:r>
        <w:t>Calle no paga comisión de parque: por eso su % de dealer es más alto.</w:t>
      </w:r>
    </w:p>
    <w:p w14:paraId="6FFB8840" w14:textId="77777777" w:rsidR="00707605" w:rsidRDefault="00EA0399">
      <w:pPr>
        <w:pStyle w:val="Listaconvietas"/>
      </w:pPr>
      <w:r>
        <w:t>Una factura por cartola, registrada UNA vez; el sistema la replica al resto del grupo.</w:t>
      </w:r>
    </w:p>
    <w:p w14:paraId="1FA6E109" w14:textId="77777777" w:rsidR="00707605" w:rsidRDefault="00EA0399">
      <w:pPr>
        <w:pStyle w:val="Listaconvietas"/>
      </w:pPr>
      <w:r>
        <w:t>Las comisiones se cambian solo por ficha aprobada o mantenedor con permiso — todo auditado.</w:t>
      </w:r>
    </w:p>
    <w:p w14:paraId="6013CB64" w14:textId="77777777" w:rsidR="00707605" w:rsidRDefault="00EA0399">
      <w:pPr>
        <w:pStyle w:val="Listaconvietas"/>
      </w:pPr>
      <w:r>
        <w:t>Todo movimiento se contabiliza solo: si algo aparece SIN_REGLA en el log contable, avisar a TI.</w:t>
      </w:r>
    </w:p>
    <w:p w14:paraId="726EB336" w14:textId="77777777" w:rsidR="00707605" w:rsidRDefault="00707605"/>
    <w:p w14:paraId="1BDE1070" w14:textId="77777777" w:rsidR="00707605" w:rsidRDefault="00EA0399">
      <w:r>
        <w:rPr>
          <w:i/>
          <w:color w:val="9AA0A6"/>
          <w:sz w:val="19"/>
        </w:rPr>
        <w:t>Documentación relacionada: Manual de Procesos cap. 3 (cartola → factura → pago), Config Maestro (Dealers → Locales y comisión por local) y Documentación Técnica (Dealer multi-local, v218.0–v218.9).</w:t>
      </w:r>
    </w:p>
    <w:sectPr w:rsidR="00707605"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49304026">
    <w:abstractNumId w:val="8"/>
  </w:num>
  <w:num w:numId="2" w16cid:durableId="1982734353">
    <w:abstractNumId w:val="6"/>
  </w:num>
  <w:num w:numId="3" w16cid:durableId="311374789">
    <w:abstractNumId w:val="5"/>
  </w:num>
  <w:num w:numId="4" w16cid:durableId="1746686139">
    <w:abstractNumId w:val="4"/>
  </w:num>
  <w:num w:numId="5" w16cid:durableId="1660232820">
    <w:abstractNumId w:val="7"/>
  </w:num>
  <w:num w:numId="6" w16cid:durableId="160896378">
    <w:abstractNumId w:val="3"/>
  </w:num>
  <w:num w:numId="7" w16cid:durableId="1208951886">
    <w:abstractNumId w:val="2"/>
  </w:num>
  <w:num w:numId="8" w16cid:durableId="1507818948">
    <w:abstractNumId w:val="1"/>
  </w:num>
  <w:num w:numId="9" w16cid:durableId="1043167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535"/>
    <w:rsid w:val="00707605"/>
    <w:rsid w:val="00AA1D8D"/>
    <w:rsid w:val="00B47730"/>
    <w:rsid w:val="00CB0664"/>
    <w:rsid w:val="00D442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2AA3D"/>
  <w14:defaultImageDpi w14:val="300"/>
  <w15:docId w15:val="{07637719-1502-45BF-A123-287E8EC8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121"/>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012D70"/>
      <w:sz w:val="4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0141A2"/>
      <w:sz w:val="30"/>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12D70"/>
      <w:sz w:val="2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44273"/>
    <w:pPr>
      <w:spacing w:after="100"/>
    </w:pPr>
  </w:style>
  <w:style w:type="paragraph" w:styleId="TDC2">
    <w:name w:val="toc 2"/>
    <w:basedOn w:val="Normal"/>
    <w:next w:val="Normal"/>
    <w:autoRedefine/>
    <w:uiPriority w:val="39"/>
    <w:unhideWhenUsed/>
    <w:rsid w:val="00D44273"/>
    <w:pPr>
      <w:spacing w:after="100"/>
      <w:ind w:left="220"/>
    </w:pPr>
  </w:style>
  <w:style w:type="character" w:styleId="Hipervnculo">
    <w:name w:val="Hyperlink"/>
    <w:basedOn w:val="Fuentedeprrafopredeter"/>
    <w:uiPriority w:val="99"/>
    <w:unhideWhenUsed/>
    <w:rsid w:val="00D442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2290</Words>
  <Characters>12596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Patricio Escobar</cp:lastModifiedBy>
  <cp:revision>2</cp:revision>
  <dcterms:created xsi:type="dcterms:W3CDTF">2013-12-23T23:15:00Z</dcterms:created>
  <dcterms:modified xsi:type="dcterms:W3CDTF">2026-08-26T21:31:00Z</dcterms:modified>
  <cp:category/>
</cp:coreProperties>
</file>