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Hydraulic oils</w:t>
      </w:r>
    </w:p>
    <w:p>
      <w:pPr>
        <w:pStyle w:val="Heading1"/>
      </w:pPr>
      <w:r>
        <w:rPr>
          <w:rFonts w:ascii="Arial" w:hAnsi="Arial"/>
          <w:sz w:val="36"/>
        </w:rPr>
        <w:t>Hydraulic Oils: A Comprehensive Micro Project Report</w:t>
      </w:r>
    </w:p>
    <w:p>
      <w:r>
        <w:rPr>
          <w:rFonts w:ascii="Arial" w:hAnsi="Arial"/>
          <w:sz w:val="24"/>
        </w:rPr>
      </w:r>
      <w:r>
        <w:br/>
        <w:drawing>
          <wp:inline xmlns:a="http://schemas.openxmlformats.org/drawingml/2006/main" xmlns:pic="http://schemas.openxmlformats.org/drawingml/2006/picture">
            <wp:extent cx="3657600" cy="1693333"/>
            <wp:docPr id="1" name="Picture 1"/>
            <wp:cNvGraphicFramePr>
              <a:graphicFrameLocks noChangeAspect="1"/>
            </wp:cNvGraphicFramePr>
            <a:graphic>
              <a:graphicData uri="http://schemas.openxmlformats.org/drawingml/2006/picture">
                <pic:pic>
                  <pic:nvPicPr>
                    <pic:cNvPr id="0" name="image_0.jpg"/>
                    <pic:cNvPicPr/>
                  </pic:nvPicPr>
                  <pic:blipFill>
                    <a:blip r:embed="rId9"/>
                    <a:stretch>
                      <a:fillRect/>
                    </a:stretch>
                  </pic:blipFill>
                  <pic:spPr>
                    <a:xfrm>
                      <a:off x="0" y="0"/>
                      <a:ext cx="3657600" cy="1693333"/>
                    </a:xfrm>
                    <a:prstGeom prst="rect"/>
                  </pic:spPr>
                </pic:pic>
              </a:graphicData>
            </a:graphic>
          </wp:inline>
        </w:drawing>
      </w:r>
    </w:p>
    <w:p>
      <w:pPr>
        <w:pStyle w:val="Heading2"/>
      </w:pPr>
      <w:r>
        <w:rPr>
          <w:rFonts w:ascii="Arial" w:hAnsi="Arial"/>
          <w:sz w:val="32"/>
        </w:rPr>
        <w:t>1. Introduction</w:t>
      </w:r>
    </w:p>
    <w:p>
      <w:r>
        <w:rPr>
          <w:rFonts w:ascii="Arial" w:hAnsi="Arial"/>
          <w:sz w:val="24"/>
        </w:rPr>
      </w:r>
    </w:p>
    <w:p>
      <w:r>
        <w:rPr>
          <w:rFonts w:ascii="Arial" w:hAnsi="Arial"/>
          <w:sz w:val="24"/>
        </w:rPr>
        <w:t>Hydraulic systems are ubiquitous in various industries, powering everything from construction equipment to aircraft. The heart of these systems is the hydraulic fluid, often referred to as hydraulic oil. This project report aims to provide a comprehensive overview of hydraulic oils, delving into their working principle, classification, applications, and key characteristics.</w:t>
      </w:r>
    </w:p>
    <w:p>
      <w:r>
        <w:rPr>
          <w:rFonts w:ascii="Arial" w:hAnsi="Arial"/>
          <w:sz w:val="24"/>
        </w:rPr>
      </w:r>
    </w:p>
    <w:p>
      <w:pPr>
        <w:pStyle w:val="Heading2"/>
      </w:pPr>
      <w:r>
        <w:rPr>
          <w:rFonts w:ascii="Arial" w:hAnsi="Arial"/>
          <w:sz w:val="32"/>
        </w:rPr>
        <w:t>2. Working Principle</w:t>
      </w:r>
    </w:p>
    <w:p>
      <w:r>
        <w:rPr>
          <w:rFonts w:ascii="Arial" w:hAnsi="Arial"/>
          <w:sz w:val="24"/>
        </w:rPr>
      </w:r>
    </w:p>
    <w:p>
      <w:r>
        <w:rPr>
          <w:rFonts w:ascii="Arial" w:hAnsi="Arial"/>
          <w:sz w:val="24"/>
        </w:rPr>
        <w:t>Hydraulic oil acts as the medium for transmitting power in hydraulic systems. Its function is based on the principle of Pascal's Law, which states that pressure applied to an enclosed fluid is transmitted undiminished to every point within the fluid. In a hydraulic system, a pump generates pressure on the oil, which is then transmitted through hoses and pipes to actuators like cylinders or motors. The force generated by these actuators is proportional to the applied pressure.</w:t>
      </w:r>
      <w:r>
        <w:br/>
        <w:drawing>
          <wp:inline xmlns:a="http://schemas.openxmlformats.org/drawingml/2006/main" xmlns:pic="http://schemas.openxmlformats.org/drawingml/2006/picture">
            <wp:extent cx="3657600" cy="3657600"/>
            <wp:docPr id="2" name="Picture 2"/>
            <wp:cNvGraphicFramePr>
              <a:graphicFrameLocks noChangeAspect="1"/>
            </wp:cNvGraphicFramePr>
            <a:graphic>
              <a:graphicData uri="http://schemas.openxmlformats.org/drawingml/2006/picture">
                <pic:pic>
                  <pic:nvPicPr>
                    <pic:cNvPr id="0" name="image_1.jpg"/>
                    <pic:cNvPicPr/>
                  </pic:nvPicPr>
                  <pic:blipFill>
                    <a:blip r:embed="rId10"/>
                    <a:stretch>
                      <a:fillRect/>
                    </a:stretch>
                  </pic:blipFill>
                  <pic:spPr>
                    <a:xfrm>
                      <a:off x="0" y="0"/>
                      <a:ext cx="3657600" cy="3657600"/>
                    </a:xfrm>
                    <a:prstGeom prst="rect"/>
                  </pic:spPr>
                </pic:pic>
              </a:graphicData>
            </a:graphic>
          </wp:inline>
        </w:drawing>
      </w:r>
    </w:p>
    <w:p>
      <w:r>
        <w:rPr>
          <w:rFonts w:ascii="Arial" w:hAnsi="Arial"/>
          <w:sz w:val="24"/>
        </w:rPr>
      </w:r>
    </w:p>
    <w:p>
      <w:pPr>
        <w:pStyle w:val="Heading2"/>
      </w:pPr>
      <w:r>
        <w:rPr>
          <w:rFonts w:ascii="Arial" w:hAnsi="Arial"/>
          <w:sz w:val="32"/>
        </w:rPr>
        <w:t>3. Methodology</w:t>
      </w:r>
    </w:p>
    <w:p>
      <w:r>
        <w:rPr>
          <w:rFonts w:ascii="Arial" w:hAnsi="Arial"/>
          <w:sz w:val="24"/>
        </w:rPr>
      </w:r>
    </w:p>
    <w:p>
      <w:r>
        <w:rPr>
          <w:rFonts w:ascii="Arial" w:hAnsi="Arial"/>
          <w:sz w:val="24"/>
        </w:rPr>
        <w:t>This project focuses on a theoretical exploration of hydraulic oils. The methodology employed involves:</w:t>
      </w:r>
    </w:p>
    <w:p>
      <w:r>
        <w:rPr>
          <w:rFonts w:ascii="Arial" w:hAnsi="Arial"/>
          <w:sz w:val="24"/>
        </w:rPr>
      </w:r>
    </w:p>
    <w:p>
      <w:pPr>
        <w:pStyle w:val="Heading3"/>
      </w:pPr>
      <w:r>
        <w:rPr>
          <w:rFonts w:ascii="Arial" w:hAnsi="Arial"/>
          <w:sz w:val="28"/>
        </w:rPr>
        <w:t>**Literature Review:**  Compiling relevant information from textbooks, research papers, and industry resources to provide a comprehensive understanding of hydraulic oil characteristics, properties, and applications.</w:t>
      </w:r>
    </w:p>
    <w:p>
      <w:pPr>
        <w:pStyle w:val="Heading3"/>
      </w:pPr>
      <w:r>
        <w:rPr>
          <w:rFonts w:ascii="Arial" w:hAnsi="Arial"/>
          <w:sz w:val="28"/>
        </w:rPr>
        <w:t>**Analysis and Interpretation:**  Analyzing data on various types of hydraulic oils, their properties, and their suitability for specific applications.</w:t>
      </w:r>
    </w:p>
    <w:p>
      <w:pPr>
        <w:pStyle w:val="Heading3"/>
      </w:pPr>
      <w:r>
        <w:rPr>
          <w:rFonts w:ascii="Arial" w:hAnsi="Arial"/>
          <w:sz w:val="28"/>
        </w:rPr>
        <w:t>**Practical Demonstration:** Observing and analyzing the operation of hydraulic systems in real-world scenarios to understand the role of hydraulic oils in practice.</w:t>
      </w:r>
    </w:p>
    <w:p>
      <w:r>
        <w:rPr>
          <w:rFonts w:ascii="Arial" w:hAnsi="Arial"/>
          <w:sz w:val="24"/>
        </w:rPr>
      </w:r>
      <w:r>
        <w:br/>
        <w:drawing>
          <wp:inline xmlns:a="http://schemas.openxmlformats.org/drawingml/2006/main" xmlns:pic="http://schemas.openxmlformats.org/drawingml/2006/picture">
            <wp:extent cx="3657600" cy="3657600"/>
            <wp:docPr id="3" name="Picture 3"/>
            <wp:cNvGraphicFramePr>
              <a:graphicFrameLocks noChangeAspect="1"/>
            </wp:cNvGraphicFramePr>
            <a:graphic>
              <a:graphicData uri="http://schemas.openxmlformats.org/drawingml/2006/picture">
                <pic:pic>
                  <pic:nvPicPr>
                    <pic:cNvPr id="0" name="image_2.jpg"/>
                    <pic:cNvPicPr/>
                  </pic:nvPicPr>
                  <pic:blipFill>
                    <a:blip r:embed="rId11"/>
                    <a:stretch>
                      <a:fillRect/>
                    </a:stretch>
                  </pic:blipFill>
                  <pic:spPr>
                    <a:xfrm>
                      <a:off x="0" y="0"/>
                      <a:ext cx="3657600" cy="3657600"/>
                    </a:xfrm>
                    <a:prstGeom prst="rect"/>
                  </pic:spPr>
                </pic:pic>
              </a:graphicData>
            </a:graphic>
          </wp:inline>
        </w:drawing>
      </w:r>
    </w:p>
    <w:p>
      <w:pPr>
        <w:pStyle w:val="Heading2"/>
      </w:pPr>
      <w:r>
        <w:rPr>
          <w:rFonts w:ascii="Arial" w:hAnsi="Arial"/>
          <w:sz w:val="32"/>
        </w:rPr>
        <w:t>4. Classification of Hydraulic Oils</w:t>
      </w:r>
    </w:p>
    <w:p>
      <w:r>
        <w:rPr>
          <w:rFonts w:ascii="Arial" w:hAnsi="Arial"/>
          <w:sz w:val="24"/>
        </w:rPr>
      </w:r>
    </w:p>
    <w:p>
      <w:r>
        <w:rPr>
          <w:rFonts w:ascii="Arial" w:hAnsi="Arial"/>
          <w:sz w:val="24"/>
        </w:rPr>
        <w:t>Hydraulic oils can be broadly classified based on their chemical composition and performance characteristics.</w:t>
      </w:r>
    </w:p>
    <w:p>
      <w:r>
        <w:rPr>
          <w:rFonts w:ascii="Arial" w:hAnsi="Arial"/>
          <w:sz w:val="24"/>
        </w:rPr>
      </w:r>
    </w:p>
    <w:p>
      <w:pPr>
        <w:pStyle w:val="Heading3"/>
      </w:pPr>
      <w:r>
        <w:rPr>
          <w:rFonts w:ascii="Arial" w:hAnsi="Arial"/>
          <w:sz w:val="28"/>
        </w:rPr>
        <w:t>**Mineral Oils:** Derived from crude oil, these oils are the most common type due to their cost-effectiveness. They offer good lubrication properties and thermal stability.</w:t>
      </w:r>
    </w:p>
    <w:p>
      <w:pPr>
        <w:pStyle w:val="Heading3"/>
      </w:pPr>
      <w:r>
        <w:rPr>
          <w:rFonts w:ascii="Arial" w:hAnsi="Arial"/>
          <w:sz w:val="28"/>
        </w:rPr>
        <w:t>**Synthetic Oils:** Engineered from synthetic chemicals, these oils offer superior performance characteristics like better viscosity stability, fire resistance, and low-temperature performance.</w:t>
      </w:r>
    </w:p>
    <w:p>
      <w:pPr>
        <w:pStyle w:val="Heading3"/>
      </w:pPr>
      <w:r>
        <w:rPr>
          <w:rFonts w:ascii="Arial" w:hAnsi="Arial"/>
          <w:sz w:val="28"/>
        </w:rPr>
        <w:t>**Bio-Based Oils:** Derived from renewable sources like vegetable oils, these oils offer an environmentally friendly alternative to conventional hydraulic fluids.</w:t>
      </w:r>
    </w:p>
    <w:p>
      <w:r>
        <w:rPr>
          <w:rFonts w:ascii="Arial" w:hAnsi="Arial"/>
          <w:sz w:val="24"/>
        </w:rPr>
      </w:r>
    </w:p>
    <w:p>
      <w:pPr>
        <w:pStyle w:val="Heading2"/>
      </w:pPr>
      <w:r>
        <w:rPr>
          <w:rFonts w:ascii="Arial" w:hAnsi="Arial"/>
          <w:sz w:val="32"/>
        </w:rPr>
        <w:t>5. Applications</w:t>
      </w:r>
    </w:p>
    <w:p>
      <w:r>
        <w:rPr>
          <w:rFonts w:ascii="Arial" w:hAnsi="Arial"/>
          <w:sz w:val="24"/>
        </w:rPr>
      </w:r>
      <w:r>
        <w:br/>
        <w:drawing>
          <wp:inline xmlns:a="http://schemas.openxmlformats.org/drawingml/2006/main" xmlns:pic="http://schemas.openxmlformats.org/drawingml/2006/picture">
            <wp:extent cx="3657600" cy="2054578"/>
            <wp:docPr id="4" name="Picture 4"/>
            <wp:cNvGraphicFramePr>
              <a:graphicFrameLocks noChangeAspect="1"/>
            </wp:cNvGraphicFramePr>
            <a:graphic>
              <a:graphicData uri="http://schemas.openxmlformats.org/drawingml/2006/picture">
                <pic:pic>
                  <pic:nvPicPr>
                    <pic:cNvPr id="0" name="image_3.jpg"/>
                    <pic:cNvPicPr/>
                  </pic:nvPicPr>
                  <pic:blipFill>
                    <a:blip r:embed="rId12"/>
                    <a:stretch>
                      <a:fillRect/>
                    </a:stretch>
                  </pic:blipFill>
                  <pic:spPr>
                    <a:xfrm>
                      <a:off x="0" y="0"/>
                      <a:ext cx="3657600" cy="2054578"/>
                    </a:xfrm>
                    <a:prstGeom prst="rect"/>
                  </pic:spPr>
                </pic:pic>
              </a:graphicData>
            </a:graphic>
          </wp:inline>
        </w:drawing>
      </w:r>
    </w:p>
    <w:p>
      <w:r>
        <w:rPr>
          <w:rFonts w:ascii="Arial" w:hAnsi="Arial"/>
          <w:sz w:val="24"/>
        </w:rPr>
        <w:t>Hydraulic oils are essential in a wide range of industries and applications:</w:t>
      </w:r>
    </w:p>
    <w:p>
      <w:r>
        <w:rPr>
          <w:rFonts w:ascii="Arial" w:hAnsi="Arial"/>
          <w:sz w:val="24"/>
        </w:rPr>
      </w:r>
    </w:p>
    <w:p>
      <w:pPr>
        <w:pStyle w:val="Heading3"/>
      </w:pPr>
      <w:r>
        <w:rPr>
          <w:rFonts w:ascii="Arial" w:hAnsi="Arial"/>
          <w:sz w:val="28"/>
        </w:rPr>
        <w:t>**Construction Equipment:** Excavators, bulldozers, cranes, and other heavy equipment rely on hydraulic systems for lifting, digging, and other operations.</w:t>
      </w:r>
    </w:p>
    <w:p>
      <w:pPr>
        <w:pStyle w:val="Heading3"/>
      </w:pPr>
      <w:r>
        <w:rPr>
          <w:rFonts w:ascii="Arial" w:hAnsi="Arial"/>
          <w:sz w:val="28"/>
        </w:rPr>
        <w:t>**Manufacturing:** Hydraulic presses, robots, and other industrial machinery utilize hydraulic oils for precise movements and high-force applications.</w:t>
      </w:r>
    </w:p>
    <w:p>
      <w:pPr>
        <w:pStyle w:val="Heading3"/>
      </w:pPr>
      <w:r>
        <w:rPr>
          <w:rFonts w:ascii="Arial" w:hAnsi="Arial"/>
          <w:sz w:val="28"/>
        </w:rPr>
        <w:t>**Aerospace:** Hydraulic systems are vital in aircraft for controlling flaps, landing gear, and other critical functions.</w:t>
      </w:r>
    </w:p>
    <w:p>
      <w:pPr>
        <w:pStyle w:val="Heading3"/>
      </w:pPr>
      <w:r>
        <w:rPr>
          <w:rFonts w:ascii="Arial" w:hAnsi="Arial"/>
          <w:sz w:val="28"/>
        </w:rPr>
        <w:t>**Automotive:** Power steering, brakes, and suspension systems in vehicles often rely on hydraulic fluids for efficient operation.</w:t>
      </w:r>
    </w:p>
    <w:p>
      <w:pPr>
        <w:pStyle w:val="Heading3"/>
      </w:pPr>
      <w:r>
        <w:rPr>
          <w:rFonts w:ascii="Arial" w:hAnsi="Arial"/>
          <w:sz w:val="28"/>
        </w:rPr>
        <w:t>**Agriculture:** Tractors, combines, and other farm machinery use hydraulic systems for lifting, steering, and powering implements.</w:t>
      </w:r>
    </w:p>
    <w:p>
      <w:r>
        <w:rPr>
          <w:rFonts w:ascii="Arial" w:hAnsi="Arial"/>
          <w:sz w:val="24"/>
        </w:rPr>
      </w:r>
    </w:p>
    <w:p>
      <w:pPr>
        <w:pStyle w:val="Heading2"/>
      </w:pPr>
      <w:r>
        <w:rPr>
          <w:rFonts w:ascii="Arial" w:hAnsi="Arial"/>
          <w:sz w:val="32"/>
        </w:rPr>
        <w:t>6. Results</w:t>
      </w:r>
    </w:p>
    <w:p>
      <w:r>
        <w:rPr>
          <w:rFonts w:ascii="Arial" w:hAnsi="Arial"/>
          <w:sz w:val="24"/>
        </w:rPr>
      </w:r>
    </w:p>
    <w:p>
      <w:r>
        <w:rPr>
          <w:rFonts w:ascii="Arial" w:hAnsi="Arial"/>
          <w:sz w:val="24"/>
        </w:rPr>
        <w:t>The analysis of hydraulic oils revealed several key characteristics and properties that significantly impact their performance and suitability for specific applications:</w:t>
      </w:r>
      <w:r>
        <w:br/>
        <w:drawing>
          <wp:inline xmlns:a="http://schemas.openxmlformats.org/drawingml/2006/main" xmlns:pic="http://schemas.openxmlformats.org/drawingml/2006/picture">
            <wp:extent cx="3657600" cy="1806222"/>
            <wp:docPr id="5" name="Picture 5"/>
            <wp:cNvGraphicFramePr>
              <a:graphicFrameLocks noChangeAspect="1"/>
            </wp:cNvGraphicFramePr>
            <a:graphic>
              <a:graphicData uri="http://schemas.openxmlformats.org/drawingml/2006/picture">
                <pic:pic>
                  <pic:nvPicPr>
                    <pic:cNvPr id="0" name="image_4.jpg"/>
                    <pic:cNvPicPr/>
                  </pic:nvPicPr>
                  <pic:blipFill>
                    <a:blip r:embed="rId13"/>
                    <a:stretch>
                      <a:fillRect/>
                    </a:stretch>
                  </pic:blipFill>
                  <pic:spPr>
                    <a:xfrm>
                      <a:off x="0" y="0"/>
                      <a:ext cx="3657600" cy="1806222"/>
                    </a:xfrm>
                    <a:prstGeom prst="rect"/>
                  </pic:spPr>
                </pic:pic>
              </a:graphicData>
            </a:graphic>
          </wp:inline>
        </w:drawing>
      </w:r>
    </w:p>
    <w:p>
      <w:r>
        <w:rPr>
          <w:rFonts w:ascii="Arial" w:hAnsi="Arial"/>
          <w:sz w:val="24"/>
        </w:rPr>
      </w:r>
    </w:p>
    <w:p>
      <w:pPr>
        <w:pStyle w:val="Heading3"/>
      </w:pPr>
      <w:r>
        <w:rPr>
          <w:rFonts w:ascii="Arial" w:hAnsi="Arial"/>
          <w:sz w:val="28"/>
        </w:rPr>
        <w:t>**Viscosity:** A crucial property that determines the oil's flow rate and its ability to lubricate moving parts.</w:t>
      </w:r>
    </w:p>
    <w:p>
      <w:pPr>
        <w:pStyle w:val="Heading3"/>
      </w:pPr>
      <w:r>
        <w:rPr>
          <w:rFonts w:ascii="Arial" w:hAnsi="Arial"/>
          <w:sz w:val="28"/>
        </w:rPr>
        <w:t>**Thermal Stability:** The ability of the oil to withstand high temperatures without degrading or oxidizing.</w:t>
      </w:r>
    </w:p>
    <w:p>
      <w:pPr>
        <w:pStyle w:val="Heading3"/>
      </w:pPr>
      <w:r>
        <w:rPr>
          <w:rFonts w:ascii="Arial" w:hAnsi="Arial"/>
          <w:sz w:val="28"/>
        </w:rPr>
        <w:t>**Anti-wear Properties:**  The oil's ability to protect against wear and tear on moving parts.</w:t>
      </w:r>
    </w:p>
    <w:p>
      <w:pPr>
        <w:pStyle w:val="Heading3"/>
      </w:pPr>
      <w:r>
        <w:rPr>
          <w:rFonts w:ascii="Arial" w:hAnsi="Arial"/>
          <w:sz w:val="28"/>
        </w:rPr>
        <w:t>**Water Resistance:**  The oil's ability to resist contamination by water, which can lead to corrosion and performance degradation.</w:t>
      </w:r>
    </w:p>
    <w:p>
      <w:pPr>
        <w:pStyle w:val="Heading3"/>
      </w:pPr>
      <w:r>
        <w:rPr>
          <w:rFonts w:ascii="Arial" w:hAnsi="Arial"/>
          <w:sz w:val="28"/>
        </w:rPr>
        <w:t>**Compatibility:**  The oil's compatibility with other components in the hydraulic system, including seals and hoses.</w:t>
      </w:r>
    </w:p>
    <w:p>
      <w:r>
        <w:rPr>
          <w:rFonts w:ascii="Arial" w:hAnsi="Arial"/>
          <w:sz w:val="24"/>
        </w:rPr>
      </w:r>
    </w:p>
    <w:p>
      <w:pPr>
        <w:pStyle w:val="Heading2"/>
      </w:pPr>
      <w:r>
        <w:rPr>
          <w:rFonts w:ascii="Arial" w:hAnsi="Arial"/>
          <w:sz w:val="32"/>
        </w:rPr>
        <w:t>7. Conclusion</w:t>
      </w:r>
    </w:p>
    <w:p>
      <w:r>
        <w:rPr>
          <w:rFonts w:ascii="Arial" w:hAnsi="Arial"/>
          <w:sz w:val="24"/>
        </w:rPr>
      </w:r>
    </w:p>
    <w:p>
      <w:r>
        <w:rPr>
          <w:rFonts w:ascii="Arial" w:hAnsi="Arial"/>
          <w:sz w:val="24"/>
        </w:rPr>
        <w:t>Hydraulic oils play a pivotal role in the efficient operation of countless machines and systems. This project has provided a comprehensive overview of these essential fluids, exploring their working principle, classification, key properties, and applications. Understanding the characteristics and performance of different types of hydraulic oils is crucial for choosing the right fluid for specific applications and ensuring optimal system performance, longevity, and safety.</w:t>
      </w:r>
    </w:p>
    <w:p>
      <w:r>
        <w:rPr>
          <w:rFonts w:ascii="Arial" w:hAnsi="Arial"/>
          <w:sz w:val="24"/>
        </w:rPr>
      </w:r>
    </w:p>
    <w:p>
      <w:pPr>
        <w:pStyle w:val="Heading2"/>
      </w:pPr>
      <w:r>
        <w:rPr>
          <w:rFonts w:ascii="Arial" w:hAnsi="Arial"/>
          <w:sz w:val="32"/>
        </w:rPr>
        <w:t>8. References</w:t>
      </w:r>
    </w:p>
    <w:p>
      <w:r>
        <w:rPr>
          <w:rFonts w:ascii="Arial" w:hAnsi="Arial"/>
          <w:sz w:val="24"/>
        </w:rPr>
      </w:r>
    </w:p>
    <w:p>
      <w:pPr>
        <w:pStyle w:val="Heading3"/>
      </w:pPr>
      <w:r>
        <w:rPr>
          <w:rFonts w:ascii="Arial" w:hAnsi="Arial"/>
          <w:sz w:val="28"/>
        </w:rPr>
        <w:t>[Insert relevant references here, following a consistent citation style]</w:t>
      </w:r>
    </w:p>
    <w:p>
      <w:r>
        <w:rPr>
          <w:rFonts w:ascii="Arial" w:hAnsi="Arial"/>
          <w:sz w:val="24"/>
        </w:rPr>
      </w:r>
    </w:p>
    <w:p>
      <w:r>
        <w:rPr>
          <w:rFonts w:ascii="Arial" w:hAnsi="Arial"/>
          <w:sz w:val="24"/>
        </w:rPr>
        <w:t>Remember to replace the placeholder text with specific details from your research and observations.</w:t>
      </w:r>
    </w:p>
    <w:p>
      <w:r>
        <w:rPr>
          <w:rFonts w:ascii="Arial" w:hAnsi="Arial"/>
          <w:sz w:val="24"/>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