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3643" w14:textId="24FF5D2B" w:rsidR="0047690F" w:rsidRPr="00D71EE5" w:rsidRDefault="0047690F" w:rsidP="0047690F">
      <w:pPr>
        <w:pStyle w:val="a3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/>
          <w:color w:val="000000" w:themeColor="text1"/>
          <w:spacing w:val="9"/>
          <w:sz w:val="26"/>
          <w:szCs w:val="26"/>
        </w:rPr>
      </w:pPr>
      <w:r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入选论文中，</w:t>
      </w:r>
      <w:proofErr w:type="gramStart"/>
      <w:r w:rsidRPr="00D71EE5">
        <w:rPr>
          <w:rStyle w:val="a4"/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腾讯云</w:t>
      </w:r>
      <w:proofErr w:type="gramEnd"/>
      <w:r w:rsidRPr="00D71EE5">
        <w:rPr>
          <w:rStyle w:val="a4"/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与南京大学、苏黎世联邦理工学院(ETH) 合作研发的《Efficient Black-box Checking of Snapshot Isolation in Databases》解决方案，提出了一种新颖的黑</w:t>
      </w:r>
      <w:proofErr w:type="gramStart"/>
      <w:r w:rsidRPr="00D71EE5">
        <w:rPr>
          <w:rStyle w:val="a4"/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盒检查</w:t>
      </w:r>
      <w:proofErr w:type="gramEnd"/>
      <w:r w:rsidRPr="00D71EE5">
        <w:rPr>
          <w:rStyle w:val="a4"/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器——PolySI</w:t>
      </w:r>
      <w:r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，它能高效地检查快照隔离（Snapshot isolation，SI），并在检测到违规时提供可理解的反例。</w:t>
      </w:r>
      <w:r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br/>
      </w:r>
    </w:p>
    <w:p w14:paraId="4C048061" w14:textId="5608D6DE" w:rsidR="0047690F" w:rsidRDefault="0047690F" w:rsidP="0047690F">
      <w:pPr>
        <w:pStyle w:val="a3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/>
          <w:color w:val="000000" w:themeColor="text1"/>
          <w:spacing w:val="15"/>
          <w:sz w:val="21"/>
          <w:szCs w:val="21"/>
        </w:rPr>
      </w:pPr>
      <w:r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快照隔离是一种常见的弱隔离级别，它避免了串行化所带来的性能损失，同时可以防止很多常见的数据异常。然而，某些声称提供快照隔离保证的生产云数据库仍会产生SI数据</w:t>
      </w:r>
      <w:r w:rsidR="00D87CDD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异常，</w:t>
      </w:r>
      <w:r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尤其在金融领域，</w:t>
      </w:r>
      <w:r w:rsidR="00FA2DE4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会</w:t>
      </w:r>
      <w:r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造成巨大影响。业界现有同类工具要么不支持快照隔离级别的测试，要么效率较低。鉴于数据库系统的复杂性，以及通常无法获取数据库内部信息的现状，业内亟需一种黑盒快照隔离检查器。</w:t>
      </w:r>
    </w:p>
    <w:p w14:paraId="1C61E636" w14:textId="77777777" w:rsidR="00EA6C72" w:rsidRPr="00EA6C72" w:rsidRDefault="00EA6C72" w:rsidP="0047690F">
      <w:pPr>
        <w:pStyle w:val="a3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color w:val="000000" w:themeColor="text1"/>
          <w:spacing w:val="9"/>
          <w:sz w:val="26"/>
          <w:szCs w:val="26"/>
        </w:rPr>
      </w:pPr>
    </w:p>
    <w:p w14:paraId="63BDF37C" w14:textId="7A757EF0" w:rsidR="0047690F" w:rsidRDefault="008E1518" w:rsidP="0047690F">
      <w:pPr>
        <w:pStyle w:val="a3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/>
          <w:color w:val="000000" w:themeColor="text1"/>
          <w:spacing w:val="15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为了解决该问题</w:t>
      </w:r>
      <w:r w:rsidR="0047690F"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，</w:t>
      </w:r>
      <w:r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我们提出并设计了</w:t>
      </w:r>
      <w:r w:rsidR="0047690F"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“PolySI”</w:t>
      </w:r>
      <w:r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算法与工具。</w:t>
      </w:r>
      <w:r w:rsidR="0047690F"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PolySI</w:t>
      </w:r>
      <w:r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的理论基础是</w:t>
      </w:r>
      <w:r w:rsidR="0047690F"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基于广义多图（Generalized Polygraphs，GPs）</w:t>
      </w:r>
      <w:r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的</w:t>
      </w:r>
      <w:r w:rsidR="0047690F"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SI</w:t>
      </w:r>
      <w:r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刻画定理</w:t>
      </w:r>
      <w:r w:rsidR="0047690F"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，</w:t>
      </w:r>
      <w:r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该定理保证了P</w:t>
      </w:r>
      <w:r>
        <w:rPr>
          <w:rFonts w:ascii="Microsoft YaHei UI" w:eastAsia="Microsoft YaHei UI" w:hAnsi="Microsoft YaHei UI"/>
          <w:color w:val="000000" w:themeColor="text1"/>
          <w:spacing w:val="15"/>
          <w:sz w:val="21"/>
          <w:szCs w:val="21"/>
        </w:rPr>
        <w:t>olySI</w:t>
      </w:r>
      <w:r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的</w:t>
      </w:r>
      <w:r w:rsidR="0047690F"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正确性</w:t>
      </w:r>
      <w:r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与</w:t>
      </w:r>
      <w:r w:rsidR="0047690F"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完备性。PolySI采用SMT求解器</w:t>
      </w:r>
      <w:r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（M</w:t>
      </w:r>
      <w:r>
        <w:rPr>
          <w:rFonts w:ascii="Microsoft YaHei UI" w:eastAsia="Microsoft YaHei UI" w:hAnsi="Microsoft YaHei UI"/>
          <w:color w:val="000000" w:themeColor="text1"/>
          <w:spacing w:val="15"/>
          <w:sz w:val="21"/>
          <w:szCs w:val="21"/>
        </w:rPr>
        <w:t>onoSAT</w:t>
      </w:r>
      <w:r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）</w:t>
      </w:r>
      <w:r w:rsidR="0047690F"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，并利用GPs的紧凑约束编码</w:t>
      </w:r>
      <w:r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方案以及</w:t>
      </w:r>
      <w:r w:rsidR="0047690F"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领域特定优化加速SMT求解。</w:t>
      </w:r>
    </w:p>
    <w:p w14:paraId="359BEF27" w14:textId="77777777" w:rsidR="00EA6C72" w:rsidRPr="00D71EE5" w:rsidRDefault="00EA6C72" w:rsidP="0047690F">
      <w:pPr>
        <w:pStyle w:val="a3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 w:hint="eastAsia"/>
          <w:color w:val="000000" w:themeColor="text1"/>
          <w:spacing w:val="9"/>
          <w:sz w:val="26"/>
          <w:szCs w:val="26"/>
        </w:rPr>
      </w:pPr>
    </w:p>
    <w:p w14:paraId="7FCC06AC" w14:textId="04D3085A" w:rsidR="00494C81" w:rsidRPr="00BA773F" w:rsidRDefault="0047690F" w:rsidP="00BA773F">
      <w:pPr>
        <w:pStyle w:val="a3"/>
        <w:shd w:val="clear" w:color="auto" w:fill="FFFFFF"/>
        <w:spacing w:before="0" w:beforeAutospacing="0" w:after="0" w:afterAutospacing="0" w:line="420" w:lineRule="atLeast"/>
        <w:ind w:left="120" w:right="120"/>
        <w:jc w:val="both"/>
        <w:rPr>
          <w:rFonts w:ascii="Microsoft YaHei UI" w:eastAsia="Microsoft YaHei UI" w:hAnsi="Microsoft YaHei UI"/>
          <w:color w:val="000000" w:themeColor="text1"/>
          <w:spacing w:val="9"/>
          <w:sz w:val="26"/>
          <w:szCs w:val="26"/>
        </w:rPr>
      </w:pPr>
      <w:r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目前，通过广泛的评估，</w:t>
      </w:r>
      <w:r w:rsidRPr="009C62C5">
        <w:rPr>
          <w:rStyle w:val="a4"/>
          <w:rFonts w:ascii="Microsoft YaHei UI" w:eastAsia="Microsoft YaHei UI" w:hAnsi="Microsoft YaHei UI" w:hint="eastAsia"/>
          <w:b w:val="0"/>
          <w:bCs w:val="0"/>
          <w:color w:val="000000" w:themeColor="text1"/>
          <w:spacing w:val="15"/>
          <w:sz w:val="21"/>
          <w:szCs w:val="21"/>
        </w:rPr>
        <w:t>PolySI成功地重现了已知的SI异常</w:t>
      </w:r>
      <w:r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，</w:t>
      </w:r>
      <w:r w:rsidR="009C62C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并</w:t>
      </w:r>
      <w:r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在三个生产云数据库中检测到了新的SI</w:t>
      </w:r>
      <w:r w:rsidR="00BA773F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异常</w:t>
      </w:r>
      <w:r w:rsidR="00C11893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、</w:t>
      </w:r>
      <w:r w:rsidR="0095222C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提供了可理解的反例</w:t>
      </w:r>
      <w:r w:rsidR="00BA773F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。P</w:t>
      </w:r>
      <w:r w:rsidR="00BA773F">
        <w:rPr>
          <w:rFonts w:ascii="Microsoft YaHei UI" w:eastAsia="Microsoft YaHei UI" w:hAnsi="Microsoft YaHei UI"/>
          <w:color w:val="000000" w:themeColor="text1"/>
          <w:spacing w:val="15"/>
          <w:sz w:val="21"/>
          <w:szCs w:val="21"/>
        </w:rPr>
        <w:t>olySI</w:t>
      </w:r>
      <w:r w:rsidRPr="009C62C5">
        <w:rPr>
          <w:rFonts w:ascii="Microsoft YaHei UI" w:eastAsia="Microsoft YaHei UI" w:hAnsi="Microsoft YaHei UI" w:hint="eastAsia"/>
          <w:b/>
          <w:bCs/>
          <w:color w:val="000000" w:themeColor="text1"/>
          <w:spacing w:val="15"/>
          <w:sz w:val="21"/>
          <w:szCs w:val="21"/>
        </w:rPr>
        <w:t>在</w:t>
      </w:r>
      <w:r w:rsidR="00BA773F">
        <w:rPr>
          <w:rFonts w:ascii="Microsoft YaHei UI" w:eastAsia="Microsoft YaHei UI" w:hAnsi="Microsoft YaHei UI" w:hint="eastAsia"/>
          <w:b/>
          <w:bCs/>
          <w:color w:val="000000" w:themeColor="text1"/>
          <w:spacing w:val="15"/>
          <w:sz w:val="21"/>
          <w:szCs w:val="21"/>
        </w:rPr>
        <w:t>多类</w:t>
      </w:r>
      <w:r w:rsidRPr="009C62C5">
        <w:rPr>
          <w:rFonts w:ascii="Microsoft YaHei UI" w:eastAsia="Microsoft YaHei UI" w:hAnsi="Microsoft YaHei UI" w:hint="eastAsia"/>
          <w:b/>
          <w:bCs/>
          <w:color w:val="000000" w:themeColor="text1"/>
          <w:spacing w:val="15"/>
          <w:sz w:val="21"/>
          <w:szCs w:val="21"/>
        </w:rPr>
        <w:t>工作负载下</w:t>
      </w:r>
      <w:r w:rsidR="00BA773F">
        <w:rPr>
          <w:rFonts w:ascii="Microsoft YaHei UI" w:eastAsia="Microsoft YaHei UI" w:hAnsi="Microsoft YaHei UI" w:hint="eastAsia"/>
          <w:b/>
          <w:bCs/>
          <w:color w:val="000000" w:themeColor="text1"/>
          <w:spacing w:val="15"/>
          <w:sz w:val="21"/>
          <w:szCs w:val="21"/>
        </w:rPr>
        <w:t>均</w:t>
      </w:r>
      <w:r w:rsidRPr="009C62C5">
        <w:rPr>
          <w:rFonts w:ascii="Microsoft YaHei UI" w:eastAsia="Microsoft YaHei UI" w:hAnsi="Microsoft YaHei UI" w:hint="eastAsia"/>
          <w:b/>
          <w:bCs/>
          <w:color w:val="000000" w:themeColor="text1"/>
          <w:spacing w:val="15"/>
          <w:sz w:val="21"/>
          <w:szCs w:val="21"/>
        </w:rPr>
        <w:t>优于目前最先进的</w:t>
      </w:r>
      <w:r w:rsidR="00BA773F">
        <w:rPr>
          <w:rFonts w:ascii="Microsoft YaHei UI" w:eastAsia="Microsoft YaHei UI" w:hAnsi="Microsoft YaHei UI" w:hint="eastAsia"/>
          <w:b/>
          <w:bCs/>
          <w:color w:val="000000" w:themeColor="text1"/>
          <w:spacing w:val="15"/>
          <w:sz w:val="21"/>
          <w:szCs w:val="21"/>
        </w:rPr>
        <w:t>S</w:t>
      </w:r>
      <w:r w:rsidR="00BA773F">
        <w:rPr>
          <w:rFonts w:ascii="Microsoft YaHei UI" w:eastAsia="Microsoft YaHei UI" w:hAnsi="Microsoft YaHei UI"/>
          <w:b/>
          <w:bCs/>
          <w:color w:val="000000" w:themeColor="text1"/>
          <w:spacing w:val="15"/>
          <w:sz w:val="21"/>
          <w:szCs w:val="21"/>
        </w:rPr>
        <w:t>I</w:t>
      </w:r>
      <w:r w:rsidRPr="009C62C5">
        <w:rPr>
          <w:rFonts w:ascii="Microsoft YaHei UI" w:eastAsia="Microsoft YaHei UI" w:hAnsi="Microsoft YaHei UI" w:hint="eastAsia"/>
          <w:b/>
          <w:bCs/>
          <w:color w:val="000000" w:themeColor="text1"/>
          <w:spacing w:val="15"/>
          <w:sz w:val="21"/>
          <w:szCs w:val="21"/>
        </w:rPr>
        <w:t>黑</w:t>
      </w:r>
      <w:proofErr w:type="gramStart"/>
      <w:r w:rsidRPr="009C62C5">
        <w:rPr>
          <w:rFonts w:ascii="Microsoft YaHei UI" w:eastAsia="Microsoft YaHei UI" w:hAnsi="Microsoft YaHei UI" w:hint="eastAsia"/>
          <w:b/>
          <w:bCs/>
          <w:color w:val="000000" w:themeColor="text1"/>
          <w:spacing w:val="15"/>
          <w:sz w:val="21"/>
          <w:szCs w:val="21"/>
        </w:rPr>
        <w:t>盒检查</w:t>
      </w:r>
      <w:proofErr w:type="gramEnd"/>
      <w:r w:rsidRPr="009C62C5">
        <w:rPr>
          <w:rFonts w:ascii="Microsoft YaHei UI" w:eastAsia="Microsoft YaHei UI" w:hAnsi="Microsoft YaHei UI" w:hint="eastAsia"/>
          <w:b/>
          <w:bCs/>
          <w:color w:val="000000" w:themeColor="text1"/>
          <w:spacing w:val="15"/>
          <w:sz w:val="21"/>
          <w:szCs w:val="21"/>
        </w:rPr>
        <w:t>器，并能够扩展到大规模工作负载</w:t>
      </w:r>
      <w:r w:rsidRPr="00D71EE5">
        <w:rPr>
          <w:rFonts w:ascii="Microsoft YaHei UI" w:eastAsia="Microsoft YaHei UI" w:hAnsi="Microsoft YaHei UI" w:hint="eastAsia"/>
          <w:color w:val="000000" w:themeColor="text1"/>
          <w:spacing w:val="15"/>
          <w:sz w:val="21"/>
          <w:szCs w:val="21"/>
        </w:rPr>
        <w:t>。</w:t>
      </w:r>
    </w:p>
    <w:sectPr w:rsidR="00494C81" w:rsidRPr="00BA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CF"/>
    <w:rsid w:val="00004070"/>
    <w:rsid w:val="000542A8"/>
    <w:rsid w:val="00066480"/>
    <w:rsid w:val="00073EEF"/>
    <w:rsid w:val="00080E39"/>
    <w:rsid w:val="000B00C6"/>
    <w:rsid w:val="00101745"/>
    <w:rsid w:val="00121858"/>
    <w:rsid w:val="00133DB0"/>
    <w:rsid w:val="001A0EEA"/>
    <w:rsid w:val="001F2BE0"/>
    <w:rsid w:val="001F3F34"/>
    <w:rsid w:val="00220743"/>
    <w:rsid w:val="00222801"/>
    <w:rsid w:val="002317F4"/>
    <w:rsid w:val="002359D0"/>
    <w:rsid w:val="002626C7"/>
    <w:rsid w:val="0027017E"/>
    <w:rsid w:val="002828CF"/>
    <w:rsid w:val="002D0CED"/>
    <w:rsid w:val="00331F6D"/>
    <w:rsid w:val="00332A4F"/>
    <w:rsid w:val="00346DC3"/>
    <w:rsid w:val="00350C93"/>
    <w:rsid w:val="003737F1"/>
    <w:rsid w:val="003E6F62"/>
    <w:rsid w:val="0047690F"/>
    <w:rsid w:val="00477FDA"/>
    <w:rsid w:val="00494C81"/>
    <w:rsid w:val="004C2997"/>
    <w:rsid w:val="004F4FD6"/>
    <w:rsid w:val="005145AF"/>
    <w:rsid w:val="00537F59"/>
    <w:rsid w:val="00600E1D"/>
    <w:rsid w:val="006101E7"/>
    <w:rsid w:val="00632847"/>
    <w:rsid w:val="006577FE"/>
    <w:rsid w:val="00666905"/>
    <w:rsid w:val="00672874"/>
    <w:rsid w:val="006A0748"/>
    <w:rsid w:val="006B4AF4"/>
    <w:rsid w:val="006F2329"/>
    <w:rsid w:val="00724833"/>
    <w:rsid w:val="007548E7"/>
    <w:rsid w:val="00794E5D"/>
    <w:rsid w:val="007E4E88"/>
    <w:rsid w:val="0081435B"/>
    <w:rsid w:val="00833976"/>
    <w:rsid w:val="00836877"/>
    <w:rsid w:val="00864B49"/>
    <w:rsid w:val="0087787B"/>
    <w:rsid w:val="00884BBB"/>
    <w:rsid w:val="008A729F"/>
    <w:rsid w:val="008E08D8"/>
    <w:rsid w:val="008E1518"/>
    <w:rsid w:val="00902DF8"/>
    <w:rsid w:val="00910EEE"/>
    <w:rsid w:val="00937A24"/>
    <w:rsid w:val="0095222C"/>
    <w:rsid w:val="009650C7"/>
    <w:rsid w:val="00971284"/>
    <w:rsid w:val="009C357B"/>
    <w:rsid w:val="009C62C5"/>
    <w:rsid w:val="009D7A9D"/>
    <w:rsid w:val="009E3810"/>
    <w:rsid w:val="009F4246"/>
    <w:rsid w:val="00A4231D"/>
    <w:rsid w:val="00A52434"/>
    <w:rsid w:val="00AF1D59"/>
    <w:rsid w:val="00B426D6"/>
    <w:rsid w:val="00B47088"/>
    <w:rsid w:val="00B54126"/>
    <w:rsid w:val="00BA2DF2"/>
    <w:rsid w:val="00BA773F"/>
    <w:rsid w:val="00BE6BBA"/>
    <w:rsid w:val="00BF4A70"/>
    <w:rsid w:val="00C03C74"/>
    <w:rsid w:val="00C07368"/>
    <w:rsid w:val="00C11893"/>
    <w:rsid w:val="00C20886"/>
    <w:rsid w:val="00C361F2"/>
    <w:rsid w:val="00C83D33"/>
    <w:rsid w:val="00C95814"/>
    <w:rsid w:val="00CA7FE4"/>
    <w:rsid w:val="00CD4E86"/>
    <w:rsid w:val="00CF391D"/>
    <w:rsid w:val="00CF6E72"/>
    <w:rsid w:val="00D049C1"/>
    <w:rsid w:val="00D2440E"/>
    <w:rsid w:val="00D26320"/>
    <w:rsid w:val="00D416D1"/>
    <w:rsid w:val="00D71EE5"/>
    <w:rsid w:val="00D775C3"/>
    <w:rsid w:val="00D87CDD"/>
    <w:rsid w:val="00D9240F"/>
    <w:rsid w:val="00D954BA"/>
    <w:rsid w:val="00E012CE"/>
    <w:rsid w:val="00E10CCD"/>
    <w:rsid w:val="00E7519A"/>
    <w:rsid w:val="00EA6C72"/>
    <w:rsid w:val="00EC1359"/>
    <w:rsid w:val="00F268E3"/>
    <w:rsid w:val="00F4657A"/>
    <w:rsid w:val="00F72C95"/>
    <w:rsid w:val="00F97BDB"/>
    <w:rsid w:val="00FA2DE4"/>
    <w:rsid w:val="00FB58B1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FBE9"/>
  <w15:chartTrackingRefBased/>
  <w15:docId w15:val="{19FC26A1-40AD-4E60-9546-4646AF72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6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69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Hengfeng Wei</dc:creator>
  <cp:keywords/>
  <dc:description/>
  <cp:lastModifiedBy>Hengfeng Wei</cp:lastModifiedBy>
  <cp:revision>10</cp:revision>
  <dcterms:created xsi:type="dcterms:W3CDTF">2023-09-26T05:03:00Z</dcterms:created>
  <dcterms:modified xsi:type="dcterms:W3CDTF">2023-09-26T05:20:00Z</dcterms:modified>
</cp:coreProperties>
</file>