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A4BE1" w:rsidRDefault="00080266">
      <w:pPr>
        <w:pStyle w:val="Ttulo"/>
        <w:jc w:val="center"/>
      </w:pPr>
      <w:bookmarkStart w:id="0" w:name="_1w43dqwumdik" w:colFirst="0" w:colLast="0"/>
      <w:bookmarkEnd w:id="0"/>
      <w:r>
        <w:t>Trabajo 3</w:t>
      </w:r>
    </w:p>
    <w:p w14:paraId="00000002" w14:textId="77777777" w:rsidR="00CA4BE1" w:rsidRDefault="00CA4BE1"/>
    <w:p w14:paraId="00000003" w14:textId="77777777" w:rsidR="00CA4BE1" w:rsidRDefault="00080266">
      <w:r>
        <w:t xml:space="preserve">En un estudio a gran escala realizado en EE.UU sobre la eficacia en el control de infecciones hospitalarias se recogió información en 113 hospitales. A su equipo de trabajo le corresponde analizar una muestra aleatoria de n hospitales, que están dentro de </w:t>
      </w:r>
      <w:r>
        <w:t>un archivo de texto adjunto, donde n es el número de registros en el archivo asignado y X es el número de equipo asignado. La base de datos contiene las siguientes columnas (variables):</w:t>
      </w:r>
    </w:p>
    <w:p w14:paraId="00000004" w14:textId="77777777" w:rsidR="00CA4BE1" w:rsidRDefault="00080266">
      <w:pPr>
        <w:numPr>
          <w:ilvl w:val="0"/>
          <w:numId w:val="7"/>
        </w:numPr>
      </w:pPr>
      <w:r>
        <w:rPr>
          <w:b/>
        </w:rPr>
        <w:t>Y - Riesgo de infección</w:t>
      </w:r>
      <w:r>
        <w:t>: Probabilidad promedio estimada de adquirir in</w:t>
      </w:r>
      <w:r>
        <w:t>fección en el hospital (en porcentaje).</w:t>
      </w:r>
    </w:p>
    <w:p w14:paraId="00000005" w14:textId="77777777" w:rsidR="00CA4BE1" w:rsidRDefault="00080266">
      <w:pPr>
        <w:numPr>
          <w:ilvl w:val="0"/>
          <w:numId w:val="7"/>
        </w:numPr>
      </w:pPr>
      <w:r>
        <w:rPr>
          <w:b/>
        </w:rPr>
        <w:t>X1 - Duración de la estadía</w:t>
      </w:r>
      <w:r>
        <w:t>: Duración promedio de la estadía de todos los pacientes en el hospital (en días).</w:t>
      </w:r>
    </w:p>
    <w:p w14:paraId="00000006" w14:textId="77777777" w:rsidR="00CA4BE1" w:rsidRDefault="00080266">
      <w:pPr>
        <w:numPr>
          <w:ilvl w:val="0"/>
          <w:numId w:val="7"/>
        </w:numPr>
      </w:pPr>
      <w:r>
        <w:rPr>
          <w:b/>
        </w:rPr>
        <w:t>X2 - Rutina de cultivos</w:t>
      </w:r>
      <w:r>
        <w:t>: Razón del número de cultivos realizados en pacientes sin  síntomas de infección h</w:t>
      </w:r>
      <w:r>
        <w:t>ospitalaria, por cada 100.</w:t>
      </w:r>
    </w:p>
    <w:p w14:paraId="00000007" w14:textId="77777777" w:rsidR="00CA4BE1" w:rsidRDefault="00080266">
      <w:pPr>
        <w:numPr>
          <w:ilvl w:val="0"/>
          <w:numId w:val="7"/>
        </w:numPr>
      </w:pPr>
      <w:r>
        <w:rPr>
          <w:b/>
        </w:rPr>
        <w:t>X3 - Número de camas</w:t>
      </w:r>
      <w:r>
        <w:t>: Número promedio de camas en el hospital durante el periodo del estudio.</w:t>
      </w:r>
    </w:p>
    <w:p w14:paraId="00000008" w14:textId="77777777" w:rsidR="00CA4BE1" w:rsidRDefault="00080266">
      <w:pPr>
        <w:numPr>
          <w:ilvl w:val="0"/>
          <w:numId w:val="7"/>
        </w:numPr>
      </w:pPr>
      <w:r>
        <w:rPr>
          <w:b/>
        </w:rPr>
        <w:t>X4 - Censo promedio diario</w:t>
      </w:r>
      <w:r>
        <w:t>: Número promedio de pacientes en el hospital por día durante el periodo del estudio.</w:t>
      </w:r>
    </w:p>
    <w:p w14:paraId="00000009" w14:textId="77777777" w:rsidR="00CA4BE1" w:rsidRDefault="00080266">
      <w:pPr>
        <w:numPr>
          <w:ilvl w:val="0"/>
          <w:numId w:val="7"/>
        </w:numPr>
      </w:pPr>
      <w:r>
        <w:rPr>
          <w:b/>
        </w:rPr>
        <w:t>X5 - Número de enfermer</w:t>
      </w:r>
      <w:r>
        <w:rPr>
          <w:b/>
        </w:rPr>
        <w:t>as</w:t>
      </w:r>
      <w:r>
        <w:t>: Número promedio de enfermeras, equivalentes a tiempo completo, durante el periodo del estudio.</w:t>
      </w:r>
    </w:p>
    <w:p w14:paraId="0000000A" w14:textId="77777777" w:rsidR="00CA4BE1" w:rsidRDefault="00CA4BE1"/>
    <w:p w14:paraId="0000000B" w14:textId="77777777" w:rsidR="00CA4BE1" w:rsidRDefault="00080266">
      <w:r>
        <w:t>Se pide:</w:t>
      </w:r>
    </w:p>
    <w:p w14:paraId="0000000C" w14:textId="77777777" w:rsidR="00CA4BE1" w:rsidRDefault="00080266">
      <w:pPr>
        <w:numPr>
          <w:ilvl w:val="0"/>
          <w:numId w:val="11"/>
        </w:numPr>
      </w:pPr>
      <w:r>
        <w:t>Emplee el análisis de regresión lineal múltiple que explique el riesgo de infección en términos de las variables restantes (actuando como predictor</w:t>
      </w:r>
      <w:r>
        <w:t>as Xi).</w:t>
      </w:r>
    </w:p>
    <w:p w14:paraId="0000000D" w14:textId="77777777" w:rsidR="00CA4BE1" w:rsidRDefault="00080266">
      <w:pPr>
        <w:numPr>
          <w:ilvl w:val="0"/>
          <w:numId w:val="11"/>
        </w:numPr>
      </w:pPr>
      <w:r>
        <w:t>Identifique observaciones que puedan considerarse problemáticas (datos atípicos, puntos de balanceo e influyentes) y analice si debe eliminarlas de su conjunto de datos o no, justifique. Repita la construcción del modelo de regresión si eliminó obs</w:t>
      </w:r>
      <w:r>
        <w:t>ervaciones.</w:t>
      </w:r>
    </w:p>
    <w:p w14:paraId="0000000E" w14:textId="77777777" w:rsidR="00CA4BE1" w:rsidRDefault="00080266">
      <w:pPr>
        <w:numPr>
          <w:ilvl w:val="0"/>
          <w:numId w:val="11"/>
        </w:numPr>
      </w:pPr>
      <w:r>
        <w:t>Realice la prueba de significancia del modelo, intérprete.</w:t>
      </w:r>
    </w:p>
    <w:p w14:paraId="0000000F" w14:textId="77777777" w:rsidR="00CA4BE1" w:rsidRDefault="00080266">
      <w:pPr>
        <w:numPr>
          <w:ilvl w:val="0"/>
          <w:numId w:val="11"/>
        </w:numPr>
      </w:pPr>
      <w:r>
        <w:t>Obtener el coeficiente de determinación y el coeficiente de determinación ajustado. Intérprete.</w:t>
      </w:r>
    </w:p>
    <w:p w14:paraId="00000010" w14:textId="77777777" w:rsidR="00CA4BE1" w:rsidRDefault="00080266">
      <w:pPr>
        <w:numPr>
          <w:ilvl w:val="0"/>
          <w:numId w:val="11"/>
        </w:numPr>
      </w:pPr>
      <w:r>
        <w:t>Analice si hay problemas de multicolinealidad.</w:t>
      </w:r>
    </w:p>
    <w:p w14:paraId="00000011" w14:textId="77777777" w:rsidR="00CA4BE1" w:rsidRDefault="00080266">
      <w:pPr>
        <w:numPr>
          <w:ilvl w:val="0"/>
          <w:numId w:val="11"/>
        </w:numPr>
      </w:pPr>
      <w:r>
        <w:t xml:space="preserve">Realice una selección de variables por el </w:t>
      </w:r>
      <w:r>
        <w:t>método que prefiera, tome decisiones, explique.</w:t>
      </w:r>
    </w:p>
    <w:p w14:paraId="00000012" w14:textId="77777777" w:rsidR="00CA4BE1" w:rsidRDefault="00080266">
      <w:pPr>
        <w:numPr>
          <w:ilvl w:val="0"/>
          <w:numId w:val="11"/>
        </w:numPr>
      </w:pPr>
      <w:r>
        <w:t>Realice una predicción utilizando el modelo seleccionado, intérprete.</w:t>
      </w:r>
    </w:p>
    <w:p w14:paraId="00000013" w14:textId="77777777" w:rsidR="00CA4BE1" w:rsidRDefault="00CA4BE1"/>
    <w:p w14:paraId="00000014" w14:textId="77777777" w:rsidR="00CA4BE1" w:rsidRDefault="00080266">
      <w:pPr>
        <w:pStyle w:val="Ttulo1"/>
      </w:pPr>
      <w:bookmarkStart w:id="1" w:name="_yoyizi79jf26" w:colFirst="0" w:colLast="0"/>
      <w:bookmarkEnd w:id="1"/>
      <w:r>
        <w:t>Pasos previos</w:t>
      </w:r>
    </w:p>
    <w:p w14:paraId="00000015" w14:textId="77777777" w:rsidR="00CA4BE1" w:rsidRDefault="00CA4BE1"/>
    <w:p w14:paraId="00000016" w14:textId="77777777" w:rsidR="00CA4BE1" w:rsidRDefault="00080266">
      <w:r>
        <w:t>Inicialmente, se importan las bibliotecas necesarias:</w:t>
      </w:r>
    </w:p>
    <w:p w14:paraId="00000017" w14:textId="77777777" w:rsidR="00CA4BE1" w:rsidRDefault="00CA4BE1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:rsidRPr="00321A6B" w14:paraId="290A8ABA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8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880000"/>
                <w:sz w:val="18"/>
                <w:szCs w:val="18"/>
                <w:lang w:val="en-US"/>
              </w:rPr>
              <w:t># Bibliotecas necesarias</w:t>
            </w:r>
          </w:p>
          <w:p w14:paraId="00000019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pandas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as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pd</w:t>
            </w:r>
          </w:p>
          <w:p w14:paraId="0000001A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numpy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as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np</w:t>
            </w:r>
          </w:p>
          <w:p w14:paraId="0000001B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seaborn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as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sns</w:t>
            </w:r>
          </w:p>
          <w:p w14:paraId="0000001C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matplotlib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pyplot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as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plt</w:t>
            </w:r>
          </w:p>
          <w:p w14:paraId="0000001D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lastRenderedPageBreak/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itertools</w:t>
            </w:r>
          </w:p>
          <w:p w14:paraId="0000001E" w14:textId="77777777" w:rsidR="00CA4BE1" w:rsidRPr="00321A6B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000001F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from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sklearn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linear_model</w:t>
            </w:r>
          </w:p>
          <w:p w14:paraId="00000020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from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sklearn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linear_model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1A6B">
              <w:rPr>
                <w:rFonts w:ascii="Consolas" w:eastAsia="Consolas" w:hAnsi="Consolas" w:cs="Consolas"/>
                <w:color w:val="660066"/>
                <w:sz w:val="18"/>
                <w:szCs w:val="18"/>
                <w:lang w:val="en-US"/>
              </w:rPr>
              <w:t>LinearRegression</w:t>
            </w:r>
          </w:p>
          <w:p w14:paraId="00000021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from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sklearn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metrics</w:t>
            </w:r>
          </w:p>
          <w:p w14:paraId="00000022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from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sklearn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metrics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mean_squared_error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mean_absolute_error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r2_score</w:t>
            </w:r>
          </w:p>
          <w:p w14:paraId="00000023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from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sklearn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model_selection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train_test_split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cross_val_score</w:t>
            </w:r>
          </w:p>
          <w:p w14:paraId="00000024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from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sklearn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preprocessing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normalize</w:t>
            </w:r>
          </w:p>
          <w:p w14:paraId="00000025" w14:textId="77777777" w:rsidR="00CA4BE1" w:rsidRPr="00321A6B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0000026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scipy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stats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as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stats</w:t>
            </w:r>
          </w:p>
          <w:p w14:paraId="00000027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from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scipy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stats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bartlett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shapiro</w:t>
            </w:r>
          </w:p>
          <w:p w14:paraId="00000028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statsmodels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formula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api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as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smf</w:t>
            </w:r>
          </w:p>
          <w:p w14:paraId="00000029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statsmodels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api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as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sm</w:t>
            </w:r>
          </w:p>
          <w:p w14:paraId="0000002A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from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statsmodels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formula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api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ols</w:t>
            </w:r>
          </w:p>
          <w:p w14:paraId="0000002B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from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statsmodels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stats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diagnostic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het_breuschpagan</w:t>
            </w:r>
          </w:p>
          <w:p w14:paraId="0000002C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from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statsmodels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stats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stattools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durbin_watson</w:t>
            </w:r>
          </w:p>
          <w:p w14:paraId="0000002D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from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statsmodels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stats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outliers_influence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variance_inflation_fa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ctor</w:t>
            </w:r>
          </w:p>
          <w:p w14:paraId="0000002E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88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from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1A6B">
              <w:rPr>
                <w:rFonts w:ascii="Consolas" w:eastAsia="Consolas" w:hAnsi="Consolas" w:cs="Consolas"/>
                <w:color w:val="660066"/>
                <w:sz w:val="18"/>
                <w:szCs w:val="18"/>
                <w:lang w:val="en-US"/>
              </w:rPr>
              <w:t>IPython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display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import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display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1A6B">
              <w:rPr>
                <w:rFonts w:ascii="Consolas" w:eastAsia="Consolas" w:hAnsi="Consolas" w:cs="Consolas"/>
                <w:color w:val="660066"/>
                <w:sz w:val="18"/>
                <w:szCs w:val="18"/>
                <w:lang w:val="en-US"/>
              </w:rPr>
              <w:t>Markdown</w:t>
            </w:r>
          </w:p>
        </w:tc>
      </w:tr>
    </w:tbl>
    <w:p w14:paraId="0000002F" w14:textId="77777777" w:rsidR="00CA4BE1" w:rsidRPr="00321A6B" w:rsidRDefault="00CA4BE1">
      <w:pPr>
        <w:rPr>
          <w:lang w:val="en-US"/>
        </w:rPr>
      </w:pPr>
    </w:p>
    <w:p w14:paraId="00000030" w14:textId="77777777" w:rsidR="00CA4BE1" w:rsidRDefault="00080266">
      <w:r>
        <w:t>Luego, se cargan los datos del archivo para realizar el análisis:</w:t>
      </w:r>
    </w:p>
    <w:p w14:paraId="00000031" w14:textId="77777777" w:rsidR="00CA4BE1" w:rsidRDefault="00CA4BE1"/>
    <w:tbl>
      <w:tblPr>
        <w:tblStyle w:val="a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1478CDB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raw_data_url 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1A6B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"https://raw.githubusercontent.com/repos-especializacion-UdeA/estadistica/refs/heads/main/trabajo3/Datos.csv"</w:t>
            </w:r>
          </w:p>
          <w:p w14:paraId="00000033" w14:textId="77777777" w:rsidR="00CA4BE1" w:rsidRPr="00321A6B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0000034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Leer el archivo CSV</w:t>
            </w:r>
          </w:p>
          <w:p w14:paraId="00000035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df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pd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read_csv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raw_data_url)</w:t>
            </w:r>
          </w:p>
          <w:p w14:paraId="00000036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000037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Mostrar las primeras filas del DataFrame</w:t>
            </w:r>
          </w:p>
          <w:p w14:paraId="00000038" w14:textId="77777777" w:rsidR="00CA4BE1" w:rsidRDefault="0008026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</w:p>
        </w:tc>
      </w:tr>
    </w:tbl>
    <w:p w14:paraId="00000039" w14:textId="77777777" w:rsidR="00CA4BE1" w:rsidRDefault="00CA4BE1"/>
    <w:p w14:paraId="0000003A" w14:textId="77777777" w:rsidR="00CA4BE1" w:rsidRDefault="00080266">
      <w:r>
        <w:t>A continuación, se procederá al desarrollo de cada uno de los puntos pedidos:</w:t>
      </w:r>
    </w:p>
    <w:p w14:paraId="0000003B" w14:textId="77777777" w:rsidR="00CA4BE1" w:rsidRDefault="00080266">
      <w:pPr>
        <w:pStyle w:val="Ttulo1"/>
      </w:pPr>
      <w:bookmarkStart w:id="2" w:name="_cngmgdh66v7q" w:colFirst="0" w:colLast="0"/>
      <w:bookmarkEnd w:id="2"/>
      <w:r>
        <w:t>Punto 1</w:t>
      </w:r>
    </w:p>
    <w:p w14:paraId="0000003C" w14:textId="77777777" w:rsidR="00CA4BE1" w:rsidRDefault="00CA4BE1"/>
    <w:p w14:paraId="0000003D" w14:textId="77777777" w:rsidR="00CA4BE1" w:rsidRDefault="00080266">
      <w:r>
        <w:t xml:space="preserve">Emplee el análisis de regresión lineal múltiple que explique el riesgo de infección en términos de las variables restantes (actuando como predictoras </w:t>
      </w:r>
      <w:r>
        <w:rPr>
          <w:b/>
        </w:rPr>
        <w:t>Xi</w:t>
      </w:r>
      <w:r>
        <w:t>).</w:t>
      </w:r>
    </w:p>
    <w:p w14:paraId="0000003E" w14:textId="77777777" w:rsidR="00CA4BE1" w:rsidRDefault="00CA4BE1"/>
    <w:p w14:paraId="0000003F" w14:textId="77777777" w:rsidR="00CA4BE1" w:rsidRDefault="00080266">
      <w:r>
        <w:t xml:space="preserve">El siguiente </w:t>
      </w:r>
      <w:r>
        <w:t>código permite obtener el modelo de regresión usando mínimos cuadrados:</w:t>
      </w:r>
    </w:p>
    <w:p w14:paraId="00000040" w14:textId="77777777" w:rsidR="00CA4BE1" w:rsidRDefault="00CA4BE1"/>
    <w:tbl>
      <w:tblPr>
        <w:tblStyle w:val="a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:rsidRPr="00321A6B" w14:paraId="7978147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model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smf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ols(</w:t>
            </w:r>
          </w:p>
          <w:p w14:paraId="00000042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formula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'Y ~ X1 + X2 + X3 + X4 + X5',</w:t>
            </w:r>
          </w:p>
          <w:p w14:paraId="00000043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data 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df</w:t>
            </w:r>
          </w:p>
          <w:p w14:paraId="00000044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).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fit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()</w:t>
            </w:r>
          </w:p>
          <w:p w14:paraId="00000045" w14:textId="77777777" w:rsidR="00CA4BE1" w:rsidRPr="00321A6B" w:rsidRDefault="00080266">
            <w:pPr>
              <w:widowControl w:val="0"/>
              <w:spacing w:line="240" w:lineRule="auto"/>
              <w:rPr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display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model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summary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())</w:t>
            </w:r>
          </w:p>
        </w:tc>
      </w:tr>
    </w:tbl>
    <w:p w14:paraId="00000046" w14:textId="77777777" w:rsidR="00CA4BE1" w:rsidRPr="00321A6B" w:rsidRDefault="00CA4BE1">
      <w:pPr>
        <w:rPr>
          <w:lang w:val="en-US"/>
        </w:rPr>
      </w:pPr>
    </w:p>
    <w:p w14:paraId="00000047" w14:textId="77777777" w:rsidR="00CA4BE1" w:rsidRDefault="00080266">
      <w:r>
        <w:rPr>
          <w:noProof/>
        </w:rPr>
        <w:lastRenderedPageBreak/>
        <w:drawing>
          <wp:inline distT="114300" distB="114300" distL="114300" distR="114300">
            <wp:extent cx="5153025" cy="462915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62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48" w14:textId="77777777" w:rsidR="00CA4BE1" w:rsidRDefault="00CA4BE1"/>
    <w:p w14:paraId="00000049" w14:textId="77777777" w:rsidR="00CA4BE1" w:rsidRDefault="00080266">
      <w:r>
        <w:t>Teniendo en cuenta la información resaltada en el recuadro azul, el modelo resultante está definido por:</w:t>
      </w:r>
    </w:p>
    <w:p w14:paraId="0000004A" w14:textId="77777777" w:rsidR="00CA4BE1" w:rsidRDefault="00CA4BE1"/>
    <w:tbl>
      <w:tblPr>
        <w:tblStyle w:val="a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0EB6A55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color w:val="008800"/>
                <w:sz w:val="20"/>
                <w:szCs w:val="20"/>
              </w:rPr>
              <w:t>Y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>=1.5143+0.1628X1−0.0165X2+0.0230X3+</w:t>
            </w:r>
            <w:r>
              <w:rPr>
                <w:rFonts w:ascii="Consolas" w:eastAsia="Consolas" w:hAnsi="Consolas" w:cs="Consolas"/>
                <w:color w:val="008800"/>
                <w:sz w:val="20"/>
                <w:szCs w:val="20"/>
              </w:rPr>
              <w:t>0.0159X4+0.0016X5</w:t>
            </w: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 </w:t>
            </w:r>
          </w:p>
        </w:tc>
      </w:tr>
    </w:tbl>
    <w:p w14:paraId="0000004C" w14:textId="77777777" w:rsidR="00CA4BE1" w:rsidRDefault="00CA4BE1"/>
    <w:p w14:paraId="0000004D" w14:textId="77777777" w:rsidR="00CA4BE1" w:rsidRDefault="00080266">
      <w:r>
        <w:t>La siguiente tabla resume los resultados obtenidos de la figura anterior:</w:t>
      </w:r>
    </w:p>
    <w:p w14:paraId="0000004E" w14:textId="77777777" w:rsidR="00CA4BE1" w:rsidRDefault="00CA4BE1"/>
    <w:tbl>
      <w:tblPr>
        <w:tblStyle w:val="a3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  <w:gridCol w:w="3375"/>
      </w:tblGrid>
      <w:tr w:rsidR="00CA4BE1" w14:paraId="0FF137B3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F" w14:textId="77777777" w:rsidR="00CA4BE1" w:rsidRDefault="00080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Métrica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0" w14:textId="77777777" w:rsidR="00CA4BE1" w:rsidRDefault="00080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A4BE1" w14:paraId="33F279A3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CA4BE1" w:rsidRDefault="00080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Error estándar de los residuos (Residual Standard Error, RSE)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Adj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squared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 xml:space="preserve">0.396 </w:t>
            </w:r>
          </w:p>
        </w:tc>
      </w:tr>
      <w:tr w:rsidR="00CA4BE1" w14:paraId="7831311C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3" w14:textId="77777777" w:rsidR="00CA4BE1" w:rsidRDefault="00080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Coeficiente de determinación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4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squared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0.448</w:t>
            </w:r>
          </w:p>
        </w:tc>
      </w:tr>
      <w:tr w:rsidR="00CA4BE1" w14:paraId="123609A4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5" w14:textId="77777777" w:rsidR="00CA4BE1" w:rsidRDefault="00080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Estadístico F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6" w14:textId="77777777" w:rsidR="00CA4BE1" w:rsidRDefault="00080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statistic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8.593</w:t>
            </w:r>
          </w:p>
        </w:tc>
      </w:tr>
      <w:tr w:rsidR="00CA4BE1" w14:paraId="3E1CA5D4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7" w14:textId="77777777" w:rsidR="00CA4BE1" w:rsidRDefault="00080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Valor p (VP)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8" w14:textId="77777777" w:rsidR="00CA4BE1" w:rsidRDefault="00080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Prob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statistic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5.17e-06</w:t>
            </w:r>
          </w:p>
        </w:tc>
      </w:tr>
    </w:tbl>
    <w:p w14:paraId="00000059" w14:textId="77777777" w:rsidR="00CA4BE1" w:rsidRDefault="00CA4BE1"/>
    <w:p w14:paraId="0000005A" w14:textId="77777777" w:rsidR="00CA4BE1" w:rsidRDefault="00080266">
      <w:r>
        <w:t xml:space="preserve">Respecto a la tabla anterior el valor de R^2 nos indica que cerca del 44.8% de la variabilidad de los datos es explicada por este modelo. </w:t>
      </w:r>
    </w:p>
    <w:p w14:paraId="0000005B" w14:textId="77777777" w:rsidR="00CA4BE1" w:rsidRDefault="00CA4BE1"/>
    <w:p w14:paraId="0000005C" w14:textId="77777777" w:rsidR="00CA4BE1" w:rsidRDefault="00080266">
      <w:r>
        <w:lastRenderedPageBreak/>
        <w:t>Como el valor del estadístico F = 8.593 es alto y el valor VP = 5.17e-16 es mucho menor que el el nivel de significa</w:t>
      </w:r>
      <w:r>
        <w:t>ncia (alpha = 0.05) podemos decir que el modelo lineal es significativo en su conjunto, lo cual implica que que al menos uno de los predictores (X1, X2, X3, X4 o X5) tiene un impacto significativo en la variable dependiente Y.</w:t>
      </w:r>
    </w:p>
    <w:p w14:paraId="0000005D" w14:textId="77777777" w:rsidR="00CA4BE1" w:rsidRDefault="00CA4BE1"/>
    <w:p w14:paraId="0000005E" w14:textId="77777777" w:rsidR="00CA4BE1" w:rsidRDefault="00080266">
      <w:r>
        <w:t>Para determinar cuales varia</w:t>
      </w:r>
      <w:r>
        <w:t>bles predictoras son significativas o no, se emplea la siguiente prueba de hipótesis usando un alpha de 0.05:</w:t>
      </w:r>
    </w:p>
    <w:p w14:paraId="0000005F" w14:textId="77777777" w:rsidR="00CA4BE1" w:rsidRDefault="00080266">
      <w:pPr>
        <w:numPr>
          <w:ilvl w:val="0"/>
          <w:numId w:val="10"/>
        </w:numPr>
        <w:rPr>
          <w:rFonts w:ascii="Roboto" w:eastAsia="Roboto" w:hAnsi="Roboto" w:cs="Roboto"/>
          <w:color w:val="212121"/>
          <w:sz w:val="24"/>
          <w:szCs w:val="24"/>
        </w:rPr>
      </w:pPr>
      <w:r>
        <w:rPr>
          <w:rFonts w:ascii="Roboto" w:eastAsia="Roboto" w:hAnsi="Roboto" w:cs="Roboto"/>
          <w:b/>
          <w:color w:val="212121"/>
          <w:sz w:val="24"/>
          <w:szCs w:val="24"/>
        </w:rPr>
        <w:t>El predictor es estadísticamente significativo</w:t>
      </w:r>
      <w:r>
        <w:rPr>
          <w:rFonts w:ascii="Roboto" w:eastAsia="Roboto" w:hAnsi="Roboto" w:cs="Roboto"/>
          <w:color w:val="212121"/>
          <w:sz w:val="24"/>
          <w:szCs w:val="24"/>
        </w:rPr>
        <w:t>: Si VP &lt; alpha</w:t>
      </w:r>
    </w:p>
    <w:p w14:paraId="00000060" w14:textId="77777777" w:rsidR="00CA4BE1" w:rsidRDefault="00080266">
      <w:pPr>
        <w:numPr>
          <w:ilvl w:val="0"/>
          <w:numId w:val="10"/>
        </w:numPr>
        <w:shd w:val="clear" w:color="auto" w:fill="FFFFFF"/>
        <w:spacing w:after="100"/>
      </w:pPr>
      <w:r>
        <w:rPr>
          <w:rFonts w:ascii="Roboto" w:eastAsia="Roboto" w:hAnsi="Roboto" w:cs="Roboto"/>
          <w:b/>
          <w:color w:val="212121"/>
          <w:sz w:val="24"/>
          <w:szCs w:val="24"/>
        </w:rPr>
        <w:t>El predictor es estadísticamente no significativo</w:t>
      </w:r>
      <w:r>
        <w:rPr>
          <w:rFonts w:ascii="Roboto" w:eastAsia="Roboto" w:hAnsi="Roboto" w:cs="Roboto"/>
          <w:color w:val="212121"/>
          <w:sz w:val="24"/>
          <w:szCs w:val="24"/>
        </w:rPr>
        <w:t>: Si VP &gt; alpha</w:t>
      </w:r>
    </w:p>
    <w:p w14:paraId="00000061" w14:textId="77777777" w:rsidR="00CA4BE1" w:rsidRDefault="00080266">
      <w:r>
        <w:t>El siguiente fragmento de código permite obtener las variables significativas al aplicar la anterior prueba de hipótesis teniendo en cuenta lo anterior:</w:t>
      </w:r>
    </w:p>
    <w:p w14:paraId="00000062" w14:textId="77777777" w:rsidR="00CA4BE1" w:rsidRDefault="00CA4BE1"/>
    <w:tbl>
      <w:tblPr>
        <w:tblStyle w:val="a4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6C129A44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 xml:space="preserve"># Crear un DataFrame con los valores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p</w:t>
            </w:r>
          </w:p>
          <w:p w14:paraId="00000064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000065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p_values_df 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pd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660066"/>
                <w:sz w:val="18"/>
                <w:szCs w:val="18"/>
                <w:lang w:val="en-US"/>
              </w:rPr>
              <w:t>DataFrame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model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pvalues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columns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=[</w:t>
            </w:r>
            <w:r w:rsidRPr="00321A6B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'p_value'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])</w:t>
            </w:r>
          </w:p>
          <w:p w14:paraId="00000066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p_values_df </w:t>
            </w:r>
          </w:p>
          <w:p w14:paraId="00000067" w14:textId="77777777" w:rsidR="00CA4BE1" w:rsidRPr="00321A6B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</w:p>
          <w:p w14:paraId="00000068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significativo 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lambda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p_value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,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alpha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321A6B">
              <w:rPr>
                <w:rFonts w:ascii="Consolas" w:eastAsia="Consolas" w:hAnsi="Consolas" w:cs="Consolas"/>
                <w:color w:val="006666"/>
                <w:sz w:val="18"/>
                <w:szCs w:val="18"/>
                <w:lang w:val="en-US"/>
              </w:rPr>
              <w:t>0.05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: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True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if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p_value 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&lt;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alpha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else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1A6B">
              <w:rPr>
                <w:rFonts w:ascii="Consolas" w:eastAsia="Consolas" w:hAnsi="Consolas" w:cs="Consolas"/>
                <w:color w:val="000088"/>
                <w:sz w:val="18"/>
                <w:szCs w:val="18"/>
                <w:lang w:val="en-US"/>
              </w:rPr>
              <w:t>False</w:t>
            </w:r>
          </w:p>
          <w:p w14:paraId="00000069" w14:textId="77777777" w:rsidR="00CA4BE1" w:rsidRPr="00321A6B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</w:pP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p_values_df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[</w:t>
            </w:r>
            <w:r w:rsidRPr="00321A6B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'significancia'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]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=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 xml:space="preserve"> p_values_df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[</w:t>
            </w:r>
            <w:r w:rsidRPr="00321A6B">
              <w:rPr>
                <w:rFonts w:ascii="Consolas" w:eastAsia="Consolas" w:hAnsi="Consolas" w:cs="Consolas"/>
                <w:color w:val="008800"/>
                <w:sz w:val="18"/>
                <w:szCs w:val="18"/>
                <w:lang w:val="en-US"/>
              </w:rPr>
              <w:t>'p_value'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].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apply</w:t>
            </w:r>
            <w:r w:rsidRPr="00321A6B">
              <w:rPr>
                <w:rFonts w:ascii="Consolas" w:eastAsia="Consolas" w:hAnsi="Consolas" w:cs="Consolas"/>
                <w:color w:val="666600"/>
                <w:sz w:val="18"/>
                <w:szCs w:val="18"/>
                <w:lang w:val="en-US"/>
              </w:rPr>
              <w:t>(</w:t>
            </w:r>
            <w:r w:rsidRPr="00321A6B">
              <w:rPr>
                <w:rFonts w:ascii="Consolas" w:eastAsia="Consolas" w:hAnsi="Consolas" w:cs="Consolas"/>
                <w:color w:val="000000"/>
                <w:sz w:val="18"/>
                <w:szCs w:val="18"/>
                <w:lang w:val="en-US"/>
              </w:rPr>
              <w:t>significativo)</w:t>
            </w:r>
          </w:p>
          <w:p w14:paraId="0000006A" w14:textId="77777777" w:rsidR="00CA4BE1" w:rsidRDefault="0008026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p_values_df</w:t>
            </w:r>
          </w:p>
        </w:tc>
      </w:tr>
    </w:tbl>
    <w:p w14:paraId="0000006B" w14:textId="77777777" w:rsidR="00CA4BE1" w:rsidRDefault="00080266">
      <w:pPr>
        <w:shd w:val="clear" w:color="auto" w:fill="FFFFFF"/>
        <w:spacing w:before="120" w:after="100"/>
      </w:pPr>
      <w:r>
        <w:t>La salida del código anterior se muestra en la siguiente figura:</w:t>
      </w:r>
    </w:p>
    <w:p w14:paraId="0000006C" w14:textId="77777777" w:rsidR="00CA4BE1" w:rsidRDefault="00080266">
      <w:pPr>
        <w:shd w:val="clear" w:color="auto" w:fill="FFFFFF"/>
        <w:spacing w:before="120" w:after="100"/>
        <w:jc w:val="center"/>
      </w:pPr>
      <w:r>
        <w:rPr>
          <w:noProof/>
        </w:rPr>
        <w:drawing>
          <wp:inline distT="114300" distB="114300" distL="114300" distR="114300">
            <wp:extent cx="2428875" cy="1857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6D" w14:textId="77777777" w:rsidR="00CA4BE1" w:rsidRDefault="00080266">
      <w:pPr>
        <w:shd w:val="clear" w:color="auto" w:fill="FFFFFF"/>
        <w:spacing w:before="120" w:after="100"/>
        <w:rPr>
          <w:color w:val="212121"/>
        </w:rPr>
      </w:pPr>
      <w:r>
        <w:rPr>
          <w:color w:val="212121"/>
        </w:rPr>
        <w:t>Según los resultados anteriores podemos concluir que:</w:t>
      </w:r>
    </w:p>
    <w:p w14:paraId="0000006E" w14:textId="77777777" w:rsidR="00CA4BE1" w:rsidRDefault="00080266">
      <w:pPr>
        <w:numPr>
          <w:ilvl w:val="0"/>
          <w:numId w:val="5"/>
        </w:numPr>
        <w:shd w:val="clear" w:color="auto" w:fill="FFFFFF"/>
        <w:spacing w:before="120"/>
        <w:rPr>
          <w:color w:val="212121"/>
        </w:rPr>
      </w:pPr>
      <w:r>
        <w:rPr>
          <w:color w:val="212121"/>
        </w:rPr>
        <w:t>Los parámetros B0, B1, B2 y B3 no son significativos para el modelo.</w:t>
      </w:r>
    </w:p>
    <w:p w14:paraId="0000006F" w14:textId="77777777" w:rsidR="00CA4BE1" w:rsidRDefault="00080266">
      <w:pPr>
        <w:numPr>
          <w:ilvl w:val="0"/>
          <w:numId w:val="5"/>
        </w:numPr>
        <w:shd w:val="clear" w:color="auto" w:fill="FFFFFF"/>
        <w:spacing w:after="100"/>
        <w:rPr>
          <w:color w:val="212121"/>
        </w:rPr>
      </w:pPr>
      <w:r>
        <w:rPr>
          <w:color w:val="212121"/>
        </w:rPr>
        <w:t xml:space="preserve">Los parámetros (relacionados con los predictores X4 y X4) B4 y B5 son estadísticamente significativos con un nivel de confianza del 95%. </w:t>
      </w:r>
    </w:p>
    <w:p w14:paraId="00000070" w14:textId="77777777" w:rsidR="00CA4BE1" w:rsidRDefault="00080266">
      <w:pPr>
        <w:shd w:val="clear" w:color="auto" w:fill="FFFFFF"/>
        <w:spacing w:before="120" w:after="100"/>
        <w:rPr>
          <w:color w:val="212121"/>
        </w:rPr>
      </w:pPr>
      <w:r>
        <w:rPr>
          <w:color w:val="212121"/>
        </w:rPr>
        <w:t>Finalmente, contextualizando esto al problema tenemos que en lo que respecta al modelo a mayor número de pacientes (X4</w:t>
      </w:r>
      <w:r>
        <w:rPr>
          <w:color w:val="212121"/>
        </w:rPr>
        <w:t>) y mayor número de enfermeras (X5) el riesgo de infección (Y) aumenta.</w:t>
      </w:r>
    </w:p>
    <w:p w14:paraId="00000071" w14:textId="77777777" w:rsidR="00CA4BE1" w:rsidRDefault="00080266">
      <w:pPr>
        <w:pStyle w:val="Ttulo1"/>
      </w:pPr>
      <w:bookmarkStart w:id="3" w:name="_srwdh5lvj6rk" w:colFirst="0" w:colLast="0"/>
      <w:bookmarkEnd w:id="3"/>
      <w:r>
        <w:t>Punto 2</w:t>
      </w:r>
    </w:p>
    <w:p w14:paraId="00000072" w14:textId="77777777" w:rsidR="00CA4BE1" w:rsidRDefault="00CA4BE1"/>
    <w:p w14:paraId="00000073" w14:textId="77777777" w:rsidR="00CA4BE1" w:rsidRDefault="00080266">
      <w:r>
        <w:t>Identifique observaciones que puedan considerarse problemáticas (datos atípicos, puntos de balanceo e influyentes) y analice si debe eliminarlas de su conjunto de datos o no, justifique. Repita la construcción del modelo de regresión si eliminó observacion</w:t>
      </w:r>
      <w:r>
        <w:t>es.</w:t>
      </w:r>
    </w:p>
    <w:p w14:paraId="00000074" w14:textId="77777777" w:rsidR="00CA4BE1" w:rsidRDefault="00CA4BE1"/>
    <w:p w14:paraId="00000075" w14:textId="77777777" w:rsidR="00CA4BE1" w:rsidRDefault="00080266">
      <w:r>
        <w:lastRenderedPageBreak/>
        <w:t>Para la identificación de observaciones que pueden ser problemáticas se procedio a realizar el análisis de los datos con el fin de identificar:</w:t>
      </w:r>
    </w:p>
    <w:p w14:paraId="00000076" w14:textId="77777777" w:rsidR="00CA4BE1" w:rsidRDefault="00080266">
      <w:pPr>
        <w:numPr>
          <w:ilvl w:val="0"/>
          <w:numId w:val="6"/>
        </w:numPr>
      </w:pPr>
      <w:r>
        <w:t>Observaciones atípicas (outliers)</w:t>
      </w:r>
    </w:p>
    <w:p w14:paraId="00000077" w14:textId="77777777" w:rsidR="00CA4BE1" w:rsidRDefault="00080266">
      <w:pPr>
        <w:numPr>
          <w:ilvl w:val="0"/>
          <w:numId w:val="6"/>
        </w:numPr>
      </w:pPr>
      <w:r>
        <w:t>Puntos de balanceo.</w:t>
      </w:r>
    </w:p>
    <w:p w14:paraId="00000078" w14:textId="77777777" w:rsidR="00CA4BE1" w:rsidRDefault="00080266">
      <w:pPr>
        <w:numPr>
          <w:ilvl w:val="0"/>
          <w:numId w:val="6"/>
        </w:numPr>
      </w:pPr>
      <w:r>
        <w:t>Observaciones influenciables.</w:t>
      </w:r>
    </w:p>
    <w:p w14:paraId="00000079" w14:textId="77777777" w:rsidR="00CA4BE1" w:rsidRDefault="00CA4BE1"/>
    <w:p w14:paraId="0000007A" w14:textId="77777777" w:rsidR="00CA4BE1" w:rsidRDefault="00080266">
      <w:r>
        <w:t>El siguiente código re</w:t>
      </w:r>
      <w:r>
        <w:t>sume en una tabla los puntos fundamentales para el caso:</w:t>
      </w:r>
    </w:p>
    <w:p w14:paraId="0000007B" w14:textId="77777777" w:rsidR="00CA4BE1" w:rsidRDefault="00CA4BE1"/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20B5244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Calcular la distancia de Cook</w:t>
            </w:r>
          </w:p>
          <w:p w14:paraId="0000007D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influencia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model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get_influence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</w:p>
          <w:p w14:paraId="0000007E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00007F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Calcular la distancia de Cook</w:t>
            </w:r>
          </w:p>
          <w:p w14:paraId="00000080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cooks_d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influencia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cooks_distance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0]</w:t>
            </w:r>
          </w:p>
          <w:p w14:paraId="00000081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880000"/>
                <w:sz w:val="18"/>
                <w:szCs w:val="18"/>
              </w:rPr>
            </w:pPr>
          </w:p>
          <w:p w14:paraId="00000082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Calcular los valores de apalancamiento (hii)</w:t>
            </w:r>
          </w:p>
          <w:p w14:paraId="00000083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hii_values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influencia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hat_matrix_diag</w:t>
            </w:r>
          </w:p>
          <w:p w14:paraId="00000084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880000"/>
                <w:sz w:val="18"/>
                <w:szCs w:val="18"/>
              </w:rPr>
            </w:pPr>
          </w:p>
          <w:p w14:paraId="00000085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Calcular los residuales estudentizados</w:t>
            </w:r>
          </w:p>
          <w:p w14:paraId="00000086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rstudent_values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influencia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resid_studentized_external</w:t>
            </w:r>
          </w:p>
          <w:p w14:paraId="00000087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880000"/>
                <w:sz w:val="18"/>
                <w:szCs w:val="18"/>
              </w:rPr>
            </w:pPr>
          </w:p>
          <w:p w14:paraId="00000088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Calcular los valores DFFITS</w:t>
            </w:r>
          </w:p>
          <w:p w14:paraId="00000089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dffits_values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influencia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dffits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0]</w:t>
            </w:r>
          </w:p>
          <w:p w14:paraId="0000008A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880000"/>
                <w:sz w:val="18"/>
                <w:szCs w:val="18"/>
              </w:rPr>
            </w:pPr>
          </w:p>
          <w:p w14:paraId="0000008B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Calcular los valores DFbeta</w:t>
            </w:r>
          </w:p>
          <w:p w14:paraId="0000008C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dfbeta_values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influencia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dfbetas</w:t>
            </w:r>
          </w:p>
          <w:p w14:paraId="0000008D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00008E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Crear un DataFrame con todos los valores de influencia</w:t>
            </w:r>
          </w:p>
          <w:p w14:paraId="0000008F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influence_df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pd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DataFrame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({</w:t>
            </w:r>
          </w:p>
          <w:p w14:paraId="00000090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'Leverage (hii)'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hii_values,</w:t>
            </w:r>
          </w:p>
          <w:p w14:paraId="00000091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'Cooks Distance'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cooks_d,</w:t>
            </w:r>
          </w:p>
          <w:p w14:paraId="00000092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'R-Student'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rstudent_values,</w:t>
            </w:r>
          </w:p>
          <w:p w14:paraId="00000093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'DFFITS'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dffits_values</w:t>
            </w:r>
          </w:p>
          <w:p w14:paraId="00000094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Puedes agregar más métricas si lo deseas</w:t>
            </w:r>
          </w:p>
          <w:p w14:paraId="00000095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})</w:t>
            </w:r>
          </w:p>
          <w:p w14:paraId="00000096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000097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Mostrar el DataFrame</w:t>
            </w:r>
          </w:p>
          <w:p w14:paraId="00000098" w14:textId="77777777" w:rsidR="00CA4BE1" w:rsidRDefault="0008026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display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influence_df)</w:t>
            </w:r>
          </w:p>
        </w:tc>
      </w:tr>
    </w:tbl>
    <w:p w14:paraId="00000099" w14:textId="77777777" w:rsidR="00CA4BE1" w:rsidRDefault="00CA4BE1"/>
    <w:p w14:paraId="0000009A" w14:textId="77777777" w:rsidR="00CA4BE1" w:rsidRDefault="00080266">
      <w:r>
        <w:t>El resultado se muestra en la siguiente tabla (resaltando en las filas resaltadas en amarillo los datos sospechosos):</w:t>
      </w:r>
    </w:p>
    <w:p w14:paraId="0000009B" w14:textId="77777777" w:rsidR="00CA4BE1" w:rsidRDefault="00CA4BE1"/>
    <w:tbl>
      <w:tblPr>
        <w:tblStyle w:val="a6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1999"/>
        <w:gridCol w:w="1999"/>
        <w:gridCol w:w="1999"/>
        <w:gridCol w:w="1999"/>
      </w:tblGrid>
      <w:tr w:rsidR="00CA4BE1" w14:paraId="603CADB3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C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D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Leverage (hii)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E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Cooks Distance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F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R-Student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0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DFFITS</w:t>
            </w:r>
          </w:p>
        </w:tc>
      </w:tr>
      <w:tr w:rsidR="00CA4BE1" w14:paraId="12E08EF0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0.18036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0.001202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0.179408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0.084159</w:t>
            </w:r>
          </w:p>
        </w:tc>
      </w:tr>
      <w:tr w:rsidR="00CA4BE1" w14:paraId="4BD837AC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0.057051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6.50E-05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-0.079473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-0.019548</w:t>
            </w:r>
          </w:p>
        </w:tc>
      </w:tr>
      <w:tr w:rsidR="00CA4BE1" w14:paraId="40DC9AF3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0.051793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0.002259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-0.494597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-0.115594</w:t>
            </w:r>
          </w:p>
        </w:tc>
      </w:tr>
      <w:tr w:rsidR="00CA4BE1" w14:paraId="6A313178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0.050941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0.001412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-0.394105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-0.091306</w:t>
            </w:r>
          </w:p>
        </w:tc>
      </w:tr>
      <w:tr w:rsidR="00CA4BE1" w14:paraId="7C43B696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0.077732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0.014745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1.025023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0.297581</w:t>
            </w:r>
          </w:p>
        </w:tc>
      </w:tr>
      <w:tr w:rsidR="00CA4BE1" w14:paraId="4CC08B35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0.064841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0.026946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-1.546928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-0.407336</w:t>
            </w:r>
          </w:p>
        </w:tc>
      </w:tr>
      <w:tr w:rsidR="00CA4BE1" w14:paraId="11A94DB1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0.109914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0.00262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-0.353848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-0.124345</w:t>
            </w:r>
          </w:p>
        </w:tc>
      </w:tr>
      <w:tr w:rsidR="00CA4BE1" w14:paraId="2716462F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0.126799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0.01905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0.885394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0.337393</w:t>
            </w:r>
          </w:p>
        </w:tc>
      </w:tr>
      <w:tr w:rsidR="00CA4BE1" w14:paraId="1C8F4C79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0.027164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0.000139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-0.171543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-0.028665</w:t>
            </w:r>
          </w:p>
        </w:tc>
      </w:tr>
      <w:tr w:rsidR="00CA4BE1" w14:paraId="407577CD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0.040716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0.001995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0.527434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0.108662</w:t>
            </w:r>
          </w:p>
        </w:tc>
      </w:tr>
      <w:tr w:rsidR="00CA4BE1" w14:paraId="7581D600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0.112809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0.006739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-0.560241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-0.199774</w:t>
            </w:r>
          </w:p>
        </w:tc>
      </w:tr>
      <w:tr w:rsidR="00CA4BE1" w14:paraId="10FBB8BC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0.090248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0.000556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-0.181677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-0.057221</w:t>
            </w:r>
          </w:p>
        </w:tc>
      </w:tr>
      <w:tr w:rsidR="00CA4BE1" w14:paraId="23EACC28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0.108304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0.064518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-1.824034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-0.635691</w:t>
            </w:r>
          </w:p>
        </w:tc>
      </w:tr>
      <w:tr w:rsidR="00CA4BE1" w14:paraId="01A6D56E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0.128192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0.03388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1.180124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0.452531</w:t>
            </w:r>
          </w:p>
        </w:tc>
      </w:tr>
      <w:tr w:rsidR="00CA4BE1" w14:paraId="78568798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0.028603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0.001024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0.453353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0.077794</w:t>
            </w:r>
          </w:p>
        </w:tc>
      </w:tr>
      <w:tr w:rsidR="00CA4BE1" w14:paraId="2A9CB99F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0.118033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0.026318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-1.088122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-0.398063</w:t>
            </w:r>
          </w:p>
        </w:tc>
      </w:tr>
      <w:tr w:rsidR="00CA4BE1" w14:paraId="5989E140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0.195564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0.000575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-0.117981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-0.058172</w:t>
            </w:r>
          </w:p>
        </w:tc>
      </w:tr>
      <w:tr w:rsidR="00CA4BE1" w14:paraId="199341F3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0.131804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0.025049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0.994893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0.387642</w:t>
            </w:r>
          </w:p>
        </w:tc>
      </w:tr>
      <w:tr w:rsidR="00CA4BE1" w14:paraId="4155B7C2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0.171241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0.001217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0.186269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0.08467</w:t>
            </w:r>
          </w:p>
        </w:tc>
      </w:tr>
      <w:tr w:rsidR="00CA4BE1" w14:paraId="107754F6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0.088783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0.03931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-1.577566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-0.492427</w:t>
            </w:r>
          </w:p>
        </w:tc>
      </w:tr>
      <w:tr w:rsidR="00CA4BE1" w14:paraId="4D031FC8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20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0.046241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0.003924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0.693449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0.152689</w:t>
            </w:r>
          </w:p>
        </w:tc>
      </w:tr>
      <w:tr w:rsidR="00CA4BE1" w14:paraId="0BE72143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0.128524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0.0002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-0.089368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-0.03432</w:t>
            </w:r>
          </w:p>
        </w:tc>
      </w:tr>
      <w:tr w:rsidR="00CA4BE1" w14:paraId="3CF3C681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0.088202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0.000408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-0.157695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-0.049046</w:t>
            </w:r>
          </w:p>
        </w:tc>
      </w:tr>
      <w:tr w:rsidR="00CA4BE1" w14:paraId="6F13216C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23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0.056739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0.001052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-0.321162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-0.078768</w:t>
            </w:r>
          </w:p>
        </w:tc>
      </w:tr>
      <w:tr w:rsidR="00CA4BE1" w14:paraId="4BF60EEA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0.249065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0.143863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-1.638671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-0.943729</w:t>
            </w:r>
          </w:p>
        </w:tc>
      </w:tr>
      <w:tr w:rsidR="00CA4BE1" w14:paraId="39A70964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0.132593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0.005852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0.47577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0.186014</w:t>
            </w:r>
          </w:p>
        </w:tc>
      </w:tr>
      <w:tr w:rsidR="00CA4BE1" w14:paraId="582007C2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0.081801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0.042442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1.721732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0.513898</w:t>
            </w:r>
          </w:p>
        </w:tc>
      </w:tr>
      <w:tr w:rsidR="00CA4BE1" w14:paraId="5FD693C9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0.097987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0.003715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-0.449582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-0.148179</w:t>
            </w:r>
          </w:p>
        </w:tc>
      </w:tr>
      <w:tr w:rsidR="00CA4BE1" w14:paraId="45F07EF4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0.408237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0.218789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-1.391585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-1.155824</w:t>
            </w:r>
          </w:p>
        </w:tc>
      </w:tr>
      <w:tr w:rsidR="00CA4BE1" w14:paraId="364336ED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0.08644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0.045918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-1.738646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-0.534811</w:t>
            </w:r>
          </w:p>
        </w:tc>
      </w:tr>
      <w:tr w:rsidR="00CA4BE1" w14:paraId="4B9EE53C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30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0.037468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0.019907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1.787602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0.352692</w:t>
            </w:r>
          </w:p>
        </w:tc>
      </w:tr>
      <w:tr w:rsidR="00CA4BE1" w14:paraId="29CCFF0C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0.194983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0.059041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-1.214777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-0.59785</w:t>
            </w:r>
          </w:p>
        </w:tc>
      </w:tr>
      <w:tr w:rsidR="00CA4BE1" w14:paraId="38613771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0.064932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0.000606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0.226813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0.059769</w:t>
            </w:r>
          </w:p>
        </w:tc>
      </w:tr>
      <w:tr w:rsidR="00CA4BE1" w14:paraId="0498B9DA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0.051696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0.009951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-1.047511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-0.244575</w:t>
            </w:r>
          </w:p>
        </w:tc>
      </w:tr>
      <w:tr w:rsidR="00CA4BE1" w14:paraId="721EA4D4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0.067648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0.010551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0.932947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0.251301</w:t>
            </w:r>
          </w:p>
        </w:tc>
      </w:tr>
      <w:tr w:rsidR="00CA4BE1" w14:paraId="1CA6418B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0.058995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0.012055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1.075715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0.269346</w:t>
            </w:r>
          </w:p>
        </w:tc>
      </w:tr>
      <w:tr w:rsidR="00CA4BE1" w14:paraId="312D33F5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0.206046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0.11062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-1.623723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-0.827174</w:t>
            </w:r>
          </w:p>
        </w:tc>
      </w:tr>
      <w:tr w:rsidR="00CA4BE1" w14:paraId="2E2F1C44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0.044641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0.008602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1.052032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0.227412</w:t>
            </w:r>
          </w:p>
        </w:tc>
      </w:tr>
      <w:tr w:rsidR="00CA4BE1" w14:paraId="605C2382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0.040542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0.019769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1.705317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0.350548</w:t>
            </w:r>
          </w:p>
        </w:tc>
      </w:tr>
      <w:tr w:rsidR="00CA4BE1" w14:paraId="49CB2504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0.130139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0.183639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2.896877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1.120493</w:t>
            </w:r>
          </w:p>
        </w:tc>
      </w:tr>
      <w:tr w:rsidR="00CA4BE1" w14:paraId="1157EEC9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40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0.043865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0.019244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-1.610114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-0.34487</w:t>
            </w:r>
          </w:p>
        </w:tc>
      </w:tr>
      <w:tr w:rsidR="00CA4BE1" w14:paraId="757050CF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0.07776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0.045057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1.829849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0.531338</w:t>
            </w:r>
          </w:p>
        </w:tc>
      </w:tr>
      <w:tr w:rsidR="00CA4BE1" w14:paraId="70D91373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42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0.081538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0.004147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-0.525768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-0.156655</w:t>
            </w:r>
          </w:p>
        </w:tc>
      </w:tr>
      <w:tr w:rsidR="00CA4BE1" w14:paraId="52CC2587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0.096738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0.018962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-1.031309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-0.337504</w:t>
            </w:r>
          </w:p>
        </w:tc>
      </w:tr>
      <w:tr w:rsidR="00CA4BE1" w14:paraId="7CC88488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0.066537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0.003862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-0.566507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-0.151248</w:t>
            </w:r>
          </w:p>
        </w:tc>
      </w:tr>
      <w:tr w:rsidR="00CA4BE1" w14:paraId="3391431A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0.061628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0.000207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-0.136085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-0.034875</w:t>
            </w:r>
          </w:p>
        </w:tc>
      </w:tr>
      <w:tr w:rsidR="00CA4BE1" w14:paraId="66C81349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0.055455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0.000153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0.123803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0.029998</w:t>
            </w:r>
          </w:p>
        </w:tc>
      </w:tr>
      <w:tr w:rsidR="00CA4BE1" w14:paraId="2498C55E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0.435206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0.229908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-1.348265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-1.183525</w:t>
            </w:r>
          </w:p>
        </w:tc>
      </w:tr>
      <w:tr w:rsidR="00CA4BE1" w14:paraId="13D86591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0.027776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0.001473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0.552451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0.093379</w:t>
            </w:r>
          </w:p>
        </w:tc>
      </w:tr>
      <w:tr w:rsidR="00CA4BE1" w14:paraId="6FBD2AEA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0.092568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0.002966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0.41439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0.132352</w:t>
            </w:r>
          </w:p>
        </w:tc>
      </w:tr>
      <w:tr w:rsidR="00CA4BE1" w14:paraId="47243889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50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0.072273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0.000938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0.266396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0.074354</w:t>
            </w:r>
          </w:p>
        </w:tc>
      </w:tr>
      <w:tr w:rsidR="00CA4BE1" w14:paraId="5399BE67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0.04585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0.005356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-0.815181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-0.178695</w:t>
            </w:r>
          </w:p>
        </w:tc>
      </w:tr>
      <w:tr w:rsidR="00CA4BE1" w14:paraId="4C2A5F11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0.026138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0.000446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-0.312969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-0.051273</w:t>
            </w:r>
          </w:p>
        </w:tc>
      </w:tr>
      <w:tr w:rsidR="00CA4BE1" w14:paraId="108DED5D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0.062983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0.01266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1.06437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0.275951</w:t>
            </w:r>
          </w:p>
        </w:tc>
      </w:tr>
      <w:tr w:rsidR="00CA4BE1" w14:paraId="2FD7C8A0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0.058823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0.00098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0.30408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0.076019</w:t>
            </w:r>
          </w:p>
        </w:tc>
      </w:tr>
      <w:tr w:rsidR="00CA4BE1" w14:paraId="043872AD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0.140354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0.010813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0.626748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0.253247</w:t>
            </w:r>
          </w:p>
        </w:tc>
      </w:tr>
      <w:tr w:rsidR="00CA4BE1" w14:paraId="04941471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0.190383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3.90E-05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-0.03111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-0.015086</w:t>
            </w:r>
          </w:p>
        </w:tc>
      </w:tr>
      <w:tr w:rsidR="00CA4BE1" w14:paraId="3FE0F25E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0.087178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8.50E-05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-0.072579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-0.02243</w:t>
            </w:r>
          </w:p>
        </w:tc>
      </w:tr>
      <w:tr w:rsidR="00CA4BE1" w14:paraId="33BEC648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0.043135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0.002323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0.552438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0.117294</w:t>
            </w:r>
          </w:p>
        </w:tc>
      </w:tr>
    </w:tbl>
    <w:p w14:paraId="000001C8" w14:textId="77777777" w:rsidR="00CA4BE1" w:rsidRDefault="00CA4BE1"/>
    <w:p w14:paraId="000001C9" w14:textId="77777777" w:rsidR="00CA4BE1" w:rsidRDefault="00080266">
      <w:r>
        <w:t>A continuación de describen los diferentes analisi realizados para determinar cuales fueron los datos sospechosos:</w:t>
      </w:r>
    </w:p>
    <w:p w14:paraId="000001CA" w14:textId="77777777" w:rsidR="00CA4BE1" w:rsidRDefault="00080266">
      <w:pPr>
        <w:pStyle w:val="Ttulo2"/>
      </w:pPr>
      <w:bookmarkStart w:id="4" w:name="_tz8bngujzfp" w:colFirst="0" w:colLast="0"/>
      <w:bookmarkEnd w:id="4"/>
      <w:r>
        <w:lastRenderedPageBreak/>
        <w:t>Outliers</w:t>
      </w:r>
    </w:p>
    <w:p w14:paraId="000001CB" w14:textId="77777777" w:rsidR="00CA4BE1" w:rsidRDefault="00CA4BE1"/>
    <w:p w14:paraId="000001CC" w14:textId="77777777" w:rsidR="00CA4BE1" w:rsidRDefault="00080266">
      <w:r>
        <w:t>Para la determinación de los outliers se utilizaron los residuales estudentizados (Columna R-student) siguiendo el siguiente criter</w:t>
      </w:r>
      <w:r>
        <w:t>io:</w:t>
      </w:r>
    </w:p>
    <w:p w14:paraId="000001CD" w14:textId="77777777" w:rsidR="00CA4BE1" w:rsidRDefault="00080266">
      <w:pPr>
        <w:numPr>
          <w:ilvl w:val="0"/>
          <w:numId w:val="4"/>
        </w:numPr>
      </w:pPr>
      <w:r>
        <w:t>Si el residual estudentizado es mayor a 2 o menor a -2 es considerado sospechoso.</w:t>
      </w:r>
    </w:p>
    <w:p w14:paraId="000001CE" w14:textId="77777777" w:rsidR="00CA4BE1" w:rsidRDefault="00080266">
      <w:pPr>
        <w:numPr>
          <w:ilvl w:val="0"/>
          <w:numId w:val="4"/>
        </w:numPr>
      </w:pPr>
      <w:r>
        <w:t>Si el residual estudentizado mayor a 3 o menor a -3 se considera un outlier significativo.</w:t>
      </w:r>
    </w:p>
    <w:p w14:paraId="000001CF" w14:textId="77777777" w:rsidR="00CA4BE1" w:rsidRDefault="00CA4BE1"/>
    <w:p w14:paraId="000001D0" w14:textId="77777777" w:rsidR="00CA4BE1" w:rsidRDefault="00080266">
      <w:r>
        <w:t>El siguiente fragmento de código aplica este criterio a la tabla anterior:</w:t>
      </w:r>
    </w:p>
    <w:p w14:paraId="000001D1" w14:textId="77777777" w:rsidR="00CA4BE1" w:rsidRDefault="00CA4BE1"/>
    <w:tbl>
      <w:tblPr>
        <w:tblStyle w:val="a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38C9929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2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sk_outliers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influence_df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'R-Student'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apply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lambda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True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abs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else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False)</w:t>
            </w:r>
          </w:p>
          <w:p w14:paraId="000001D3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outliers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influence_df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mask_outliers]</w:t>
            </w:r>
          </w:p>
          <w:p w14:paraId="000001D4" w14:textId="77777777" w:rsidR="00CA4BE1" w:rsidRDefault="0008026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outliers</w:t>
            </w:r>
          </w:p>
        </w:tc>
      </w:tr>
    </w:tbl>
    <w:p w14:paraId="000001D5" w14:textId="77777777" w:rsidR="00CA4BE1" w:rsidRDefault="00CA4BE1"/>
    <w:p w14:paraId="000001D6" w14:textId="77777777" w:rsidR="00CA4BE1" w:rsidRDefault="00080266">
      <w:r>
        <w:t>El resultado se muestra a continuación:</w:t>
      </w:r>
    </w:p>
    <w:p w14:paraId="000001D7" w14:textId="77777777" w:rsidR="00CA4BE1" w:rsidRDefault="00CA4BE1"/>
    <w:tbl>
      <w:tblPr>
        <w:tblStyle w:val="a8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1999"/>
        <w:gridCol w:w="1999"/>
        <w:gridCol w:w="1999"/>
        <w:gridCol w:w="1999"/>
      </w:tblGrid>
      <w:tr w:rsidR="00CA4BE1" w14:paraId="2809B447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8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9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Leverage (hii)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A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Cooks Distance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B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R-Student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C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DFFITS</w:t>
            </w:r>
          </w:p>
        </w:tc>
      </w:tr>
      <w:tr w:rsidR="00CA4BE1" w14:paraId="1755C037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0.130139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0.183639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2.896877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1.120493</w:t>
            </w:r>
          </w:p>
        </w:tc>
      </w:tr>
    </w:tbl>
    <w:p w14:paraId="000001E2" w14:textId="77777777" w:rsidR="00CA4BE1" w:rsidRDefault="00CA4BE1"/>
    <w:p w14:paraId="000001E3" w14:textId="77777777" w:rsidR="00CA4BE1" w:rsidRDefault="00080266">
      <w:r>
        <w:t>Según lo anterior, el dato correspondiente a la muestra 40 (índice 39) es outlier.</w:t>
      </w:r>
    </w:p>
    <w:p w14:paraId="000001E4" w14:textId="77777777" w:rsidR="00CA4BE1" w:rsidRDefault="00080266">
      <w:pPr>
        <w:pStyle w:val="Ttulo2"/>
      </w:pPr>
      <w:bookmarkStart w:id="5" w:name="_9y6hv5y4y99w" w:colFirst="0" w:colLast="0"/>
      <w:bookmarkEnd w:id="5"/>
      <w:r>
        <w:t>Puntos de de balanceo</w:t>
      </w:r>
    </w:p>
    <w:p w14:paraId="000001E5" w14:textId="77777777" w:rsidR="00CA4BE1" w:rsidRDefault="00080266">
      <w:r>
        <w:t xml:space="preserve">Para obtener los puntos de balanceo se empleó el criterio de leverage el cual establece que para la observación </w:t>
      </w:r>
      <w:r>
        <w:rPr>
          <w:b/>
        </w:rPr>
        <w:t>i</w:t>
      </w:r>
      <w:r>
        <w:t xml:space="preserve"> es un </w:t>
      </w:r>
      <w:r>
        <w:rPr>
          <w:b/>
        </w:rPr>
        <w:t xml:space="preserve">punto de balanceo </w:t>
      </w:r>
      <w:r>
        <w:t xml:space="preserve">si su </w:t>
      </w:r>
      <w:r>
        <w:rPr>
          <w:b/>
        </w:rPr>
        <w:t>hii &gt; 2p/n</w:t>
      </w:r>
      <w:r>
        <w:t>. Para nuestro caso:</w:t>
      </w:r>
    </w:p>
    <w:p w14:paraId="000001E6" w14:textId="77777777" w:rsidR="00CA4BE1" w:rsidRDefault="00080266">
      <w:pPr>
        <w:numPr>
          <w:ilvl w:val="0"/>
          <w:numId w:val="3"/>
        </w:numPr>
      </w:pPr>
      <w:r>
        <w:t>Número de parámetros del modelo: p = 5 (X1, X2, X3, X4 y X5).</w:t>
      </w:r>
    </w:p>
    <w:p w14:paraId="000001E7" w14:textId="77777777" w:rsidR="00CA4BE1" w:rsidRDefault="00080266">
      <w:pPr>
        <w:numPr>
          <w:ilvl w:val="0"/>
          <w:numId w:val="3"/>
        </w:numPr>
      </w:pPr>
      <w:r>
        <w:t>Número de observaciones: n = 59.</w:t>
      </w:r>
    </w:p>
    <w:p w14:paraId="000001E8" w14:textId="77777777" w:rsidR="00CA4BE1" w:rsidRDefault="00CA4BE1"/>
    <w:p w14:paraId="000001E9" w14:textId="77777777" w:rsidR="00CA4BE1" w:rsidRDefault="00080266">
      <w:r>
        <w:t xml:space="preserve">De modo que cada valor de hii se está comparando con el </w:t>
      </w:r>
      <w:r>
        <w:rPr>
          <w:b/>
        </w:rPr>
        <w:t>umbral</w:t>
      </w:r>
      <w:r>
        <w:rPr>
          <w:b/>
          <w:vertAlign w:val="superscript"/>
        </w:rPr>
        <w:footnoteReference w:id="1"/>
      </w:r>
      <w:r>
        <w:rPr>
          <w:b/>
        </w:rPr>
        <w:t xml:space="preserve"> = 2(p+1)/n = 2*6/59 = 0.2033</w:t>
      </w:r>
      <w:r>
        <w:t xml:space="preserve"> para la determinación del punto de balanceo tal y como lo muestra el siguiente fragmento de código:</w:t>
      </w:r>
    </w:p>
    <w:p w14:paraId="000001EA" w14:textId="77777777" w:rsidR="00CA4BE1" w:rsidRDefault="00CA4BE1"/>
    <w:tbl>
      <w:tblPr>
        <w:tblStyle w:val="a9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34B3795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B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leverage_threshold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len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columns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len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df)</w:t>
            </w:r>
          </w:p>
          <w:p w14:paraId="000001EC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high_lev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erage_points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hii_values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leverage_threshold]</w:t>
            </w:r>
          </w:p>
          <w:p w14:paraId="000001ED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88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high_leverage_points</w:t>
            </w:r>
          </w:p>
        </w:tc>
      </w:tr>
    </w:tbl>
    <w:p w14:paraId="000001EE" w14:textId="77777777" w:rsidR="00CA4BE1" w:rsidRDefault="00CA4BE1"/>
    <w:p w14:paraId="000001EF" w14:textId="77777777" w:rsidR="00CA4BE1" w:rsidRDefault="00080266">
      <w:r>
        <w:t>La siguiente tabla muestra los puntos de balanceo teniendo en cuenta el criterio anterior para los valores de hii (columna resaltada).</w:t>
      </w:r>
    </w:p>
    <w:p w14:paraId="000001F0" w14:textId="77777777" w:rsidR="00CA4BE1" w:rsidRDefault="00CA4BE1"/>
    <w:tbl>
      <w:tblPr>
        <w:tblStyle w:val="aa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1999"/>
        <w:gridCol w:w="1999"/>
        <w:gridCol w:w="1999"/>
        <w:gridCol w:w="1999"/>
      </w:tblGrid>
      <w:tr w:rsidR="00CA4BE1" w14:paraId="64427B88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1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lastRenderedPageBreak/>
              <w:t>i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2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Leverage (hii)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3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Cooks Distance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4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R-Student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DFFITS</w:t>
            </w:r>
          </w:p>
        </w:tc>
      </w:tr>
      <w:tr w:rsidR="00CA4BE1" w14:paraId="6589FF73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0.249065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0.143863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-1.638671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-0.943729</w:t>
            </w:r>
          </w:p>
        </w:tc>
      </w:tr>
      <w:tr w:rsidR="00CA4BE1" w14:paraId="7A19BFF5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C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0.408237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0.218789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-1.391585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-1.155824</w:t>
            </w:r>
          </w:p>
        </w:tc>
      </w:tr>
      <w:tr w:rsidR="00CA4BE1" w14:paraId="48E60A65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0.206046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0.11062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-1.623723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-0.827174</w:t>
            </w:r>
          </w:p>
        </w:tc>
      </w:tr>
      <w:tr w:rsidR="00CA4BE1" w14:paraId="3C29B037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47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0.435206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0.229908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-1.348265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-1.183525</w:t>
            </w:r>
          </w:p>
        </w:tc>
      </w:tr>
    </w:tbl>
    <w:p w14:paraId="0000020A" w14:textId="77777777" w:rsidR="00CA4BE1" w:rsidRDefault="00CA4BE1"/>
    <w:p w14:paraId="0000020B" w14:textId="77777777" w:rsidR="00CA4BE1" w:rsidRDefault="00080266">
      <w:pPr>
        <w:pBdr>
          <w:top w:val="nil"/>
          <w:left w:val="nil"/>
          <w:bottom w:val="nil"/>
          <w:right w:val="nil"/>
          <w:between w:val="nil"/>
        </w:pBdr>
      </w:pPr>
      <w:r>
        <w:t>Tratar los puntos de balanceo es importante ya que estos pueden distorsionar los resultados del modelo de regresión, sin embargo, la decisión de eliminarlos o no depende del contexto del problema.</w:t>
      </w:r>
    </w:p>
    <w:p w14:paraId="0000020C" w14:textId="77777777" w:rsidR="00CA4BE1" w:rsidRDefault="00080266">
      <w:pPr>
        <w:pStyle w:val="Ttulo2"/>
      </w:pPr>
      <w:bookmarkStart w:id="6" w:name="_prqskz9bs1nk" w:colFirst="0" w:colLast="0"/>
      <w:bookmarkEnd w:id="6"/>
      <w:r>
        <w:t>Puntos de influencia</w:t>
      </w:r>
    </w:p>
    <w:p w14:paraId="0000020D" w14:textId="77777777" w:rsidR="00CA4BE1" w:rsidRDefault="00080266">
      <w:r>
        <w:t>Un punto de influencia es una observac</w:t>
      </w:r>
      <w:r>
        <w:t>ión en un conjunto de datos que tiene un impacto desproporcionado en los resultados del modelo de regresión. se dice que la observación i será influencial si la distancia cook es superior a 1. A continuación se muestra el fragmento del código python que ha</w:t>
      </w:r>
      <w:r>
        <w:t>ce esto:</w:t>
      </w:r>
    </w:p>
    <w:p w14:paraId="0000020E" w14:textId="77777777" w:rsidR="00CA4BE1" w:rsidRDefault="00CA4BE1"/>
    <w:tbl>
      <w:tblPr>
        <w:tblStyle w:val="a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2659FA8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F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mask_influence_points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influence_df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'Cooks Distance'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&gt;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1</w:t>
            </w:r>
          </w:p>
          <w:p w14:paraId="00000210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influence_points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influence_df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mask_influence_points]</w:t>
            </w:r>
          </w:p>
          <w:p w14:paraId="00000211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influence_points</w:t>
            </w:r>
          </w:p>
        </w:tc>
      </w:tr>
    </w:tbl>
    <w:p w14:paraId="00000212" w14:textId="77777777" w:rsidR="00CA4BE1" w:rsidRDefault="00CA4BE1"/>
    <w:p w14:paraId="00000213" w14:textId="77777777" w:rsidR="00CA4BE1" w:rsidRDefault="00080266">
      <w:r>
        <w:t xml:space="preserve">El resultado muestra que para este caso, no hay: </w:t>
      </w:r>
    </w:p>
    <w:p w14:paraId="00000214" w14:textId="77777777" w:rsidR="00CA4BE1" w:rsidRDefault="00CA4BE1"/>
    <w:tbl>
      <w:tblPr>
        <w:tblStyle w:val="ac"/>
        <w:tblW w:w="87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04"/>
        <w:gridCol w:w="1999"/>
        <w:gridCol w:w="1999"/>
        <w:gridCol w:w="1999"/>
        <w:gridCol w:w="1999"/>
      </w:tblGrid>
      <w:tr w:rsidR="00CA4BE1" w14:paraId="64EE0BDA" w14:textId="77777777">
        <w:trPr>
          <w:trHeight w:val="500"/>
        </w:trPr>
        <w:tc>
          <w:tcPr>
            <w:tcW w:w="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5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6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Leverage (hii)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7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Cooks Distance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8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R-Student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9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DFFITS</w:t>
            </w:r>
          </w:p>
        </w:tc>
      </w:tr>
    </w:tbl>
    <w:p w14:paraId="0000021A" w14:textId="77777777" w:rsidR="00CA4BE1" w:rsidRDefault="00CA4BE1"/>
    <w:p w14:paraId="0000021B" w14:textId="77777777" w:rsidR="00CA4BE1" w:rsidRDefault="00080266">
      <w:r>
        <w:t>La siguiente tabla resume las características de los puntos encontrados:</w:t>
      </w:r>
    </w:p>
    <w:p w14:paraId="0000021C" w14:textId="77777777" w:rsidR="00CA4BE1" w:rsidRDefault="00CA4BE1"/>
    <w:tbl>
      <w:tblPr>
        <w:tblStyle w:val="ad"/>
        <w:tblW w:w="7995" w:type="dxa"/>
        <w:tblInd w:w="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405"/>
        <w:gridCol w:w="2405"/>
        <w:gridCol w:w="2405"/>
      </w:tblGrid>
      <w:tr w:rsidR="00CA4BE1" w14:paraId="1B49841D" w14:textId="77777777">
        <w:trPr>
          <w:trHeight w:val="50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D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E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Punto outlier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F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Punto de balanceo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0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Influenciable</w:t>
            </w:r>
          </w:p>
        </w:tc>
      </w:tr>
      <w:tr w:rsidR="00CA4BE1" w14:paraId="6E5DFECF" w14:textId="77777777">
        <w:trPr>
          <w:trHeight w:val="50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24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2" w14:textId="77777777" w:rsidR="00CA4BE1" w:rsidRDefault="00CA4BE1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X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4" w14:textId="77777777" w:rsidR="00CA4BE1" w:rsidRDefault="00CA4BE1">
            <w:pPr>
              <w:rPr>
                <w:rFonts w:ascii="Consolas" w:eastAsia="Consolas" w:hAnsi="Consolas" w:cs="Consolas"/>
              </w:rPr>
            </w:pPr>
          </w:p>
        </w:tc>
      </w:tr>
      <w:tr w:rsidR="00CA4BE1" w14:paraId="270546D5" w14:textId="77777777">
        <w:trPr>
          <w:trHeight w:val="50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28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CA4BE1" w:rsidRDefault="00CA4BE1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X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8" w14:textId="77777777" w:rsidR="00CA4BE1" w:rsidRDefault="00CA4BE1">
            <w:pPr>
              <w:rPr>
                <w:rFonts w:ascii="Consolas" w:eastAsia="Consolas" w:hAnsi="Consolas" w:cs="Consolas"/>
              </w:rPr>
            </w:pPr>
          </w:p>
        </w:tc>
      </w:tr>
      <w:tr w:rsidR="00CA4BE1" w14:paraId="107B2822" w14:textId="77777777">
        <w:trPr>
          <w:trHeight w:val="50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36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CA4BE1" w:rsidRDefault="00CA4BE1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X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C" w14:textId="77777777" w:rsidR="00CA4BE1" w:rsidRDefault="00CA4BE1">
            <w:pPr>
              <w:rPr>
                <w:rFonts w:ascii="Consolas" w:eastAsia="Consolas" w:hAnsi="Consolas" w:cs="Consolas"/>
              </w:rPr>
            </w:pPr>
          </w:p>
        </w:tc>
      </w:tr>
      <w:tr w:rsidR="00CA4BE1" w14:paraId="5FBF5027" w14:textId="77777777">
        <w:trPr>
          <w:trHeight w:val="50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39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X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F" w14:textId="77777777" w:rsidR="00CA4BE1" w:rsidRDefault="00CA4BE1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0" w14:textId="77777777" w:rsidR="00CA4BE1" w:rsidRDefault="00CA4BE1">
            <w:pPr>
              <w:rPr>
                <w:rFonts w:ascii="Consolas" w:eastAsia="Consolas" w:hAnsi="Consolas" w:cs="Consolas"/>
              </w:rPr>
            </w:pPr>
          </w:p>
        </w:tc>
      </w:tr>
      <w:tr w:rsidR="00CA4BE1" w14:paraId="4972E406" w14:textId="77777777">
        <w:trPr>
          <w:trHeight w:val="500"/>
        </w:trPr>
        <w:tc>
          <w:tcPr>
            <w:tcW w:w="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47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2" w14:textId="77777777" w:rsidR="00CA4BE1" w:rsidRDefault="00CA4BE1">
            <w:pPr>
              <w:rPr>
                <w:rFonts w:ascii="Consolas" w:eastAsia="Consolas" w:hAnsi="Consolas" w:cs="Consolas"/>
              </w:rPr>
            </w:pP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X</w:t>
            </w:r>
          </w:p>
        </w:tc>
        <w:tc>
          <w:tcPr>
            <w:tcW w:w="2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4" w14:textId="77777777" w:rsidR="00CA4BE1" w:rsidRDefault="00CA4BE1">
            <w:pPr>
              <w:rPr>
                <w:rFonts w:ascii="Consolas" w:eastAsia="Consolas" w:hAnsi="Consolas" w:cs="Consolas"/>
              </w:rPr>
            </w:pPr>
          </w:p>
        </w:tc>
      </w:tr>
    </w:tbl>
    <w:p w14:paraId="00000235" w14:textId="77777777" w:rsidR="00CA4BE1" w:rsidRDefault="00CA4BE1"/>
    <w:p w14:paraId="00000236" w14:textId="77777777" w:rsidR="00CA4BE1" w:rsidRDefault="00080266">
      <w:r>
        <w:t>Para ver si eliminamos los puntos considerados sospechosos obtuvimos la media de para las variables predictoras más significativas (X4 y X5):</w:t>
      </w:r>
    </w:p>
    <w:p w14:paraId="00000237" w14:textId="77777777" w:rsidR="00CA4BE1" w:rsidRDefault="00CA4BE1"/>
    <w:tbl>
      <w:tblPr>
        <w:tblStyle w:val="ae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57A29DA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8" w14:textId="77777777" w:rsidR="00CA4BE1" w:rsidRDefault="00080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[[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'X4'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'X5'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]].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mean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</w:p>
        </w:tc>
      </w:tr>
    </w:tbl>
    <w:p w14:paraId="00000239" w14:textId="77777777" w:rsidR="00CA4BE1" w:rsidRDefault="00CA4BE1"/>
    <w:p w14:paraId="0000023A" w14:textId="77777777" w:rsidR="00CA4BE1" w:rsidRDefault="00080266">
      <w:r>
        <w:t>El resultado fue:</w:t>
      </w:r>
    </w:p>
    <w:p w14:paraId="0000023B" w14:textId="77777777" w:rsidR="00CA4BE1" w:rsidRDefault="00080266">
      <w:pPr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media(X4) = 81.449153</w:t>
      </w:r>
    </w:p>
    <w:p w14:paraId="0000023C" w14:textId="77777777" w:rsidR="00CA4BE1" w:rsidRDefault="00080266">
      <w:pPr>
        <w:numPr>
          <w:ilvl w:val="0"/>
          <w:numId w:val="1"/>
        </w:numPr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media(X5) = 281.525424 </w:t>
      </w:r>
    </w:p>
    <w:p w14:paraId="0000023D" w14:textId="77777777" w:rsidR="00CA4BE1" w:rsidRDefault="00CA4BE1"/>
    <w:p w14:paraId="0000023E" w14:textId="77777777" w:rsidR="00CA4BE1" w:rsidRDefault="00080266">
      <w:r>
        <w:t>A continuación, la lista de puntos sospechosos es la siguiente:</w:t>
      </w:r>
    </w:p>
    <w:p w14:paraId="0000023F" w14:textId="77777777" w:rsidR="00CA4BE1" w:rsidRDefault="00CA4BE1"/>
    <w:p w14:paraId="00000240" w14:textId="77777777" w:rsidR="00CA4BE1" w:rsidRDefault="00CA4BE1"/>
    <w:tbl>
      <w:tblPr>
        <w:tblStyle w:val="af"/>
        <w:tblW w:w="8575" w:type="dxa"/>
        <w:tblInd w:w="4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1"/>
        <w:gridCol w:w="1610"/>
        <w:gridCol w:w="1611"/>
        <w:gridCol w:w="1611"/>
        <w:gridCol w:w="1611"/>
        <w:gridCol w:w="1611"/>
      </w:tblGrid>
      <w:tr w:rsidR="00CA4BE1" w14:paraId="148824CF" w14:textId="77777777">
        <w:trPr>
          <w:trHeight w:val="500"/>
        </w:trPr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1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i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2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X1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3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X2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4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X3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5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X4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6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X5</w:t>
            </w:r>
          </w:p>
        </w:tc>
      </w:tr>
      <w:tr w:rsidR="00CA4BE1" w14:paraId="45F8D1B2" w14:textId="77777777">
        <w:trPr>
          <w:trHeight w:val="500"/>
        </w:trPr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24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10.79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44.2</w:t>
            </w:r>
            <w:r>
              <w:rPr>
                <w:rFonts w:ascii="Consolas" w:eastAsia="Consolas" w:hAnsi="Consolas" w:cs="Consolas"/>
              </w:rPr>
              <w:tab/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A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2.6</w:t>
            </w:r>
            <w:r>
              <w:rPr>
                <w:rFonts w:ascii="Consolas" w:eastAsia="Consolas" w:hAnsi="Consolas" w:cs="Consolas"/>
              </w:rPr>
              <w:tab/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B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56.6</w:t>
            </w:r>
            <w:r>
              <w:rPr>
                <w:rFonts w:ascii="Consolas" w:eastAsia="Consolas" w:hAnsi="Consolas" w:cs="Consolas"/>
              </w:rPr>
              <w:tab/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C" w14:textId="77777777" w:rsidR="00CA4BE1" w:rsidRDefault="00080266">
            <w:pPr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color w:val="FF0000"/>
              </w:rPr>
              <w:t>461</w:t>
            </w:r>
          </w:p>
        </w:tc>
      </w:tr>
      <w:tr w:rsidR="00CA4BE1" w14:paraId="759171DA" w14:textId="77777777">
        <w:trPr>
          <w:trHeight w:val="500"/>
        </w:trPr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D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28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E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17.94</w:t>
            </w:r>
            <w:r>
              <w:rPr>
                <w:rFonts w:ascii="Consolas" w:eastAsia="Consolas" w:hAnsi="Consolas" w:cs="Consolas"/>
              </w:rPr>
              <w:tab/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4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56.2</w:t>
            </w:r>
            <w:r>
              <w:rPr>
                <w:rFonts w:ascii="Consolas" w:eastAsia="Consolas" w:hAnsi="Consolas" w:cs="Consolas"/>
              </w:rPr>
              <w:tab/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26.4</w:t>
            </w:r>
            <w:r>
              <w:rPr>
                <w:rFonts w:ascii="Consolas" w:eastAsia="Consolas" w:hAnsi="Consolas" w:cs="Consolas"/>
              </w:rPr>
              <w:tab/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91.8</w:t>
            </w:r>
            <w:r>
              <w:rPr>
                <w:rFonts w:ascii="Consolas" w:eastAsia="Consolas" w:hAnsi="Consolas" w:cs="Consolas"/>
              </w:rPr>
              <w:tab/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2" w14:textId="77777777" w:rsidR="00CA4BE1" w:rsidRDefault="00080266">
            <w:pPr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color w:val="FF0000"/>
              </w:rPr>
              <w:t>835</w:t>
            </w:r>
          </w:p>
        </w:tc>
      </w:tr>
      <w:tr w:rsidR="00CA4BE1" w14:paraId="67C9B061" w14:textId="77777777">
        <w:trPr>
          <w:trHeight w:val="500"/>
        </w:trPr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36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00254" w14:textId="77777777" w:rsidR="00CA4BE1" w:rsidRDefault="00080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11.07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00255" w14:textId="77777777" w:rsidR="00CA4BE1" w:rsidRDefault="00080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53.2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00256" w14:textId="77777777" w:rsidR="00CA4BE1" w:rsidRDefault="00080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28.5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00257" w14:textId="77777777" w:rsidR="00CA4BE1" w:rsidRDefault="00080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122.0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00258" w14:textId="77777777" w:rsidR="00CA4BE1" w:rsidRDefault="00080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color w:val="FF0000"/>
              </w:rPr>
              <w:t>768</w:t>
            </w:r>
          </w:p>
        </w:tc>
      </w:tr>
      <w:tr w:rsidR="00CA4BE1" w14:paraId="3F806091" w14:textId="77777777">
        <w:trPr>
          <w:trHeight w:val="500"/>
        </w:trPr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9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39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0025A" w14:textId="77777777" w:rsidR="00CA4BE1" w:rsidRDefault="00080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11.41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0025B" w14:textId="77777777" w:rsidR="00CA4BE1" w:rsidRDefault="00080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61.1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0025C" w14:textId="77777777" w:rsidR="00CA4BE1" w:rsidRDefault="00080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16.6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0025D" w14:textId="77777777" w:rsidR="00CA4BE1" w:rsidRDefault="00080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97.9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0025E" w14:textId="77777777" w:rsidR="00CA4BE1" w:rsidRDefault="00080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color w:val="FF0000"/>
              </w:rPr>
              <w:t>535</w:t>
            </w:r>
          </w:p>
        </w:tc>
      </w:tr>
      <w:tr w:rsidR="00CA4BE1" w14:paraId="3B0560A9" w14:textId="77777777">
        <w:trPr>
          <w:trHeight w:val="500"/>
        </w:trPr>
        <w:tc>
          <w:tcPr>
            <w:tcW w:w="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5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47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00260" w14:textId="77777777" w:rsidR="00CA4BE1" w:rsidRDefault="00080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11.18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00261" w14:textId="77777777" w:rsidR="00CA4BE1" w:rsidRDefault="00080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45.7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00262" w14:textId="77777777" w:rsidR="00CA4BE1" w:rsidRDefault="00080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60.5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00263" w14:textId="77777777" w:rsidR="00CA4BE1" w:rsidRDefault="00080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85.8</w:t>
            </w:r>
          </w:p>
        </w:tc>
        <w:tc>
          <w:tcPr>
            <w:tcW w:w="16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0000264" w14:textId="77777777" w:rsidR="00CA4BE1" w:rsidRDefault="00080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onsolas" w:eastAsia="Consolas" w:hAnsi="Consolas" w:cs="Consolas"/>
                <w:color w:val="FF0000"/>
              </w:rPr>
            </w:pPr>
            <w:r>
              <w:rPr>
                <w:rFonts w:ascii="Consolas" w:eastAsia="Consolas" w:hAnsi="Consolas" w:cs="Consolas"/>
                <w:color w:val="FF0000"/>
              </w:rPr>
              <w:t>640</w:t>
            </w:r>
          </w:p>
        </w:tc>
      </w:tr>
    </w:tbl>
    <w:p w14:paraId="00000265" w14:textId="77777777" w:rsidR="00CA4BE1" w:rsidRDefault="00CA4BE1"/>
    <w:p w14:paraId="00000266" w14:textId="77777777" w:rsidR="00CA4BE1" w:rsidRDefault="00CA4BE1"/>
    <w:p w14:paraId="00000267" w14:textId="77777777" w:rsidR="00CA4BE1" w:rsidRDefault="00080266">
      <w:r>
        <w:t>Aunque no conocemos mucho del contexto del problema, apelando a la comparación de las medias con los puntos considerados sospechosos (sobre todo para la última columna), nuestra corazonada se inclina por eliminar estos puntos ya que se encuentran los valor</w:t>
      </w:r>
      <w:r>
        <w:t>es de la característica X5 se encuentran bastante alejados de la media de X5.</w:t>
      </w:r>
    </w:p>
    <w:p w14:paraId="00000268" w14:textId="77777777" w:rsidR="00CA4BE1" w:rsidRDefault="00CA4BE1"/>
    <w:p w14:paraId="00000269" w14:textId="77777777" w:rsidR="00CA4BE1" w:rsidRDefault="00080266">
      <w:r>
        <w:t>A continuación, se muestra el código para eliminar los datos sospechosos.</w:t>
      </w:r>
    </w:p>
    <w:p w14:paraId="0000026A" w14:textId="77777777" w:rsidR="00CA4BE1" w:rsidRDefault="00CA4BE1"/>
    <w:tbl>
      <w:tblPr>
        <w:tblStyle w:val="af0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5859FFE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6B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non_influential_data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drop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24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28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36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39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47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</w:t>
            </w:r>
          </w:p>
          <w:p w14:paraId="0000026C" w14:textId="77777777" w:rsidR="00CA4BE1" w:rsidRDefault="0008026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non_influential_data</w:t>
            </w:r>
          </w:p>
        </w:tc>
      </w:tr>
    </w:tbl>
    <w:p w14:paraId="0000026D" w14:textId="77777777" w:rsidR="00CA4BE1" w:rsidRDefault="00CA4BE1"/>
    <w:p w14:paraId="0000026E" w14:textId="77777777" w:rsidR="00CA4BE1" w:rsidRDefault="00080266">
      <w:r>
        <w:t>Ahora, a partir de los datos anteriores, se procederá a obtener el modelo:</w:t>
      </w:r>
    </w:p>
    <w:p w14:paraId="0000026F" w14:textId="77777777" w:rsidR="00CA4BE1" w:rsidRDefault="00CA4BE1"/>
    <w:tbl>
      <w:tblPr>
        <w:tblStyle w:val="af1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0FBADF7E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0" w14:textId="77777777" w:rsidR="00CA4BE1" w:rsidRDefault="0008026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 xml:space="preserve">new_model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smf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ols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'Y ~ X1 + X2 + X3 + X4 + X5'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data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= 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non_influential_data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fit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</w:p>
        </w:tc>
      </w:tr>
    </w:tbl>
    <w:p w14:paraId="00000271" w14:textId="77777777" w:rsidR="00CA4BE1" w:rsidRDefault="00080266">
      <w:pPr>
        <w:pStyle w:val="Ttulo1"/>
      </w:pPr>
      <w:bookmarkStart w:id="7" w:name="_qlaaym4cujb2" w:colFirst="0" w:colLast="0"/>
      <w:bookmarkEnd w:id="7"/>
      <w:r>
        <w:t>Punto 3</w:t>
      </w:r>
    </w:p>
    <w:p w14:paraId="00000272" w14:textId="77777777" w:rsidR="00CA4BE1" w:rsidRDefault="00CA4BE1"/>
    <w:p w14:paraId="00000273" w14:textId="77777777" w:rsidR="00CA4BE1" w:rsidRDefault="00080266">
      <w:r>
        <w:t>Realice la prueba de significancia del modelo, intérprete.</w:t>
      </w:r>
    </w:p>
    <w:p w14:paraId="00000274" w14:textId="77777777" w:rsidR="00CA4BE1" w:rsidRDefault="00CA4BE1"/>
    <w:tbl>
      <w:tblPr>
        <w:tblStyle w:val="af2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0F1C9C73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5" w14:textId="77777777" w:rsidR="00CA4BE1" w:rsidRDefault="0008026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new_model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summary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</w:p>
        </w:tc>
      </w:tr>
    </w:tbl>
    <w:p w14:paraId="00000276" w14:textId="77777777" w:rsidR="00CA4BE1" w:rsidRDefault="00CA4BE1"/>
    <w:p w14:paraId="00000277" w14:textId="77777777" w:rsidR="00CA4BE1" w:rsidRDefault="00080266">
      <w:r>
        <w:t>El resultado se muestra en la figura anterior</w:t>
      </w:r>
    </w:p>
    <w:p w14:paraId="00000278" w14:textId="77777777" w:rsidR="00CA4BE1" w:rsidRDefault="00CA4BE1"/>
    <w:p w14:paraId="00000279" w14:textId="77777777" w:rsidR="00CA4BE1" w:rsidRDefault="00080266">
      <w:pPr>
        <w:jc w:val="center"/>
      </w:pPr>
      <w:r>
        <w:rPr>
          <w:noProof/>
        </w:rPr>
        <w:drawing>
          <wp:inline distT="114300" distB="114300" distL="114300" distR="114300">
            <wp:extent cx="5133975" cy="464820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648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27A" w14:textId="77777777" w:rsidR="00CA4BE1" w:rsidRDefault="00CA4BE1">
      <w:pPr>
        <w:jc w:val="center"/>
      </w:pPr>
    </w:p>
    <w:p w14:paraId="0000027B" w14:textId="77777777" w:rsidR="00CA4BE1" w:rsidRDefault="00080266">
      <w:r>
        <w:t>La siguiente tabla resume los resultados obtenidos de la figura anterior:</w:t>
      </w:r>
    </w:p>
    <w:p w14:paraId="0000027C" w14:textId="77777777" w:rsidR="00CA4BE1" w:rsidRDefault="00CA4BE1"/>
    <w:tbl>
      <w:tblPr>
        <w:tblStyle w:val="af3"/>
        <w:tblW w:w="904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0"/>
        <w:gridCol w:w="3375"/>
      </w:tblGrid>
      <w:tr w:rsidR="00CA4BE1" w14:paraId="57AA99AE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D" w14:textId="77777777" w:rsidR="00CA4BE1" w:rsidRDefault="000802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Métrica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E" w14:textId="77777777" w:rsidR="00CA4BE1" w:rsidRDefault="00080266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CA4BE1" w14:paraId="46D68100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7F" w14:textId="77777777" w:rsidR="00CA4BE1" w:rsidRDefault="00080266">
            <w:pPr>
              <w:widowControl w:val="0"/>
              <w:spacing w:line="240" w:lineRule="auto"/>
            </w:pPr>
            <w:r>
              <w:t>Error estándar de los residuos (Residual Standard Error, RSE)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0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Adj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squared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 xml:space="preserve">0.536 </w:t>
            </w:r>
          </w:p>
        </w:tc>
      </w:tr>
      <w:tr w:rsidR="00CA4BE1" w14:paraId="2E1FC035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1" w14:textId="77777777" w:rsidR="00CA4BE1" w:rsidRDefault="00080266">
            <w:pPr>
              <w:widowControl w:val="0"/>
              <w:spacing w:line="240" w:lineRule="auto"/>
            </w:pPr>
            <w:r>
              <w:t>Coeficiente de determinación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2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squared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0.448</w:t>
            </w:r>
          </w:p>
        </w:tc>
      </w:tr>
      <w:tr w:rsidR="00CA4BE1" w14:paraId="131D779D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3" w14:textId="77777777" w:rsidR="00CA4BE1" w:rsidRDefault="00080266">
            <w:pPr>
              <w:widowControl w:val="0"/>
              <w:spacing w:line="240" w:lineRule="auto"/>
            </w:pPr>
            <w:r>
              <w:lastRenderedPageBreak/>
              <w:t>Estadístico F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4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t>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statistic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11.09</w:t>
            </w:r>
          </w:p>
        </w:tc>
      </w:tr>
      <w:tr w:rsidR="00CA4BE1" w14:paraId="6C828B03" w14:textId="77777777">
        <w:tc>
          <w:tcPr>
            <w:tcW w:w="5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5" w14:textId="77777777" w:rsidR="00CA4BE1" w:rsidRDefault="00080266">
            <w:pPr>
              <w:widowControl w:val="0"/>
              <w:spacing w:line="240" w:lineRule="auto"/>
            </w:pPr>
            <w:r>
              <w:t>Valor p (VP)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86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Prob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>statistic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):</w:t>
            </w:r>
            <w:r>
              <w:rPr>
                <w:rFonts w:ascii="Consolas" w:eastAsia="Consolas" w:hAnsi="Consolas" w:cs="Consolas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3.89e-07</w:t>
            </w:r>
          </w:p>
        </w:tc>
      </w:tr>
    </w:tbl>
    <w:p w14:paraId="00000287" w14:textId="77777777" w:rsidR="00CA4BE1" w:rsidRDefault="00CA4BE1"/>
    <w:p w14:paraId="00000288" w14:textId="77777777" w:rsidR="00CA4BE1" w:rsidRDefault="00080266">
      <w:r>
        <w:t>Como el VP = 3.89e-07 es mucho menor que alpha = 0.05 y el valor del estadístico F = 11.09 es alto, podemos decir que el modelo lineal es significativo en su conjunto. Ademas, teniendo en cuenta un nivel de significancia de alpha = 5%, llegamos a que las v</w:t>
      </w:r>
      <w:r>
        <w:t xml:space="preserve">ariables predictoras que pueden considerarse significativas (que cumplen que VP &lt; alpha) son: </w:t>
      </w:r>
      <w:r>
        <w:rPr>
          <w:b/>
        </w:rPr>
        <w:t>X1</w:t>
      </w:r>
      <w:r>
        <w:t xml:space="preserve">, </w:t>
      </w:r>
      <w:r>
        <w:rPr>
          <w:b/>
        </w:rPr>
        <w:t>X2</w:t>
      </w:r>
      <w:r>
        <w:t xml:space="preserve">, </w:t>
      </w:r>
      <w:r>
        <w:rPr>
          <w:b/>
        </w:rPr>
        <w:t>X3</w:t>
      </w:r>
      <w:r>
        <w:t xml:space="preserve"> y </w:t>
      </w:r>
      <w:r>
        <w:rPr>
          <w:b/>
        </w:rPr>
        <w:t>X5</w:t>
      </w:r>
      <w:r>
        <w:t>.</w:t>
      </w:r>
    </w:p>
    <w:p w14:paraId="00000289" w14:textId="77777777" w:rsidR="00CA4BE1" w:rsidRDefault="00080266">
      <w:pPr>
        <w:pStyle w:val="Ttulo1"/>
      </w:pPr>
      <w:bookmarkStart w:id="8" w:name="_ncmlhfgdoqxm" w:colFirst="0" w:colLast="0"/>
      <w:bookmarkEnd w:id="8"/>
      <w:r>
        <w:t xml:space="preserve">Punto 4 </w:t>
      </w:r>
    </w:p>
    <w:p w14:paraId="0000028A" w14:textId="77777777" w:rsidR="00CA4BE1" w:rsidRDefault="00080266">
      <w:r>
        <w:t>Obtener el coeficiente de determinación y el coeficiente de determinación ajustado. Interprete.</w:t>
      </w:r>
    </w:p>
    <w:p w14:paraId="0000028B" w14:textId="77777777" w:rsidR="00CA4BE1" w:rsidRDefault="00CA4BE1"/>
    <w:p w14:paraId="0000028C" w14:textId="77777777" w:rsidR="00CA4BE1" w:rsidRDefault="00080266">
      <w:r>
        <w:t>De la Tabla anterior se puede ver que:</w:t>
      </w:r>
    </w:p>
    <w:p w14:paraId="0000028D" w14:textId="77777777" w:rsidR="00CA4BE1" w:rsidRDefault="00080266">
      <w:pPr>
        <w:numPr>
          <w:ilvl w:val="0"/>
          <w:numId w:val="8"/>
        </w:numPr>
      </w:pPr>
      <w:r>
        <w:t>Coeficiente de determinación: 53.6%</w:t>
      </w:r>
    </w:p>
    <w:p w14:paraId="0000028E" w14:textId="77777777" w:rsidR="00CA4BE1" w:rsidRDefault="00080266">
      <w:pPr>
        <w:numPr>
          <w:ilvl w:val="0"/>
          <w:numId w:val="8"/>
        </w:numPr>
      </w:pPr>
      <w:r>
        <w:t>Coeficiente de determinación ajustado: 44.8 %</w:t>
      </w:r>
    </w:p>
    <w:p w14:paraId="0000028F" w14:textId="77777777" w:rsidR="00CA4BE1" w:rsidRDefault="00CA4BE1"/>
    <w:p w14:paraId="00000290" w14:textId="77777777" w:rsidR="00CA4BE1" w:rsidRDefault="00080266">
      <w:r>
        <w:t>Lo anterior implica que la variabilidad explicada por el modelo es del 53.6%. La siguiente tabla compara los valores de estos coeficie</w:t>
      </w:r>
      <w:r>
        <w:t>ntes respecto al modelo inicial (en el que no se eliminaron los puntos):</w:t>
      </w:r>
    </w:p>
    <w:p w14:paraId="00000291" w14:textId="77777777" w:rsidR="00CA4BE1" w:rsidRDefault="00CA4BE1"/>
    <w:tbl>
      <w:tblPr>
        <w:tblStyle w:val="af4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81"/>
        <w:gridCol w:w="3217"/>
        <w:gridCol w:w="3217"/>
      </w:tblGrid>
      <w:tr w:rsidR="00CA4BE1" w14:paraId="671BEF25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2" w14:textId="77777777" w:rsidR="00CA4BE1" w:rsidRDefault="00080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Modelo</w:t>
            </w:r>
          </w:p>
        </w:tc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3" w14:textId="77777777" w:rsidR="00CA4BE1" w:rsidRDefault="00080266">
            <w:pPr>
              <w:rPr>
                <w:b/>
              </w:rPr>
            </w:pPr>
            <w:r>
              <w:rPr>
                <w:b/>
              </w:rPr>
              <w:t>Coeficiente de determinación (%)</w:t>
            </w:r>
          </w:p>
        </w:tc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4" w14:textId="77777777" w:rsidR="00CA4BE1" w:rsidRDefault="00080266">
            <w:pPr>
              <w:rPr>
                <w:b/>
              </w:rPr>
            </w:pPr>
            <w:r>
              <w:rPr>
                <w:b/>
              </w:rPr>
              <w:t>Coeficiente de determinación ajustado (%)</w:t>
            </w:r>
          </w:p>
        </w:tc>
      </w:tr>
      <w:tr w:rsidR="00CA4BE1" w14:paraId="35B23E6D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5" w14:textId="77777777" w:rsidR="00CA4BE1" w:rsidRDefault="00080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 todos los puntos</w:t>
            </w:r>
          </w:p>
        </w:tc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6" w14:textId="77777777" w:rsidR="00CA4BE1" w:rsidRDefault="00080266">
            <w:pPr>
              <w:widowControl w:val="0"/>
              <w:spacing w:line="240" w:lineRule="auto"/>
            </w:pPr>
            <w:r>
              <w:t>44.8</w:t>
            </w:r>
          </w:p>
        </w:tc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7" w14:textId="77777777" w:rsidR="00CA4BE1" w:rsidRDefault="00080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39.6  </w:t>
            </w:r>
          </w:p>
        </w:tc>
      </w:tr>
      <w:tr w:rsidR="00CA4BE1" w14:paraId="1211A93A" w14:textId="77777777"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8" w14:textId="77777777" w:rsidR="00CA4BE1" w:rsidRDefault="00080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Eliminando los sospechosos</w:t>
            </w:r>
          </w:p>
        </w:tc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9" w14:textId="77777777" w:rsidR="00CA4BE1" w:rsidRDefault="00080266">
            <w:r>
              <w:t>53.6</w:t>
            </w:r>
          </w:p>
        </w:tc>
        <w:tc>
          <w:tcPr>
            <w:tcW w:w="3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9A" w14:textId="77777777" w:rsidR="00CA4BE1" w:rsidRDefault="0008026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44.8</w:t>
            </w:r>
          </w:p>
        </w:tc>
      </w:tr>
    </w:tbl>
    <w:p w14:paraId="0000029B" w14:textId="77777777" w:rsidR="00CA4BE1" w:rsidRDefault="00CA4BE1"/>
    <w:p w14:paraId="0000029C" w14:textId="77777777" w:rsidR="00CA4BE1" w:rsidRDefault="00080266">
      <w:r>
        <w:t>Al comparar los resultados de este nuevo modelo respecto al anterior podemos ver que un mejor ajuste pues explica un poco mejor la variabilidad de los datos.</w:t>
      </w:r>
    </w:p>
    <w:p w14:paraId="0000029D" w14:textId="77777777" w:rsidR="00CA4BE1" w:rsidRDefault="00080266">
      <w:pPr>
        <w:pStyle w:val="Ttulo1"/>
      </w:pPr>
      <w:bookmarkStart w:id="9" w:name="_hty269i3mpi3" w:colFirst="0" w:colLast="0"/>
      <w:bookmarkEnd w:id="9"/>
      <w:r>
        <w:t>Punto 5</w:t>
      </w:r>
    </w:p>
    <w:p w14:paraId="0000029E" w14:textId="77777777" w:rsidR="00CA4BE1" w:rsidRDefault="00080266">
      <w:r>
        <w:t>En el siguiente código python se calculan los VIF:</w:t>
      </w:r>
    </w:p>
    <w:p w14:paraId="0000029F" w14:textId="77777777" w:rsidR="00CA4BE1" w:rsidRDefault="00CA4BE1"/>
    <w:tbl>
      <w:tblPr>
        <w:tblStyle w:val="af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4A95D070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0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### Factores de Inflación de Varianza</w:t>
            </w:r>
          </w:p>
          <w:p w14:paraId="000002A1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0002A2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X_non_influential_data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non_influential_data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[[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'X1'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'X2'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'X3'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'X4'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'X5'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]]</w:t>
            </w:r>
          </w:p>
          <w:p w14:paraId="000002A3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X_with_const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add_constant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X_non_influential_data)</w:t>
            </w:r>
          </w:p>
          <w:p w14:paraId="000002A4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0002A5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vif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pd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DataFrame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</w:p>
          <w:p w14:paraId="000002A6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vif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"Variable"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X_non_influential_data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columns</w:t>
            </w:r>
          </w:p>
          <w:p w14:paraId="000002A7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vif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"VIF"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variance_inflation_factor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X_with_const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values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range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X_with_const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shape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])]</w:t>
            </w:r>
          </w:p>
          <w:p w14:paraId="000002A8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0002A9" w14:textId="77777777" w:rsidR="00CA4BE1" w:rsidRDefault="0008026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>vif</w:t>
            </w:r>
          </w:p>
        </w:tc>
      </w:tr>
    </w:tbl>
    <w:p w14:paraId="000002AA" w14:textId="77777777" w:rsidR="00CA4BE1" w:rsidRDefault="00CA4BE1"/>
    <w:p w14:paraId="000002AB" w14:textId="77777777" w:rsidR="00CA4BE1" w:rsidRDefault="00080266">
      <w:r>
        <w:t>La siguiente tabla muestra los resultados:</w:t>
      </w:r>
    </w:p>
    <w:p w14:paraId="000002AC" w14:textId="77777777" w:rsidR="00CA4BE1" w:rsidRDefault="00CA4BE1"/>
    <w:tbl>
      <w:tblPr>
        <w:tblStyle w:val="af6"/>
        <w:tblW w:w="399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98"/>
        <w:gridCol w:w="1999"/>
      </w:tblGrid>
      <w:tr w:rsidR="00CA4BE1" w14:paraId="706A45A1" w14:textId="77777777">
        <w:trPr>
          <w:trHeight w:val="500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D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Variable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E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VIF</w:t>
            </w:r>
          </w:p>
        </w:tc>
      </w:tr>
      <w:tr w:rsidR="00CA4BE1" w14:paraId="37FE35BD" w14:textId="77777777">
        <w:trPr>
          <w:trHeight w:val="500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AF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X1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0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1.498908</w:t>
            </w:r>
          </w:p>
        </w:tc>
      </w:tr>
      <w:tr w:rsidR="00CA4BE1" w14:paraId="2E605E11" w14:textId="77777777">
        <w:trPr>
          <w:trHeight w:val="500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1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X2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2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1.220344</w:t>
            </w:r>
          </w:p>
        </w:tc>
      </w:tr>
      <w:tr w:rsidR="00CA4BE1" w14:paraId="420573D0" w14:textId="77777777">
        <w:trPr>
          <w:trHeight w:val="500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3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X3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4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1.420350</w:t>
            </w:r>
          </w:p>
        </w:tc>
      </w:tr>
      <w:tr w:rsidR="00CA4BE1" w14:paraId="6638D0E5" w14:textId="77777777">
        <w:trPr>
          <w:trHeight w:val="500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5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X4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6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1.553573</w:t>
            </w:r>
          </w:p>
        </w:tc>
      </w:tr>
      <w:tr w:rsidR="00CA4BE1" w14:paraId="2CB2D555" w14:textId="77777777">
        <w:trPr>
          <w:trHeight w:val="500"/>
        </w:trPr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7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X5</w:t>
            </w:r>
          </w:p>
        </w:tc>
        <w:tc>
          <w:tcPr>
            <w:tcW w:w="19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B8" w14:textId="77777777" w:rsidR="00CA4BE1" w:rsidRDefault="00080266">
            <w:pPr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1.250247</w:t>
            </w:r>
          </w:p>
        </w:tc>
      </w:tr>
    </w:tbl>
    <w:p w14:paraId="000002B9" w14:textId="77777777" w:rsidR="00CA4BE1" w:rsidRDefault="00CA4BE1"/>
    <w:p w14:paraId="000002BA" w14:textId="77777777" w:rsidR="00CA4BE1" w:rsidRDefault="00080266">
      <w:pPr>
        <w:rPr>
          <w:rFonts w:ascii="Roboto" w:eastAsia="Roboto" w:hAnsi="Roboto" w:cs="Roboto"/>
          <w:color w:val="212121"/>
          <w:sz w:val="24"/>
          <w:szCs w:val="24"/>
        </w:rPr>
      </w:pPr>
      <w:r>
        <w:t>Para analizar si existen problemas de multicolinealidad se empleó el análisis de Factores de Inflación de Varianza donde se sigue el siguiente criterio:</w:t>
      </w:r>
    </w:p>
    <w:p w14:paraId="000002BB" w14:textId="77777777" w:rsidR="00CA4BE1" w:rsidRDefault="00080266">
      <w:pPr>
        <w:numPr>
          <w:ilvl w:val="0"/>
          <w:numId w:val="9"/>
        </w:numPr>
        <w:shd w:val="clear" w:color="auto" w:fill="FFFFFF"/>
        <w:spacing w:before="120"/>
      </w:pPr>
      <w:r>
        <w:rPr>
          <w:rFonts w:ascii="Roboto" w:eastAsia="Roboto" w:hAnsi="Roboto" w:cs="Roboto"/>
          <w:color w:val="212121"/>
          <w:sz w:val="24"/>
          <w:szCs w:val="24"/>
        </w:rPr>
        <w:t>Si VIF_j &lt; 5 no hay multicolinealidad.</w:t>
      </w:r>
    </w:p>
    <w:p w14:paraId="000002BC" w14:textId="77777777" w:rsidR="00CA4BE1" w:rsidRDefault="00080266">
      <w:pPr>
        <w:numPr>
          <w:ilvl w:val="0"/>
          <w:numId w:val="9"/>
        </w:numPr>
        <w:shd w:val="clear" w:color="auto" w:fill="FFFFFF"/>
      </w:pPr>
      <w:r>
        <w:rPr>
          <w:rFonts w:ascii="Roboto" w:eastAsia="Roboto" w:hAnsi="Roboto" w:cs="Roboto"/>
          <w:color w:val="212121"/>
          <w:sz w:val="24"/>
          <w:szCs w:val="24"/>
        </w:rPr>
        <w:t>Si 5 &lt; VIF_j</w:t>
      </w:r>
      <w:r>
        <w:rPr>
          <w:rFonts w:ascii="Roboto" w:eastAsia="Roboto" w:hAnsi="Roboto" w:cs="Roboto"/>
          <w:color w:val="212121"/>
          <w:sz w:val="24"/>
          <w:szCs w:val="24"/>
        </w:rPr>
        <w:t xml:space="preserve"> &lt; 10 hay multicolinealidad moderada.</w:t>
      </w:r>
    </w:p>
    <w:p w14:paraId="000002BD" w14:textId="77777777" w:rsidR="00CA4BE1" w:rsidRDefault="00080266">
      <w:pPr>
        <w:numPr>
          <w:ilvl w:val="0"/>
          <w:numId w:val="9"/>
        </w:numPr>
        <w:shd w:val="clear" w:color="auto" w:fill="FFFFFF"/>
        <w:spacing w:after="100"/>
      </w:pPr>
      <w:r>
        <w:rPr>
          <w:rFonts w:ascii="Roboto" w:eastAsia="Roboto" w:hAnsi="Roboto" w:cs="Roboto"/>
          <w:color w:val="212121"/>
          <w:sz w:val="24"/>
          <w:szCs w:val="24"/>
        </w:rPr>
        <w:t>Si VIF_j &lt; 10 hay multicolinealidad grave.</w:t>
      </w:r>
    </w:p>
    <w:p w14:paraId="000002BE" w14:textId="77777777" w:rsidR="00CA4BE1" w:rsidRDefault="00CA4BE1"/>
    <w:p w14:paraId="000002BF" w14:textId="77777777" w:rsidR="00CA4BE1" w:rsidRDefault="00080266">
      <w:r>
        <w:t>El análisis VIF muestra que no hay multicolinealidad entre las variables independientes y por lo tanto las variables que se incluyen en el modelo explican bien la variabilida</w:t>
      </w:r>
      <w:r>
        <w:t>d de la variable Y.</w:t>
      </w:r>
    </w:p>
    <w:p w14:paraId="000002C0" w14:textId="77777777" w:rsidR="00CA4BE1" w:rsidRDefault="00080266">
      <w:pPr>
        <w:pStyle w:val="Ttulo1"/>
      </w:pPr>
      <w:bookmarkStart w:id="10" w:name="_21kfxwifmsvi" w:colFirst="0" w:colLast="0"/>
      <w:bookmarkEnd w:id="10"/>
      <w:r>
        <w:t>Paso  6</w:t>
      </w:r>
    </w:p>
    <w:p w14:paraId="000002C1" w14:textId="77777777" w:rsidR="00CA4BE1" w:rsidRDefault="00CA4BE1"/>
    <w:p w14:paraId="000002C2" w14:textId="77777777" w:rsidR="00CA4BE1" w:rsidRDefault="00080266">
      <w:r>
        <w:t>Selección de variables</w:t>
      </w:r>
    </w:p>
    <w:p w14:paraId="000002C3" w14:textId="77777777" w:rsidR="00CA4BE1" w:rsidRDefault="00CA4BE1"/>
    <w:p w14:paraId="000002C4" w14:textId="77777777" w:rsidR="00CA4BE1" w:rsidRDefault="00080266">
      <w:r>
        <w:t>La siguiente función crea la tabla para todas las regresiones posibles:</w:t>
      </w:r>
    </w:p>
    <w:p w14:paraId="000002C5" w14:textId="77777777" w:rsidR="00CA4BE1" w:rsidRDefault="00CA4BE1"/>
    <w:tbl>
      <w:tblPr>
        <w:tblStyle w:val="af7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63AEE62F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C6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def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todas_regresiones_posibles_completo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respuesta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):</w:t>
            </w:r>
          </w:p>
          <w:p w14:paraId="000002C7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variables_predictoras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columns)</w:t>
            </w:r>
          </w:p>
          <w:p w14:paraId="000002C8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variables_predictoras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remove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respuesta)</w:t>
            </w:r>
          </w:p>
          <w:p w14:paraId="000002C9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14:paraId="000002CA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len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data)</w:t>
            </w:r>
          </w:p>
          <w:p w14:paraId="000002CB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resultados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[]</w:t>
            </w:r>
          </w:p>
          <w:p w14:paraId="000002CC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0002CD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Probar todas las combinaciones de variables predictoras</w:t>
            </w:r>
          </w:p>
          <w:p w14:paraId="000002CE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k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range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len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variables_predictoras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):</w:t>
            </w:r>
          </w:p>
          <w:p w14:paraId="000002CF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for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combo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in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itertools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combinations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variables_predictoras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k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):</w:t>
            </w:r>
          </w:p>
          <w:p w14:paraId="000002D0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Definir el conjunto de predictores actual</w:t>
            </w:r>
          </w:p>
          <w:p w14:paraId="000002D1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X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list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combo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)]</w:t>
            </w:r>
          </w:p>
          <w:p w14:paraId="000002D2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X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add_constant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Agregar la constante (intercepto)</w:t>
            </w:r>
          </w:p>
          <w:p w14:paraId="000002D3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y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respuesta]</w:t>
            </w:r>
          </w:p>
          <w:p w14:paraId="000002D4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</w:p>
          <w:p w14:paraId="000002D5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Ajustar el modelo de regresión</w:t>
            </w:r>
          </w:p>
          <w:p w14:paraId="000002D6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modelo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OLS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X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fit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</w:p>
          <w:p w14:paraId="000002D7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</w:p>
          <w:p w14:paraId="000002D8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Obtener los valores necesarios</w:t>
            </w:r>
          </w:p>
          <w:p w14:paraId="000002D9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R2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modelo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rsquared</w:t>
            </w:r>
          </w:p>
          <w:p w14:paraId="000002DA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R2_adj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modelo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rsquared_adj</w:t>
            </w:r>
          </w:p>
          <w:p w14:paraId="000002DB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SSE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sum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modelo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resid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Suma de cuadrados del error</w:t>
            </w:r>
          </w:p>
          <w:p w14:paraId="000002DC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MSE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SSE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modelo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df_resid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Error cuadrático medio</w:t>
            </w:r>
          </w:p>
          <w:p w14:paraId="000002DD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Cp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SSE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/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MSE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n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-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2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*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k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+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Criterio de Cp de Mallows</w:t>
            </w:r>
          </w:p>
          <w:p w14:paraId="000002DE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</w:p>
          <w:p w14:paraId="000002DF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Guardar los resultados del modelo</w:t>
            </w:r>
          </w:p>
          <w:p w14:paraId="000002E0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resultados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append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({</w:t>
            </w:r>
          </w:p>
          <w:p w14:paraId="000002E1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'Predictoras'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combo,</w:t>
            </w:r>
          </w:p>
          <w:p w14:paraId="000002E2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'R2'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R2,</w:t>
            </w:r>
          </w:p>
          <w:p w14:paraId="000002E3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'R2_adj'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R2_adj,</w:t>
            </w:r>
          </w:p>
          <w:p w14:paraId="000002E4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'SSE'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SSE,</w:t>
            </w:r>
          </w:p>
          <w:p w14:paraId="000002E5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'MSE'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MSE,</w:t>
            </w:r>
          </w:p>
          <w:p w14:paraId="000002E6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'Cp'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Cp,</w:t>
            </w:r>
          </w:p>
          <w:p w14:paraId="000002E7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'AIC'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modelo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aic,</w:t>
            </w:r>
          </w:p>
          <w:p w14:paraId="000002E8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'BIC'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modelo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bic</w:t>
            </w:r>
          </w:p>
          <w:p w14:paraId="000002E9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      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})</w:t>
            </w:r>
          </w:p>
          <w:p w14:paraId="000002EA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14:paraId="000002EB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Convertir los resultados a un DataFrame</w:t>
            </w:r>
          </w:p>
          <w:p w14:paraId="000002EC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resultados_df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pd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DataFrame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resultados)</w:t>
            </w:r>
          </w:p>
          <w:p w14:paraId="000002ED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</w:p>
          <w:p w14:paraId="000002EE" w14:textId="77777777" w:rsidR="00CA4BE1" w:rsidRDefault="0008026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return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resultados_df</w:t>
            </w:r>
          </w:p>
        </w:tc>
      </w:tr>
    </w:tbl>
    <w:p w14:paraId="000002EF" w14:textId="77777777" w:rsidR="00CA4BE1" w:rsidRDefault="00CA4BE1"/>
    <w:p w14:paraId="000002F0" w14:textId="77777777" w:rsidR="00CA4BE1" w:rsidRDefault="00080266">
      <w:r>
        <w:t>Aplicando la función anterior tenemos los resultados para los distintos modelos que se pueden obtener a partir de los predictores a partir de los datos filtrados organizando los datos de acuerdo al valor de R2 de mayor a menor:</w:t>
      </w:r>
    </w:p>
    <w:p w14:paraId="000002F1" w14:textId="77777777" w:rsidR="00CA4BE1" w:rsidRDefault="00CA4BE1"/>
    <w:tbl>
      <w:tblPr>
        <w:tblStyle w:val="af8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47C17DC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2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resultados_posibles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todas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_regresiones_posibles_completo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non_influential_data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'Y')</w:t>
            </w:r>
          </w:p>
          <w:p w14:paraId="000002F3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resultados_posibles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resultados_posibles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sort_values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by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'R2_adj'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ascending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88"/>
                <w:sz w:val="18"/>
                <w:szCs w:val="18"/>
              </w:rPr>
              <w:t>False)</w:t>
            </w:r>
          </w:p>
          <w:p w14:paraId="000002F4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resultados_posibles</w:t>
            </w:r>
          </w:p>
        </w:tc>
      </w:tr>
    </w:tbl>
    <w:p w14:paraId="000002F5" w14:textId="77777777" w:rsidR="00CA4BE1" w:rsidRDefault="00CA4BE1"/>
    <w:p w14:paraId="000002F6" w14:textId="77777777" w:rsidR="00CA4BE1" w:rsidRDefault="00080266">
      <w:r>
        <w:t>La tabla de todas las regresiones posibles resultante se muestra a continuación:</w:t>
      </w:r>
    </w:p>
    <w:p w14:paraId="000002F7" w14:textId="77777777" w:rsidR="00CA4BE1" w:rsidRDefault="00CA4BE1"/>
    <w:tbl>
      <w:tblPr>
        <w:tblStyle w:val="af9"/>
        <w:tblW w:w="900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12"/>
        <w:gridCol w:w="1042"/>
        <w:gridCol w:w="1041"/>
        <w:gridCol w:w="1041"/>
        <w:gridCol w:w="1041"/>
        <w:gridCol w:w="1041"/>
        <w:gridCol w:w="1041"/>
        <w:gridCol w:w="1041"/>
      </w:tblGrid>
      <w:tr w:rsidR="00CA4BE1" w14:paraId="650319ED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8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Predictoras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9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A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R2_adj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B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SSE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C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MSE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D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Cp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E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AIC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FF" w14:textId="77777777" w:rsidR="00CA4BE1" w:rsidRDefault="00080266">
            <w:pPr>
              <w:rPr>
                <w:rFonts w:ascii="Consolas" w:eastAsia="Consolas" w:hAnsi="Consolas" w:cs="Consolas"/>
                <w:b/>
              </w:rPr>
            </w:pPr>
            <w:r>
              <w:rPr>
                <w:rFonts w:ascii="Consolas" w:eastAsia="Consolas" w:hAnsi="Consolas" w:cs="Consolas"/>
                <w:b/>
              </w:rPr>
              <w:t>BIC</w:t>
            </w:r>
          </w:p>
        </w:tc>
      </w:tr>
      <w:tr w:rsidR="00CA4BE1" w14:paraId="430682BF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(X1, X2, X3, X4, X5)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0.53612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0.487799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33.293628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0.693617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139.129988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151.063892</w:t>
            </w:r>
          </w:p>
        </w:tc>
      </w:tr>
      <w:tr w:rsidR="00CA4BE1" w14:paraId="6BD2B792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8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(X1, X2, X3, X5)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9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0.526311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A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0.487642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33.997625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C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0.693829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D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E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138.25992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0F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148.20484</w:t>
            </w:r>
          </w:p>
        </w:tc>
      </w:tr>
      <w:tr w:rsidR="00CA4BE1" w14:paraId="0DD9423F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(X1, X3, X4, X5)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0.493804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0.452482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36.330708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0.741443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141.844043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151.788964</w:t>
            </w:r>
          </w:p>
        </w:tc>
      </w:tr>
      <w:tr w:rsidR="00CA4BE1" w14:paraId="62CF1512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8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(X1, X2, X4, X5)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9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0.493226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A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0.451856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36.372236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C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0.742291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D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E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141.905733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1F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151.850653</w:t>
            </w:r>
          </w:p>
        </w:tc>
      </w:tr>
      <w:tr w:rsidR="00CA4BE1" w14:paraId="3D68377E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(X1, X3, X5)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0.472859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0.44123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37.834018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0.75668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142.03349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149.989426</w:t>
            </w:r>
          </w:p>
        </w:tc>
      </w:tr>
      <w:tr w:rsidR="00CA4BE1" w14:paraId="6225C273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8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(X1, X2, X3)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9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0.461059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A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0.428722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38.680913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C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0.773618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D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E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143.228922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2F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151.184858</w:t>
            </w:r>
          </w:p>
        </w:tc>
      </w:tr>
      <w:tr w:rsidR="00CA4BE1" w14:paraId="5DA1A246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(X1, X2, X5)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0.458695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0.426217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38.850536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0.777011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143.465204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151.42114</w:t>
            </w:r>
          </w:p>
        </w:tc>
      </w:tr>
      <w:tr w:rsidR="00CA4BE1" w14:paraId="1CDB31DF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8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(X1, X2, X3, X4)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9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0.462606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A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0.418737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38.569884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C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0.78714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D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E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145.073699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3F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155.018619</w:t>
            </w:r>
          </w:p>
        </w:tc>
      </w:tr>
      <w:tr w:rsidR="00CA4BE1" w14:paraId="2014F4B5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(X2, X3, X4, X5)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0.461208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0.417225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38.670209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0.789188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145.213977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155.158897</w:t>
            </w:r>
          </w:p>
        </w:tc>
      </w:tr>
      <w:tr w:rsidR="00CA4BE1" w14:paraId="5EFC7C2C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8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(X3, X4, X5)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9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0.443768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A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0.410394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39.921898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C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0.798438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D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E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144.934173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4F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152.890109</w:t>
            </w:r>
          </w:p>
        </w:tc>
      </w:tr>
      <w:tr w:rsidR="00CA4BE1" w14:paraId="17349B93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(X1, X2, X4)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0.428369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0.394071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41.027151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0.820543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146.408862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154.364798</w:t>
            </w:r>
          </w:p>
        </w:tc>
      </w:tr>
      <w:tr w:rsidR="00CA4BE1" w14:paraId="584105FB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8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(X1, X2)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9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0.413761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A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0.390771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42.07556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C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0.825011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D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E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145.771444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5F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151.738396</w:t>
            </w:r>
          </w:p>
        </w:tc>
      </w:tr>
      <w:tr w:rsidR="00CA4BE1" w14:paraId="518F5522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(X1, X4, X5)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0.423359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0.388761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41.386696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0.827734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146.880035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154.835971</w:t>
            </w:r>
          </w:p>
        </w:tc>
      </w:tr>
      <w:tr w:rsidR="00CA4BE1" w14:paraId="02C1E939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8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(X2, X3, X5)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9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0.415442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A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0.380368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41.954939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C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0.839099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D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E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147.616416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6F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155.572352</w:t>
            </w:r>
          </w:p>
        </w:tc>
      </w:tr>
      <w:tr w:rsidR="00CA4BE1" w14:paraId="641CEA73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(X3, X5)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0.390696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0.366802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43.730987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0.85747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147.855298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153.82225</w:t>
            </w:r>
          </w:p>
        </w:tc>
      </w:tr>
      <w:tr w:rsidR="00CA4BE1" w14:paraId="445B2734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8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(X2, X4, X5)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9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0.396272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A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0.360048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43.330781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C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0.866616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D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E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149.35884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7F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157.314776</w:t>
            </w:r>
          </w:p>
        </w:tc>
      </w:tr>
      <w:tr w:rsidR="00CA4BE1" w14:paraId="77FBD62C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(X1, X3)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0.381503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0.357249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44.390756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0.870407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148.663911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154.630863</w:t>
            </w:r>
          </w:p>
        </w:tc>
      </w:tr>
      <w:tr w:rsidR="00CA4BE1" w14:paraId="13543F7D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8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lastRenderedPageBreak/>
              <w:t>(X1, X3, X4)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9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0.388833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A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0.352163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43.864693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C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0.877294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D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E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150.020149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8F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157.976085</w:t>
            </w:r>
          </w:p>
        </w:tc>
      </w:tr>
      <w:tr w:rsidR="00CA4BE1" w14:paraId="2214484C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(X4, X5)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0.360362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0.335278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45.908135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0.90016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150.478909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156.445861</w:t>
            </w:r>
          </w:p>
        </w:tc>
      </w:tr>
      <w:tr w:rsidR="00CA4BE1" w14:paraId="7F2653B0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8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(X1, X5)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9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0.340679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A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0.314824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47.320789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C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0.927859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D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E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152.115508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9F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158.08246</w:t>
            </w:r>
          </w:p>
        </w:tc>
      </w:tr>
      <w:tr w:rsidR="00CA4BE1" w14:paraId="7C657D19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(X1, X4)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0.323732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0.297212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48.537108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0.951708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153.485968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159.45292</w:t>
            </w:r>
          </w:p>
        </w:tc>
      </w:tr>
      <w:tr w:rsidR="00CA4BE1" w14:paraId="5C7D1327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8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(X1,)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9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0.274102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A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0.260142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52.099192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C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1.001908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D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E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155.310293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AF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159.288261</w:t>
            </w:r>
          </w:p>
        </w:tc>
      </w:tr>
      <w:tr w:rsidR="00CA4BE1" w14:paraId="4554AEBC" w14:textId="77777777">
        <w:trPr>
          <w:trHeight w:val="77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(X2, X3, X4)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0.275029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0.231531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52.032648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1.040653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159.241277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167.197213</w:t>
            </w:r>
          </w:p>
        </w:tc>
      </w:tr>
      <w:tr w:rsidR="00CA4BE1" w14:paraId="5CC04DE4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8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(X2, X5)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9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0.258841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A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0.229776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53.194516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C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1.04303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D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E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158.43381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BF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164.400762</w:t>
            </w:r>
          </w:p>
        </w:tc>
      </w:tr>
      <w:tr w:rsidR="00CA4BE1" w14:paraId="58791DBC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(X3, X4)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0.242639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0.212938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54.357363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1.065831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159.601547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165.568499</w:t>
            </w:r>
          </w:p>
        </w:tc>
      </w:tr>
      <w:tr w:rsidR="00CA4BE1" w14:paraId="3976A371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8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(X2, X3)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9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0.242443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A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0.212735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54.371396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C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1.066106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D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E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159.615486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CF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165.582438</w:t>
            </w:r>
          </w:p>
        </w:tc>
      </w:tr>
      <w:tr w:rsidR="00CA4BE1" w14:paraId="17690058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(X3,)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0.202374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0.187035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57.247221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1.100908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160.398695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164.376663</w:t>
            </w:r>
          </w:p>
        </w:tc>
      </w:tr>
      <w:tr w:rsidR="00CA4BE1" w14:paraId="323EDEBA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8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(X2, X4)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9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0.213468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A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0.182623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56.451035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C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1.106883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D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E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161.642398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DF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167.609351</w:t>
            </w:r>
          </w:p>
        </w:tc>
      </w:tr>
      <w:tr w:rsidR="00CA4BE1" w14:paraId="30F3463C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(X5,)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0.176686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0.160853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59.090891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1.136363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162.110369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166.088337</w:t>
            </w:r>
          </w:p>
        </w:tc>
      </w:tr>
      <w:tr w:rsidR="00CA4BE1" w14:paraId="7FDA3C44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8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(X4,)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9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0.157333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A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0.141128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B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60.479936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C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1.163076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D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E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163.365054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EF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167.343022</w:t>
            </w:r>
          </w:p>
        </w:tc>
      </w:tr>
      <w:tr w:rsidR="00CA4BE1" w14:paraId="7247000D" w14:textId="77777777">
        <w:trPr>
          <w:trHeight w:val="500"/>
        </w:trPr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(X2,)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1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0.103893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2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0.08666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3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64.315413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4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1.236835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5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6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166.685386</w:t>
            </w:r>
          </w:p>
        </w:tc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3F7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170.663354</w:t>
            </w:r>
          </w:p>
        </w:tc>
      </w:tr>
    </w:tbl>
    <w:p w14:paraId="000003F8" w14:textId="77777777" w:rsidR="00CA4BE1" w:rsidRDefault="00CA4BE1"/>
    <w:p w14:paraId="000003F9" w14:textId="77777777" w:rsidR="00CA4BE1" w:rsidRDefault="00080266">
      <w:r>
        <w:t>A continuación se muestra la gráfica que compara el número de parámetros contra R^2 para cada combinación posible de variables.</w:t>
      </w:r>
    </w:p>
    <w:p w14:paraId="000003FA" w14:textId="77777777" w:rsidR="00CA4BE1" w:rsidRDefault="00CA4BE1"/>
    <w:p w14:paraId="000003FB" w14:textId="77777777" w:rsidR="00CA4BE1" w:rsidRDefault="00080266">
      <w:r>
        <w:rPr>
          <w:noProof/>
        </w:rPr>
        <w:lastRenderedPageBreak/>
        <w:drawing>
          <wp:inline distT="114300" distB="114300" distL="114300" distR="114300">
            <wp:extent cx="5731200" cy="34163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3FC" w14:textId="77777777" w:rsidR="00CA4BE1" w:rsidRDefault="00CA4BE1"/>
    <w:p w14:paraId="000003FD" w14:textId="77777777" w:rsidR="00CA4BE1" w:rsidRDefault="00080266">
      <w:r>
        <w:t xml:space="preserve">A partir de la información anterior, seleccionamos como mejor modelo aquel con el menor número de variables predictoras con </w:t>
      </w:r>
      <w:r>
        <w:t>el mayor R^2 de manera este no cambie significativamente cuando se aumenta la cantidad de variables predictoras. Teniendo en cuenta lo anterior, el mejor modelo es el que tiene como predictores X1, X2, X3 y X5.</w:t>
      </w:r>
    </w:p>
    <w:p w14:paraId="000003FE" w14:textId="77777777" w:rsidR="00CA4BE1" w:rsidRDefault="00080266">
      <w:r>
        <w:t xml:space="preserve"> </w:t>
      </w:r>
    </w:p>
    <w:p w14:paraId="000003FF" w14:textId="77777777" w:rsidR="00CA4BE1" w:rsidRDefault="00080266">
      <w:r>
        <w:t>A continuación se muestran las instruccione</w:t>
      </w:r>
      <w:r>
        <w:t xml:space="preserve">s de python para generar modelo teniendo en cuenta los hallazgos anteriores: </w:t>
      </w:r>
    </w:p>
    <w:p w14:paraId="00000400" w14:textId="77777777" w:rsidR="00CA4BE1" w:rsidRDefault="00CA4BE1"/>
    <w:tbl>
      <w:tblPr>
        <w:tblStyle w:val="af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28D9DC9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01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X_final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X_non_influential_data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[[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'X1'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'X2'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'X3'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'X5'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</w:t>
            </w:r>
          </w:p>
          <w:p w14:paraId="00000402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X_final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add_constant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X_final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</w:p>
          <w:p w14:paraId="00000403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Y_final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non_influential_data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[[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'Y'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]]</w:t>
            </w:r>
          </w:p>
          <w:p w14:paraId="00000404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000405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Ajustar el modelo de regresión</w:t>
            </w:r>
          </w:p>
          <w:p w14:paraId="00000406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model_final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OLS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Y_final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X_final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).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fit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</w:p>
          <w:p w14:paraId="00000407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000408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Mostrar el resumen del modelo</w:t>
            </w:r>
          </w:p>
          <w:p w14:paraId="00000409" w14:textId="77777777" w:rsidR="00CA4BE1" w:rsidRDefault="0008026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model_final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summary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()</w:t>
            </w:r>
          </w:p>
        </w:tc>
      </w:tr>
    </w:tbl>
    <w:p w14:paraId="0000040A" w14:textId="77777777" w:rsidR="00CA4BE1" w:rsidRDefault="00CA4BE1"/>
    <w:p w14:paraId="0000040B" w14:textId="77777777" w:rsidR="00CA4BE1" w:rsidRDefault="00CA4BE1">
      <w:pPr>
        <w:rPr>
          <w:color w:val="FF0000"/>
        </w:rPr>
      </w:pPr>
    </w:p>
    <w:p w14:paraId="0000040C" w14:textId="77777777" w:rsidR="00CA4BE1" w:rsidRDefault="00080266">
      <w:r>
        <w:rPr>
          <w:noProof/>
        </w:rPr>
        <w:lastRenderedPageBreak/>
        <w:drawing>
          <wp:inline distT="114300" distB="114300" distL="114300" distR="114300">
            <wp:extent cx="5067300" cy="4429125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2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40D" w14:textId="77777777" w:rsidR="00CA4BE1" w:rsidRDefault="00CA4BE1"/>
    <w:p w14:paraId="0000040E" w14:textId="77777777" w:rsidR="00CA4BE1" w:rsidRDefault="00080266">
      <w:r>
        <w:t>Para empezar tenemos que el modelo en su conjunto es estadísticamente significativo (</w:t>
      </w:r>
      <w:r>
        <w:rPr>
          <w:rFonts w:ascii="Arial Unicode MS" w:eastAsia="Arial Unicode MS" w:hAnsi="Arial Unicode MS" w:cs="Arial Unicode MS"/>
          <w:b/>
        </w:rPr>
        <w:t>VP &lt;&lt; alpha → 1.56e-07 &lt;&lt; 0.05</w:t>
      </w:r>
      <w:r>
        <w:t xml:space="preserve">). En lo que respecta al valor de </w:t>
      </w:r>
      <w:r>
        <w:rPr>
          <w:b/>
        </w:rPr>
        <w:t>R^2 = 0.526</w:t>
      </w:r>
      <w:r>
        <w:t xml:space="preserve"> el modelo explica el </w:t>
      </w:r>
      <w:r>
        <w:rPr>
          <w:b/>
        </w:rPr>
        <w:t>52.6%</w:t>
      </w:r>
      <w:r>
        <w:t xml:space="preserve"> de la variabilidad en la variable dependiente (</w:t>
      </w:r>
      <w:r>
        <w:rPr>
          <w:b/>
        </w:rPr>
        <w:t>Y</w:t>
      </w:r>
      <w:r>
        <w:t>) de modo que el aju</w:t>
      </w:r>
      <w:r>
        <w:t xml:space="preserve">ste fue bueno (respecto al modelo original), sin embargo, aún el modelo se queda corto. Así mismo vemos que, todas las variables predictoras empleadas: </w:t>
      </w:r>
      <w:r>
        <w:rPr>
          <w:b/>
        </w:rPr>
        <w:t>X1</w:t>
      </w:r>
      <w:r>
        <w:t xml:space="preserve">, </w:t>
      </w:r>
      <w:r>
        <w:rPr>
          <w:b/>
        </w:rPr>
        <w:t>X2</w:t>
      </w:r>
      <w:r>
        <w:t xml:space="preserve">, </w:t>
      </w:r>
      <w:r>
        <w:rPr>
          <w:b/>
        </w:rPr>
        <w:t>X3</w:t>
      </w:r>
      <w:r>
        <w:t xml:space="preserve"> y </w:t>
      </w:r>
      <w:r>
        <w:rPr>
          <w:b/>
        </w:rPr>
        <w:t>X5</w:t>
      </w:r>
      <w:r>
        <w:t xml:space="preserve"> son significativas pues el valor p asociada a cada una de estas es menor que 0.05 (cuadr</w:t>
      </w:r>
      <w:r>
        <w:t>o morado). De este modo el modelo lineal multivariado quedó como:</w:t>
      </w:r>
    </w:p>
    <w:p w14:paraId="0000040F" w14:textId="77777777" w:rsidR="00CA4BE1" w:rsidRDefault="00CA4BE1"/>
    <w:tbl>
      <w:tblPr>
        <w:tblStyle w:val="afb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48F0A66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0" w14:textId="77777777" w:rsidR="00CA4BE1" w:rsidRDefault="00080266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 xml:space="preserve">Y= 4.4038 + 0.3170X1 - 0.0785X2 + 0.0413X3 + 0.0017X5 </w:t>
            </w:r>
          </w:p>
        </w:tc>
      </w:tr>
    </w:tbl>
    <w:p w14:paraId="00000411" w14:textId="77777777" w:rsidR="00CA4BE1" w:rsidRDefault="00CA4BE1"/>
    <w:p w14:paraId="00000412" w14:textId="77777777" w:rsidR="00CA4BE1" w:rsidRDefault="00CA4BE1"/>
    <w:p w14:paraId="00000413" w14:textId="77777777" w:rsidR="00CA4BE1" w:rsidRDefault="00080266">
      <w:r>
        <w:t>Respecto a la validación de supuestos del modelo tenemos que:</w:t>
      </w:r>
    </w:p>
    <w:p w14:paraId="00000414" w14:textId="77777777" w:rsidR="00CA4BE1" w:rsidRDefault="00080266">
      <w:pPr>
        <w:numPr>
          <w:ilvl w:val="0"/>
          <w:numId w:val="2"/>
        </w:numPr>
      </w:pPr>
      <w:r>
        <w:t>Los errores son independientes ya que el valor estadístico de Durbin-Watson = 2.399 es cercano a 2 lo cual implica que estos no están correlacionados.</w:t>
      </w:r>
    </w:p>
    <w:p w14:paraId="00000415" w14:textId="77777777" w:rsidR="00CA4BE1" w:rsidRDefault="00080266">
      <w:pPr>
        <w:numPr>
          <w:ilvl w:val="0"/>
          <w:numId w:val="2"/>
        </w:numPr>
      </w:pPr>
      <w:r>
        <w:t xml:space="preserve">Los errores siguen una distribución normal pues el valor arrojado por el valor p para la prueba </w:t>
      </w:r>
      <w:r>
        <w:rPr>
          <w:rFonts w:ascii="Arial Unicode MS" w:eastAsia="Arial Unicode MS" w:hAnsi="Arial Unicode MS" w:cs="Arial Unicode MS"/>
          <w:b/>
        </w:rPr>
        <w:t>Prob(obni</w:t>
      </w:r>
      <w:r>
        <w:rPr>
          <w:rFonts w:ascii="Arial Unicode MS" w:eastAsia="Arial Unicode MS" w:hAnsi="Arial Unicode MS" w:cs="Arial Unicode MS"/>
          <w:b/>
        </w:rPr>
        <w:t xml:space="preserve">bus) &gt; alpha →  0.645 &gt; 0.05 </w:t>
      </w:r>
      <w:r>
        <w:t>(de modo que no hay suficiente evidencia para rechazar la hipótesis nula: Los residuos del modelo siguen una distribución normal).</w:t>
      </w:r>
    </w:p>
    <w:p w14:paraId="00000416" w14:textId="77777777" w:rsidR="00CA4BE1" w:rsidRDefault="00080266">
      <w:pPr>
        <w:numPr>
          <w:ilvl w:val="0"/>
          <w:numId w:val="2"/>
        </w:numPr>
        <w:rPr>
          <w:color w:val="FF0000"/>
        </w:rPr>
      </w:pPr>
      <w:r>
        <w:rPr>
          <w:color w:val="FF0000"/>
        </w:rPr>
        <w:t>Como el número de condición</w:t>
      </w:r>
      <w:r>
        <w:rPr>
          <w:b/>
          <w:color w:val="FF0000"/>
        </w:rPr>
        <w:t xml:space="preserve"> k </w:t>
      </w:r>
      <w:r>
        <w:rPr>
          <w:color w:val="FF0000"/>
        </w:rPr>
        <w:t xml:space="preserve">es muy alto </w:t>
      </w:r>
      <w:r>
        <w:rPr>
          <w:b/>
          <w:color w:val="FF0000"/>
        </w:rPr>
        <w:t xml:space="preserve">Cond. No. = 5.19e03 </w:t>
      </w:r>
      <w:r>
        <w:rPr>
          <w:color w:val="FF0000"/>
        </w:rPr>
        <w:t xml:space="preserve">&gt; </w:t>
      </w:r>
      <w:r>
        <w:rPr>
          <w:b/>
          <w:color w:val="FF0000"/>
        </w:rPr>
        <w:t xml:space="preserve">30 </w:t>
      </w:r>
      <w:r>
        <w:rPr>
          <w:color w:val="FF0000"/>
        </w:rPr>
        <w:t>existe una colinealidad muy a</w:t>
      </w:r>
      <w:r>
        <w:rPr>
          <w:color w:val="FF0000"/>
        </w:rPr>
        <w:t>lta, por lo que este supuesto no se cumple.</w:t>
      </w:r>
    </w:p>
    <w:p w14:paraId="00000417" w14:textId="77777777" w:rsidR="00CA4BE1" w:rsidRDefault="00CA4BE1"/>
    <w:p w14:paraId="00000418" w14:textId="77777777" w:rsidR="00CA4BE1" w:rsidRDefault="00080266">
      <w:pPr>
        <w:pStyle w:val="Ttulo1"/>
      </w:pPr>
      <w:bookmarkStart w:id="11" w:name="_tdzoqta42wfg" w:colFirst="0" w:colLast="0"/>
      <w:bookmarkEnd w:id="11"/>
      <w:r>
        <w:lastRenderedPageBreak/>
        <w:t>Punto 7</w:t>
      </w:r>
    </w:p>
    <w:p w14:paraId="00000419" w14:textId="77777777" w:rsidR="00CA4BE1" w:rsidRDefault="00CA4BE1"/>
    <w:p w14:paraId="0000041A" w14:textId="77777777" w:rsidR="00CA4BE1" w:rsidRDefault="00080266">
      <w:r>
        <w:t>Realice una predicción utilizando el modelo seleccionado, intérprete.</w:t>
      </w:r>
    </w:p>
    <w:p w14:paraId="0000041B" w14:textId="77777777" w:rsidR="00CA4BE1" w:rsidRDefault="00CA4BE1"/>
    <w:p w14:paraId="0000041C" w14:textId="77777777" w:rsidR="00CA4BE1" w:rsidRDefault="00080266">
      <w:r>
        <w:t>Para realizar la predicción del modelo se emplearon los datos originales y se generó una columna a la salida en la cual mostraron l</w:t>
      </w:r>
      <w:r>
        <w:t>as diez primeras predicciones comparadas con los datos que se esperaban. El código que hace esto se muestra a continuación:</w:t>
      </w:r>
    </w:p>
    <w:p w14:paraId="0000041D" w14:textId="77777777" w:rsidR="00CA4BE1" w:rsidRDefault="00CA4BE1"/>
    <w:tbl>
      <w:tblPr>
        <w:tblStyle w:val="afc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CA4BE1" w14:paraId="532BDE6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41E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Datos de entrada del modelo (los originales)</w:t>
            </w:r>
          </w:p>
          <w:p w14:paraId="0000041F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X_original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pd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DataFrame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({</w:t>
            </w:r>
          </w:p>
          <w:p w14:paraId="00000420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'X1'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'X1'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</w:t>
            </w:r>
          </w:p>
          <w:p w14:paraId="00000421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'X2'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'X2'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</w:t>
            </w:r>
          </w:p>
          <w:p w14:paraId="00000422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'X3'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'X3'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],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</w:t>
            </w:r>
          </w:p>
          <w:p w14:paraId="00000423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'X5'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: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'X5'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    </w:t>
            </w:r>
          </w:p>
          <w:p w14:paraId="00000424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})</w:t>
            </w:r>
          </w:p>
          <w:p w14:paraId="00000425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000426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Agregar la constante</w:t>
            </w:r>
          </w:p>
          <w:p w14:paraId="00000427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X_original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sm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add_constant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X_original)</w:t>
            </w:r>
          </w:p>
          <w:p w14:paraId="00000428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000429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Realizar la predicción</w:t>
            </w:r>
          </w:p>
          <w:p w14:paraId="0000042A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predictions_final_model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model_final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predict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X_original)</w:t>
            </w:r>
          </w:p>
          <w:p w14:paraId="0000042B" w14:textId="77777777" w:rsidR="00CA4BE1" w:rsidRDefault="00CA4BE1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</w:p>
          <w:p w14:paraId="0000042C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Mostrar las predicciones</w:t>
            </w:r>
          </w:p>
          <w:p w14:paraId="0000042D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comp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pd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660066"/>
                <w:sz w:val="18"/>
                <w:szCs w:val="18"/>
              </w:rPr>
              <w:t>DataFrame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 xml:space="preserve">() </w:t>
            </w:r>
          </w:p>
          <w:p w14:paraId="0000042E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comp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'Y'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df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'Y']</w:t>
            </w:r>
          </w:p>
          <w:p w14:paraId="0000042F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comp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[</w:t>
            </w:r>
            <w:r>
              <w:rPr>
                <w:rFonts w:ascii="Consolas" w:eastAsia="Consolas" w:hAnsi="Consolas" w:cs="Consolas"/>
                <w:color w:val="008800"/>
                <w:sz w:val="18"/>
                <w:szCs w:val="18"/>
              </w:rPr>
              <w:t>'Y_pred'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]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 xml:space="preserve"> predictions_final_model</w:t>
            </w:r>
          </w:p>
          <w:p w14:paraId="00000430" w14:textId="77777777" w:rsidR="00CA4BE1" w:rsidRDefault="00080266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color w:val="880000"/>
                <w:sz w:val="18"/>
                <w:szCs w:val="18"/>
              </w:rPr>
              <w:t># Se muestran los 10 primeros elementos de la tabla</w:t>
            </w:r>
          </w:p>
          <w:p w14:paraId="00000431" w14:textId="77777777" w:rsidR="00CA4BE1" w:rsidRDefault="00080266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comp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eastAsia="Consolas" w:hAnsi="Consolas" w:cs="Consolas"/>
                <w:color w:val="000000"/>
                <w:sz w:val="18"/>
                <w:szCs w:val="18"/>
              </w:rPr>
              <w:t>head</w:t>
            </w:r>
            <w:r>
              <w:rPr>
                <w:rFonts w:ascii="Consolas" w:eastAsia="Consolas" w:hAnsi="Consolas" w:cs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eastAsia="Consolas" w:hAnsi="Consolas" w:cs="Consolas"/>
                <w:color w:val="006666"/>
                <w:sz w:val="18"/>
                <w:szCs w:val="18"/>
              </w:rPr>
              <w:t>10)</w:t>
            </w:r>
          </w:p>
        </w:tc>
      </w:tr>
    </w:tbl>
    <w:p w14:paraId="00000432" w14:textId="77777777" w:rsidR="00CA4BE1" w:rsidRDefault="00CA4BE1"/>
    <w:p w14:paraId="00000433" w14:textId="77777777" w:rsidR="00CA4BE1" w:rsidRDefault="00080266">
      <w:r>
        <w:t>Los primeros 10 datos se muestran a continuación:</w:t>
      </w:r>
    </w:p>
    <w:p w14:paraId="00000434" w14:textId="77777777" w:rsidR="00CA4BE1" w:rsidRDefault="00CA4BE1"/>
    <w:p w14:paraId="00000435" w14:textId="77777777" w:rsidR="00CA4BE1" w:rsidRDefault="00080266">
      <w:pPr>
        <w:jc w:val="center"/>
      </w:pPr>
      <w:r>
        <w:rPr>
          <w:noProof/>
        </w:rPr>
        <w:drawing>
          <wp:inline distT="114300" distB="114300" distL="114300" distR="114300">
            <wp:extent cx="1190625" cy="29718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436" w14:textId="77777777" w:rsidR="00CA4BE1" w:rsidRDefault="00CA4BE1">
      <w:pPr>
        <w:jc w:val="center"/>
        <w:rPr>
          <w:color w:val="FF0000"/>
        </w:rPr>
      </w:pPr>
    </w:p>
    <w:p w14:paraId="00000437" w14:textId="77777777" w:rsidR="00CA4BE1" w:rsidRDefault="00080266">
      <w:r>
        <w:t>Vemos que aunque l</w:t>
      </w:r>
      <w:r>
        <w:t xml:space="preserve">as predicciones generadas por el modelo están relativamente cercanas a los valores reales hay algunas discrepancias, lo que podría indicar que hay cierta variabilidad en los datos que el modelo no está capturando completamente. Lo cual se </w:t>
      </w:r>
      <w:r>
        <w:lastRenderedPageBreak/>
        <w:t>evidencio en el v</w:t>
      </w:r>
      <w:r>
        <w:t>alor de R^2 aún muy lejano de un 90% si quiera y en el hecho de que al parecer seguía habiendo colinealidad entre las variables.</w:t>
      </w:r>
    </w:p>
    <w:p w14:paraId="00000438" w14:textId="77777777" w:rsidR="00CA4BE1" w:rsidRDefault="00CA4BE1"/>
    <w:p w14:paraId="00000439" w14:textId="0B0DB911" w:rsidR="00CA4BE1" w:rsidRDefault="00080266">
      <w:r>
        <w:rPr>
          <w:b/>
        </w:rPr>
        <w:t>Notebook</w:t>
      </w:r>
      <w:r>
        <w:t xml:space="preserve">: En notebook relacionado se encuentra es </w:t>
      </w:r>
      <w:r>
        <w:rPr>
          <w:b/>
        </w:rPr>
        <w:t xml:space="preserve">trabajo3.ipynb </w:t>
      </w:r>
      <w:r>
        <w:t>(</w:t>
      </w:r>
      <w:hyperlink r:id="rId13">
        <w:r>
          <w:rPr>
            <w:color w:val="1155CC"/>
            <w:u w:val="single"/>
          </w:rPr>
          <w:t>link</w:t>
        </w:r>
      </w:hyperlink>
      <w:r>
        <w:t>)</w:t>
      </w:r>
    </w:p>
    <w:p w14:paraId="0000043A" w14:textId="77777777" w:rsidR="00CA4BE1" w:rsidRDefault="00CA4BE1"/>
    <w:p w14:paraId="0000043B" w14:textId="77777777" w:rsidR="00CA4BE1" w:rsidRDefault="00CA4BE1"/>
    <w:sectPr w:rsidR="00CA4BE1">
      <w:footerReference w:type="default" r:id="rId14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FE510E" w14:textId="77777777" w:rsidR="00080266" w:rsidRDefault="00080266">
      <w:pPr>
        <w:spacing w:line="240" w:lineRule="auto"/>
      </w:pPr>
      <w:r>
        <w:separator/>
      </w:r>
    </w:p>
  </w:endnote>
  <w:endnote w:type="continuationSeparator" w:id="0">
    <w:p w14:paraId="4C504372" w14:textId="77777777" w:rsidR="00080266" w:rsidRDefault="00080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43C" w14:textId="77777777" w:rsidR="00CA4BE1" w:rsidRDefault="00CA4B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E151E0" w14:textId="77777777" w:rsidR="00080266" w:rsidRDefault="00080266">
      <w:pPr>
        <w:spacing w:line="240" w:lineRule="auto"/>
      </w:pPr>
      <w:r>
        <w:separator/>
      </w:r>
    </w:p>
  </w:footnote>
  <w:footnote w:type="continuationSeparator" w:id="0">
    <w:p w14:paraId="1A366DEB" w14:textId="77777777" w:rsidR="00080266" w:rsidRDefault="00080266">
      <w:pPr>
        <w:spacing w:line="240" w:lineRule="auto"/>
      </w:pPr>
      <w:r>
        <w:continuationSeparator/>
      </w:r>
    </w:p>
  </w:footnote>
  <w:footnote w:id="1">
    <w:p w14:paraId="0000043D" w14:textId="77777777" w:rsidR="00CA4BE1" w:rsidRDefault="00080266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A diferencia del umbral 2n/p, el umbral 2(n+1)/p es ligeramente más flexible y puede ser preferido en análisis con conjun</w:t>
      </w:r>
      <w:r>
        <w:rPr>
          <w:sz w:val="20"/>
          <w:szCs w:val="20"/>
        </w:rPr>
        <w:t>tos de datos pequeños.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D04CA"/>
    <w:multiLevelType w:val="multilevel"/>
    <w:tmpl w:val="C27CBD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8251A1"/>
    <w:multiLevelType w:val="multilevel"/>
    <w:tmpl w:val="AC384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556A9A"/>
    <w:multiLevelType w:val="multilevel"/>
    <w:tmpl w:val="CDACD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CF3BAC"/>
    <w:multiLevelType w:val="multilevel"/>
    <w:tmpl w:val="02E0B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6C5018"/>
    <w:multiLevelType w:val="multilevel"/>
    <w:tmpl w:val="CFE8B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AF45F36"/>
    <w:multiLevelType w:val="multilevel"/>
    <w:tmpl w:val="B29C8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FDF115C"/>
    <w:multiLevelType w:val="multilevel"/>
    <w:tmpl w:val="551228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9AC1852"/>
    <w:multiLevelType w:val="multilevel"/>
    <w:tmpl w:val="6EA2AB70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E1366D"/>
    <w:multiLevelType w:val="multilevel"/>
    <w:tmpl w:val="83E440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69D55F65"/>
    <w:multiLevelType w:val="multilevel"/>
    <w:tmpl w:val="DCD0AEE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1212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F240113"/>
    <w:multiLevelType w:val="multilevel"/>
    <w:tmpl w:val="EAC292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0"/>
  </w:num>
  <w:num w:numId="8">
    <w:abstractNumId w:val="6"/>
  </w:num>
  <w:num w:numId="9">
    <w:abstractNumId w:val="9"/>
  </w:num>
  <w:num w:numId="10">
    <w:abstractNumId w:val="7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4BE1"/>
    <w:rsid w:val="00080266"/>
    <w:rsid w:val="00321A6B"/>
    <w:rsid w:val="00CA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088862-5358-429C-9BE6-4786DB901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repos-especializacion-UdeA/estadistica/blob/main/trabajo3/trabajo3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3720</Words>
  <Characters>20463</Characters>
  <Application>Microsoft Office Word</Application>
  <DocSecurity>0</DocSecurity>
  <Lines>170</Lines>
  <Paragraphs>48</Paragraphs>
  <ScaleCrop>false</ScaleCrop>
  <Company/>
  <LinksUpToDate>false</LinksUpToDate>
  <CharactersWithSpaces>24135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Henry Alberto Arcila Ramírez</cp:lastModifiedBy>
  <cp:revision>2</cp:revision>
  <dcterms:created xsi:type="dcterms:W3CDTF">2024-10-06T05:08:00Z</dcterms:created>
  <dcterms:modified xsi:type="dcterms:W3CDTF">2024-10-06T05:09:00Z</dcterms:modified>
</cp:coreProperties>
</file>