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</w:rPr>
              <w:t>Release 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lang w:val="pt-PT"/>
              </w:rPr>
            </w:pPr>
            <w:r>
              <w:rPr>
                <w:rFonts w:hint="default"/>
              </w:rPr>
              <w:t>Vers</w:t>
            </w:r>
            <w:r>
              <w:rPr>
                <w:rFonts w:hint="default"/>
                <w:lang w:val="pt-PT"/>
              </w:rPr>
              <w:t>ão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  <w:lang w:val="pt-PT"/>
              </w:rPr>
              <w:t>v1.0.0.0 publicado em 02/02/2020</w:t>
            </w:r>
          </w:p>
        </w:tc>
      </w:tr>
    </w:tbl>
    <w:p>
      <w:pPr>
        <w:ind w:firstLine="420" w:firstLineChars="0"/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</w:rPr>
              <w:t>New</w:t>
            </w:r>
          </w:p>
        </w:tc>
      </w:tr>
    </w:tbl>
    <w:p>
      <w:pPr>
        <w:rPr>
          <w:rFonts w:hint="default"/>
          <w:b/>
          <w:bCs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 w:val="0"/>
          <w:bCs w:val="0"/>
          <w:lang w:val="pt-PT"/>
        </w:rPr>
        <w:t>Implementação da Funcionalidade de Cadastro de Despesa Variável</w:t>
      </w:r>
    </w:p>
    <w:p>
      <w:pPr>
        <w:numPr>
          <w:numId w:val="0"/>
        </w:numPr>
        <w:ind w:left="420" w:leftChars="0"/>
        <w:rPr>
          <w:rFonts w:hint="default"/>
          <w:b/>
          <w:bCs/>
        </w:rPr>
      </w:pPr>
    </w:p>
    <w:p>
      <w:pPr>
        <w:numPr>
          <w:ilvl w:val="1"/>
          <w:numId w:val="1"/>
        </w:numPr>
        <w:tabs>
          <w:tab w:val="left" w:pos="420"/>
          <w:tab w:val="clear" w:pos="840"/>
        </w:tabs>
        <w:ind w:left="1260" w:leftChars="0" w:hanging="420" w:firstLineChars="0"/>
        <w:rPr>
          <w:rFonts w:hint="default"/>
          <w:b/>
          <w:bCs/>
        </w:rPr>
      </w:pPr>
      <w:r>
        <w:rPr>
          <w:rFonts w:hint="default"/>
          <w:b w:val="0"/>
          <w:bCs w:val="0"/>
          <w:lang w:val="pt-PT"/>
        </w:rPr>
        <w:t>Sistema permite cadastrar Despesas Variáveis com vários Produtos e Serviços;</w:t>
      </w:r>
    </w:p>
    <w:p>
      <w:pPr>
        <w:numPr>
          <w:ilvl w:val="1"/>
          <w:numId w:val="1"/>
        </w:numPr>
        <w:tabs>
          <w:tab w:val="left" w:pos="420"/>
          <w:tab w:val="clear" w:pos="840"/>
        </w:tabs>
        <w:ind w:left="1260" w:leftChars="0" w:hanging="420" w:firstLineChars="0"/>
        <w:rPr>
          <w:rFonts w:hint="default"/>
          <w:b/>
          <w:bCs/>
        </w:rPr>
      </w:pPr>
      <w:r>
        <w:rPr>
          <w:rFonts w:hint="default"/>
          <w:b w:val="0"/>
          <w:bCs w:val="0"/>
          <w:lang w:val="pt-PT"/>
        </w:rPr>
        <w:t>Sistema permite cadastrar Despesas Variáveis com vários Formas de pagamento</w:t>
      </w:r>
    </w:p>
    <w:p>
      <w:pPr>
        <w:rPr>
          <w:rFonts w:hint="default"/>
          <w:b/>
          <w:bCs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</w:rPr>
              <w:t>Improvements</w:t>
            </w:r>
          </w:p>
        </w:tc>
      </w:tr>
    </w:tbl>
    <w:p>
      <w:pPr>
        <w:rPr>
          <w:rFonts w:hint="default"/>
          <w:b/>
          <w:bCs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lang w:val="pt-PT"/>
        </w:rPr>
        <w:t>Implementado melhoria quanto a exibição de mensagens de Sucesso, Erro, Alerta e Informativo.</w:t>
      </w:r>
    </w:p>
    <w:p>
      <w:pPr>
        <w:rPr>
          <w:rFonts w:hint="default"/>
          <w:b/>
          <w:bCs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</w:rPr>
              <w:t>Bug Fixes</w:t>
            </w:r>
          </w:p>
        </w:tc>
      </w:tr>
    </w:tbl>
    <w:p>
      <w:pPr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🐛🐛</w:t>
      </w:r>
      <w:r>
        <w:rPr>
          <w:rFonts w:hint="default"/>
          <w:b/>
          <w:bCs/>
          <w:lang w:val="pt-PT"/>
        </w:rPr>
        <w:tab/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/>
          <w:bCs/>
          <w:lang w:val="pt-PT"/>
        </w:rPr>
      </w:pPr>
      <w:bookmarkStart w:id="0" w:name="_GoBack"/>
      <w:bookmarkEnd w:id="0"/>
    </w:p>
    <w:p>
      <w:pPr>
        <w:rPr>
          <w:rFonts w:hint="default"/>
          <w:b/>
          <w:bCs/>
          <w:lang w:val="pt-P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lang w:val="pt-PT"/>
              </w:rPr>
              <w:t>Security</w:t>
            </w:r>
          </w:p>
        </w:tc>
      </w:tr>
    </w:tbl>
    <w:p>
      <w:pPr>
        <w:rPr>
          <w:rFonts w:hint="default"/>
          <w:b/>
          <w:bCs/>
          <w:lang w:val="pt-PT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ymbol">
    <w:altName w:val="MT Ext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default"/>
        <w:b/>
        <w:bCs/>
        <w:color w:val="404040" w:themeColor="text1" w:themeTint="BF"/>
        <w:lang w:val="pt-PT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>PLFIND - Plataforma de Lançamento Financeiro Dysprosium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F77DA8"/>
    <w:multiLevelType w:val="singleLevel"/>
    <w:tmpl w:val="EFF77DA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B78A14"/>
    <w:multiLevelType w:val="multilevel"/>
    <w:tmpl w:val="FFB78A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6AFE79A6"/>
    <w:multiLevelType w:val="multilevel"/>
    <w:tmpl w:val="6AFE79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29332"/>
    <w:rsid w:val="3DF29332"/>
    <w:rsid w:val="7F4F0064"/>
    <w:rsid w:val="EEBE12D5"/>
    <w:rsid w:val="F1EB5CC6"/>
    <w:rsid w:val="F9B7F09A"/>
    <w:rsid w:val="FE797231"/>
    <w:rsid w:val="FF9BE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2020-02-02T22:25:00Z</dcterms:created>
  <dc:creator>dysprosium</dc:creator>
  <cp:lastModifiedBy>dysprosium</cp:lastModifiedBy>
  <dcterms:modified xsi:type="dcterms:W3CDTF">2020-02-02T22:42:59Z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