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0BCAE" w14:textId="39CA9115" w:rsidR="006F0406" w:rsidRDefault="00865DF0" w:rsidP="00865DF0">
      <w:pPr>
        <w:pStyle w:val="Title"/>
      </w:pPr>
      <w:r>
        <w:t>BIODATA</w:t>
      </w:r>
      <w:r w:rsidR="00AB298A">
        <w:t xml:space="preserve"> </w:t>
      </w:r>
      <w:r w:rsidR="00677BDD">
        <w:t>DOSEN</w:t>
      </w:r>
    </w:p>
    <w:p w14:paraId="2AD476E7" w14:textId="77777777" w:rsidR="00EA370D" w:rsidRPr="00D84BC9" w:rsidRDefault="00EA370D" w:rsidP="00865DF0">
      <w:pPr>
        <w:pStyle w:val="Title"/>
      </w:pPr>
    </w:p>
    <w:p w14:paraId="1223553A" w14:textId="4F4352B5" w:rsidR="006F0406" w:rsidRDefault="006F0406" w:rsidP="006F0406">
      <w:pPr>
        <w:pStyle w:val="ListParagraph"/>
        <w:numPr>
          <w:ilvl w:val="0"/>
          <w:numId w:val="1"/>
        </w:numPr>
        <w:ind w:left="0"/>
        <w:rPr>
          <w:b/>
        </w:rPr>
      </w:pPr>
      <w:r w:rsidRPr="00D84BC9">
        <w:rPr>
          <w:b/>
        </w:rPr>
        <w:t>Identitas Diri</w:t>
      </w:r>
    </w:p>
    <w:tbl>
      <w:tblPr>
        <w:tblStyle w:val="TableGrid"/>
        <w:tblW w:w="9464" w:type="dxa"/>
        <w:tblLook w:val="04A0" w:firstRow="1" w:lastRow="0" w:firstColumn="1" w:lastColumn="0" w:noHBand="0" w:noVBand="1"/>
      </w:tblPr>
      <w:tblGrid>
        <w:gridCol w:w="456"/>
        <w:gridCol w:w="3262"/>
        <w:gridCol w:w="3790"/>
        <w:gridCol w:w="1956"/>
      </w:tblGrid>
      <w:tr w:rsidR="002C55DD" w:rsidRPr="00D84BC9" w14:paraId="3AB88000" w14:textId="77777777" w:rsidTr="00EA370D">
        <w:tc>
          <w:tcPr>
            <w:tcW w:w="456" w:type="dxa"/>
          </w:tcPr>
          <w:p w14:paraId="708948D7" w14:textId="77777777" w:rsidR="002C55DD" w:rsidRPr="00D84BC9" w:rsidRDefault="002C55DD" w:rsidP="002C55DD">
            <w:pPr>
              <w:spacing w:before="60" w:after="60"/>
              <w:jc w:val="center"/>
              <w:rPr>
                <w:szCs w:val="24"/>
              </w:rPr>
            </w:pPr>
            <w:r w:rsidRPr="00D84BC9">
              <w:rPr>
                <w:szCs w:val="24"/>
              </w:rPr>
              <w:t>1</w:t>
            </w:r>
          </w:p>
        </w:tc>
        <w:tc>
          <w:tcPr>
            <w:tcW w:w="3262" w:type="dxa"/>
          </w:tcPr>
          <w:p w14:paraId="5DBC57D7" w14:textId="77777777" w:rsidR="002C55DD" w:rsidRPr="00D84BC9" w:rsidRDefault="002C55DD" w:rsidP="002C55DD">
            <w:pPr>
              <w:spacing w:before="60" w:after="60"/>
              <w:rPr>
                <w:szCs w:val="24"/>
              </w:rPr>
            </w:pPr>
            <w:r w:rsidRPr="00D84BC9">
              <w:rPr>
                <w:szCs w:val="24"/>
              </w:rPr>
              <w:t>Nama Lengkap (dengan gelar)</w:t>
            </w:r>
          </w:p>
        </w:tc>
        <w:tc>
          <w:tcPr>
            <w:tcW w:w="3790" w:type="dxa"/>
          </w:tcPr>
          <w:p w14:paraId="220FE0C8" w14:textId="498DDAB5" w:rsidR="002C55DD" w:rsidRPr="00D84BC9" w:rsidRDefault="002C55DD" w:rsidP="002C55DD">
            <w:pPr>
              <w:spacing w:before="60" w:after="60"/>
              <w:rPr>
                <w:szCs w:val="24"/>
              </w:rPr>
            </w:pPr>
            <w:r>
              <w:t>Dera Thorfiani, S.MB., M.M.</w:t>
            </w:r>
          </w:p>
        </w:tc>
        <w:tc>
          <w:tcPr>
            <w:tcW w:w="1956" w:type="dxa"/>
            <w:vMerge w:val="restart"/>
          </w:tcPr>
          <w:p w14:paraId="1D82B723" w14:textId="01322692" w:rsidR="002C55DD" w:rsidRPr="00D84BC9" w:rsidRDefault="002C55DD" w:rsidP="002C55DD">
            <w:pPr>
              <w:spacing w:before="60" w:after="60"/>
              <w:jc w:val="center"/>
              <w:rPr>
                <w:szCs w:val="24"/>
              </w:rPr>
            </w:pPr>
            <w:r>
              <w:rPr>
                <w:b/>
                <w:noProof/>
                <w:szCs w:val="24"/>
              </w:rPr>
              <w:drawing>
                <wp:anchor distT="0" distB="0" distL="114300" distR="114300" simplePos="0" relativeHeight="251661312" behindDoc="0" locked="0" layoutInCell="1" allowOverlap="1" wp14:anchorId="3D9EA4C1" wp14:editId="58342680">
                  <wp:simplePos x="0" y="0"/>
                  <wp:positionH relativeFrom="column">
                    <wp:posOffset>70323</wp:posOffset>
                  </wp:positionH>
                  <wp:positionV relativeFrom="paragraph">
                    <wp:posOffset>4445</wp:posOffset>
                  </wp:positionV>
                  <wp:extent cx="956005" cy="1275907"/>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956005" cy="1275907"/>
                          </a:xfrm>
                          <a:prstGeom prst="rect">
                            <a:avLst/>
                          </a:prstGeom>
                        </pic:spPr>
                      </pic:pic>
                    </a:graphicData>
                  </a:graphic>
                  <wp14:sizeRelH relativeFrom="page">
                    <wp14:pctWidth>0</wp14:pctWidth>
                  </wp14:sizeRelH>
                  <wp14:sizeRelV relativeFrom="page">
                    <wp14:pctHeight>0</wp14:pctHeight>
                  </wp14:sizeRelV>
                </wp:anchor>
              </w:drawing>
            </w:r>
          </w:p>
        </w:tc>
      </w:tr>
      <w:tr w:rsidR="00193A72" w:rsidRPr="00D84BC9" w14:paraId="1B275452" w14:textId="77777777" w:rsidTr="00EA370D">
        <w:tc>
          <w:tcPr>
            <w:tcW w:w="456" w:type="dxa"/>
          </w:tcPr>
          <w:p w14:paraId="53134203" w14:textId="77777777" w:rsidR="00193A72" w:rsidRPr="00D84BC9" w:rsidRDefault="00193A72" w:rsidP="00193A72">
            <w:pPr>
              <w:spacing w:before="60" w:after="60"/>
              <w:jc w:val="center"/>
              <w:rPr>
                <w:szCs w:val="24"/>
              </w:rPr>
            </w:pPr>
            <w:r w:rsidRPr="00D84BC9">
              <w:rPr>
                <w:szCs w:val="24"/>
              </w:rPr>
              <w:t>2</w:t>
            </w:r>
          </w:p>
        </w:tc>
        <w:tc>
          <w:tcPr>
            <w:tcW w:w="3262" w:type="dxa"/>
          </w:tcPr>
          <w:p w14:paraId="24D847E8" w14:textId="60867135" w:rsidR="00193A72" w:rsidRPr="00D84BC9" w:rsidRDefault="00193A72" w:rsidP="00193A72">
            <w:pPr>
              <w:spacing w:before="60" w:after="60"/>
              <w:rPr>
                <w:szCs w:val="24"/>
              </w:rPr>
            </w:pPr>
            <w:r w:rsidRPr="00D84BC9">
              <w:rPr>
                <w:szCs w:val="24"/>
              </w:rPr>
              <w:t>Jenis Kelamin</w:t>
            </w:r>
          </w:p>
        </w:tc>
        <w:tc>
          <w:tcPr>
            <w:tcW w:w="3790" w:type="dxa"/>
          </w:tcPr>
          <w:p w14:paraId="19F6F633" w14:textId="461DB387" w:rsidR="00193A72" w:rsidRPr="00D84BC9" w:rsidRDefault="00193A72" w:rsidP="00193A72">
            <w:pPr>
              <w:spacing w:before="60" w:after="60"/>
              <w:rPr>
                <w:szCs w:val="24"/>
              </w:rPr>
            </w:pPr>
            <w:r w:rsidRPr="00265FD1">
              <w:t>Perempuan</w:t>
            </w:r>
          </w:p>
        </w:tc>
        <w:tc>
          <w:tcPr>
            <w:tcW w:w="1956" w:type="dxa"/>
            <w:vMerge/>
          </w:tcPr>
          <w:p w14:paraId="184B4874" w14:textId="4A8636F3" w:rsidR="00193A72" w:rsidRPr="00D84BC9" w:rsidRDefault="00193A72" w:rsidP="00193A72">
            <w:pPr>
              <w:spacing w:before="60" w:after="60"/>
              <w:rPr>
                <w:szCs w:val="24"/>
              </w:rPr>
            </w:pPr>
          </w:p>
        </w:tc>
      </w:tr>
      <w:tr w:rsidR="00193A72" w:rsidRPr="00D84BC9" w14:paraId="4047177F" w14:textId="77777777" w:rsidTr="00EA370D">
        <w:tc>
          <w:tcPr>
            <w:tcW w:w="456" w:type="dxa"/>
          </w:tcPr>
          <w:p w14:paraId="4EDAA0E2" w14:textId="77777777" w:rsidR="00193A72" w:rsidRPr="00D84BC9" w:rsidRDefault="00193A72" w:rsidP="00193A72">
            <w:pPr>
              <w:spacing w:before="60" w:after="60"/>
              <w:jc w:val="center"/>
              <w:rPr>
                <w:szCs w:val="24"/>
              </w:rPr>
            </w:pPr>
            <w:r w:rsidRPr="00D84BC9">
              <w:rPr>
                <w:szCs w:val="24"/>
              </w:rPr>
              <w:t>3</w:t>
            </w:r>
          </w:p>
        </w:tc>
        <w:tc>
          <w:tcPr>
            <w:tcW w:w="3262" w:type="dxa"/>
          </w:tcPr>
          <w:p w14:paraId="345AE8CD" w14:textId="77777777" w:rsidR="00193A72" w:rsidRPr="00D84BC9" w:rsidRDefault="00193A72" w:rsidP="00193A72">
            <w:pPr>
              <w:spacing w:before="60" w:after="60"/>
              <w:rPr>
                <w:szCs w:val="24"/>
              </w:rPr>
            </w:pPr>
            <w:r w:rsidRPr="00D84BC9">
              <w:rPr>
                <w:szCs w:val="24"/>
              </w:rPr>
              <w:t>Jabatan Fungsional</w:t>
            </w:r>
          </w:p>
        </w:tc>
        <w:tc>
          <w:tcPr>
            <w:tcW w:w="3790" w:type="dxa"/>
          </w:tcPr>
          <w:p w14:paraId="07F98672" w14:textId="7C7D0C5E" w:rsidR="00193A72" w:rsidRPr="00BC6A00" w:rsidRDefault="00193A72" w:rsidP="00193A72">
            <w:pPr>
              <w:spacing w:before="60" w:after="60"/>
              <w:rPr>
                <w:szCs w:val="24"/>
              </w:rPr>
            </w:pPr>
            <w:r>
              <w:t>Tenaga Pengajar</w:t>
            </w:r>
          </w:p>
        </w:tc>
        <w:tc>
          <w:tcPr>
            <w:tcW w:w="1956" w:type="dxa"/>
            <w:vMerge/>
          </w:tcPr>
          <w:p w14:paraId="1EA1CD20" w14:textId="4E6B5DC7" w:rsidR="00193A72" w:rsidRPr="00BC6A00" w:rsidRDefault="00193A72" w:rsidP="00193A72">
            <w:pPr>
              <w:spacing w:before="60" w:after="60"/>
              <w:rPr>
                <w:szCs w:val="24"/>
              </w:rPr>
            </w:pPr>
          </w:p>
        </w:tc>
      </w:tr>
      <w:tr w:rsidR="00193A72" w:rsidRPr="00D84BC9" w14:paraId="781BC2E8" w14:textId="77777777" w:rsidTr="00EA370D">
        <w:tc>
          <w:tcPr>
            <w:tcW w:w="456" w:type="dxa"/>
          </w:tcPr>
          <w:p w14:paraId="6763B9A3" w14:textId="502AF665" w:rsidR="00193A72" w:rsidRPr="00D84BC9" w:rsidRDefault="00193A72" w:rsidP="00193A72">
            <w:pPr>
              <w:spacing w:before="60" w:after="60"/>
              <w:jc w:val="center"/>
              <w:rPr>
                <w:szCs w:val="24"/>
              </w:rPr>
            </w:pPr>
            <w:r>
              <w:rPr>
                <w:szCs w:val="24"/>
              </w:rPr>
              <w:t>4</w:t>
            </w:r>
          </w:p>
        </w:tc>
        <w:tc>
          <w:tcPr>
            <w:tcW w:w="3262" w:type="dxa"/>
          </w:tcPr>
          <w:p w14:paraId="77D5A1D1" w14:textId="04902EF6" w:rsidR="00193A72" w:rsidRPr="00D84BC9" w:rsidRDefault="00193A72" w:rsidP="00193A72">
            <w:pPr>
              <w:spacing w:before="60" w:after="60"/>
              <w:rPr>
                <w:szCs w:val="24"/>
              </w:rPr>
            </w:pPr>
            <w:r>
              <w:rPr>
                <w:szCs w:val="24"/>
              </w:rPr>
              <w:t>NIK</w:t>
            </w:r>
          </w:p>
        </w:tc>
        <w:tc>
          <w:tcPr>
            <w:tcW w:w="3790" w:type="dxa"/>
          </w:tcPr>
          <w:p w14:paraId="24C43BFD" w14:textId="6450798B" w:rsidR="00193A72" w:rsidRDefault="00193A72" w:rsidP="00193A72">
            <w:pPr>
              <w:spacing w:before="60" w:after="60"/>
              <w:rPr>
                <w:szCs w:val="24"/>
              </w:rPr>
            </w:pPr>
            <w:r w:rsidRPr="00265FD1">
              <w:t>1</w:t>
            </w:r>
            <w:r>
              <w:t>19.85.260</w:t>
            </w:r>
          </w:p>
        </w:tc>
        <w:tc>
          <w:tcPr>
            <w:tcW w:w="1956" w:type="dxa"/>
            <w:vMerge/>
          </w:tcPr>
          <w:p w14:paraId="59ADB594" w14:textId="04B4BD06" w:rsidR="00193A72" w:rsidRDefault="00193A72" w:rsidP="00193A72">
            <w:pPr>
              <w:spacing w:before="60" w:after="60"/>
              <w:rPr>
                <w:szCs w:val="24"/>
              </w:rPr>
            </w:pPr>
          </w:p>
        </w:tc>
      </w:tr>
      <w:tr w:rsidR="002C55DD" w:rsidRPr="00D84BC9" w14:paraId="0197E88A" w14:textId="77777777" w:rsidTr="00EA370D">
        <w:tc>
          <w:tcPr>
            <w:tcW w:w="456" w:type="dxa"/>
          </w:tcPr>
          <w:p w14:paraId="025D38EF" w14:textId="4DBC9435" w:rsidR="002C55DD" w:rsidRPr="00D84BC9" w:rsidRDefault="002C55DD" w:rsidP="002C55DD">
            <w:pPr>
              <w:spacing w:before="60" w:after="60"/>
              <w:jc w:val="center"/>
              <w:rPr>
                <w:szCs w:val="24"/>
              </w:rPr>
            </w:pPr>
            <w:r>
              <w:rPr>
                <w:szCs w:val="24"/>
              </w:rPr>
              <w:t>5</w:t>
            </w:r>
          </w:p>
        </w:tc>
        <w:tc>
          <w:tcPr>
            <w:tcW w:w="3262" w:type="dxa"/>
          </w:tcPr>
          <w:p w14:paraId="4D5DDB7A" w14:textId="5DF6626E" w:rsidR="002C55DD" w:rsidRPr="00D84BC9" w:rsidRDefault="002C55DD" w:rsidP="002C55DD">
            <w:pPr>
              <w:spacing w:before="60" w:after="60"/>
              <w:rPr>
                <w:szCs w:val="24"/>
              </w:rPr>
            </w:pPr>
            <w:r>
              <w:rPr>
                <w:szCs w:val="24"/>
              </w:rPr>
              <w:t>NIP</w:t>
            </w:r>
          </w:p>
        </w:tc>
        <w:tc>
          <w:tcPr>
            <w:tcW w:w="3790" w:type="dxa"/>
          </w:tcPr>
          <w:p w14:paraId="70373CE7" w14:textId="5D05B5AF" w:rsidR="002C55DD" w:rsidRPr="00BC6A00" w:rsidRDefault="00A03DF0" w:rsidP="002C55DD">
            <w:pPr>
              <w:spacing w:before="60" w:after="60"/>
              <w:rPr>
                <w:szCs w:val="24"/>
              </w:rPr>
            </w:pPr>
            <w:r>
              <w:rPr>
                <w:szCs w:val="24"/>
              </w:rPr>
              <w:t>-</w:t>
            </w:r>
          </w:p>
        </w:tc>
        <w:tc>
          <w:tcPr>
            <w:tcW w:w="1956" w:type="dxa"/>
            <w:vMerge/>
          </w:tcPr>
          <w:p w14:paraId="24B9A912" w14:textId="52A3C7DD" w:rsidR="002C55DD" w:rsidRPr="00BC6A00" w:rsidRDefault="002C55DD" w:rsidP="002C55DD">
            <w:pPr>
              <w:spacing w:before="60" w:after="60"/>
              <w:rPr>
                <w:szCs w:val="24"/>
              </w:rPr>
            </w:pPr>
          </w:p>
        </w:tc>
      </w:tr>
      <w:tr w:rsidR="002C55DD" w:rsidRPr="00D84BC9" w14:paraId="77B2ECA2" w14:textId="77777777" w:rsidTr="009A786E">
        <w:tc>
          <w:tcPr>
            <w:tcW w:w="456" w:type="dxa"/>
          </w:tcPr>
          <w:p w14:paraId="3BC0B72C" w14:textId="39479889" w:rsidR="002C55DD" w:rsidRPr="00D84BC9" w:rsidRDefault="002C55DD" w:rsidP="002C55DD">
            <w:pPr>
              <w:spacing w:before="60" w:after="60"/>
              <w:jc w:val="center"/>
              <w:rPr>
                <w:szCs w:val="24"/>
              </w:rPr>
            </w:pPr>
            <w:r>
              <w:rPr>
                <w:szCs w:val="24"/>
              </w:rPr>
              <w:t>6</w:t>
            </w:r>
          </w:p>
        </w:tc>
        <w:tc>
          <w:tcPr>
            <w:tcW w:w="3262" w:type="dxa"/>
          </w:tcPr>
          <w:p w14:paraId="6B3FDFEF" w14:textId="77777777" w:rsidR="002C55DD" w:rsidRPr="00D84BC9" w:rsidRDefault="002C55DD" w:rsidP="002C55DD">
            <w:pPr>
              <w:spacing w:before="60" w:after="60"/>
              <w:rPr>
                <w:szCs w:val="24"/>
              </w:rPr>
            </w:pPr>
            <w:r w:rsidRPr="00D84BC9">
              <w:rPr>
                <w:szCs w:val="24"/>
              </w:rPr>
              <w:t>NIDN</w:t>
            </w:r>
          </w:p>
        </w:tc>
        <w:tc>
          <w:tcPr>
            <w:tcW w:w="5746" w:type="dxa"/>
            <w:gridSpan w:val="2"/>
          </w:tcPr>
          <w:p w14:paraId="0C7ECE09" w14:textId="6AFB5CE9" w:rsidR="002C55DD" w:rsidRPr="00D84BC9" w:rsidRDefault="00193A72" w:rsidP="002C55DD">
            <w:pPr>
              <w:spacing w:before="60" w:after="60"/>
              <w:rPr>
                <w:szCs w:val="24"/>
              </w:rPr>
            </w:pPr>
            <w:r>
              <w:t>0414118506</w:t>
            </w:r>
          </w:p>
        </w:tc>
      </w:tr>
      <w:tr w:rsidR="00193A72" w:rsidRPr="00D84BC9" w14:paraId="3976261F" w14:textId="77777777" w:rsidTr="009A786E">
        <w:tc>
          <w:tcPr>
            <w:tcW w:w="456" w:type="dxa"/>
          </w:tcPr>
          <w:p w14:paraId="262CF9FD" w14:textId="237E10DC" w:rsidR="00193A72" w:rsidRPr="00D84BC9" w:rsidRDefault="00193A72" w:rsidP="00193A72">
            <w:pPr>
              <w:spacing w:before="60" w:after="60"/>
              <w:jc w:val="center"/>
              <w:rPr>
                <w:szCs w:val="24"/>
              </w:rPr>
            </w:pPr>
            <w:r>
              <w:rPr>
                <w:szCs w:val="24"/>
              </w:rPr>
              <w:t>7</w:t>
            </w:r>
          </w:p>
        </w:tc>
        <w:tc>
          <w:tcPr>
            <w:tcW w:w="3262" w:type="dxa"/>
          </w:tcPr>
          <w:p w14:paraId="267F318F" w14:textId="77777777" w:rsidR="00193A72" w:rsidRPr="00D84BC9" w:rsidRDefault="00193A72" w:rsidP="00193A72">
            <w:pPr>
              <w:spacing w:before="60" w:after="60"/>
              <w:rPr>
                <w:szCs w:val="24"/>
              </w:rPr>
            </w:pPr>
            <w:r w:rsidRPr="00D84BC9">
              <w:rPr>
                <w:szCs w:val="24"/>
              </w:rPr>
              <w:t>Tempat dan tanggal lahir</w:t>
            </w:r>
          </w:p>
        </w:tc>
        <w:tc>
          <w:tcPr>
            <w:tcW w:w="5746" w:type="dxa"/>
            <w:gridSpan w:val="2"/>
          </w:tcPr>
          <w:p w14:paraId="789CFBD6" w14:textId="175CD54C" w:rsidR="00193A72" w:rsidRPr="00D84BC9" w:rsidRDefault="00193A72" w:rsidP="00193A72">
            <w:pPr>
              <w:spacing w:before="60" w:after="60"/>
              <w:rPr>
                <w:szCs w:val="24"/>
              </w:rPr>
            </w:pPr>
            <w:r>
              <w:t>Bandung, 14 Nopember 1985</w:t>
            </w:r>
          </w:p>
        </w:tc>
      </w:tr>
      <w:tr w:rsidR="00193A72" w:rsidRPr="00D84BC9" w14:paraId="239FD45F" w14:textId="77777777" w:rsidTr="009A786E">
        <w:tc>
          <w:tcPr>
            <w:tcW w:w="456" w:type="dxa"/>
          </w:tcPr>
          <w:p w14:paraId="04A143F7" w14:textId="24948A90" w:rsidR="00193A72" w:rsidRPr="00D84BC9" w:rsidRDefault="00193A72" w:rsidP="00193A72">
            <w:pPr>
              <w:spacing w:before="60" w:after="60"/>
              <w:jc w:val="center"/>
              <w:rPr>
                <w:szCs w:val="24"/>
              </w:rPr>
            </w:pPr>
            <w:r>
              <w:rPr>
                <w:szCs w:val="24"/>
              </w:rPr>
              <w:t>8</w:t>
            </w:r>
          </w:p>
        </w:tc>
        <w:tc>
          <w:tcPr>
            <w:tcW w:w="3262" w:type="dxa"/>
          </w:tcPr>
          <w:p w14:paraId="39B8FFE5" w14:textId="77777777" w:rsidR="00193A72" w:rsidRPr="00D84BC9" w:rsidRDefault="00193A72" w:rsidP="00193A72">
            <w:pPr>
              <w:spacing w:before="60" w:after="60"/>
              <w:rPr>
                <w:szCs w:val="24"/>
              </w:rPr>
            </w:pPr>
            <w:r w:rsidRPr="00D84BC9">
              <w:rPr>
                <w:szCs w:val="24"/>
              </w:rPr>
              <w:t>E-mail</w:t>
            </w:r>
          </w:p>
        </w:tc>
        <w:tc>
          <w:tcPr>
            <w:tcW w:w="5746" w:type="dxa"/>
            <w:gridSpan w:val="2"/>
          </w:tcPr>
          <w:p w14:paraId="093DD1A1" w14:textId="5F6F8E7D" w:rsidR="00193A72" w:rsidRPr="00D84BC9" w:rsidRDefault="00193A72" w:rsidP="00193A72">
            <w:pPr>
              <w:spacing w:before="60" w:after="60"/>
              <w:rPr>
                <w:szCs w:val="24"/>
              </w:rPr>
            </w:pPr>
            <w:r>
              <w:t>dthorfiani@ulbi.ac.id</w:t>
            </w:r>
          </w:p>
        </w:tc>
      </w:tr>
      <w:tr w:rsidR="00193A72" w:rsidRPr="00D84BC9" w14:paraId="737E1DEB" w14:textId="77777777" w:rsidTr="009A786E">
        <w:tc>
          <w:tcPr>
            <w:tcW w:w="456" w:type="dxa"/>
          </w:tcPr>
          <w:p w14:paraId="45A313E8" w14:textId="663DD575" w:rsidR="00193A72" w:rsidRPr="00D84BC9" w:rsidRDefault="00193A72" w:rsidP="00193A72">
            <w:pPr>
              <w:spacing w:before="60" w:after="60"/>
              <w:jc w:val="center"/>
              <w:rPr>
                <w:szCs w:val="24"/>
              </w:rPr>
            </w:pPr>
            <w:r>
              <w:rPr>
                <w:szCs w:val="24"/>
              </w:rPr>
              <w:t>9</w:t>
            </w:r>
          </w:p>
        </w:tc>
        <w:tc>
          <w:tcPr>
            <w:tcW w:w="3262" w:type="dxa"/>
          </w:tcPr>
          <w:p w14:paraId="1C3F8B7E" w14:textId="77EF9E55" w:rsidR="00193A72" w:rsidRPr="00D84BC9" w:rsidRDefault="00193A72" w:rsidP="00193A72">
            <w:pPr>
              <w:spacing w:before="60" w:after="60"/>
              <w:rPr>
                <w:szCs w:val="24"/>
              </w:rPr>
            </w:pPr>
            <w:r w:rsidRPr="00D84BC9">
              <w:rPr>
                <w:szCs w:val="24"/>
              </w:rPr>
              <w:t>Nomor HP</w:t>
            </w:r>
          </w:p>
        </w:tc>
        <w:tc>
          <w:tcPr>
            <w:tcW w:w="5746" w:type="dxa"/>
            <w:gridSpan w:val="2"/>
          </w:tcPr>
          <w:p w14:paraId="4CD71CF1" w14:textId="55BA2EFF" w:rsidR="00193A72" w:rsidRPr="00D84BC9" w:rsidRDefault="00193A72" w:rsidP="00193A72">
            <w:pPr>
              <w:spacing w:before="60" w:after="60"/>
              <w:rPr>
                <w:szCs w:val="24"/>
              </w:rPr>
            </w:pPr>
            <w:r>
              <w:t>08114885885</w:t>
            </w:r>
          </w:p>
        </w:tc>
      </w:tr>
      <w:tr w:rsidR="00193A72" w:rsidRPr="00D84BC9" w14:paraId="33756F4B" w14:textId="77777777" w:rsidTr="009A786E">
        <w:tc>
          <w:tcPr>
            <w:tcW w:w="456" w:type="dxa"/>
          </w:tcPr>
          <w:p w14:paraId="484EAE71" w14:textId="5FA04452" w:rsidR="00193A72" w:rsidRPr="00D84BC9" w:rsidRDefault="00193A72" w:rsidP="00193A72">
            <w:pPr>
              <w:spacing w:before="60" w:after="60"/>
              <w:jc w:val="center"/>
              <w:rPr>
                <w:szCs w:val="24"/>
              </w:rPr>
            </w:pPr>
            <w:r>
              <w:rPr>
                <w:szCs w:val="24"/>
              </w:rPr>
              <w:t>10</w:t>
            </w:r>
          </w:p>
        </w:tc>
        <w:tc>
          <w:tcPr>
            <w:tcW w:w="3262" w:type="dxa"/>
          </w:tcPr>
          <w:p w14:paraId="0D86F873" w14:textId="24E4C894" w:rsidR="00193A72" w:rsidRPr="00D84BC9" w:rsidRDefault="00193A72" w:rsidP="00193A72">
            <w:pPr>
              <w:spacing w:before="60" w:after="60"/>
              <w:rPr>
                <w:szCs w:val="24"/>
              </w:rPr>
            </w:pPr>
            <w:r>
              <w:rPr>
                <w:szCs w:val="24"/>
              </w:rPr>
              <w:t>Alamat</w:t>
            </w:r>
          </w:p>
        </w:tc>
        <w:tc>
          <w:tcPr>
            <w:tcW w:w="5746" w:type="dxa"/>
            <w:gridSpan w:val="2"/>
          </w:tcPr>
          <w:p w14:paraId="0DF60DA0" w14:textId="6938CABF" w:rsidR="00193A72" w:rsidRPr="00D84BC9" w:rsidRDefault="00193A72" w:rsidP="00193A72">
            <w:pPr>
              <w:spacing w:before="60" w:after="60"/>
              <w:rPr>
                <w:szCs w:val="24"/>
              </w:rPr>
            </w:pPr>
            <w:r>
              <w:rPr>
                <w:szCs w:val="24"/>
              </w:rPr>
              <w:t>Kp. Rancabelut No. 743 RT/RW 005/016, Padasuka, Cimahi, Jawa Barat, Indonesia.</w:t>
            </w:r>
          </w:p>
        </w:tc>
      </w:tr>
      <w:tr w:rsidR="00193A72" w:rsidRPr="00D84BC9" w14:paraId="70969F3A" w14:textId="77777777" w:rsidTr="009A786E">
        <w:tc>
          <w:tcPr>
            <w:tcW w:w="456" w:type="dxa"/>
          </w:tcPr>
          <w:p w14:paraId="3B3B649E" w14:textId="7347E6F5" w:rsidR="00193A72" w:rsidRPr="00D84BC9" w:rsidRDefault="00193A72" w:rsidP="00193A72">
            <w:pPr>
              <w:spacing w:before="60" w:after="60"/>
              <w:jc w:val="center"/>
              <w:rPr>
                <w:szCs w:val="24"/>
              </w:rPr>
            </w:pPr>
            <w:r>
              <w:rPr>
                <w:szCs w:val="24"/>
              </w:rPr>
              <w:t>11</w:t>
            </w:r>
          </w:p>
        </w:tc>
        <w:tc>
          <w:tcPr>
            <w:tcW w:w="3262" w:type="dxa"/>
          </w:tcPr>
          <w:p w14:paraId="708FC91A" w14:textId="072DB80B" w:rsidR="00193A72" w:rsidRPr="00D84BC9" w:rsidRDefault="00193A72" w:rsidP="00193A72">
            <w:pPr>
              <w:spacing w:before="60" w:after="60"/>
              <w:rPr>
                <w:szCs w:val="24"/>
              </w:rPr>
            </w:pPr>
            <w:r>
              <w:rPr>
                <w:szCs w:val="24"/>
              </w:rPr>
              <w:t>Bidang Keahlian</w:t>
            </w:r>
          </w:p>
        </w:tc>
        <w:tc>
          <w:tcPr>
            <w:tcW w:w="5746" w:type="dxa"/>
            <w:gridSpan w:val="2"/>
          </w:tcPr>
          <w:p w14:paraId="3EA6C2FA" w14:textId="4EE52ECA" w:rsidR="00193A72" w:rsidRDefault="00193A72" w:rsidP="00193A72">
            <w:pPr>
              <w:pStyle w:val="ListParagraph"/>
              <w:numPr>
                <w:ilvl w:val="0"/>
                <w:numId w:val="2"/>
              </w:numPr>
              <w:spacing w:before="60" w:after="60"/>
              <w:ind w:left="429"/>
              <w:rPr>
                <w:rFonts w:eastAsia="Times New Roman"/>
              </w:rPr>
            </w:pPr>
            <w:r>
              <w:rPr>
                <w:rFonts w:eastAsia="Times New Roman"/>
              </w:rPr>
              <w:t>E-commerce</w:t>
            </w:r>
          </w:p>
          <w:p w14:paraId="1E8A7104" w14:textId="57B70E77" w:rsidR="00193A72" w:rsidRDefault="00193A72" w:rsidP="00193A72">
            <w:pPr>
              <w:pStyle w:val="ListParagraph"/>
              <w:numPr>
                <w:ilvl w:val="0"/>
                <w:numId w:val="2"/>
              </w:numPr>
              <w:spacing w:before="60" w:after="60"/>
              <w:ind w:left="429"/>
              <w:rPr>
                <w:rFonts w:eastAsia="Times New Roman"/>
              </w:rPr>
            </w:pPr>
            <w:r>
              <w:rPr>
                <w:rFonts w:eastAsia="Times New Roman"/>
              </w:rPr>
              <w:t>Bisnis Digital</w:t>
            </w:r>
          </w:p>
          <w:p w14:paraId="5722E421" w14:textId="1775E947" w:rsidR="00193A72" w:rsidRPr="00080E6D" w:rsidRDefault="00193A72" w:rsidP="00193A72">
            <w:pPr>
              <w:pStyle w:val="ListParagraph"/>
              <w:numPr>
                <w:ilvl w:val="0"/>
                <w:numId w:val="2"/>
              </w:numPr>
              <w:spacing w:before="60" w:after="60"/>
              <w:ind w:left="429"/>
              <w:rPr>
                <w:rFonts w:eastAsia="Times New Roman"/>
              </w:rPr>
            </w:pPr>
            <w:r>
              <w:rPr>
                <w:rFonts w:eastAsia="Times New Roman"/>
              </w:rPr>
              <w:t>SAP</w:t>
            </w:r>
          </w:p>
        </w:tc>
      </w:tr>
      <w:tr w:rsidR="00193A72" w:rsidRPr="00D84BC9" w14:paraId="6D339F1F" w14:textId="77777777" w:rsidTr="009A786E">
        <w:tc>
          <w:tcPr>
            <w:tcW w:w="456" w:type="dxa"/>
          </w:tcPr>
          <w:p w14:paraId="6FAC256C" w14:textId="7077EDAB" w:rsidR="00193A72" w:rsidRPr="00D84BC9" w:rsidRDefault="00193A72" w:rsidP="00193A72">
            <w:pPr>
              <w:spacing w:before="60" w:after="60"/>
              <w:jc w:val="center"/>
              <w:rPr>
                <w:szCs w:val="24"/>
              </w:rPr>
            </w:pPr>
            <w:r>
              <w:rPr>
                <w:szCs w:val="24"/>
              </w:rPr>
              <w:t>12</w:t>
            </w:r>
          </w:p>
        </w:tc>
        <w:tc>
          <w:tcPr>
            <w:tcW w:w="3262" w:type="dxa"/>
          </w:tcPr>
          <w:p w14:paraId="3A249174" w14:textId="77777777" w:rsidR="00193A72" w:rsidRPr="00D84BC9" w:rsidRDefault="00193A72" w:rsidP="00193A72">
            <w:pPr>
              <w:spacing w:before="60" w:after="60"/>
              <w:rPr>
                <w:szCs w:val="24"/>
              </w:rPr>
            </w:pPr>
            <w:r w:rsidRPr="00D84BC9">
              <w:rPr>
                <w:szCs w:val="24"/>
              </w:rPr>
              <w:t>Matakuliah yang diampu</w:t>
            </w:r>
          </w:p>
        </w:tc>
        <w:tc>
          <w:tcPr>
            <w:tcW w:w="5746" w:type="dxa"/>
            <w:gridSpan w:val="2"/>
          </w:tcPr>
          <w:p w14:paraId="7DF49CD3" w14:textId="09E65EA2" w:rsidR="00193A72" w:rsidRDefault="00193A72" w:rsidP="00193A72">
            <w:pPr>
              <w:pStyle w:val="ListParagraph"/>
              <w:numPr>
                <w:ilvl w:val="0"/>
                <w:numId w:val="3"/>
              </w:numPr>
              <w:spacing w:before="60" w:after="60"/>
              <w:ind w:left="429"/>
              <w:rPr>
                <w:rFonts w:eastAsia="Times New Roman"/>
              </w:rPr>
            </w:pPr>
            <w:r>
              <w:rPr>
                <w:rFonts w:eastAsia="Times New Roman"/>
              </w:rPr>
              <w:t>E-commerce</w:t>
            </w:r>
          </w:p>
          <w:p w14:paraId="7B79311F" w14:textId="23F858EE" w:rsidR="00193A72" w:rsidRDefault="00193A72" w:rsidP="00193A72">
            <w:pPr>
              <w:pStyle w:val="ListParagraph"/>
              <w:numPr>
                <w:ilvl w:val="0"/>
                <w:numId w:val="3"/>
              </w:numPr>
              <w:spacing w:before="60" w:after="60"/>
              <w:ind w:left="429"/>
              <w:rPr>
                <w:rFonts w:eastAsia="Times New Roman"/>
              </w:rPr>
            </w:pPr>
            <w:r>
              <w:rPr>
                <w:rFonts w:eastAsia="Times New Roman"/>
              </w:rPr>
              <w:t>SAP Fundamental/ SAP Sales Order</w:t>
            </w:r>
          </w:p>
          <w:p w14:paraId="43995A8D" w14:textId="42D4E73B" w:rsidR="00193A72" w:rsidRPr="00BE5717" w:rsidRDefault="00193A72" w:rsidP="00193A72">
            <w:pPr>
              <w:pStyle w:val="ListParagraph"/>
              <w:numPr>
                <w:ilvl w:val="0"/>
                <w:numId w:val="3"/>
              </w:numPr>
              <w:spacing w:before="60" w:after="60"/>
              <w:ind w:left="429"/>
              <w:rPr>
                <w:rFonts w:eastAsia="Times New Roman"/>
              </w:rPr>
            </w:pPr>
            <w:r>
              <w:rPr>
                <w:rFonts w:eastAsia="Times New Roman"/>
              </w:rPr>
              <w:t>Aplikasi Komputer</w:t>
            </w:r>
          </w:p>
        </w:tc>
      </w:tr>
    </w:tbl>
    <w:p w14:paraId="068271BA" w14:textId="1E082415" w:rsidR="006F0406" w:rsidRDefault="006F0406" w:rsidP="006F0406">
      <w:pPr>
        <w:rPr>
          <w:rFonts w:cs="Times New Roman"/>
          <w:szCs w:val="24"/>
        </w:rPr>
      </w:pPr>
    </w:p>
    <w:p w14:paraId="395CEFBA" w14:textId="77777777" w:rsidR="00080E6D" w:rsidRPr="00D84BC9" w:rsidRDefault="00080E6D" w:rsidP="006F0406">
      <w:pPr>
        <w:rPr>
          <w:rFonts w:cs="Times New Roman"/>
          <w:szCs w:val="24"/>
        </w:rPr>
      </w:pPr>
    </w:p>
    <w:p w14:paraId="5551B267" w14:textId="1D6B4174" w:rsidR="006F0406" w:rsidRDefault="006F0406" w:rsidP="006F0406">
      <w:pPr>
        <w:pStyle w:val="ListParagraph"/>
        <w:numPr>
          <w:ilvl w:val="0"/>
          <w:numId w:val="1"/>
        </w:numPr>
        <w:ind w:left="0"/>
        <w:rPr>
          <w:b/>
        </w:rPr>
      </w:pPr>
      <w:r w:rsidRPr="00D84BC9">
        <w:rPr>
          <w:b/>
        </w:rPr>
        <w:t>Riwayat Pendidikan</w:t>
      </w:r>
    </w:p>
    <w:tbl>
      <w:tblPr>
        <w:tblStyle w:val="TableGrid"/>
        <w:tblW w:w="9493" w:type="dxa"/>
        <w:tblLook w:val="04A0" w:firstRow="1" w:lastRow="0" w:firstColumn="1" w:lastColumn="0" w:noHBand="0" w:noVBand="1"/>
      </w:tblPr>
      <w:tblGrid>
        <w:gridCol w:w="1838"/>
        <w:gridCol w:w="2693"/>
        <w:gridCol w:w="2552"/>
        <w:gridCol w:w="2410"/>
      </w:tblGrid>
      <w:tr w:rsidR="006F0406" w:rsidRPr="00D84BC9" w14:paraId="697BF831" w14:textId="77777777" w:rsidTr="00D559E7">
        <w:tc>
          <w:tcPr>
            <w:tcW w:w="1838" w:type="dxa"/>
          </w:tcPr>
          <w:p w14:paraId="3A35FE59" w14:textId="77777777" w:rsidR="006F0406" w:rsidRPr="00761008" w:rsidRDefault="006F0406" w:rsidP="00BE5717">
            <w:pPr>
              <w:spacing w:before="60" w:after="60"/>
              <w:rPr>
                <w:b/>
                <w:szCs w:val="24"/>
              </w:rPr>
            </w:pPr>
          </w:p>
        </w:tc>
        <w:tc>
          <w:tcPr>
            <w:tcW w:w="2693" w:type="dxa"/>
          </w:tcPr>
          <w:p w14:paraId="446B6982" w14:textId="77777777" w:rsidR="006F0406" w:rsidRPr="00761008" w:rsidRDefault="006F0406" w:rsidP="00BE5717">
            <w:pPr>
              <w:spacing w:before="60" w:after="60"/>
              <w:jc w:val="center"/>
              <w:rPr>
                <w:b/>
                <w:szCs w:val="24"/>
              </w:rPr>
            </w:pPr>
            <w:r w:rsidRPr="00761008">
              <w:rPr>
                <w:b/>
                <w:szCs w:val="24"/>
              </w:rPr>
              <w:t>S1</w:t>
            </w:r>
          </w:p>
        </w:tc>
        <w:tc>
          <w:tcPr>
            <w:tcW w:w="2552" w:type="dxa"/>
          </w:tcPr>
          <w:p w14:paraId="67BB7D83" w14:textId="77777777" w:rsidR="006F0406" w:rsidRPr="00761008" w:rsidRDefault="006F0406" w:rsidP="00BE5717">
            <w:pPr>
              <w:spacing w:before="60" w:after="60"/>
              <w:jc w:val="center"/>
              <w:rPr>
                <w:b/>
                <w:szCs w:val="24"/>
              </w:rPr>
            </w:pPr>
            <w:r w:rsidRPr="00761008">
              <w:rPr>
                <w:b/>
                <w:szCs w:val="24"/>
              </w:rPr>
              <w:t>S2</w:t>
            </w:r>
          </w:p>
        </w:tc>
        <w:tc>
          <w:tcPr>
            <w:tcW w:w="2410" w:type="dxa"/>
          </w:tcPr>
          <w:p w14:paraId="1ECAE9E7" w14:textId="77777777" w:rsidR="006F0406" w:rsidRPr="00761008" w:rsidRDefault="006F0406" w:rsidP="00BE5717">
            <w:pPr>
              <w:spacing w:before="60" w:after="60"/>
              <w:jc w:val="center"/>
              <w:rPr>
                <w:b/>
                <w:szCs w:val="24"/>
              </w:rPr>
            </w:pPr>
            <w:r w:rsidRPr="00761008">
              <w:rPr>
                <w:b/>
                <w:szCs w:val="24"/>
              </w:rPr>
              <w:t>S3</w:t>
            </w:r>
          </w:p>
        </w:tc>
      </w:tr>
      <w:tr w:rsidR="00193A72" w:rsidRPr="00D84BC9" w14:paraId="754D8243" w14:textId="77777777" w:rsidTr="00D559E7">
        <w:tc>
          <w:tcPr>
            <w:tcW w:w="1838" w:type="dxa"/>
          </w:tcPr>
          <w:p w14:paraId="53ED4F42" w14:textId="77777777" w:rsidR="00193A72" w:rsidRPr="00D84BC9" w:rsidRDefault="00193A72" w:rsidP="00193A72">
            <w:pPr>
              <w:spacing w:before="60" w:after="60"/>
              <w:jc w:val="left"/>
              <w:rPr>
                <w:szCs w:val="24"/>
              </w:rPr>
            </w:pPr>
            <w:r w:rsidRPr="00D84BC9">
              <w:rPr>
                <w:szCs w:val="24"/>
              </w:rPr>
              <w:t>Nama Perguruan Tinggi</w:t>
            </w:r>
          </w:p>
        </w:tc>
        <w:tc>
          <w:tcPr>
            <w:tcW w:w="2693" w:type="dxa"/>
          </w:tcPr>
          <w:p w14:paraId="448A39CD" w14:textId="77777777" w:rsidR="00D559E7" w:rsidRDefault="00193A72" w:rsidP="00193A72">
            <w:pPr>
              <w:spacing w:before="60" w:after="60"/>
              <w:jc w:val="left"/>
            </w:pPr>
            <w:r>
              <w:t xml:space="preserve">Telkom University </w:t>
            </w:r>
          </w:p>
          <w:p w14:paraId="5206808D" w14:textId="463D9BAE" w:rsidR="00193A72" w:rsidRPr="00D84BC9" w:rsidRDefault="00193A72" w:rsidP="00193A72">
            <w:pPr>
              <w:spacing w:before="60" w:after="60"/>
              <w:jc w:val="left"/>
              <w:rPr>
                <w:szCs w:val="24"/>
              </w:rPr>
            </w:pPr>
            <w:r>
              <w:t>( dahulu: STMB Telkom)</w:t>
            </w:r>
          </w:p>
        </w:tc>
        <w:tc>
          <w:tcPr>
            <w:tcW w:w="2552" w:type="dxa"/>
          </w:tcPr>
          <w:p w14:paraId="5E7E7870" w14:textId="55290548" w:rsidR="00193A72" w:rsidRPr="00D84BC9" w:rsidRDefault="00193A72" w:rsidP="00193A72">
            <w:pPr>
              <w:spacing w:before="60" w:after="60"/>
              <w:jc w:val="left"/>
              <w:rPr>
                <w:szCs w:val="24"/>
              </w:rPr>
            </w:pPr>
            <w:r>
              <w:t>Telkom University (dahulu: IM Telkom)</w:t>
            </w:r>
          </w:p>
        </w:tc>
        <w:tc>
          <w:tcPr>
            <w:tcW w:w="2410" w:type="dxa"/>
          </w:tcPr>
          <w:p w14:paraId="34DF4B03" w14:textId="3F17E3C6" w:rsidR="00193A72" w:rsidRPr="00D84BC9" w:rsidRDefault="00A03DF0" w:rsidP="008A64BE">
            <w:pPr>
              <w:spacing w:before="60" w:after="60"/>
              <w:jc w:val="center"/>
              <w:rPr>
                <w:szCs w:val="24"/>
              </w:rPr>
            </w:pPr>
            <w:r>
              <w:rPr>
                <w:szCs w:val="24"/>
              </w:rPr>
              <w:t>-</w:t>
            </w:r>
          </w:p>
        </w:tc>
      </w:tr>
      <w:tr w:rsidR="00193A72" w:rsidRPr="00D84BC9" w14:paraId="7A71E19C" w14:textId="77777777" w:rsidTr="00D559E7">
        <w:tc>
          <w:tcPr>
            <w:tcW w:w="1838" w:type="dxa"/>
          </w:tcPr>
          <w:p w14:paraId="398B2BD1" w14:textId="77777777" w:rsidR="00193A72" w:rsidRPr="00D84BC9" w:rsidRDefault="00193A72" w:rsidP="00193A72">
            <w:pPr>
              <w:spacing w:before="60" w:after="60"/>
              <w:jc w:val="left"/>
              <w:rPr>
                <w:szCs w:val="24"/>
              </w:rPr>
            </w:pPr>
            <w:r w:rsidRPr="00D84BC9">
              <w:rPr>
                <w:szCs w:val="24"/>
              </w:rPr>
              <w:t>Bidang Ilmu</w:t>
            </w:r>
          </w:p>
        </w:tc>
        <w:tc>
          <w:tcPr>
            <w:tcW w:w="2693" w:type="dxa"/>
          </w:tcPr>
          <w:p w14:paraId="2B1CC4EC" w14:textId="7EC24065" w:rsidR="00193A72" w:rsidRPr="00D84BC9" w:rsidRDefault="00193A72" w:rsidP="00193A72">
            <w:pPr>
              <w:spacing w:before="60" w:after="60"/>
              <w:jc w:val="left"/>
              <w:rPr>
                <w:szCs w:val="24"/>
              </w:rPr>
            </w:pPr>
            <w:r>
              <w:t>Manajemen</w:t>
            </w:r>
          </w:p>
        </w:tc>
        <w:tc>
          <w:tcPr>
            <w:tcW w:w="2552" w:type="dxa"/>
          </w:tcPr>
          <w:p w14:paraId="09BB5CF7" w14:textId="7D2D7194" w:rsidR="00193A72" w:rsidRPr="00BC6A00" w:rsidRDefault="00193A72" w:rsidP="00193A72">
            <w:pPr>
              <w:spacing w:before="60" w:after="60"/>
              <w:jc w:val="left"/>
              <w:rPr>
                <w:szCs w:val="24"/>
              </w:rPr>
            </w:pPr>
            <w:r>
              <w:t>Manajemen</w:t>
            </w:r>
          </w:p>
        </w:tc>
        <w:tc>
          <w:tcPr>
            <w:tcW w:w="2410" w:type="dxa"/>
          </w:tcPr>
          <w:p w14:paraId="73EA314A" w14:textId="1289FDAC" w:rsidR="00193A72" w:rsidRPr="00D84BC9" w:rsidRDefault="00A03DF0" w:rsidP="008A64BE">
            <w:pPr>
              <w:spacing w:before="60" w:after="60"/>
              <w:jc w:val="center"/>
              <w:rPr>
                <w:szCs w:val="24"/>
              </w:rPr>
            </w:pPr>
            <w:r>
              <w:rPr>
                <w:szCs w:val="24"/>
              </w:rPr>
              <w:t>-</w:t>
            </w:r>
          </w:p>
        </w:tc>
      </w:tr>
      <w:tr w:rsidR="00193A72" w:rsidRPr="00D84BC9" w14:paraId="22E8EE2A" w14:textId="77777777" w:rsidTr="00D559E7">
        <w:tc>
          <w:tcPr>
            <w:tcW w:w="1838" w:type="dxa"/>
          </w:tcPr>
          <w:p w14:paraId="7DE91614" w14:textId="787E9802" w:rsidR="00193A72" w:rsidRPr="00D84BC9" w:rsidRDefault="00193A72" w:rsidP="00193A72">
            <w:pPr>
              <w:spacing w:before="60" w:after="60"/>
              <w:jc w:val="left"/>
              <w:rPr>
                <w:szCs w:val="24"/>
              </w:rPr>
            </w:pPr>
            <w:r w:rsidRPr="00D84BC9">
              <w:rPr>
                <w:szCs w:val="24"/>
              </w:rPr>
              <w:t>Tahun Lulus</w:t>
            </w:r>
          </w:p>
        </w:tc>
        <w:tc>
          <w:tcPr>
            <w:tcW w:w="2693" w:type="dxa"/>
          </w:tcPr>
          <w:p w14:paraId="7200F992" w14:textId="536B2397" w:rsidR="00193A72" w:rsidRPr="00D84BC9" w:rsidRDefault="00193A72" w:rsidP="00193A72">
            <w:pPr>
              <w:spacing w:before="60" w:after="60"/>
              <w:jc w:val="left"/>
              <w:rPr>
                <w:szCs w:val="24"/>
              </w:rPr>
            </w:pPr>
            <w:r>
              <w:t>2003 - 2007</w:t>
            </w:r>
          </w:p>
        </w:tc>
        <w:tc>
          <w:tcPr>
            <w:tcW w:w="2552" w:type="dxa"/>
          </w:tcPr>
          <w:p w14:paraId="2A733D11" w14:textId="50413631" w:rsidR="00193A72" w:rsidRPr="00D84BC9" w:rsidRDefault="00193A72" w:rsidP="00193A72">
            <w:pPr>
              <w:spacing w:before="60" w:after="60"/>
              <w:jc w:val="left"/>
              <w:rPr>
                <w:szCs w:val="24"/>
                <w:lang w:val="id-ID"/>
              </w:rPr>
            </w:pPr>
            <w:r>
              <w:t>2009- 2012</w:t>
            </w:r>
          </w:p>
        </w:tc>
        <w:tc>
          <w:tcPr>
            <w:tcW w:w="2410" w:type="dxa"/>
          </w:tcPr>
          <w:p w14:paraId="21FA85BA" w14:textId="52D561AF" w:rsidR="00193A72" w:rsidRPr="00D84BC9" w:rsidRDefault="00A03DF0" w:rsidP="008A64BE">
            <w:pPr>
              <w:spacing w:before="60" w:after="60"/>
              <w:jc w:val="center"/>
              <w:rPr>
                <w:szCs w:val="24"/>
              </w:rPr>
            </w:pPr>
            <w:r>
              <w:rPr>
                <w:szCs w:val="24"/>
              </w:rPr>
              <w:t>-</w:t>
            </w:r>
          </w:p>
        </w:tc>
      </w:tr>
    </w:tbl>
    <w:p w14:paraId="40086258" w14:textId="3D6591F4" w:rsidR="006F0406" w:rsidRDefault="006F0406" w:rsidP="006F0406">
      <w:pPr>
        <w:rPr>
          <w:rFonts w:cs="Times New Roman"/>
          <w:szCs w:val="24"/>
        </w:rPr>
      </w:pPr>
    </w:p>
    <w:p w14:paraId="7C9D203E" w14:textId="77777777" w:rsidR="00080E6D" w:rsidRPr="00D84BC9" w:rsidRDefault="00080E6D" w:rsidP="006F0406">
      <w:pPr>
        <w:rPr>
          <w:rFonts w:cs="Times New Roman"/>
          <w:szCs w:val="24"/>
        </w:rPr>
      </w:pPr>
    </w:p>
    <w:p w14:paraId="1CB1A6F5" w14:textId="3462FD90" w:rsidR="006F0406" w:rsidRDefault="006F0406" w:rsidP="006F0406">
      <w:pPr>
        <w:pStyle w:val="ListParagraph"/>
        <w:numPr>
          <w:ilvl w:val="0"/>
          <w:numId w:val="1"/>
        </w:numPr>
        <w:ind w:left="0"/>
        <w:rPr>
          <w:b/>
        </w:rPr>
      </w:pPr>
      <w:r w:rsidRPr="00D84BC9">
        <w:rPr>
          <w:b/>
        </w:rPr>
        <w:t>Pengalaman Penelitian</w:t>
      </w:r>
    </w:p>
    <w:tbl>
      <w:tblPr>
        <w:tblStyle w:val="TableGrid"/>
        <w:tblW w:w="9603" w:type="dxa"/>
        <w:tblLook w:val="04A0" w:firstRow="1" w:lastRow="0" w:firstColumn="1" w:lastColumn="0" w:noHBand="0" w:noVBand="1"/>
      </w:tblPr>
      <w:tblGrid>
        <w:gridCol w:w="690"/>
        <w:gridCol w:w="897"/>
        <w:gridCol w:w="4645"/>
        <w:gridCol w:w="1701"/>
        <w:gridCol w:w="1670"/>
      </w:tblGrid>
      <w:tr w:rsidR="006F0406" w:rsidRPr="00D84BC9" w14:paraId="289599CA" w14:textId="77777777" w:rsidTr="00604CD6">
        <w:trPr>
          <w:tblHeader/>
        </w:trPr>
        <w:tc>
          <w:tcPr>
            <w:tcW w:w="690" w:type="dxa"/>
            <w:vMerge w:val="restart"/>
            <w:vAlign w:val="center"/>
          </w:tcPr>
          <w:p w14:paraId="665EC870" w14:textId="77777777" w:rsidR="006F0406" w:rsidRPr="00865DF0" w:rsidRDefault="006F0406" w:rsidP="00865DF0">
            <w:pPr>
              <w:spacing w:before="60" w:after="60"/>
              <w:jc w:val="center"/>
              <w:rPr>
                <w:b/>
                <w:szCs w:val="24"/>
              </w:rPr>
            </w:pPr>
            <w:r w:rsidRPr="00865DF0">
              <w:rPr>
                <w:b/>
                <w:szCs w:val="24"/>
              </w:rPr>
              <w:t>No.</w:t>
            </w:r>
          </w:p>
        </w:tc>
        <w:tc>
          <w:tcPr>
            <w:tcW w:w="897" w:type="dxa"/>
            <w:vMerge w:val="restart"/>
            <w:vAlign w:val="center"/>
          </w:tcPr>
          <w:p w14:paraId="5D3C5CCF" w14:textId="77777777" w:rsidR="006F0406" w:rsidRPr="00865DF0" w:rsidRDefault="006F0406" w:rsidP="00865DF0">
            <w:pPr>
              <w:spacing w:before="60" w:after="60"/>
              <w:jc w:val="center"/>
              <w:rPr>
                <w:b/>
                <w:szCs w:val="24"/>
              </w:rPr>
            </w:pPr>
            <w:r w:rsidRPr="00865DF0">
              <w:rPr>
                <w:b/>
                <w:szCs w:val="24"/>
              </w:rPr>
              <w:t>Tahun</w:t>
            </w:r>
          </w:p>
        </w:tc>
        <w:tc>
          <w:tcPr>
            <w:tcW w:w="4645" w:type="dxa"/>
            <w:vMerge w:val="restart"/>
            <w:vAlign w:val="center"/>
          </w:tcPr>
          <w:p w14:paraId="6FC14F28" w14:textId="77777777" w:rsidR="006F0406" w:rsidRPr="00865DF0" w:rsidRDefault="006F0406" w:rsidP="00865DF0">
            <w:pPr>
              <w:spacing w:before="60" w:after="60"/>
              <w:jc w:val="center"/>
              <w:rPr>
                <w:b/>
                <w:szCs w:val="24"/>
              </w:rPr>
            </w:pPr>
            <w:r w:rsidRPr="00865DF0">
              <w:rPr>
                <w:b/>
                <w:szCs w:val="24"/>
              </w:rPr>
              <w:t>Judul Penelitian</w:t>
            </w:r>
          </w:p>
        </w:tc>
        <w:tc>
          <w:tcPr>
            <w:tcW w:w="3371" w:type="dxa"/>
            <w:gridSpan w:val="2"/>
          </w:tcPr>
          <w:p w14:paraId="6606A931" w14:textId="77777777" w:rsidR="006F0406" w:rsidRPr="00865DF0" w:rsidRDefault="006F0406" w:rsidP="00865DF0">
            <w:pPr>
              <w:spacing w:before="60" w:after="60"/>
              <w:jc w:val="center"/>
              <w:rPr>
                <w:b/>
                <w:szCs w:val="24"/>
              </w:rPr>
            </w:pPr>
            <w:r w:rsidRPr="00865DF0">
              <w:rPr>
                <w:b/>
                <w:szCs w:val="24"/>
              </w:rPr>
              <w:t>Pendanaan</w:t>
            </w:r>
          </w:p>
        </w:tc>
      </w:tr>
      <w:tr w:rsidR="006F0406" w:rsidRPr="00D84BC9" w14:paraId="516F84BF" w14:textId="77777777" w:rsidTr="00604CD6">
        <w:trPr>
          <w:tblHeader/>
        </w:trPr>
        <w:tc>
          <w:tcPr>
            <w:tcW w:w="690" w:type="dxa"/>
            <w:vMerge/>
          </w:tcPr>
          <w:p w14:paraId="0E399DD2" w14:textId="77777777" w:rsidR="006F0406" w:rsidRPr="00865DF0" w:rsidRDefault="006F0406" w:rsidP="00865DF0">
            <w:pPr>
              <w:spacing w:before="60" w:after="60"/>
              <w:jc w:val="center"/>
              <w:rPr>
                <w:b/>
                <w:szCs w:val="24"/>
              </w:rPr>
            </w:pPr>
          </w:p>
        </w:tc>
        <w:tc>
          <w:tcPr>
            <w:tcW w:w="897" w:type="dxa"/>
            <w:vMerge/>
          </w:tcPr>
          <w:p w14:paraId="5368470C" w14:textId="77777777" w:rsidR="006F0406" w:rsidRPr="00865DF0" w:rsidRDefault="006F0406" w:rsidP="00865DF0">
            <w:pPr>
              <w:spacing w:before="60" w:after="60"/>
              <w:jc w:val="center"/>
              <w:rPr>
                <w:b/>
                <w:szCs w:val="24"/>
              </w:rPr>
            </w:pPr>
          </w:p>
        </w:tc>
        <w:tc>
          <w:tcPr>
            <w:tcW w:w="4645" w:type="dxa"/>
            <w:vMerge/>
          </w:tcPr>
          <w:p w14:paraId="627A7551" w14:textId="77777777" w:rsidR="006F0406" w:rsidRPr="00865DF0" w:rsidRDefault="006F0406" w:rsidP="00865DF0">
            <w:pPr>
              <w:spacing w:before="60" w:after="60"/>
              <w:jc w:val="center"/>
              <w:rPr>
                <w:b/>
                <w:szCs w:val="24"/>
              </w:rPr>
            </w:pPr>
          </w:p>
        </w:tc>
        <w:tc>
          <w:tcPr>
            <w:tcW w:w="1701" w:type="dxa"/>
          </w:tcPr>
          <w:p w14:paraId="0EF39C17" w14:textId="77777777" w:rsidR="006F0406" w:rsidRPr="00865DF0" w:rsidRDefault="006F0406" w:rsidP="00865DF0">
            <w:pPr>
              <w:spacing w:before="60" w:after="60"/>
              <w:jc w:val="center"/>
              <w:rPr>
                <w:b/>
                <w:szCs w:val="24"/>
              </w:rPr>
            </w:pPr>
            <w:r w:rsidRPr="00865DF0">
              <w:rPr>
                <w:b/>
                <w:szCs w:val="24"/>
              </w:rPr>
              <w:t>Sumber</w:t>
            </w:r>
          </w:p>
        </w:tc>
        <w:tc>
          <w:tcPr>
            <w:tcW w:w="1670" w:type="dxa"/>
          </w:tcPr>
          <w:p w14:paraId="32B7D4E8" w14:textId="51E6DAD5" w:rsidR="006F0406" w:rsidRPr="00865DF0" w:rsidRDefault="006F0406" w:rsidP="00865DF0">
            <w:pPr>
              <w:spacing w:before="60" w:after="60"/>
              <w:jc w:val="center"/>
              <w:rPr>
                <w:b/>
                <w:szCs w:val="24"/>
              </w:rPr>
            </w:pPr>
            <w:r w:rsidRPr="00865DF0">
              <w:rPr>
                <w:b/>
                <w:szCs w:val="24"/>
              </w:rPr>
              <w:t>Jml (Rp)</w:t>
            </w:r>
          </w:p>
        </w:tc>
      </w:tr>
      <w:tr w:rsidR="001A75F7" w:rsidRPr="00D84BC9" w14:paraId="49C7D0BA" w14:textId="77777777" w:rsidTr="00604CD6">
        <w:tc>
          <w:tcPr>
            <w:tcW w:w="690" w:type="dxa"/>
          </w:tcPr>
          <w:p w14:paraId="3E4483A1" w14:textId="19DDB849" w:rsidR="001A75F7" w:rsidRPr="00D84BC9" w:rsidRDefault="001A75F7" w:rsidP="001A75F7">
            <w:pPr>
              <w:spacing w:before="60" w:after="60"/>
              <w:jc w:val="center"/>
              <w:rPr>
                <w:szCs w:val="24"/>
              </w:rPr>
            </w:pPr>
            <w:r>
              <w:rPr>
                <w:szCs w:val="24"/>
              </w:rPr>
              <w:t>1.</w:t>
            </w:r>
          </w:p>
        </w:tc>
        <w:tc>
          <w:tcPr>
            <w:tcW w:w="897" w:type="dxa"/>
          </w:tcPr>
          <w:p w14:paraId="657A9512" w14:textId="5157D437" w:rsidR="001A75F7" w:rsidRPr="00D84BC9" w:rsidRDefault="001A75F7" w:rsidP="001A75F7">
            <w:pPr>
              <w:spacing w:before="60" w:after="60"/>
              <w:jc w:val="center"/>
              <w:rPr>
                <w:szCs w:val="24"/>
              </w:rPr>
            </w:pPr>
            <w:r>
              <w:t>2019</w:t>
            </w:r>
          </w:p>
        </w:tc>
        <w:tc>
          <w:tcPr>
            <w:tcW w:w="4645" w:type="dxa"/>
          </w:tcPr>
          <w:p w14:paraId="2AB5CEB9" w14:textId="31751860" w:rsidR="001A75F7" w:rsidRPr="00D84BC9" w:rsidRDefault="001A75F7" w:rsidP="001A75F7">
            <w:pPr>
              <w:spacing w:before="60" w:after="60"/>
              <w:rPr>
                <w:szCs w:val="24"/>
              </w:rPr>
            </w:pPr>
            <w:r w:rsidRPr="00393E4C">
              <w:t>Penerapan Personal Selling Dan Product Knowledge Tenaga Penjual Terhadap Keputusan Pembelian Produk Multimanfaat Pada Bank Tabungan Negara (Persero) Kantor Cabang Syariah Cirebon</w:t>
            </w:r>
          </w:p>
        </w:tc>
        <w:tc>
          <w:tcPr>
            <w:tcW w:w="1701" w:type="dxa"/>
          </w:tcPr>
          <w:p w14:paraId="1BC85A5D" w14:textId="7A97B409" w:rsidR="001A75F7" w:rsidRPr="00D84BC9" w:rsidRDefault="001A75F7" w:rsidP="001A75F7">
            <w:pPr>
              <w:spacing w:before="60" w:after="60"/>
              <w:rPr>
                <w:szCs w:val="24"/>
              </w:rPr>
            </w:pPr>
            <w:r>
              <w:t>Pribadi</w:t>
            </w:r>
          </w:p>
        </w:tc>
        <w:tc>
          <w:tcPr>
            <w:tcW w:w="1670" w:type="dxa"/>
          </w:tcPr>
          <w:p w14:paraId="703F5C60" w14:textId="75D85408" w:rsidR="001A75F7" w:rsidRPr="00D84BC9" w:rsidRDefault="001A75F7" w:rsidP="001A75F7">
            <w:pPr>
              <w:spacing w:before="60" w:after="60"/>
              <w:jc w:val="right"/>
              <w:rPr>
                <w:szCs w:val="24"/>
              </w:rPr>
            </w:pPr>
            <w:r>
              <w:t>-</w:t>
            </w:r>
          </w:p>
        </w:tc>
      </w:tr>
      <w:tr w:rsidR="001A75F7" w:rsidRPr="00D84BC9" w14:paraId="1A294781" w14:textId="77777777" w:rsidTr="00604CD6">
        <w:tc>
          <w:tcPr>
            <w:tcW w:w="690" w:type="dxa"/>
          </w:tcPr>
          <w:p w14:paraId="119F412C" w14:textId="40B44B99" w:rsidR="001A75F7" w:rsidRPr="00D84BC9" w:rsidRDefault="001A75F7" w:rsidP="001A75F7">
            <w:pPr>
              <w:spacing w:before="60" w:after="60"/>
              <w:jc w:val="center"/>
              <w:rPr>
                <w:szCs w:val="24"/>
              </w:rPr>
            </w:pPr>
            <w:r>
              <w:rPr>
                <w:szCs w:val="24"/>
              </w:rPr>
              <w:t>2.</w:t>
            </w:r>
          </w:p>
        </w:tc>
        <w:tc>
          <w:tcPr>
            <w:tcW w:w="897" w:type="dxa"/>
          </w:tcPr>
          <w:p w14:paraId="2593E10B" w14:textId="7434DEE8" w:rsidR="001A75F7" w:rsidRPr="00D84BC9" w:rsidRDefault="001A75F7" w:rsidP="001A75F7">
            <w:pPr>
              <w:spacing w:before="60" w:after="60"/>
              <w:jc w:val="center"/>
              <w:rPr>
                <w:szCs w:val="24"/>
              </w:rPr>
            </w:pPr>
            <w:r>
              <w:t>2020</w:t>
            </w:r>
          </w:p>
        </w:tc>
        <w:tc>
          <w:tcPr>
            <w:tcW w:w="4645" w:type="dxa"/>
          </w:tcPr>
          <w:p w14:paraId="352D3558" w14:textId="2B5867CA" w:rsidR="001A75F7" w:rsidRPr="00D84BC9" w:rsidRDefault="001A75F7" w:rsidP="001A75F7">
            <w:pPr>
              <w:spacing w:before="60" w:after="60"/>
              <w:rPr>
                <w:szCs w:val="24"/>
              </w:rPr>
            </w:pPr>
            <w:r>
              <w:t>E-Commerce Technology and Customer Experience</w:t>
            </w:r>
          </w:p>
        </w:tc>
        <w:tc>
          <w:tcPr>
            <w:tcW w:w="1701" w:type="dxa"/>
          </w:tcPr>
          <w:p w14:paraId="22643C59" w14:textId="28E2B349" w:rsidR="001A75F7" w:rsidRPr="00D84BC9" w:rsidRDefault="001A75F7" w:rsidP="001A75F7">
            <w:pPr>
              <w:spacing w:before="60" w:after="60"/>
              <w:rPr>
                <w:szCs w:val="24"/>
              </w:rPr>
            </w:pPr>
            <w:r>
              <w:t>Politeknik Pos Indonesia</w:t>
            </w:r>
          </w:p>
        </w:tc>
        <w:tc>
          <w:tcPr>
            <w:tcW w:w="1670" w:type="dxa"/>
          </w:tcPr>
          <w:p w14:paraId="7A6BF1D4" w14:textId="071CAA13" w:rsidR="001A75F7" w:rsidRPr="00D84BC9" w:rsidRDefault="001A75F7" w:rsidP="001A75F7">
            <w:pPr>
              <w:spacing w:before="60" w:after="60"/>
              <w:jc w:val="right"/>
              <w:rPr>
                <w:szCs w:val="24"/>
              </w:rPr>
            </w:pPr>
            <w:r>
              <w:t>Rp 9.000.000,-</w:t>
            </w:r>
          </w:p>
        </w:tc>
      </w:tr>
      <w:tr w:rsidR="001A75F7" w:rsidRPr="00D84BC9" w14:paraId="4A413DC7" w14:textId="77777777" w:rsidTr="00604CD6">
        <w:tc>
          <w:tcPr>
            <w:tcW w:w="690" w:type="dxa"/>
          </w:tcPr>
          <w:p w14:paraId="5CEF35D0" w14:textId="22BCC41E" w:rsidR="001A75F7" w:rsidRPr="00D84BC9" w:rsidRDefault="001A75F7" w:rsidP="001A75F7">
            <w:pPr>
              <w:spacing w:before="60" w:after="60"/>
              <w:jc w:val="center"/>
              <w:rPr>
                <w:szCs w:val="24"/>
              </w:rPr>
            </w:pPr>
            <w:r>
              <w:rPr>
                <w:szCs w:val="24"/>
              </w:rPr>
              <w:lastRenderedPageBreak/>
              <w:t>3.</w:t>
            </w:r>
          </w:p>
        </w:tc>
        <w:tc>
          <w:tcPr>
            <w:tcW w:w="897" w:type="dxa"/>
          </w:tcPr>
          <w:p w14:paraId="5FF044FA" w14:textId="79926D72" w:rsidR="001A75F7" w:rsidRPr="00D84BC9" w:rsidRDefault="001A75F7" w:rsidP="001A75F7">
            <w:pPr>
              <w:spacing w:before="60" w:after="60"/>
              <w:jc w:val="center"/>
              <w:rPr>
                <w:szCs w:val="24"/>
              </w:rPr>
            </w:pPr>
            <w:r>
              <w:t>2021</w:t>
            </w:r>
          </w:p>
        </w:tc>
        <w:tc>
          <w:tcPr>
            <w:tcW w:w="4645" w:type="dxa"/>
          </w:tcPr>
          <w:p w14:paraId="1F93118D" w14:textId="017DB00B" w:rsidR="001A75F7" w:rsidRPr="00D84BC9" w:rsidRDefault="001A75F7" w:rsidP="001A75F7">
            <w:pPr>
              <w:spacing w:before="60" w:after="60"/>
              <w:rPr>
                <w:szCs w:val="24"/>
              </w:rPr>
            </w:pPr>
            <w:r>
              <w:t>New Retail Business Model and Cutomer Experience</w:t>
            </w:r>
          </w:p>
        </w:tc>
        <w:tc>
          <w:tcPr>
            <w:tcW w:w="1701" w:type="dxa"/>
          </w:tcPr>
          <w:p w14:paraId="681502D2" w14:textId="1C04AE4B" w:rsidR="001A75F7" w:rsidRPr="00D84BC9" w:rsidRDefault="001A75F7" w:rsidP="001A75F7">
            <w:pPr>
              <w:spacing w:before="60" w:after="60"/>
              <w:rPr>
                <w:szCs w:val="24"/>
              </w:rPr>
            </w:pPr>
            <w:r>
              <w:t xml:space="preserve">Dikti </w:t>
            </w:r>
          </w:p>
        </w:tc>
        <w:tc>
          <w:tcPr>
            <w:tcW w:w="1670" w:type="dxa"/>
          </w:tcPr>
          <w:p w14:paraId="091A1FC3" w14:textId="71B5556B" w:rsidR="001A75F7" w:rsidRPr="00D84BC9" w:rsidRDefault="001A75F7" w:rsidP="001A75F7">
            <w:pPr>
              <w:spacing w:before="60" w:after="60"/>
              <w:jc w:val="right"/>
              <w:rPr>
                <w:szCs w:val="24"/>
              </w:rPr>
            </w:pPr>
            <w:r>
              <w:t>Rp 18.000.000</w:t>
            </w:r>
          </w:p>
        </w:tc>
      </w:tr>
      <w:tr w:rsidR="001A75F7" w:rsidRPr="00D84BC9" w14:paraId="2DD12B4B" w14:textId="77777777" w:rsidTr="00604CD6">
        <w:tc>
          <w:tcPr>
            <w:tcW w:w="690" w:type="dxa"/>
          </w:tcPr>
          <w:p w14:paraId="4E5C54F7" w14:textId="602B5A74" w:rsidR="001A75F7" w:rsidRPr="00D84BC9" w:rsidRDefault="001A75F7" w:rsidP="001A75F7">
            <w:pPr>
              <w:spacing w:before="60" w:after="60"/>
              <w:jc w:val="center"/>
              <w:rPr>
                <w:szCs w:val="24"/>
              </w:rPr>
            </w:pPr>
            <w:r>
              <w:rPr>
                <w:szCs w:val="24"/>
              </w:rPr>
              <w:t>4.</w:t>
            </w:r>
          </w:p>
        </w:tc>
        <w:tc>
          <w:tcPr>
            <w:tcW w:w="897" w:type="dxa"/>
          </w:tcPr>
          <w:p w14:paraId="47346C36" w14:textId="4DD752C3" w:rsidR="001A75F7" w:rsidRPr="00D84BC9" w:rsidRDefault="001A75F7" w:rsidP="001A75F7">
            <w:pPr>
              <w:spacing w:before="60" w:after="60"/>
              <w:jc w:val="center"/>
              <w:rPr>
                <w:szCs w:val="24"/>
              </w:rPr>
            </w:pPr>
            <w:r>
              <w:t>2022</w:t>
            </w:r>
          </w:p>
        </w:tc>
        <w:tc>
          <w:tcPr>
            <w:tcW w:w="4645" w:type="dxa"/>
          </w:tcPr>
          <w:p w14:paraId="41281D59" w14:textId="588EE898" w:rsidR="001A75F7" w:rsidRPr="00D84BC9" w:rsidRDefault="001A75F7" w:rsidP="001A75F7">
            <w:pPr>
              <w:spacing w:before="60" w:after="60"/>
              <w:rPr>
                <w:szCs w:val="24"/>
              </w:rPr>
            </w:pPr>
            <w:r w:rsidRPr="00793E03">
              <w:t>Measurement of e-Customer Satisfaction through e-Customer Experience and Consumer Attitudes towards Mobile Augmented Reality Ads in the Cosmetics Marketplace in Indonesia-Politeknik Pos Indonesia</w:t>
            </w:r>
          </w:p>
        </w:tc>
        <w:tc>
          <w:tcPr>
            <w:tcW w:w="1701" w:type="dxa"/>
          </w:tcPr>
          <w:p w14:paraId="3AFAAEFB" w14:textId="7A9F449D" w:rsidR="001A75F7" w:rsidRPr="00D84BC9" w:rsidRDefault="001A75F7" w:rsidP="001A75F7">
            <w:pPr>
              <w:spacing w:before="60" w:after="60"/>
              <w:rPr>
                <w:szCs w:val="24"/>
              </w:rPr>
            </w:pPr>
            <w:r>
              <w:t>Politeknik Pos Indonesia</w:t>
            </w:r>
          </w:p>
        </w:tc>
        <w:tc>
          <w:tcPr>
            <w:tcW w:w="1670" w:type="dxa"/>
          </w:tcPr>
          <w:p w14:paraId="3E17B03F" w14:textId="549AE4C1" w:rsidR="001A75F7" w:rsidRPr="00D84BC9" w:rsidRDefault="001A75F7" w:rsidP="001A75F7">
            <w:pPr>
              <w:spacing w:before="60" w:after="60"/>
              <w:jc w:val="right"/>
              <w:rPr>
                <w:szCs w:val="24"/>
              </w:rPr>
            </w:pPr>
            <w:r>
              <w:t>Rp 7.000.000,-</w:t>
            </w:r>
          </w:p>
        </w:tc>
      </w:tr>
    </w:tbl>
    <w:p w14:paraId="65F19BFE" w14:textId="7A3A085A" w:rsidR="00F0253E" w:rsidRDefault="001A75F7" w:rsidP="00F0253E">
      <w:pPr>
        <w:pStyle w:val="ListParagraph"/>
        <w:ind w:left="0"/>
        <w:rPr>
          <w:b/>
        </w:rPr>
      </w:pPr>
      <w:r>
        <w:rPr>
          <w:b/>
        </w:rPr>
        <w:tab/>
      </w:r>
    </w:p>
    <w:p w14:paraId="35778135" w14:textId="03CFD737" w:rsidR="006F0406" w:rsidRDefault="006F0406" w:rsidP="008A64BE">
      <w:pPr>
        <w:pStyle w:val="ListParagraph"/>
        <w:ind w:left="0"/>
        <w:rPr>
          <w:b/>
        </w:rPr>
      </w:pPr>
      <w:r w:rsidRPr="00D84BC9">
        <w:rPr>
          <w:b/>
        </w:rPr>
        <w:t>Pengalaman Pengabdian Kepada Masyarakat</w:t>
      </w:r>
    </w:p>
    <w:tbl>
      <w:tblPr>
        <w:tblStyle w:val="TableGrid"/>
        <w:tblW w:w="9606" w:type="dxa"/>
        <w:tblLook w:val="04A0" w:firstRow="1" w:lastRow="0" w:firstColumn="1" w:lastColumn="0" w:noHBand="0" w:noVBand="1"/>
      </w:tblPr>
      <w:tblGrid>
        <w:gridCol w:w="690"/>
        <w:gridCol w:w="897"/>
        <w:gridCol w:w="4787"/>
        <w:gridCol w:w="1559"/>
        <w:gridCol w:w="1673"/>
      </w:tblGrid>
      <w:tr w:rsidR="006F0406" w:rsidRPr="00D84BC9" w14:paraId="6D1A6AE8" w14:textId="77777777" w:rsidTr="001A75F7">
        <w:trPr>
          <w:tblHeader/>
        </w:trPr>
        <w:tc>
          <w:tcPr>
            <w:tcW w:w="690" w:type="dxa"/>
            <w:vMerge w:val="restart"/>
            <w:vAlign w:val="center"/>
          </w:tcPr>
          <w:p w14:paraId="44A49BA8" w14:textId="77777777" w:rsidR="006F0406" w:rsidRPr="00604CD6" w:rsidRDefault="006F0406" w:rsidP="00604CD6">
            <w:pPr>
              <w:spacing w:before="60" w:after="60"/>
              <w:jc w:val="center"/>
              <w:rPr>
                <w:b/>
                <w:bCs/>
                <w:szCs w:val="24"/>
              </w:rPr>
            </w:pPr>
            <w:r w:rsidRPr="00604CD6">
              <w:rPr>
                <w:b/>
                <w:bCs/>
                <w:szCs w:val="24"/>
              </w:rPr>
              <w:t>No.</w:t>
            </w:r>
          </w:p>
        </w:tc>
        <w:tc>
          <w:tcPr>
            <w:tcW w:w="897" w:type="dxa"/>
            <w:vMerge w:val="restart"/>
            <w:vAlign w:val="center"/>
          </w:tcPr>
          <w:p w14:paraId="79F447DB" w14:textId="77777777" w:rsidR="006F0406" w:rsidRPr="00604CD6" w:rsidRDefault="006F0406" w:rsidP="00604CD6">
            <w:pPr>
              <w:spacing w:before="60" w:after="60"/>
              <w:jc w:val="center"/>
              <w:rPr>
                <w:b/>
                <w:bCs/>
                <w:szCs w:val="24"/>
              </w:rPr>
            </w:pPr>
            <w:r w:rsidRPr="00604CD6">
              <w:rPr>
                <w:b/>
                <w:bCs/>
                <w:szCs w:val="24"/>
              </w:rPr>
              <w:t>Tahun</w:t>
            </w:r>
          </w:p>
        </w:tc>
        <w:tc>
          <w:tcPr>
            <w:tcW w:w="4787" w:type="dxa"/>
            <w:vMerge w:val="restart"/>
            <w:vAlign w:val="center"/>
          </w:tcPr>
          <w:p w14:paraId="2B7595DE" w14:textId="77777777" w:rsidR="006F0406" w:rsidRPr="00604CD6" w:rsidRDefault="006F0406" w:rsidP="00604CD6">
            <w:pPr>
              <w:spacing w:before="60" w:after="60"/>
              <w:jc w:val="center"/>
              <w:rPr>
                <w:b/>
                <w:bCs/>
                <w:szCs w:val="24"/>
              </w:rPr>
            </w:pPr>
            <w:r w:rsidRPr="00604CD6">
              <w:rPr>
                <w:b/>
                <w:bCs/>
                <w:szCs w:val="24"/>
              </w:rPr>
              <w:t>Judul Pengabdian Kepada Masyarakat</w:t>
            </w:r>
          </w:p>
        </w:tc>
        <w:tc>
          <w:tcPr>
            <w:tcW w:w="3232" w:type="dxa"/>
            <w:gridSpan w:val="2"/>
          </w:tcPr>
          <w:p w14:paraId="5903427C" w14:textId="77777777" w:rsidR="006F0406" w:rsidRPr="00604CD6" w:rsidRDefault="006F0406" w:rsidP="00604CD6">
            <w:pPr>
              <w:spacing w:before="60" w:after="60"/>
              <w:jc w:val="center"/>
              <w:rPr>
                <w:b/>
                <w:bCs/>
                <w:szCs w:val="24"/>
              </w:rPr>
            </w:pPr>
            <w:r w:rsidRPr="00604CD6">
              <w:rPr>
                <w:b/>
                <w:bCs/>
                <w:szCs w:val="24"/>
              </w:rPr>
              <w:t>Pendanaan</w:t>
            </w:r>
          </w:p>
        </w:tc>
      </w:tr>
      <w:tr w:rsidR="006F0406" w:rsidRPr="00D84BC9" w14:paraId="2C5FD1F4" w14:textId="77777777" w:rsidTr="001A75F7">
        <w:trPr>
          <w:tblHeader/>
        </w:trPr>
        <w:tc>
          <w:tcPr>
            <w:tcW w:w="690" w:type="dxa"/>
            <w:vMerge/>
          </w:tcPr>
          <w:p w14:paraId="29843AA6" w14:textId="77777777" w:rsidR="006F0406" w:rsidRPr="00604CD6" w:rsidRDefault="006F0406" w:rsidP="00604CD6">
            <w:pPr>
              <w:spacing w:before="60" w:after="60"/>
              <w:jc w:val="center"/>
              <w:rPr>
                <w:b/>
                <w:bCs/>
                <w:szCs w:val="24"/>
              </w:rPr>
            </w:pPr>
          </w:p>
        </w:tc>
        <w:tc>
          <w:tcPr>
            <w:tcW w:w="897" w:type="dxa"/>
            <w:vMerge/>
          </w:tcPr>
          <w:p w14:paraId="50CAA93A" w14:textId="77777777" w:rsidR="006F0406" w:rsidRPr="00604CD6" w:rsidRDefault="006F0406" w:rsidP="00604CD6">
            <w:pPr>
              <w:spacing w:before="60" w:after="60"/>
              <w:jc w:val="center"/>
              <w:rPr>
                <w:b/>
                <w:bCs/>
                <w:szCs w:val="24"/>
              </w:rPr>
            </w:pPr>
          </w:p>
        </w:tc>
        <w:tc>
          <w:tcPr>
            <w:tcW w:w="4787" w:type="dxa"/>
            <w:vMerge/>
          </w:tcPr>
          <w:p w14:paraId="09CAF562" w14:textId="77777777" w:rsidR="006F0406" w:rsidRPr="00604CD6" w:rsidRDefault="006F0406" w:rsidP="00604CD6">
            <w:pPr>
              <w:spacing w:before="60" w:after="60"/>
              <w:jc w:val="center"/>
              <w:rPr>
                <w:b/>
                <w:bCs/>
                <w:szCs w:val="24"/>
              </w:rPr>
            </w:pPr>
          </w:p>
        </w:tc>
        <w:tc>
          <w:tcPr>
            <w:tcW w:w="1559" w:type="dxa"/>
          </w:tcPr>
          <w:p w14:paraId="4A3465E0" w14:textId="77777777" w:rsidR="006F0406" w:rsidRPr="00604CD6" w:rsidRDefault="006F0406" w:rsidP="00604CD6">
            <w:pPr>
              <w:spacing w:before="60" w:after="60"/>
              <w:jc w:val="center"/>
              <w:rPr>
                <w:b/>
                <w:bCs/>
                <w:szCs w:val="24"/>
              </w:rPr>
            </w:pPr>
            <w:r w:rsidRPr="00604CD6">
              <w:rPr>
                <w:b/>
                <w:bCs/>
                <w:szCs w:val="24"/>
              </w:rPr>
              <w:t>Sumber</w:t>
            </w:r>
          </w:p>
        </w:tc>
        <w:tc>
          <w:tcPr>
            <w:tcW w:w="1673" w:type="dxa"/>
          </w:tcPr>
          <w:p w14:paraId="573521D5" w14:textId="7F85FA78" w:rsidR="006F0406" w:rsidRPr="00604CD6" w:rsidRDefault="006F0406" w:rsidP="00604CD6">
            <w:pPr>
              <w:spacing w:before="60" w:after="60"/>
              <w:jc w:val="center"/>
              <w:rPr>
                <w:b/>
                <w:bCs/>
                <w:szCs w:val="24"/>
              </w:rPr>
            </w:pPr>
            <w:r w:rsidRPr="00604CD6">
              <w:rPr>
                <w:b/>
                <w:bCs/>
                <w:szCs w:val="24"/>
              </w:rPr>
              <w:t>Jml (Rp)</w:t>
            </w:r>
          </w:p>
        </w:tc>
      </w:tr>
      <w:tr w:rsidR="001A75F7" w:rsidRPr="00D84BC9" w14:paraId="506A302B" w14:textId="77777777" w:rsidTr="001A75F7">
        <w:tc>
          <w:tcPr>
            <w:tcW w:w="690" w:type="dxa"/>
          </w:tcPr>
          <w:p w14:paraId="730654DB" w14:textId="7087B615" w:rsidR="001A75F7" w:rsidRPr="00D84BC9" w:rsidRDefault="001A75F7" w:rsidP="001A75F7">
            <w:pPr>
              <w:spacing w:before="60" w:after="60"/>
              <w:jc w:val="center"/>
              <w:rPr>
                <w:szCs w:val="24"/>
              </w:rPr>
            </w:pPr>
            <w:r>
              <w:rPr>
                <w:szCs w:val="24"/>
              </w:rPr>
              <w:t>1.</w:t>
            </w:r>
          </w:p>
        </w:tc>
        <w:tc>
          <w:tcPr>
            <w:tcW w:w="897" w:type="dxa"/>
          </w:tcPr>
          <w:p w14:paraId="54F23FE2" w14:textId="638A8303" w:rsidR="001A75F7" w:rsidRPr="00D84BC9" w:rsidRDefault="001A75F7" w:rsidP="001A75F7">
            <w:pPr>
              <w:spacing w:before="60" w:after="60"/>
              <w:jc w:val="center"/>
              <w:rPr>
                <w:szCs w:val="24"/>
              </w:rPr>
            </w:pPr>
            <w:r w:rsidRPr="0002716C">
              <w:t>201</w:t>
            </w:r>
            <w:r>
              <w:t>9</w:t>
            </w:r>
          </w:p>
        </w:tc>
        <w:tc>
          <w:tcPr>
            <w:tcW w:w="4787" w:type="dxa"/>
          </w:tcPr>
          <w:p w14:paraId="6C899159" w14:textId="53D0F3F6" w:rsidR="001A75F7" w:rsidRPr="00D84BC9" w:rsidRDefault="001A75F7" w:rsidP="001A75F7">
            <w:pPr>
              <w:spacing w:before="60" w:after="60"/>
              <w:rPr>
                <w:szCs w:val="24"/>
              </w:rPr>
            </w:pPr>
            <w:r w:rsidRPr="00E82CE4">
              <w:t>Sebagai Pembicara Pelatihan Administrasi Perkantoran dan Tata Kelola Kearsipan Di Desa Wangunharja Kecamatan Lembang Kabupaten Bandung Barat</w:t>
            </w:r>
          </w:p>
        </w:tc>
        <w:tc>
          <w:tcPr>
            <w:tcW w:w="1559" w:type="dxa"/>
          </w:tcPr>
          <w:p w14:paraId="7499F1C6" w14:textId="2BBED912" w:rsidR="001A75F7" w:rsidRPr="00D84BC9" w:rsidRDefault="001A75F7" w:rsidP="001A75F7">
            <w:pPr>
              <w:spacing w:before="60" w:after="60"/>
              <w:jc w:val="center"/>
              <w:rPr>
                <w:szCs w:val="24"/>
              </w:rPr>
            </w:pPr>
            <w:r w:rsidRPr="0002716C">
              <w:t>Politeknik Pos Indonesia</w:t>
            </w:r>
          </w:p>
        </w:tc>
        <w:tc>
          <w:tcPr>
            <w:tcW w:w="1673" w:type="dxa"/>
          </w:tcPr>
          <w:p w14:paraId="50DD2F3E" w14:textId="539A4CEC" w:rsidR="001A75F7" w:rsidRPr="00D84BC9" w:rsidRDefault="001A75F7" w:rsidP="001A75F7">
            <w:pPr>
              <w:spacing w:before="60" w:after="60"/>
              <w:jc w:val="right"/>
              <w:rPr>
                <w:szCs w:val="24"/>
              </w:rPr>
            </w:pPr>
            <w:r w:rsidRPr="0002716C">
              <w:t>-</w:t>
            </w:r>
          </w:p>
        </w:tc>
      </w:tr>
      <w:tr w:rsidR="001A75F7" w:rsidRPr="00D84BC9" w14:paraId="0AB6F181" w14:textId="77777777" w:rsidTr="001A75F7">
        <w:tc>
          <w:tcPr>
            <w:tcW w:w="690" w:type="dxa"/>
          </w:tcPr>
          <w:p w14:paraId="14C6C8E0" w14:textId="42F709BE" w:rsidR="001A75F7" w:rsidRPr="00D84BC9" w:rsidRDefault="001A75F7" w:rsidP="001A75F7">
            <w:pPr>
              <w:spacing w:before="60" w:after="60"/>
              <w:jc w:val="center"/>
              <w:rPr>
                <w:szCs w:val="24"/>
              </w:rPr>
            </w:pPr>
            <w:r>
              <w:rPr>
                <w:szCs w:val="24"/>
              </w:rPr>
              <w:t>2.</w:t>
            </w:r>
          </w:p>
        </w:tc>
        <w:tc>
          <w:tcPr>
            <w:tcW w:w="897" w:type="dxa"/>
          </w:tcPr>
          <w:p w14:paraId="2914F864" w14:textId="122C1776" w:rsidR="001A75F7" w:rsidRPr="00D84BC9" w:rsidRDefault="001A75F7" w:rsidP="001A75F7">
            <w:pPr>
              <w:spacing w:before="60" w:after="60"/>
              <w:jc w:val="center"/>
              <w:rPr>
                <w:szCs w:val="24"/>
              </w:rPr>
            </w:pPr>
            <w:r>
              <w:t>2019</w:t>
            </w:r>
          </w:p>
        </w:tc>
        <w:tc>
          <w:tcPr>
            <w:tcW w:w="4787" w:type="dxa"/>
          </w:tcPr>
          <w:p w14:paraId="2489E4F4" w14:textId="408CBD58" w:rsidR="001A75F7" w:rsidRPr="00D84BC9" w:rsidRDefault="001A75F7" w:rsidP="001A75F7">
            <w:pPr>
              <w:spacing w:before="60" w:after="60"/>
              <w:rPr>
                <w:szCs w:val="24"/>
              </w:rPr>
            </w:pPr>
            <w:r w:rsidRPr="00EA2B5B">
              <w:t>Sebagai Pembicara Pelatihan Administrasi Perkantoran dan Tata Kelola Kearsipan Di Desa Cihanjuang Kabupaten Bandung Barat.</w:t>
            </w:r>
            <w:r w:rsidRPr="0002716C">
              <w:t xml:space="preserve"> </w:t>
            </w:r>
          </w:p>
        </w:tc>
        <w:tc>
          <w:tcPr>
            <w:tcW w:w="1559" w:type="dxa"/>
          </w:tcPr>
          <w:p w14:paraId="59212933" w14:textId="6185DB37" w:rsidR="001A75F7" w:rsidRPr="00D84BC9" w:rsidRDefault="001A75F7" w:rsidP="001A75F7">
            <w:pPr>
              <w:spacing w:before="60" w:after="60"/>
              <w:jc w:val="center"/>
              <w:rPr>
                <w:szCs w:val="24"/>
              </w:rPr>
            </w:pPr>
            <w:r w:rsidRPr="0002716C">
              <w:t>Politeknik Pos Indonesia</w:t>
            </w:r>
          </w:p>
        </w:tc>
        <w:tc>
          <w:tcPr>
            <w:tcW w:w="1673" w:type="dxa"/>
          </w:tcPr>
          <w:p w14:paraId="68366B15" w14:textId="6737B2E2" w:rsidR="001A75F7" w:rsidRPr="00D84BC9" w:rsidRDefault="001A75F7" w:rsidP="001A75F7">
            <w:pPr>
              <w:spacing w:before="60" w:after="60"/>
              <w:jc w:val="right"/>
              <w:rPr>
                <w:szCs w:val="24"/>
              </w:rPr>
            </w:pPr>
            <w:r w:rsidRPr="0002716C">
              <w:t>-</w:t>
            </w:r>
          </w:p>
        </w:tc>
      </w:tr>
      <w:tr w:rsidR="001A75F7" w:rsidRPr="00D84BC9" w14:paraId="1C5F9393" w14:textId="77777777" w:rsidTr="001A75F7">
        <w:tc>
          <w:tcPr>
            <w:tcW w:w="690" w:type="dxa"/>
          </w:tcPr>
          <w:p w14:paraId="6A410922" w14:textId="306EC375" w:rsidR="001A75F7" w:rsidRPr="00D84BC9" w:rsidRDefault="001A75F7" w:rsidP="001A75F7">
            <w:pPr>
              <w:spacing w:before="60" w:after="60"/>
              <w:jc w:val="center"/>
              <w:rPr>
                <w:szCs w:val="24"/>
              </w:rPr>
            </w:pPr>
            <w:r>
              <w:rPr>
                <w:szCs w:val="24"/>
              </w:rPr>
              <w:t>3.</w:t>
            </w:r>
          </w:p>
        </w:tc>
        <w:tc>
          <w:tcPr>
            <w:tcW w:w="897" w:type="dxa"/>
          </w:tcPr>
          <w:p w14:paraId="5C08486C" w14:textId="7248AAA3" w:rsidR="001A75F7" w:rsidRPr="00D84BC9" w:rsidRDefault="001A75F7" w:rsidP="001A75F7">
            <w:pPr>
              <w:spacing w:before="60" w:after="60"/>
              <w:jc w:val="center"/>
              <w:rPr>
                <w:szCs w:val="24"/>
              </w:rPr>
            </w:pPr>
            <w:r>
              <w:t>2019</w:t>
            </w:r>
          </w:p>
        </w:tc>
        <w:tc>
          <w:tcPr>
            <w:tcW w:w="4787" w:type="dxa"/>
          </w:tcPr>
          <w:p w14:paraId="44CF46BA" w14:textId="68C72EF7" w:rsidR="001A75F7" w:rsidRPr="00D84BC9" w:rsidRDefault="001A75F7" w:rsidP="001A75F7">
            <w:pPr>
              <w:spacing w:before="60" w:after="60"/>
              <w:rPr>
                <w:szCs w:val="24"/>
              </w:rPr>
            </w:pPr>
            <w:r w:rsidRPr="00EA2B5B">
              <w:t>Sebagai Pemateri Pelatihan Pengembangan Saluran Distribusi Digital untuk Pinisi Hostel Backpacker</w:t>
            </w:r>
          </w:p>
        </w:tc>
        <w:tc>
          <w:tcPr>
            <w:tcW w:w="1559" w:type="dxa"/>
          </w:tcPr>
          <w:p w14:paraId="5ED93233" w14:textId="5ED66323" w:rsidR="001A75F7" w:rsidRPr="00D84BC9" w:rsidRDefault="001A75F7" w:rsidP="001A75F7">
            <w:pPr>
              <w:spacing w:before="60" w:after="60"/>
              <w:jc w:val="center"/>
              <w:rPr>
                <w:szCs w:val="24"/>
              </w:rPr>
            </w:pPr>
            <w:r>
              <w:t>Pribadi</w:t>
            </w:r>
          </w:p>
        </w:tc>
        <w:tc>
          <w:tcPr>
            <w:tcW w:w="1673" w:type="dxa"/>
          </w:tcPr>
          <w:p w14:paraId="4D67A631" w14:textId="16B78838" w:rsidR="001A75F7" w:rsidRPr="00D84BC9" w:rsidRDefault="001A75F7" w:rsidP="001A75F7">
            <w:pPr>
              <w:spacing w:before="60" w:after="60"/>
              <w:jc w:val="right"/>
              <w:rPr>
                <w:szCs w:val="24"/>
              </w:rPr>
            </w:pPr>
            <w:r>
              <w:rPr>
                <w:szCs w:val="24"/>
              </w:rPr>
              <w:t>-</w:t>
            </w:r>
          </w:p>
        </w:tc>
      </w:tr>
      <w:tr w:rsidR="001A75F7" w:rsidRPr="00D84BC9" w14:paraId="54A0D0DA" w14:textId="77777777" w:rsidTr="001A75F7">
        <w:tc>
          <w:tcPr>
            <w:tcW w:w="690" w:type="dxa"/>
          </w:tcPr>
          <w:p w14:paraId="6C9F6858" w14:textId="3F507127" w:rsidR="001A75F7" w:rsidRPr="00D84BC9" w:rsidRDefault="001A75F7" w:rsidP="001A75F7">
            <w:pPr>
              <w:spacing w:before="60" w:after="60"/>
              <w:jc w:val="center"/>
              <w:rPr>
                <w:szCs w:val="24"/>
              </w:rPr>
            </w:pPr>
            <w:r>
              <w:rPr>
                <w:szCs w:val="24"/>
              </w:rPr>
              <w:t>4.</w:t>
            </w:r>
          </w:p>
        </w:tc>
        <w:tc>
          <w:tcPr>
            <w:tcW w:w="897" w:type="dxa"/>
          </w:tcPr>
          <w:p w14:paraId="3A72EF68" w14:textId="3C61AE65" w:rsidR="001A75F7" w:rsidRPr="00D84BC9" w:rsidRDefault="001A75F7" w:rsidP="001A75F7">
            <w:pPr>
              <w:spacing w:before="60" w:after="60"/>
              <w:jc w:val="center"/>
              <w:rPr>
                <w:szCs w:val="24"/>
              </w:rPr>
            </w:pPr>
            <w:r>
              <w:t>2020</w:t>
            </w:r>
          </w:p>
        </w:tc>
        <w:tc>
          <w:tcPr>
            <w:tcW w:w="4787" w:type="dxa"/>
          </w:tcPr>
          <w:p w14:paraId="665730EF" w14:textId="0A6C2B6A" w:rsidR="001A75F7" w:rsidRPr="00D84BC9" w:rsidRDefault="001A75F7" w:rsidP="001A75F7">
            <w:pPr>
              <w:spacing w:before="60" w:after="60"/>
              <w:rPr>
                <w:szCs w:val="24"/>
              </w:rPr>
            </w:pPr>
            <w:r>
              <w:t>Sosialisasi Pencegahan COVID-19 di Kecamatan Sukasari Bandung</w:t>
            </w:r>
          </w:p>
        </w:tc>
        <w:tc>
          <w:tcPr>
            <w:tcW w:w="1559" w:type="dxa"/>
          </w:tcPr>
          <w:p w14:paraId="39FD3DF5" w14:textId="61A62A27" w:rsidR="001A75F7" w:rsidRPr="00D84BC9" w:rsidRDefault="001A75F7" w:rsidP="001A75F7">
            <w:pPr>
              <w:spacing w:before="60" w:after="60"/>
              <w:jc w:val="center"/>
              <w:rPr>
                <w:szCs w:val="24"/>
              </w:rPr>
            </w:pPr>
            <w:r>
              <w:t>Politeknik Pos Indonesia</w:t>
            </w:r>
          </w:p>
        </w:tc>
        <w:tc>
          <w:tcPr>
            <w:tcW w:w="1673" w:type="dxa"/>
          </w:tcPr>
          <w:p w14:paraId="433EA084" w14:textId="3EABFE59" w:rsidR="001A75F7" w:rsidRPr="00D84BC9" w:rsidRDefault="001A75F7" w:rsidP="001A75F7">
            <w:pPr>
              <w:spacing w:before="60" w:after="60"/>
              <w:jc w:val="right"/>
              <w:rPr>
                <w:szCs w:val="24"/>
              </w:rPr>
            </w:pPr>
            <w:r>
              <w:t>Rp 7.000.000,-</w:t>
            </w:r>
          </w:p>
        </w:tc>
      </w:tr>
      <w:tr w:rsidR="001A75F7" w:rsidRPr="00D84BC9" w14:paraId="0E049552" w14:textId="77777777" w:rsidTr="001A75F7">
        <w:tc>
          <w:tcPr>
            <w:tcW w:w="690" w:type="dxa"/>
          </w:tcPr>
          <w:p w14:paraId="1E0AFAD0" w14:textId="1FE7E0C1" w:rsidR="001A75F7" w:rsidRPr="00D84BC9" w:rsidRDefault="001A75F7" w:rsidP="001A75F7">
            <w:pPr>
              <w:spacing w:before="60" w:after="60"/>
              <w:jc w:val="center"/>
              <w:rPr>
                <w:szCs w:val="24"/>
              </w:rPr>
            </w:pPr>
            <w:r>
              <w:rPr>
                <w:szCs w:val="24"/>
              </w:rPr>
              <w:t>5.</w:t>
            </w:r>
          </w:p>
        </w:tc>
        <w:tc>
          <w:tcPr>
            <w:tcW w:w="897" w:type="dxa"/>
          </w:tcPr>
          <w:p w14:paraId="2644BC81" w14:textId="72CA495C" w:rsidR="001A75F7" w:rsidRPr="00D84BC9" w:rsidRDefault="001A75F7" w:rsidP="001A75F7">
            <w:pPr>
              <w:spacing w:before="60" w:after="60"/>
              <w:jc w:val="center"/>
              <w:rPr>
                <w:szCs w:val="24"/>
              </w:rPr>
            </w:pPr>
            <w:r>
              <w:t>2021</w:t>
            </w:r>
          </w:p>
        </w:tc>
        <w:tc>
          <w:tcPr>
            <w:tcW w:w="4787" w:type="dxa"/>
          </w:tcPr>
          <w:p w14:paraId="36006A85" w14:textId="556D560B" w:rsidR="001A75F7" w:rsidRPr="00D84BC9" w:rsidRDefault="001A75F7" w:rsidP="001A75F7">
            <w:pPr>
              <w:spacing w:before="60" w:after="60"/>
              <w:rPr>
                <w:szCs w:val="24"/>
              </w:rPr>
            </w:pPr>
            <w:r>
              <w:t>Sosialisasi Adaptasi Kebiasaan Baru di Panti Asuhan Anak Kurnia Asih Bandung</w:t>
            </w:r>
          </w:p>
        </w:tc>
        <w:tc>
          <w:tcPr>
            <w:tcW w:w="1559" w:type="dxa"/>
          </w:tcPr>
          <w:p w14:paraId="490338FF" w14:textId="6749708D" w:rsidR="001A75F7" w:rsidRPr="00D84BC9" w:rsidRDefault="001A75F7" w:rsidP="001A75F7">
            <w:pPr>
              <w:spacing w:before="60" w:after="60"/>
              <w:jc w:val="center"/>
              <w:rPr>
                <w:szCs w:val="24"/>
              </w:rPr>
            </w:pPr>
            <w:r>
              <w:t>Pribadi</w:t>
            </w:r>
          </w:p>
        </w:tc>
        <w:tc>
          <w:tcPr>
            <w:tcW w:w="1673" w:type="dxa"/>
          </w:tcPr>
          <w:p w14:paraId="1BAE6FD2" w14:textId="77777777" w:rsidR="001A75F7" w:rsidRPr="00D84BC9" w:rsidRDefault="001A75F7" w:rsidP="001A75F7">
            <w:pPr>
              <w:spacing w:before="60" w:after="60"/>
              <w:jc w:val="right"/>
              <w:rPr>
                <w:szCs w:val="24"/>
              </w:rPr>
            </w:pPr>
          </w:p>
        </w:tc>
      </w:tr>
      <w:tr w:rsidR="001A75F7" w:rsidRPr="00D84BC9" w14:paraId="71FEE823" w14:textId="77777777" w:rsidTr="001A75F7">
        <w:tc>
          <w:tcPr>
            <w:tcW w:w="690" w:type="dxa"/>
          </w:tcPr>
          <w:p w14:paraId="747C97E0" w14:textId="06E317A8" w:rsidR="001A75F7" w:rsidRPr="00D84BC9" w:rsidRDefault="001A75F7" w:rsidP="001A75F7">
            <w:pPr>
              <w:spacing w:before="60" w:after="60"/>
              <w:jc w:val="center"/>
              <w:rPr>
                <w:szCs w:val="24"/>
              </w:rPr>
            </w:pPr>
            <w:r>
              <w:rPr>
                <w:szCs w:val="24"/>
              </w:rPr>
              <w:t>6.</w:t>
            </w:r>
          </w:p>
        </w:tc>
        <w:tc>
          <w:tcPr>
            <w:tcW w:w="897" w:type="dxa"/>
          </w:tcPr>
          <w:p w14:paraId="6ADB6156" w14:textId="5E8AB524" w:rsidR="001A75F7" w:rsidRPr="00D84BC9" w:rsidRDefault="001A75F7" w:rsidP="001A75F7">
            <w:pPr>
              <w:spacing w:before="60" w:after="60"/>
              <w:jc w:val="center"/>
              <w:rPr>
                <w:szCs w:val="24"/>
              </w:rPr>
            </w:pPr>
            <w:r>
              <w:t>2022</w:t>
            </w:r>
          </w:p>
        </w:tc>
        <w:tc>
          <w:tcPr>
            <w:tcW w:w="4787" w:type="dxa"/>
          </w:tcPr>
          <w:p w14:paraId="7D320EE8" w14:textId="0A541B6B" w:rsidR="001A75F7" w:rsidRPr="001A75F7" w:rsidRDefault="001A75F7" w:rsidP="001A75F7">
            <w:pPr>
              <w:spacing w:before="60" w:after="60"/>
              <w:rPr>
                <w:szCs w:val="24"/>
              </w:rPr>
            </w:pPr>
            <w:r w:rsidRPr="001A75F7">
              <w:rPr>
                <w:color w:val="333333"/>
                <w:szCs w:val="24"/>
              </w:rPr>
              <w:t>Strategi Digital Marketing di CV Jamu Bandung</w:t>
            </w:r>
          </w:p>
        </w:tc>
        <w:tc>
          <w:tcPr>
            <w:tcW w:w="1559" w:type="dxa"/>
          </w:tcPr>
          <w:p w14:paraId="0472E56D" w14:textId="076FB15C" w:rsidR="001A75F7" w:rsidRPr="00D84BC9" w:rsidRDefault="001A75F7" w:rsidP="001A75F7">
            <w:pPr>
              <w:spacing w:before="60" w:after="60"/>
              <w:jc w:val="center"/>
              <w:rPr>
                <w:szCs w:val="24"/>
              </w:rPr>
            </w:pPr>
            <w:r>
              <w:t>Politeknik Pos Indonesia</w:t>
            </w:r>
          </w:p>
        </w:tc>
        <w:tc>
          <w:tcPr>
            <w:tcW w:w="1673" w:type="dxa"/>
          </w:tcPr>
          <w:p w14:paraId="46D845E9" w14:textId="62F3CB9F" w:rsidR="001A75F7" w:rsidRPr="00D84BC9" w:rsidRDefault="001A75F7" w:rsidP="001A75F7">
            <w:pPr>
              <w:spacing w:before="60" w:after="60"/>
              <w:jc w:val="right"/>
              <w:rPr>
                <w:szCs w:val="24"/>
              </w:rPr>
            </w:pPr>
            <w:r>
              <w:t>Rp 6.250.000,-</w:t>
            </w:r>
          </w:p>
        </w:tc>
      </w:tr>
    </w:tbl>
    <w:p w14:paraId="1DBDA820" w14:textId="4A87D1CE" w:rsidR="00CA39E2" w:rsidRDefault="00CA39E2" w:rsidP="006F0406">
      <w:pPr>
        <w:rPr>
          <w:rFonts w:cs="Times New Roman"/>
          <w:szCs w:val="24"/>
        </w:rPr>
      </w:pPr>
    </w:p>
    <w:p w14:paraId="12A12E04" w14:textId="4C6F1B35" w:rsidR="008A64BE" w:rsidRDefault="008A64BE" w:rsidP="006F0406">
      <w:pPr>
        <w:rPr>
          <w:rFonts w:cs="Times New Roman"/>
          <w:szCs w:val="24"/>
          <w:lang w:val="en-US"/>
        </w:rPr>
      </w:pPr>
    </w:p>
    <w:p w14:paraId="0FE79D48" w14:textId="54509BF3" w:rsidR="006F0406" w:rsidRDefault="006F0406" w:rsidP="006F0406">
      <w:pPr>
        <w:pStyle w:val="ListParagraph"/>
        <w:numPr>
          <w:ilvl w:val="0"/>
          <w:numId w:val="1"/>
        </w:numPr>
        <w:ind w:left="0"/>
        <w:rPr>
          <w:b/>
        </w:rPr>
      </w:pPr>
      <w:r w:rsidRPr="00D84BC9">
        <w:rPr>
          <w:b/>
        </w:rPr>
        <w:t>Publikasi Artikel Ilmiah Dalam Jurnal dalam 5 Tahun Terakhir</w:t>
      </w:r>
    </w:p>
    <w:tbl>
      <w:tblPr>
        <w:tblStyle w:val="TableGrid"/>
        <w:tblW w:w="9621" w:type="dxa"/>
        <w:tblLayout w:type="fixed"/>
        <w:tblLook w:val="04A0" w:firstRow="1" w:lastRow="0" w:firstColumn="1" w:lastColumn="0" w:noHBand="0" w:noVBand="1"/>
      </w:tblPr>
      <w:tblGrid>
        <w:gridCol w:w="690"/>
        <w:gridCol w:w="3841"/>
        <w:gridCol w:w="2410"/>
        <w:gridCol w:w="2680"/>
      </w:tblGrid>
      <w:tr w:rsidR="006F0406" w:rsidRPr="00D84BC9" w14:paraId="41D47C62" w14:textId="77777777" w:rsidTr="007C3C07">
        <w:trPr>
          <w:tblHeader/>
        </w:trPr>
        <w:tc>
          <w:tcPr>
            <w:tcW w:w="690" w:type="dxa"/>
          </w:tcPr>
          <w:p w14:paraId="43899BD6" w14:textId="77777777" w:rsidR="006F0406" w:rsidRPr="00865DF0" w:rsidRDefault="006F0406" w:rsidP="00D96C67">
            <w:pPr>
              <w:spacing w:beforeLines="60" w:before="144" w:afterLines="60" w:after="144"/>
              <w:jc w:val="center"/>
              <w:rPr>
                <w:b/>
                <w:szCs w:val="24"/>
              </w:rPr>
            </w:pPr>
            <w:r w:rsidRPr="00865DF0">
              <w:rPr>
                <w:b/>
                <w:szCs w:val="24"/>
              </w:rPr>
              <w:t>No.</w:t>
            </w:r>
          </w:p>
        </w:tc>
        <w:tc>
          <w:tcPr>
            <w:tcW w:w="3841" w:type="dxa"/>
          </w:tcPr>
          <w:p w14:paraId="112C41ED" w14:textId="77777777" w:rsidR="006F0406" w:rsidRPr="00865DF0" w:rsidRDefault="006F0406" w:rsidP="00D96C67">
            <w:pPr>
              <w:spacing w:beforeLines="60" w:before="144" w:afterLines="60" w:after="144"/>
              <w:jc w:val="center"/>
              <w:rPr>
                <w:b/>
                <w:szCs w:val="24"/>
              </w:rPr>
            </w:pPr>
            <w:r w:rsidRPr="00865DF0">
              <w:rPr>
                <w:b/>
                <w:szCs w:val="24"/>
              </w:rPr>
              <w:t>Judul Artikel</w:t>
            </w:r>
          </w:p>
        </w:tc>
        <w:tc>
          <w:tcPr>
            <w:tcW w:w="2410" w:type="dxa"/>
          </w:tcPr>
          <w:p w14:paraId="69E9EB20" w14:textId="77777777" w:rsidR="006F0406" w:rsidRPr="00865DF0" w:rsidRDefault="006F0406" w:rsidP="00D96C67">
            <w:pPr>
              <w:spacing w:beforeLines="60" w:before="144" w:afterLines="60" w:after="144"/>
              <w:jc w:val="center"/>
              <w:rPr>
                <w:b/>
                <w:szCs w:val="24"/>
              </w:rPr>
            </w:pPr>
            <w:r w:rsidRPr="00865DF0">
              <w:rPr>
                <w:b/>
                <w:szCs w:val="24"/>
              </w:rPr>
              <w:t>Nama Jurnal</w:t>
            </w:r>
          </w:p>
        </w:tc>
        <w:tc>
          <w:tcPr>
            <w:tcW w:w="2680" w:type="dxa"/>
          </w:tcPr>
          <w:p w14:paraId="4DEE1626" w14:textId="77777777" w:rsidR="006F0406" w:rsidRPr="00865DF0" w:rsidRDefault="006F0406" w:rsidP="00D96C67">
            <w:pPr>
              <w:spacing w:beforeLines="60" w:before="144" w:afterLines="60" w:after="144"/>
              <w:jc w:val="center"/>
              <w:rPr>
                <w:b/>
                <w:szCs w:val="24"/>
              </w:rPr>
            </w:pPr>
            <w:r w:rsidRPr="00865DF0">
              <w:rPr>
                <w:b/>
                <w:szCs w:val="24"/>
              </w:rPr>
              <w:t>Volume/Nomor/Tahun</w:t>
            </w:r>
          </w:p>
        </w:tc>
      </w:tr>
      <w:tr w:rsidR="00385FC4" w:rsidRPr="00D84BC9" w14:paraId="2DEED46D" w14:textId="77777777" w:rsidTr="007C3C07">
        <w:tc>
          <w:tcPr>
            <w:tcW w:w="690" w:type="dxa"/>
          </w:tcPr>
          <w:p w14:paraId="2ECAAE05" w14:textId="6C98B9F5" w:rsidR="00385FC4" w:rsidRPr="00D84BC9" w:rsidRDefault="00385FC4" w:rsidP="00385FC4">
            <w:pPr>
              <w:spacing w:beforeLines="60" w:before="144" w:afterLines="60" w:after="144"/>
              <w:jc w:val="center"/>
              <w:rPr>
                <w:szCs w:val="24"/>
              </w:rPr>
            </w:pPr>
            <w:r>
              <w:rPr>
                <w:szCs w:val="24"/>
              </w:rPr>
              <w:t>1.</w:t>
            </w:r>
          </w:p>
        </w:tc>
        <w:tc>
          <w:tcPr>
            <w:tcW w:w="3841" w:type="dxa"/>
          </w:tcPr>
          <w:p w14:paraId="3082D38E" w14:textId="5A3B2E12" w:rsidR="00385FC4" w:rsidRPr="00D84BC9" w:rsidRDefault="00385FC4" w:rsidP="00385FC4">
            <w:pPr>
              <w:spacing w:beforeLines="60" w:before="144" w:afterLines="60" w:after="144"/>
              <w:jc w:val="left"/>
              <w:rPr>
                <w:szCs w:val="24"/>
              </w:rPr>
            </w:pPr>
            <w:r w:rsidRPr="00393E4C">
              <w:t>Penerapan Personal Selling Dan Product Knowledge Tenaga Penjual Terhadap Keputusan Pembelian Produk Multimanfaat Pada Bank Tabungan Negara (Persero) Kantor Cabang Syariah Cirebon</w:t>
            </w:r>
          </w:p>
        </w:tc>
        <w:tc>
          <w:tcPr>
            <w:tcW w:w="2410" w:type="dxa"/>
          </w:tcPr>
          <w:p w14:paraId="25FAAAFB" w14:textId="7FD2FC38" w:rsidR="00385FC4" w:rsidRPr="00D84BC9" w:rsidRDefault="00385FC4" w:rsidP="00385FC4">
            <w:pPr>
              <w:spacing w:beforeLines="60" w:before="144" w:afterLines="60" w:after="144"/>
              <w:jc w:val="left"/>
              <w:rPr>
                <w:szCs w:val="24"/>
              </w:rPr>
            </w:pPr>
            <w:r w:rsidRPr="00C822D6">
              <w:t>PROMARK: Jurnal Bisnis dan Pemasaran Politeknik Pos Indonesia</w:t>
            </w:r>
          </w:p>
        </w:tc>
        <w:tc>
          <w:tcPr>
            <w:tcW w:w="2680" w:type="dxa"/>
          </w:tcPr>
          <w:p w14:paraId="1C7E2219" w14:textId="6844A2AE" w:rsidR="007C3C07" w:rsidRPr="007C3C07" w:rsidRDefault="00385FC4" w:rsidP="007C3C07">
            <w:pPr>
              <w:spacing w:beforeLines="60" w:before="144" w:afterLines="60" w:after="144"/>
              <w:jc w:val="center"/>
            </w:pPr>
            <w:r w:rsidRPr="00EA2B5B">
              <w:t xml:space="preserve">Pro Mark, [S.l.], v. 9, n. 2, p. 11, sep. 2019. ISSN 2087-3077. Available at: </w:t>
            </w:r>
            <w:hyperlink r:id="rId6" w:history="1">
              <w:r w:rsidR="007C3C07" w:rsidRPr="00E05DBB">
                <w:rPr>
                  <w:rStyle w:val="Hyperlink"/>
                </w:rPr>
                <w:t>http://ejurnal.poltekpos.ac.id/index.php/promark/article/view/581</w:t>
              </w:r>
            </w:hyperlink>
          </w:p>
        </w:tc>
      </w:tr>
      <w:tr w:rsidR="00385FC4" w:rsidRPr="00D84BC9" w14:paraId="4BCBCA91" w14:textId="77777777" w:rsidTr="007C3C07">
        <w:trPr>
          <w:trHeight w:val="1131"/>
        </w:trPr>
        <w:tc>
          <w:tcPr>
            <w:tcW w:w="690" w:type="dxa"/>
          </w:tcPr>
          <w:p w14:paraId="168065E9" w14:textId="77777777" w:rsidR="00385FC4" w:rsidRDefault="00385FC4" w:rsidP="00385FC4">
            <w:pPr>
              <w:spacing w:beforeLines="60" w:before="144" w:afterLines="60" w:after="144"/>
              <w:jc w:val="center"/>
              <w:rPr>
                <w:szCs w:val="24"/>
              </w:rPr>
            </w:pPr>
            <w:r>
              <w:rPr>
                <w:szCs w:val="24"/>
              </w:rPr>
              <w:lastRenderedPageBreak/>
              <w:t>2.</w:t>
            </w:r>
          </w:p>
          <w:p w14:paraId="3E582E0B" w14:textId="59B274AE" w:rsidR="00385FC4" w:rsidRPr="00D84BC9" w:rsidRDefault="00385FC4" w:rsidP="00385FC4">
            <w:pPr>
              <w:spacing w:beforeLines="60" w:before="144" w:afterLines="60" w:after="144"/>
              <w:jc w:val="center"/>
              <w:rPr>
                <w:szCs w:val="24"/>
              </w:rPr>
            </w:pPr>
          </w:p>
        </w:tc>
        <w:tc>
          <w:tcPr>
            <w:tcW w:w="3841" w:type="dxa"/>
          </w:tcPr>
          <w:p w14:paraId="57EB2AAB" w14:textId="2B635C4E" w:rsidR="00385FC4" w:rsidRPr="00C14E7B" w:rsidRDefault="00385FC4" w:rsidP="00385FC4">
            <w:pPr>
              <w:spacing w:beforeLines="60" w:before="144" w:afterLines="60" w:after="144"/>
              <w:jc w:val="left"/>
              <w:rPr>
                <w:szCs w:val="24"/>
              </w:rPr>
            </w:pPr>
            <w:r w:rsidRPr="00793E03">
              <w:t>Oﬃce  Administration and Archives Management Training in Wangunharja Village, Lembang  District</w:t>
            </w:r>
          </w:p>
        </w:tc>
        <w:tc>
          <w:tcPr>
            <w:tcW w:w="2410" w:type="dxa"/>
          </w:tcPr>
          <w:p w14:paraId="73D0D7AE" w14:textId="5C22F0D8" w:rsidR="00385FC4" w:rsidRPr="00C14E7B" w:rsidRDefault="00385FC4" w:rsidP="00385FC4">
            <w:pPr>
              <w:spacing w:beforeLines="60" w:before="144" w:afterLines="60" w:after="144"/>
              <w:jc w:val="left"/>
              <w:rPr>
                <w:szCs w:val="24"/>
              </w:rPr>
            </w:pPr>
            <w:r>
              <w:t>Jurnal Merpati</w:t>
            </w:r>
          </w:p>
        </w:tc>
        <w:tc>
          <w:tcPr>
            <w:tcW w:w="2680" w:type="dxa"/>
          </w:tcPr>
          <w:p w14:paraId="2DEF2E31" w14:textId="49472B75" w:rsidR="00385FC4" w:rsidRPr="00385FC4" w:rsidRDefault="00385FC4" w:rsidP="00385FC4">
            <w:pPr>
              <w:rPr>
                <w:rFonts w:ascii="Palatino Linotype" w:eastAsia="Palatino Linotype" w:hAnsi="Palatino Linotype" w:cs="Palatino Linotype"/>
                <w:color w:val="0B56A5"/>
                <w:w w:val="105"/>
                <w:position w:val="1"/>
                <w:sz w:val="21"/>
                <w:szCs w:val="21"/>
                <w:u w:val="single" w:color="0B56A5"/>
              </w:rPr>
            </w:pPr>
            <w:hyperlink r:id="rId7" w:history="1">
              <w:r w:rsidRPr="00237FFB">
                <w:rPr>
                  <w:rStyle w:val="Hyperlink"/>
                  <w:rFonts w:ascii="Palatino Linotype" w:eastAsia="Palatino Linotype" w:hAnsi="Palatino Linotype" w:cs="Palatino Linotype"/>
                  <w:w w:val="105"/>
                  <w:position w:val="1"/>
                  <w:sz w:val="21"/>
                  <w:szCs w:val="21"/>
                </w:rPr>
                <w:t>https://ejurnal.poltekpos.ac.id/index.php/merpati/article/view/883</w:t>
              </w:r>
            </w:hyperlink>
          </w:p>
        </w:tc>
      </w:tr>
      <w:tr w:rsidR="00385FC4" w:rsidRPr="00D84BC9" w14:paraId="09CAB826" w14:textId="77777777" w:rsidTr="007C3C07">
        <w:tc>
          <w:tcPr>
            <w:tcW w:w="690" w:type="dxa"/>
          </w:tcPr>
          <w:p w14:paraId="43481EC8" w14:textId="5FD28EB7" w:rsidR="00385FC4" w:rsidRPr="00D84BC9" w:rsidRDefault="00385FC4" w:rsidP="00385FC4">
            <w:pPr>
              <w:spacing w:beforeLines="60" w:before="144" w:afterLines="60" w:after="144"/>
              <w:jc w:val="center"/>
              <w:rPr>
                <w:szCs w:val="24"/>
              </w:rPr>
            </w:pPr>
            <w:r>
              <w:rPr>
                <w:szCs w:val="24"/>
              </w:rPr>
              <w:t>3.</w:t>
            </w:r>
          </w:p>
        </w:tc>
        <w:tc>
          <w:tcPr>
            <w:tcW w:w="3841" w:type="dxa"/>
          </w:tcPr>
          <w:p w14:paraId="40D1A491" w14:textId="1DD8E82A" w:rsidR="00385FC4" w:rsidRPr="00C14E7B" w:rsidRDefault="00385FC4" w:rsidP="00385FC4">
            <w:pPr>
              <w:spacing w:beforeLines="60" w:before="144" w:afterLines="60" w:after="144"/>
              <w:jc w:val="left"/>
              <w:rPr>
                <w:szCs w:val="24"/>
              </w:rPr>
            </w:pPr>
            <w:r w:rsidRPr="00793E03">
              <w:rPr>
                <w:bCs/>
              </w:rPr>
              <w:t>E-Commerce Technology  and Customer Experience</w:t>
            </w:r>
          </w:p>
        </w:tc>
        <w:tc>
          <w:tcPr>
            <w:tcW w:w="2410" w:type="dxa"/>
          </w:tcPr>
          <w:p w14:paraId="45A31436" w14:textId="437E87A1" w:rsidR="00385FC4" w:rsidRPr="00C14E7B" w:rsidRDefault="00385FC4" w:rsidP="00385FC4">
            <w:pPr>
              <w:spacing w:beforeLines="60" w:before="144" w:afterLines="60" w:after="144"/>
              <w:jc w:val="left"/>
              <w:rPr>
                <w:szCs w:val="24"/>
              </w:rPr>
            </w:pPr>
            <w:r>
              <w:t>JKBM</w:t>
            </w:r>
          </w:p>
        </w:tc>
        <w:tc>
          <w:tcPr>
            <w:tcW w:w="2680" w:type="dxa"/>
          </w:tcPr>
          <w:p w14:paraId="1C4B24AD" w14:textId="4A5AFCB3" w:rsidR="00385FC4" w:rsidRPr="00385FC4" w:rsidRDefault="00385FC4" w:rsidP="00385FC4">
            <w:pPr>
              <w:spacing w:before="30"/>
              <w:rPr>
                <w:rFonts w:ascii="Palatino Linotype" w:eastAsia="Palatino Linotype" w:hAnsi="Palatino Linotype" w:cs="Palatino Linotype"/>
                <w:color w:val="2E74B5" w:themeColor="accent1" w:themeShade="BF"/>
                <w:sz w:val="21"/>
                <w:szCs w:val="21"/>
              </w:rPr>
            </w:pPr>
            <w:hyperlink r:id="rId8" w:history="1">
              <w:r w:rsidRPr="00237FFB">
                <w:rPr>
                  <w:rStyle w:val="Hyperlink"/>
                  <w:rFonts w:ascii="Palatino Linotype" w:eastAsia="Palatino Linotype" w:hAnsi="Palatino Linotype" w:cs="Palatino Linotype"/>
                  <w:sz w:val="21"/>
                  <w:szCs w:val="21"/>
                </w:rPr>
                <w:t>http://ojs.uma.ac.id/index.php/bisman/article/view/4623/3255</w:t>
              </w:r>
            </w:hyperlink>
          </w:p>
        </w:tc>
      </w:tr>
      <w:tr w:rsidR="00385FC4" w:rsidRPr="00D84BC9" w14:paraId="211C10E7" w14:textId="77777777" w:rsidTr="007C3C07">
        <w:tc>
          <w:tcPr>
            <w:tcW w:w="690" w:type="dxa"/>
          </w:tcPr>
          <w:p w14:paraId="4D01B11E" w14:textId="17BB5FA2" w:rsidR="00385FC4" w:rsidRPr="00D84BC9" w:rsidRDefault="00385FC4" w:rsidP="00385FC4">
            <w:pPr>
              <w:spacing w:beforeLines="60" w:before="144" w:afterLines="60" w:after="144"/>
              <w:jc w:val="center"/>
              <w:rPr>
                <w:szCs w:val="24"/>
              </w:rPr>
            </w:pPr>
            <w:r>
              <w:rPr>
                <w:szCs w:val="24"/>
              </w:rPr>
              <w:t>4.</w:t>
            </w:r>
          </w:p>
        </w:tc>
        <w:tc>
          <w:tcPr>
            <w:tcW w:w="3841" w:type="dxa"/>
          </w:tcPr>
          <w:p w14:paraId="54F4A5F6" w14:textId="1FF9ECE6" w:rsidR="00385FC4" w:rsidRPr="00793E03" w:rsidRDefault="007C3C07" w:rsidP="00385FC4">
            <w:pPr>
              <w:spacing w:beforeLines="60" w:before="144" w:afterLines="60" w:after="144"/>
              <w:jc w:val="left"/>
              <w:rPr>
                <w:bCs/>
              </w:rPr>
            </w:pPr>
            <w:r w:rsidRPr="007C3C07">
              <w:rPr>
                <w:bCs/>
              </w:rPr>
              <w:t>The Coffee Shop New Retail Business Model</w:t>
            </w:r>
          </w:p>
        </w:tc>
        <w:tc>
          <w:tcPr>
            <w:tcW w:w="2410" w:type="dxa"/>
          </w:tcPr>
          <w:p w14:paraId="488FB4F2" w14:textId="003FBC60" w:rsidR="00385FC4" w:rsidRPr="00C14E7B" w:rsidRDefault="007C3C07" w:rsidP="00385FC4">
            <w:pPr>
              <w:spacing w:beforeLines="60" w:before="144" w:afterLines="60" w:after="144"/>
              <w:jc w:val="left"/>
              <w:rPr>
                <w:szCs w:val="24"/>
              </w:rPr>
            </w:pPr>
            <w:r w:rsidRPr="007C3C07">
              <w:rPr>
                <w:szCs w:val="24"/>
                <w:lang w:val="id-ID"/>
              </w:rPr>
              <w:t>International Journal of Entrepreneurship, Business and Creative Economy (IJEBCE)</w:t>
            </w:r>
          </w:p>
        </w:tc>
        <w:tc>
          <w:tcPr>
            <w:tcW w:w="2680" w:type="dxa"/>
          </w:tcPr>
          <w:p w14:paraId="5FA145C3" w14:textId="2C21D4FD" w:rsidR="007C3C07" w:rsidRPr="007C3C07" w:rsidRDefault="007C3C07" w:rsidP="007C3C07">
            <w:pPr>
              <w:spacing w:before="30"/>
              <w:rPr>
                <w:rFonts w:ascii="Palatino Linotype" w:eastAsia="Palatino Linotype" w:hAnsi="Palatino Linotype" w:cs="Palatino Linotype"/>
                <w:color w:val="2E74B5" w:themeColor="accent1" w:themeShade="BF"/>
                <w:sz w:val="21"/>
                <w:szCs w:val="21"/>
                <w:u w:val="single"/>
              </w:rPr>
            </w:pPr>
            <w:hyperlink r:id="rId9" w:history="1">
              <w:r w:rsidRPr="00E05DBB">
                <w:rPr>
                  <w:rStyle w:val="Hyperlink"/>
                  <w:rFonts w:ascii="Palatino Linotype" w:eastAsia="Palatino Linotype" w:hAnsi="Palatino Linotype" w:cs="Palatino Linotype"/>
                  <w:sz w:val="21"/>
                  <w:szCs w:val="21"/>
                </w:rPr>
                <w:t>https://journals.researchsynergypress.</w:t>
              </w:r>
              <w:r w:rsidRPr="00E05DBB">
                <w:rPr>
                  <w:rStyle w:val="Hyperlink"/>
                  <w:rFonts w:ascii="Palatino Linotype" w:eastAsia="Palatino Linotype" w:hAnsi="Palatino Linotype" w:cs="Palatino Linotype"/>
                  <w:sz w:val="21"/>
                  <w:szCs w:val="21"/>
                </w:rPr>
                <w:t>c</w:t>
              </w:r>
              <w:r w:rsidRPr="00E05DBB">
                <w:rPr>
                  <w:rStyle w:val="Hyperlink"/>
                  <w:rFonts w:ascii="Palatino Linotype" w:eastAsia="Palatino Linotype" w:hAnsi="Palatino Linotype" w:cs="Palatino Linotype"/>
                  <w:sz w:val="21"/>
                  <w:szCs w:val="21"/>
                </w:rPr>
                <w:t>om/index.php/ijebce</w:t>
              </w:r>
            </w:hyperlink>
          </w:p>
          <w:p w14:paraId="4C1D74F1" w14:textId="77777777" w:rsidR="00385FC4" w:rsidRDefault="00385FC4" w:rsidP="00385FC4">
            <w:pPr>
              <w:spacing w:beforeLines="60" w:before="144" w:afterLines="60" w:after="144"/>
              <w:jc w:val="center"/>
              <w:rPr>
                <w:szCs w:val="24"/>
              </w:rPr>
            </w:pPr>
          </w:p>
        </w:tc>
      </w:tr>
    </w:tbl>
    <w:p w14:paraId="39C3D779" w14:textId="48A57EA6" w:rsidR="00D17CEF" w:rsidRDefault="00D17CEF" w:rsidP="006F0406">
      <w:pPr>
        <w:rPr>
          <w:rFonts w:cs="Times New Roman"/>
          <w:szCs w:val="24"/>
        </w:rPr>
      </w:pPr>
    </w:p>
    <w:p w14:paraId="0FF87F53" w14:textId="77777777" w:rsidR="00113A98" w:rsidRDefault="00113A98" w:rsidP="006F0406">
      <w:pPr>
        <w:rPr>
          <w:rFonts w:cs="Times New Roman"/>
          <w:szCs w:val="24"/>
        </w:rPr>
      </w:pPr>
    </w:p>
    <w:p w14:paraId="6B7690EA" w14:textId="29D2B486" w:rsidR="006F0406" w:rsidRDefault="006F0406" w:rsidP="006F0406">
      <w:pPr>
        <w:pStyle w:val="ListParagraph"/>
        <w:numPr>
          <w:ilvl w:val="0"/>
          <w:numId w:val="1"/>
        </w:numPr>
        <w:ind w:left="0"/>
        <w:rPr>
          <w:b/>
        </w:rPr>
      </w:pPr>
      <w:r w:rsidRPr="00D84BC9">
        <w:rPr>
          <w:b/>
        </w:rPr>
        <w:t>Pemakalah Seminar Ilmiah (Oral Presentation) dalam 5 Tahun Terakhir</w:t>
      </w:r>
    </w:p>
    <w:tbl>
      <w:tblPr>
        <w:tblStyle w:val="TableGrid"/>
        <w:tblW w:w="9649" w:type="dxa"/>
        <w:tblLook w:val="04A0" w:firstRow="1" w:lastRow="0" w:firstColumn="1" w:lastColumn="0" w:noHBand="0" w:noVBand="1"/>
      </w:tblPr>
      <w:tblGrid>
        <w:gridCol w:w="630"/>
        <w:gridCol w:w="2310"/>
        <w:gridCol w:w="4398"/>
        <w:gridCol w:w="2311"/>
      </w:tblGrid>
      <w:tr w:rsidR="006F0406" w:rsidRPr="00D84BC9" w14:paraId="0797D335" w14:textId="77777777" w:rsidTr="000F2C79">
        <w:trPr>
          <w:tblHeader/>
        </w:trPr>
        <w:tc>
          <w:tcPr>
            <w:tcW w:w="630" w:type="dxa"/>
            <w:vAlign w:val="center"/>
          </w:tcPr>
          <w:p w14:paraId="3EA26183" w14:textId="77777777" w:rsidR="006F0406" w:rsidRPr="00D65B7E" w:rsidRDefault="006F0406" w:rsidP="00604CD6">
            <w:pPr>
              <w:spacing w:before="60" w:after="60"/>
              <w:jc w:val="center"/>
              <w:rPr>
                <w:b/>
                <w:bCs/>
                <w:szCs w:val="24"/>
              </w:rPr>
            </w:pPr>
            <w:r w:rsidRPr="00D65B7E">
              <w:rPr>
                <w:b/>
                <w:bCs/>
                <w:szCs w:val="24"/>
              </w:rPr>
              <w:t>No</w:t>
            </w:r>
          </w:p>
        </w:tc>
        <w:tc>
          <w:tcPr>
            <w:tcW w:w="2310" w:type="dxa"/>
            <w:vAlign w:val="center"/>
          </w:tcPr>
          <w:p w14:paraId="7683A5D8" w14:textId="77777777" w:rsidR="006F0406" w:rsidRPr="00D65B7E" w:rsidRDefault="006F0406" w:rsidP="00604CD6">
            <w:pPr>
              <w:spacing w:before="60" w:after="60"/>
              <w:jc w:val="center"/>
              <w:rPr>
                <w:b/>
                <w:bCs/>
                <w:szCs w:val="24"/>
              </w:rPr>
            </w:pPr>
            <w:r w:rsidRPr="00D65B7E">
              <w:rPr>
                <w:b/>
                <w:bCs/>
                <w:szCs w:val="24"/>
              </w:rPr>
              <w:t>Nama Pertemuan Ilmiah/ Seminar</w:t>
            </w:r>
          </w:p>
        </w:tc>
        <w:tc>
          <w:tcPr>
            <w:tcW w:w="4398" w:type="dxa"/>
            <w:vAlign w:val="center"/>
          </w:tcPr>
          <w:p w14:paraId="337E45B5" w14:textId="77777777" w:rsidR="006F0406" w:rsidRPr="00D65B7E" w:rsidRDefault="006F0406" w:rsidP="00604CD6">
            <w:pPr>
              <w:spacing w:before="60" w:after="60"/>
              <w:jc w:val="center"/>
              <w:rPr>
                <w:b/>
                <w:bCs/>
                <w:szCs w:val="24"/>
              </w:rPr>
            </w:pPr>
            <w:r w:rsidRPr="00D65B7E">
              <w:rPr>
                <w:b/>
                <w:bCs/>
                <w:szCs w:val="24"/>
              </w:rPr>
              <w:t>Judul Artikel Ilmiah</w:t>
            </w:r>
          </w:p>
        </w:tc>
        <w:tc>
          <w:tcPr>
            <w:tcW w:w="2311" w:type="dxa"/>
            <w:vAlign w:val="center"/>
          </w:tcPr>
          <w:p w14:paraId="0E44FC83" w14:textId="77777777" w:rsidR="006F0406" w:rsidRPr="00D65B7E" w:rsidRDefault="006F0406" w:rsidP="00604CD6">
            <w:pPr>
              <w:spacing w:before="60" w:after="60"/>
              <w:jc w:val="center"/>
              <w:rPr>
                <w:b/>
                <w:bCs/>
                <w:szCs w:val="24"/>
              </w:rPr>
            </w:pPr>
            <w:r w:rsidRPr="00D65B7E">
              <w:rPr>
                <w:b/>
                <w:bCs/>
                <w:szCs w:val="24"/>
              </w:rPr>
              <w:t>Waktu dan Tempat</w:t>
            </w:r>
          </w:p>
        </w:tc>
      </w:tr>
      <w:tr w:rsidR="00385FC4" w:rsidRPr="00D84BC9" w14:paraId="66EA53EC" w14:textId="77777777" w:rsidTr="000F2C79">
        <w:tc>
          <w:tcPr>
            <w:tcW w:w="630" w:type="dxa"/>
          </w:tcPr>
          <w:p w14:paraId="601CDAD5" w14:textId="77777777" w:rsidR="00385FC4" w:rsidRDefault="00385FC4" w:rsidP="00385FC4">
            <w:pPr>
              <w:spacing w:before="60" w:after="60"/>
              <w:jc w:val="center"/>
              <w:rPr>
                <w:szCs w:val="24"/>
              </w:rPr>
            </w:pPr>
            <w:r>
              <w:rPr>
                <w:szCs w:val="24"/>
              </w:rPr>
              <w:t>1.</w:t>
            </w:r>
          </w:p>
          <w:p w14:paraId="668E52C5" w14:textId="0BA1FABD" w:rsidR="00385FC4" w:rsidRPr="00D84BC9" w:rsidRDefault="00385FC4" w:rsidP="00385FC4">
            <w:pPr>
              <w:spacing w:before="60" w:after="60"/>
              <w:jc w:val="center"/>
              <w:rPr>
                <w:szCs w:val="24"/>
              </w:rPr>
            </w:pPr>
          </w:p>
        </w:tc>
        <w:tc>
          <w:tcPr>
            <w:tcW w:w="2310" w:type="dxa"/>
          </w:tcPr>
          <w:p w14:paraId="7D0A4A72" w14:textId="3EF1D44D" w:rsidR="00385FC4" w:rsidRPr="00D84BC9" w:rsidRDefault="00385FC4" w:rsidP="00385FC4">
            <w:pPr>
              <w:spacing w:before="60" w:after="60"/>
              <w:rPr>
                <w:szCs w:val="24"/>
              </w:rPr>
            </w:pPr>
            <w:r>
              <w:t>ICAESS Polibatam</w:t>
            </w:r>
          </w:p>
        </w:tc>
        <w:tc>
          <w:tcPr>
            <w:tcW w:w="4398" w:type="dxa"/>
          </w:tcPr>
          <w:p w14:paraId="0ED6F36C" w14:textId="5E6A5826" w:rsidR="00385FC4" w:rsidRPr="00D84BC9" w:rsidRDefault="00385FC4" w:rsidP="00385FC4">
            <w:pPr>
              <w:spacing w:before="60" w:after="60"/>
              <w:rPr>
                <w:szCs w:val="24"/>
              </w:rPr>
            </w:pPr>
            <w:r w:rsidRPr="00181228">
              <w:t>The New Retail Business Model and Customer Experience: A Case Study on a Coffee Shop Retail</w:t>
            </w:r>
          </w:p>
        </w:tc>
        <w:tc>
          <w:tcPr>
            <w:tcW w:w="2311" w:type="dxa"/>
          </w:tcPr>
          <w:p w14:paraId="67454163" w14:textId="30C4A344" w:rsidR="00385FC4" w:rsidRPr="00D84BC9" w:rsidRDefault="00385FC4" w:rsidP="00385FC4">
            <w:pPr>
              <w:spacing w:before="60" w:after="60"/>
              <w:rPr>
                <w:szCs w:val="24"/>
              </w:rPr>
            </w:pPr>
            <w:r>
              <w:t>Batam, Oktober 2021</w:t>
            </w:r>
          </w:p>
        </w:tc>
      </w:tr>
      <w:tr w:rsidR="00385FC4" w:rsidRPr="00D84BC9" w14:paraId="432A859C" w14:textId="77777777" w:rsidTr="000F2C79">
        <w:tc>
          <w:tcPr>
            <w:tcW w:w="630" w:type="dxa"/>
          </w:tcPr>
          <w:p w14:paraId="3F735C31" w14:textId="0B0FFB6C" w:rsidR="00385FC4" w:rsidRPr="00D84BC9" w:rsidRDefault="00385FC4" w:rsidP="00385FC4">
            <w:pPr>
              <w:spacing w:before="60" w:after="60"/>
              <w:jc w:val="center"/>
              <w:rPr>
                <w:szCs w:val="24"/>
              </w:rPr>
            </w:pPr>
            <w:r>
              <w:rPr>
                <w:szCs w:val="24"/>
              </w:rPr>
              <w:t>2.</w:t>
            </w:r>
          </w:p>
        </w:tc>
        <w:tc>
          <w:tcPr>
            <w:tcW w:w="2310" w:type="dxa"/>
          </w:tcPr>
          <w:p w14:paraId="47A48823" w14:textId="02B82C0B" w:rsidR="00385FC4" w:rsidRPr="00D84BC9" w:rsidRDefault="00385FC4" w:rsidP="00385FC4">
            <w:pPr>
              <w:spacing w:before="60" w:after="60"/>
              <w:rPr>
                <w:szCs w:val="24"/>
              </w:rPr>
            </w:pPr>
            <w:r w:rsidRPr="00181228">
              <w:t>Japan International Business and Management Research Conference</w:t>
            </w:r>
          </w:p>
        </w:tc>
        <w:tc>
          <w:tcPr>
            <w:tcW w:w="4398" w:type="dxa"/>
          </w:tcPr>
          <w:p w14:paraId="0E07735F" w14:textId="6E7E4848" w:rsidR="00385FC4" w:rsidRPr="00D84BC9" w:rsidRDefault="00385FC4" w:rsidP="00385FC4">
            <w:pPr>
              <w:spacing w:before="60" w:after="60"/>
              <w:rPr>
                <w:szCs w:val="24"/>
              </w:rPr>
            </w:pPr>
            <w:r w:rsidRPr="00181228">
              <w:t>The Coffee Shop New Retail Business Model</w:t>
            </w:r>
          </w:p>
        </w:tc>
        <w:tc>
          <w:tcPr>
            <w:tcW w:w="2311" w:type="dxa"/>
          </w:tcPr>
          <w:p w14:paraId="4EE1B005" w14:textId="7DA7EB64" w:rsidR="00385FC4" w:rsidRPr="00D84BC9" w:rsidRDefault="00385FC4" w:rsidP="00385FC4">
            <w:pPr>
              <w:spacing w:before="60" w:after="60"/>
              <w:rPr>
                <w:szCs w:val="24"/>
              </w:rPr>
            </w:pPr>
            <w:r w:rsidRPr="00181228">
              <w:t>Virtual Conference December 6, 2021</w:t>
            </w:r>
          </w:p>
        </w:tc>
      </w:tr>
    </w:tbl>
    <w:p w14:paraId="6DAEBA05" w14:textId="4B393E89" w:rsidR="00604CD6" w:rsidRDefault="00604CD6" w:rsidP="006F0406">
      <w:pPr>
        <w:rPr>
          <w:rFonts w:cs="Times New Roman"/>
          <w:szCs w:val="24"/>
        </w:rPr>
      </w:pPr>
    </w:p>
    <w:p w14:paraId="6E20EE20" w14:textId="77777777" w:rsidR="00113A98" w:rsidRDefault="00113A98" w:rsidP="006F0406">
      <w:pPr>
        <w:rPr>
          <w:rFonts w:cs="Times New Roman"/>
          <w:szCs w:val="24"/>
        </w:rPr>
      </w:pPr>
    </w:p>
    <w:p w14:paraId="59050AD4" w14:textId="0772036D" w:rsidR="006F0406" w:rsidRDefault="006F0406" w:rsidP="006F0406">
      <w:pPr>
        <w:pStyle w:val="ListParagraph"/>
        <w:numPr>
          <w:ilvl w:val="0"/>
          <w:numId w:val="1"/>
        </w:numPr>
        <w:ind w:left="0"/>
        <w:rPr>
          <w:b/>
        </w:rPr>
      </w:pPr>
      <w:r w:rsidRPr="00D84BC9">
        <w:rPr>
          <w:b/>
        </w:rPr>
        <w:t>Karya Buku dalam 5 Tahun Terakhir</w:t>
      </w:r>
    </w:p>
    <w:tbl>
      <w:tblPr>
        <w:tblStyle w:val="TableGrid"/>
        <w:tblW w:w="9623" w:type="dxa"/>
        <w:tblLook w:val="04A0" w:firstRow="1" w:lastRow="0" w:firstColumn="1" w:lastColumn="0" w:noHBand="0" w:noVBand="1"/>
      </w:tblPr>
      <w:tblGrid>
        <w:gridCol w:w="630"/>
        <w:gridCol w:w="3447"/>
        <w:gridCol w:w="1848"/>
        <w:gridCol w:w="1849"/>
        <w:gridCol w:w="1849"/>
      </w:tblGrid>
      <w:tr w:rsidR="006F0406" w:rsidRPr="00D84BC9" w14:paraId="5BB7B92F" w14:textId="77777777" w:rsidTr="00604CD6">
        <w:trPr>
          <w:tblHeader/>
        </w:trPr>
        <w:tc>
          <w:tcPr>
            <w:tcW w:w="630" w:type="dxa"/>
            <w:vAlign w:val="center"/>
          </w:tcPr>
          <w:p w14:paraId="317D4BB8" w14:textId="77777777" w:rsidR="006F0406" w:rsidRPr="00D65B7E" w:rsidRDefault="006F0406" w:rsidP="00604CD6">
            <w:pPr>
              <w:spacing w:before="60" w:after="60"/>
              <w:jc w:val="center"/>
              <w:rPr>
                <w:b/>
                <w:bCs/>
                <w:szCs w:val="24"/>
              </w:rPr>
            </w:pPr>
            <w:r w:rsidRPr="00D65B7E">
              <w:rPr>
                <w:b/>
                <w:bCs/>
                <w:szCs w:val="24"/>
              </w:rPr>
              <w:t>No</w:t>
            </w:r>
          </w:p>
        </w:tc>
        <w:tc>
          <w:tcPr>
            <w:tcW w:w="3447" w:type="dxa"/>
            <w:vAlign w:val="center"/>
          </w:tcPr>
          <w:p w14:paraId="2ECEB07B" w14:textId="77777777" w:rsidR="006F0406" w:rsidRPr="00D65B7E" w:rsidRDefault="006F0406" w:rsidP="00604CD6">
            <w:pPr>
              <w:spacing w:before="60" w:after="60"/>
              <w:jc w:val="center"/>
              <w:rPr>
                <w:b/>
                <w:bCs/>
                <w:szCs w:val="24"/>
              </w:rPr>
            </w:pPr>
            <w:r w:rsidRPr="00D65B7E">
              <w:rPr>
                <w:b/>
                <w:bCs/>
                <w:szCs w:val="24"/>
              </w:rPr>
              <w:t>Judul Buku</w:t>
            </w:r>
          </w:p>
        </w:tc>
        <w:tc>
          <w:tcPr>
            <w:tcW w:w="1848" w:type="dxa"/>
            <w:vAlign w:val="center"/>
          </w:tcPr>
          <w:p w14:paraId="4A5521F8" w14:textId="77777777" w:rsidR="006F0406" w:rsidRPr="00D65B7E" w:rsidRDefault="006F0406" w:rsidP="00604CD6">
            <w:pPr>
              <w:spacing w:before="60" w:after="60"/>
              <w:jc w:val="center"/>
              <w:rPr>
                <w:b/>
                <w:bCs/>
                <w:szCs w:val="24"/>
              </w:rPr>
            </w:pPr>
            <w:r w:rsidRPr="00D65B7E">
              <w:rPr>
                <w:b/>
                <w:bCs/>
                <w:szCs w:val="24"/>
              </w:rPr>
              <w:t>Tahun</w:t>
            </w:r>
          </w:p>
        </w:tc>
        <w:tc>
          <w:tcPr>
            <w:tcW w:w="1849" w:type="dxa"/>
            <w:vAlign w:val="center"/>
          </w:tcPr>
          <w:p w14:paraId="3F050547" w14:textId="77777777" w:rsidR="006F0406" w:rsidRPr="00D65B7E" w:rsidRDefault="006F0406" w:rsidP="00604CD6">
            <w:pPr>
              <w:spacing w:before="60" w:after="60"/>
              <w:jc w:val="center"/>
              <w:rPr>
                <w:b/>
                <w:bCs/>
                <w:szCs w:val="24"/>
              </w:rPr>
            </w:pPr>
            <w:r w:rsidRPr="00D65B7E">
              <w:rPr>
                <w:b/>
                <w:bCs/>
                <w:szCs w:val="24"/>
              </w:rPr>
              <w:t>Jumlah Halaman</w:t>
            </w:r>
          </w:p>
        </w:tc>
        <w:tc>
          <w:tcPr>
            <w:tcW w:w="1849" w:type="dxa"/>
            <w:vAlign w:val="center"/>
          </w:tcPr>
          <w:p w14:paraId="3EA85AFF" w14:textId="77777777" w:rsidR="006F0406" w:rsidRPr="00D65B7E" w:rsidRDefault="006F0406" w:rsidP="00604CD6">
            <w:pPr>
              <w:spacing w:before="60" w:after="60"/>
              <w:jc w:val="center"/>
              <w:rPr>
                <w:b/>
                <w:bCs/>
                <w:szCs w:val="24"/>
              </w:rPr>
            </w:pPr>
            <w:r w:rsidRPr="00D65B7E">
              <w:rPr>
                <w:b/>
                <w:bCs/>
                <w:szCs w:val="24"/>
              </w:rPr>
              <w:t>Penerbit</w:t>
            </w:r>
          </w:p>
        </w:tc>
      </w:tr>
      <w:tr w:rsidR="006F0406" w:rsidRPr="00D84BC9" w14:paraId="121D1303" w14:textId="77777777" w:rsidTr="000F2C79">
        <w:tc>
          <w:tcPr>
            <w:tcW w:w="630" w:type="dxa"/>
          </w:tcPr>
          <w:p w14:paraId="32482408" w14:textId="77777777" w:rsidR="006F0406" w:rsidRPr="00D84BC9" w:rsidRDefault="006F0406" w:rsidP="00604CD6">
            <w:pPr>
              <w:spacing w:before="60" w:after="60"/>
              <w:jc w:val="center"/>
              <w:rPr>
                <w:szCs w:val="24"/>
              </w:rPr>
            </w:pPr>
          </w:p>
        </w:tc>
        <w:tc>
          <w:tcPr>
            <w:tcW w:w="3447" w:type="dxa"/>
          </w:tcPr>
          <w:p w14:paraId="149B0639" w14:textId="77777777" w:rsidR="006F0406" w:rsidRPr="00D84BC9" w:rsidRDefault="006F0406" w:rsidP="00604CD6">
            <w:pPr>
              <w:spacing w:before="60" w:after="60"/>
              <w:rPr>
                <w:szCs w:val="24"/>
              </w:rPr>
            </w:pPr>
          </w:p>
        </w:tc>
        <w:tc>
          <w:tcPr>
            <w:tcW w:w="1848" w:type="dxa"/>
          </w:tcPr>
          <w:p w14:paraId="1A4A7ED8" w14:textId="77777777" w:rsidR="006F0406" w:rsidRPr="00D84BC9" w:rsidRDefault="006F0406" w:rsidP="00604CD6">
            <w:pPr>
              <w:spacing w:before="60" w:after="60"/>
              <w:jc w:val="center"/>
              <w:rPr>
                <w:szCs w:val="24"/>
              </w:rPr>
            </w:pPr>
          </w:p>
        </w:tc>
        <w:tc>
          <w:tcPr>
            <w:tcW w:w="1849" w:type="dxa"/>
          </w:tcPr>
          <w:p w14:paraId="36F0D88B" w14:textId="77777777" w:rsidR="006F0406" w:rsidRPr="00D84BC9" w:rsidRDefault="006F0406" w:rsidP="00604CD6">
            <w:pPr>
              <w:spacing w:before="60" w:after="60"/>
              <w:jc w:val="center"/>
              <w:rPr>
                <w:szCs w:val="24"/>
              </w:rPr>
            </w:pPr>
          </w:p>
        </w:tc>
        <w:tc>
          <w:tcPr>
            <w:tcW w:w="1849" w:type="dxa"/>
          </w:tcPr>
          <w:p w14:paraId="50B02F8D" w14:textId="77777777" w:rsidR="006F0406" w:rsidRPr="00D84BC9" w:rsidRDefault="006F0406" w:rsidP="00604CD6">
            <w:pPr>
              <w:spacing w:before="60" w:after="60"/>
              <w:rPr>
                <w:szCs w:val="24"/>
              </w:rPr>
            </w:pPr>
          </w:p>
        </w:tc>
      </w:tr>
      <w:tr w:rsidR="006F0406" w:rsidRPr="00D84BC9" w14:paraId="3DD53B46" w14:textId="77777777" w:rsidTr="000F2C79">
        <w:tc>
          <w:tcPr>
            <w:tcW w:w="630" w:type="dxa"/>
          </w:tcPr>
          <w:p w14:paraId="006F04F4" w14:textId="77777777" w:rsidR="006F0406" w:rsidRPr="00D84BC9" w:rsidRDefault="006F0406" w:rsidP="00604CD6">
            <w:pPr>
              <w:spacing w:before="60" w:after="60"/>
              <w:jc w:val="center"/>
              <w:rPr>
                <w:szCs w:val="24"/>
              </w:rPr>
            </w:pPr>
          </w:p>
        </w:tc>
        <w:tc>
          <w:tcPr>
            <w:tcW w:w="3447" w:type="dxa"/>
          </w:tcPr>
          <w:p w14:paraId="3E1DB438" w14:textId="77777777" w:rsidR="006F0406" w:rsidRPr="00D84BC9" w:rsidRDefault="006F0406" w:rsidP="00604CD6">
            <w:pPr>
              <w:spacing w:before="60" w:after="60"/>
              <w:rPr>
                <w:szCs w:val="24"/>
              </w:rPr>
            </w:pPr>
          </w:p>
        </w:tc>
        <w:tc>
          <w:tcPr>
            <w:tcW w:w="1848" w:type="dxa"/>
          </w:tcPr>
          <w:p w14:paraId="1497AF4D" w14:textId="77777777" w:rsidR="006F0406" w:rsidRPr="00D84BC9" w:rsidRDefault="006F0406" w:rsidP="00604CD6">
            <w:pPr>
              <w:spacing w:before="60" w:after="60"/>
              <w:jc w:val="center"/>
              <w:rPr>
                <w:szCs w:val="24"/>
              </w:rPr>
            </w:pPr>
          </w:p>
        </w:tc>
        <w:tc>
          <w:tcPr>
            <w:tcW w:w="1849" w:type="dxa"/>
          </w:tcPr>
          <w:p w14:paraId="1A2CCB95" w14:textId="77777777" w:rsidR="006F0406" w:rsidRPr="00D84BC9" w:rsidRDefault="006F0406" w:rsidP="00604CD6">
            <w:pPr>
              <w:spacing w:before="60" w:after="60"/>
              <w:jc w:val="center"/>
              <w:rPr>
                <w:szCs w:val="24"/>
              </w:rPr>
            </w:pPr>
          </w:p>
        </w:tc>
        <w:tc>
          <w:tcPr>
            <w:tcW w:w="1849" w:type="dxa"/>
          </w:tcPr>
          <w:p w14:paraId="438AC5DB" w14:textId="77777777" w:rsidR="006F0406" w:rsidRPr="00D84BC9" w:rsidRDefault="006F0406" w:rsidP="00604CD6">
            <w:pPr>
              <w:spacing w:before="60" w:after="60"/>
              <w:rPr>
                <w:szCs w:val="24"/>
              </w:rPr>
            </w:pPr>
          </w:p>
        </w:tc>
      </w:tr>
    </w:tbl>
    <w:p w14:paraId="384FC8AB" w14:textId="77777777" w:rsidR="006F0406" w:rsidRPr="00D84BC9" w:rsidRDefault="006F0406" w:rsidP="006F0406">
      <w:pPr>
        <w:pStyle w:val="ListParagraph"/>
        <w:ind w:left="0"/>
        <w:rPr>
          <w:b/>
        </w:rPr>
      </w:pPr>
    </w:p>
    <w:p w14:paraId="24A8DD81" w14:textId="6BFA8EEB" w:rsidR="00A80047" w:rsidRDefault="006F0406" w:rsidP="006F0406">
      <w:pPr>
        <w:pStyle w:val="ListParagraph"/>
        <w:numPr>
          <w:ilvl w:val="0"/>
          <w:numId w:val="1"/>
        </w:numPr>
        <w:ind w:left="0"/>
        <w:rPr>
          <w:b/>
        </w:rPr>
      </w:pPr>
      <w:r w:rsidRPr="00D84BC9">
        <w:rPr>
          <w:b/>
        </w:rPr>
        <w:t>Perolehan HAKI dalam 5-20 Tahun Terakhir</w:t>
      </w:r>
    </w:p>
    <w:tbl>
      <w:tblPr>
        <w:tblStyle w:val="TableGrid"/>
        <w:tblW w:w="9593" w:type="dxa"/>
        <w:tblLook w:val="04A0" w:firstRow="1" w:lastRow="0" w:firstColumn="1" w:lastColumn="0" w:noHBand="0" w:noVBand="1"/>
      </w:tblPr>
      <w:tblGrid>
        <w:gridCol w:w="690"/>
        <w:gridCol w:w="3387"/>
        <w:gridCol w:w="1834"/>
        <w:gridCol w:w="1840"/>
        <w:gridCol w:w="1842"/>
      </w:tblGrid>
      <w:tr w:rsidR="006F0406" w:rsidRPr="00D84BC9" w14:paraId="1035A2E1" w14:textId="77777777" w:rsidTr="000F2C79">
        <w:tc>
          <w:tcPr>
            <w:tcW w:w="690" w:type="dxa"/>
            <w:vAlign w:val="center"/>
          </w:tcPr>
          <w:p w14:paraId="0120668E" w14:textId="7C359ACA" w:rsidR="006F0406" w:rsidRPr="00604CD6" w:rsidRDefault="006F0406" w:rsidP="00604CD6">
            <w:pPr>
              <w:spacing w:before="60" w:after="60"/>
              <w:jc w:val="center"/>
              <w:rPr>
                <w:b/>
                <w:bCs/>
                <w:szCs w:val="24"/>
              </w:rPr>
            </w:pPr>
            <w:r w:rsidRPr="00D84BC9">
              <w:rPr>
                <w:b/>
              </w:rPr>
              <w:t xml:space="preserve"> </w:t>
            </w:r>
            <w:r w:rsidRPr="00604CD6">
              <w:rPr>
                <w:b/>
                <w:bCs/>
                <w:szCs w:val="24"/>
              </w:rPr>
              <w:t>No.</w:t>
            </w:r>
          </w:p>
        </w:tc>
        <w:tc>
          <w:tcPr>
            <w:tcW w:w="3387" w:type="dxa"/>
            <w:vAlign w:val="center"/>
          </w:tcPr>
          <w:p w14:paraId="530B096F" w14:textId="77777777" w:rsidR="006F0406" w:rsidRPr="00604CD6" w:rsidRDefault="006F0406" w:rsidP="00604CD6">
            <w:pPr>
              <w:spacing w:before="60" w:after="60"/>
              <w:jc w:val="center"/>
              <w:rPr>
                <w:b/>
                <w:bCs/>
                <w:szCs w:val="24"/>
              </w:rPr>
            </w:pPr>
            <w:r w:rsidRPr="00604CD6">
              <w:rPr>
                <w:b/>
                <w:bCs/>
                <w:szCs w:val="24"/>
              </w:rPr>
              <w:t>Judul/Tema HKI</w:t>
            </w:r>
          </w:p>
        </w:tc>
        <w:tc>
          <w:tcPr>
            <w:tcW w:w="1834" w:type="dxa"/>
            <w:vAlign w:val="center"/>
          </w:tcPr>
          <w:p w14:paraId="6975DBD6" w14:textId="77777777" w:rsidR="006F0406" w:rsidRPr="00604CD6" w:rsidRDefault="006F0406" w:rsidP="00604CD6">
            <w:pPr>
              <w:spacing w:before="60" w:after="60"/>
              <w:jc w:val="center"/>
              <w:rPr>
                <w:b/>
                <w:bCs/>
                <w:szCs w:val="24"/>
              </w:rPr>
            </w:pPr>
            <w:r w:rsidRPr="00604CD6">
              <w:rPr>
                <w:b/>
                <w:bCs/>
                <w:szCs w:val="24"/>
              </w:rPr>
              <w:t>Tahun</w:t>
            </w:r>
          </w:p>
        </w:tc>
        <w:tc>
          <w:tcPr>
            <w:tcW w:w="1840" w:type="dxa"/>
            <w:vAlign w:val="center"/>
          </w:tcPr>
          <w:p w14:paraId="697F975A" w14:textId="77777777" w:rsidR="006F0406" w:rsidRPr="00604CD6" w:rsidRDefault="006F0406" w:rsidP="00604CD6">
            <w:pPr>
              <w:spacing w:before="60" w:after="60"/>
              <w:jc w:val="center"/>
              <w:rPr>
                <w:b/>
                <w:bCs/>
                <w:szCs w:val="24"/>
              </w:rPr>
            </w:pPr>
            <w:r w:rsidRPr="00604CD6">
              <w:rPr>
                <w:b/>
                <w:bCs/>
                <w:szCs w:val="24"/>
              </w:rPr>
              <w:t>Jenis</w:t>
            </w:r>
          </w:p>
        </w:tc>
        <w:tc>
          <w:tcPr>
            <w:tcW w:w="1842" w:type="dxa"/>
            <w:vAlign w:val="center"/>
          </w:tcPr>
          <w:p w14:paraId="5EDE4623" w14:textId="77777777" w:rsidR="006F0406" w:rsidRPr="00604CD6" w:rsidRDefault="006F0406" w:rsidP="00604CD6">
            <w:pPr>
              <w:spacing w:before="60" w:after="60"/>
              <w:jc w:val="center"/>
              <w:rPr>
                <w:b/>
                <w:bCs/>
                <w:szCs w:val="24"/>
              </w:rPr>
            </w:pPr>
            <w:r w:rsidRPr="00604CD6">
              <w:rPr>
                <w:b/>
                <w:bCs/>
                <w:szCs w:val="24"/>
              </w:rPr>
              <w:t>Nomor P/ID</w:t>
            </w:r>
          </w:p>
        </w:tc>
      </w:tr>
      <w:tr w:rsidR="00385FC4" w:rsidRPr="00D84BC9" w14:paraId="0E1696B4" w14:textId="77777777" w:rsidTr="000F2C79">
        <w:tc>
          <w:tcPr>
            <w:tcW w:w="690" w:type="dxa"/>
          </w:tcPr>
          <w:p w14:paraId="74B6565F" w14:textId="65122F26" w:rsidR="00385FC4" w:rsidRPr="00D84BC9" w:rsidRDefault="008A64BE" w:rsidP="00385FC4">
            <w:pPr>
              <w:spacing w:before="60" w:after="60"/>
              <w:rPr>
                <w:szCs w:val="24"/>
              </w:rPr>
            </w:pPr>
            <w:r>
              <w:rPr>
                <w:szCs w:val="24"/>
              </w:rPr>
              <w:t>1.</w:t>
            </w:r>
          </w:p>
        </w:tc>
        <w:tc>
          <w:tcPr>
            <w:tcW w:w="3387" w:type="dxa"/>
          </w:tcPr>
          <w:p w14:paraId="01C635E2" w14:textId="77777777" w:rsidR="00385FC4" w:rsidRDefault="00385FC4" w:rsidP="00385FC4">
            <w:r>
              <w:t>Karya Tulis Gagasan Inovatif Tertulis Produk BETTER ( Bucket</w:t>
            </w:r>
          </w:p>
          <w:p w14:paraId="121C630A" w14:textId="2C0DDC18" w:rsidR="00385FC4" w:rsidRPr="00D84BC9" w:rsidRDefault="00385FC4" w:rsidP="00385FC4">
            <w:pPr>
              <w:spacing w:before="60" w:after="60"/>
              <w:rPr>
                <w:szCs w:val="24"/>
              </w:rPr>
            </w:pPr>
            <w:r>
              <w:t>Water Heater)</w:t>
            </w:r>
          </w:p>
        </w:tc>
        <w:tc>
          <w:tcPr>
            <w:tcW w:w="1834" w:type="dxa"/>
          </w:tcPr>
          <w:p w14:paraId="66103918" w14:textId="2AC15904" w:rsidR="00385FC4" w:rsidRPr="00D84BC9" w:rsidRDefault="00385FC4" w:rsidP="00385FC4">
            <w:pPr>
              <w:spacing w:before="60" w:after="60"/>
              <w:rPr>
                <w:szCs w:val="24"/>
              </w:rPr>
            </w:pPr>
            <w:r>
              <w:t>2020</w:t>
            </w:r>
          </w:p>
        </w:tc>
        <w:tc>
          <w:tcPr>
            <w:tcW w:w="1840" w:type="dxa"/>
          </w:tcPr>
          <w:p w14:paraId="176B2BFB" w14:textId="4E8EE43A" w:rsidR="00385FC4" w:rsidRPr="00D84BC9" w:rsidRDefault="00385FC4" w:rsidP="00385FC4">
            <w:pPr>
              <w:spacing w:before="60" w:after="60"/>
              <w:rPr>
                <w:szCs w:val="24"/>
              </w:rPr>
            </w:pPr>
            <w:r>
              <w:t xml:space="preserve">Hak Cipta Karya </w:t>
            </w:r>
            <w:r w:rsidR="007C3C07">
              <w:t>Tulis</w:t>
            </w:r>
          </w:p>
        </w:tc>
        <w:tc>
          <w:tcPr>
            <w:tcW w:w="1842" w:type="dxa"/>
          </w:tcPr>
          <w:p w14:paraId="25403A8A" w14:textId="77777777" w:rsidR="00385FC4" w:rsidRDefault="00385FC4" w:rsidP="00385FC4">
            <w:r w:rsidRPr="00B23342">
              <w:t>000194099</w:t>
            </w:r>
          </w:p>
          <w:p w14:paraId="058302FF" w14:textId="77777777" w:rsidR="00385FC4" w:rsidRPr="00D84BC9" w:rsidRDefault="00385FC4" w:rsidP="00385FC4">
            <w:pPr>
              <w:spacing w:before="60" w:after="60"/>
              <w:rPr>
                <w:szCs w:val="24"/>
              </w:rPr>
            </w:pPr>
          </w:p>
        </w:tc>
      </w:tr>
      <w:tr w:rsidR="00385FC4" w:rsidRPr="00D84BC9" w14:paraId="3B57080C" w14:textId="77777777" w:rsidTr="000F2C79">
        <w:tc>
          <w:tcPr>
            <w:tcW w:w="690" w:type="dxa"/>
          </w:tcPr>
          <w:p w14:paraId="705FF758" w14:textId="0C9A594E" w:rsidR="00385FC4" w:rsidRPr="00D84BC9" w:rsidRDefault="008A64BE" w:rsidP="00385FC4">
            <w:pPr>
              <w:spacing w:before="60" w:after="60"/>
              <w:rPr>
                <w:szCs w:val="24"/>
              </w:rPr>
            </w:pPr>
            <w:r>
              <w:rPr>
                <w:szCs w:val="24"/>
              </w:rPr>
              <w:t>2.</w:t>
            </w:r>
          </w:p>
        </w:tc>
        <w:tc>
          <w:tcPr>
            <w:tcW w:w="3387" w:type="dxa"/>
          </w:tcPr>
          <w:p w14:paraId="2CA0DF09" w14:textId="08EA8F86" w:rsidR="00385FC4" w:rsidRPr="00D84BC9" w:rsidRDefault="00A03DF0" w:rsidP="00385FC4">
            <w:pPr>
              <w:spacing w:before="60" w:after="60"/>
              <w:rPr>
                <w:szCs w:val="24"/>
              </w:rPr>
            </w:pPr>
            <w:r w:rsidRPr="00A03DF0">
              <w:rPr>
                <w:szCs w:val="24"/>
                <w:lang w:val="id-ID"/>
              </w:rPr>
              <w:t xml:space="preserve">Laporan Akhir Pengabdian Kepada Masyarakat dengn Judul Sosialisa Pencegahan COVID-19, Social Distancing, dan </w:t>
            </w:r>
            <w:r w:rsidRPr="00A03DF0">
              <w:rPr>
                <w:szCs w:val="24"/>
                <w:lang w:val="id-ID"/>
              </w:rPr>
              <w:lastRenderedPageBreak/>
              <w:t>Bantuan Logistik Warga Terdampak COVID-19 di Kecamatan Sukasari Bandung</w:t>
            </w:r>
          </w:p>
        </w:tc>
        <w:tc>
          <w:tcPr>
            <w:tcW w:w="1834" w:type="dxa"/>
          </w:tcPr>
          <w:p w14:paraId="32991DAF" w14:textId="70970009" w:rsidR="00385FC4" w:rsidRPr="00D84BC9" w:rsidRDefault="00A03DF0" w:rsidP="00385FC4">
            <w:pPr>
              <w:spacing w:before="60" w:after="60"/>
              <w:rPr>
                <w:szCs w:val="24"/>
              </w:rPr>
            </w:pPr>
            <w:r>
              <w:rPr>
                <w:szCs w:val="24"/>
              </w:rPr>
              <w:lastRenderedPageBreak/>
              <w:t>2021</w:t>
            </w:r>
          </w:p>
        </w:tc>
        <w:tc>
          <w:tcPr>
            <w:tcW w:w="1840" w:type="dxa"/>
          </w:tcPr>
          <w:p w14:paraId="11352562" w14:textId="65C79B17" w:rsidR="00A03DF0" w:rsidRDefault="00A03DF0" w:rsidP="00A03DF0">
            <w:pPr>
              <w:spacing w:after="150"/>
              <w:rPr>
                <w:rFonts w:ascii="Source Sans Pro" w:hAnsi="Source Sans Pro"/>
                <w:color w:val="333333"/>
                <w:sz w:val="21"/>
                <w:szCs w:val="21"/>
              </w:rPr>
            </w:pPr>
            <w:r>
              <w:rPr>
                <w:rFonts w:ascii="Source Sans Pro" w:hAnsi="Source Sans Pro"/>
                <w:color w:val="333333"/>
                <w:sz w:val="21"/>
                <w:szCs w:val="21"/>
              </w:rPr>
              <w:br/>
            </w:r>
            <w:r>
              <w:t>Hak Cipta Karya Tulis</w:t>
            </w:r>
          </w:p>
          <w:p w14:paraId="37148C01" w14:textId="77777777" w:rsidR="00385FC4" w:rsidRPr="00D84BC9" w:rsidRDefault="00385FC4" w:rsidP="00385FC4">
            <w:pPr>
              <w:spacing w:before="60" w:after="60"/>
              <w:rPr>
                <w:szCs w:val="24"/>
              </w:rPr>
            </w:pPr>
          </w:p>
        </w:tc>
        <w:tc>
          <w:tcPr>
            <w:tcW w:w="1842" w:type="dxa"/>
          </w:tcPr>
          <w:p w14:paraId="2A4BDC81" w14:textId="14FEBF90" w:rsidR="00385FC4" w:rsidRPr="00D84BC9" w:rsidRDefault="00A03DF0" w:rsidP="00385FC4">
            <w:pPr>
              <w:spacing w:before="60" w:after="60"/>
              <w:rPr>
                <w:szCs w:val="24"/>
              </w:rPr>
            </w:pPr>
            <w:r>
              <w:rPr>
                <w:szCs w:val="24"/>
              </w:rPr>
              <w:t>000244816</w:t>
            </w:r>
          </w:p>
        </w:tc>
      </w:tr>
      <w:tr w:rsidR="007C3C07" w:rsidRPr="00D84BC9" w14:paraId="18C46D7C" w14:textId="77777777" w:rsidTr="000F2C79">
        <w:tc>
          <w:tcPr>
            <w:tcW w:w="690" w:type="dxa"/>
          </w:tcPr>
          <w:p w14:paraId="28427B04" w14:textId="506E22F1" w:rsidR="007C3C07" w:rsidRPr="00D84BC9" w:rsidRDefault="008A64BE" w:rsidP="00385FC4">
            <w:pPr>
              <w:spacing w:before="60" w:after="60"/>
              <w:rPr>
                <w:szCs w:val="24"/>
              </w:rPr>
            </w:pPr>
            <w:r>
              <w:rPr>
                <w:szCs w:val="24"/>
              </w:rPr>
              <w:t>3.</w:t>
            </w:r>
          </w:p>
        </w:tc>
        <w:tc>
          <w:tcPr>
            <w:tcW w:w="3387" w:type="dxa"/>
          </w:tcPr>
          <w:p w14:paraId="19760A3E" w14:textId="4623E336" w:rsidR="007C3C07" w:rsidRPr="00D84BC9" w:rsidRDefault="00A03DF0" w:rsidP="00385FC4">
            <w:pPr>
              <w:spacing w:before="60" w:after="60"/>
              <w:rPr>
                <w:szCs w:val="24"/>
              </w:rPr>
            </w:pPr>
            <w:r w:rsidRPr="00A03DF0">
              <w:rPr>
                <w:szCs w:val="24"/>
                <w:lang w:val="id-ID"/>
              </w:rPr>
              <w:t>ICT Infrastructure and E-commerce Technology</w:t>
            </w:r>
          </w:p>
        </w:tc>
        <w:tc>
          <w:tcPr>
            <w:tcW w:w="1834" w:type="dxa"/>
          </w:tcPr>
          <w:p w14:paraId="6073B26E" w14:textId="28B3C94A" w:rsidR="007C3C07" w:rsidRPr="00D84BC9" w:rsidRDefault="00A03DF0" w:rsidP="00385FC4">
            <w:pPr>
              <w:spacing w:before="60" w:after="60"/>
              <w:rPr>
                <w:szCs w:val="24"/>
              </w:rPr>
            </w:pPr>
            <w:r>
              <w:rPr>
                <w:szCs w:val="24"/>
              </w:rPr>
              <w:t>2021</w:t>
            </w:r>
          </w:p>
        </w:tc>
        <w:tc>
          <w:tcPr>
            <w:tcW w:w="1840" w:type="dxa"/>
          </w:tcPr>
          <w:p w14:paraId="519111DB" w14:textId="18A8F8AC" w:rsidR="007C3C07" w:rsidRPr="00D84BC9" w:rsidRDefault="00A03DF0" w:rsidP="00385FC4">
            <w:pPr>
              <w:spacing w:before="60" w:after="60"/>
              <w:rPr>
                <w:szCs w:val="24"/>
              </w:rPr>
            </w:pPr>
            <w:r w:rsidRPr="00A03DF0">
              <w:rPr>
                <w:szCs w:val="24"/>
              </w:rPr>
              <w:t>Karya Audio Visual</w:t>
            </w:r>
          </w:p>
        </w:tc>
        <w:tc>
          <w:tcPr>
            <w:tcW w:w="1842" w:type="dxa"/>
          </w:tcPr>
          <w:p w14:paraId="4566EDFA" w14:textId="226B7BA6" w:rsidR="007C3C07" w:rsidRPr="00D84BC9" w:rsidRDefault="00A03DF0" w:rsidP="00385FC4">
            <w:pPr>
              <w:spacing w:before="60" w:after="60"/>
              <w:rPr>
                <w:szCs w:val="24"/>
              </w:rPr>
            </w:pPr>
            <w:r>
              <w:rPr>
                <w:szCs w:val="24"/>
              </w:rPr>
              <w:t>000292815</w:t>
            </w:r>
          </w:p>
        </w:tc>
      </w:tr>
      <w:tr w:rsidR="007C3C07" w:rsidRPr="00D84BC9" w14:paraId="24EA8745" w14:textId="77777777" w:rsidTr="000F2C79">
        <w:tc>
          <w:tcPr>
            <w:tcW w:w="690" w:type="dxa"/>
          </w:tcPr>
          <w:p w14:paraId="42CFB15E" w14:textId="164A222C" w:rsidR="007C3C07" w:rsidRPr="00D84BC9" w:rsidRDefault="008A64BE" w:rsidP="00385FC4">
            <w:pPr>
              <w:spacing w:before="60" w:after="60"/>
              <w:rPr>
                <w:szCs w:val="24"/>
              </w:rPr>
            </w:pPr>
            <w:r>
              <w:rPr>
                <w:szCs w:val="24"/>
              </w:rPr>
              <w:t>4.</w:t>
            </w:r>
          </w:p>
        </w:tc>
        <w:tc>
          <w:tcPr>
            <w:tcW w:w="3387" w:type="dxa"/>
          </w:tcPr>
          <w:p w14:paraId="34D44621" w14:textId="0D623471" w:rsidR="007C3C07" w:rsidRPr="00D84BC9" w:rsidRDefault="00A03DF0" w:rsidP="00385FC4">
            <w:pPr>
              <w:spacing w:before="60" w:after="60"/>
              <w:rPr>
                <w:szCs w:val="24"/>
              </w:rPr>
            </w:pPr>
            <w:r w:rsidRPr="00A03DF0">
              <w:rPr>
                <w:szCs w:val="24"/>
                <w:lang w:val="id-ID"/>
              </w:rPr>
              <w:t>The New Retail Business Model and Customer Experience</w:t>
            </w:r>
          </w:p>
        </w:tc>
        <w:tc>
          <w:tcPr>
            <w:tcW w:w="1834" w:type="dxa"/>
          </w:tcPr>
          <w:p w14:paraId="4E9337CE" w14:textId="18CCD445" w:rsidR="007C3C07" w:rsidRPr="00D84BC9" w:rsidRDefault="00A03DF0" w:rsidP="00385FC4">
            <w:pPr>
              <w:spacing w:before="60" w:after="60"/>
              <w:rPr>
                <w:szCs w:val="24"/>
              </w:rPr>
            </w:pPr>
            <w:r>
              <w:rPr>
                <w:szCs w:val="24"/>
              </w:rPr>
              <w:t>2022</w:t>
            </w:r>
          </w:p>
        </w:tc>
        <w:tc>
          <w:tcPr>
            <w:tcW w:w="1840" w:type="dxa"/>
          </w:tcPr>
          <w:p w14:paraId="00D0AF2F" w14:textId="54F96495" w:rsidR="007C3C07" w:rsidRPr="00D84BC9" w:rsidRDefault="00A03DF0" w:rsidP="00385FC4">
            <w:pPr>
              <w:spacing w:before="60" w:after="60"/>
              <w:rPr>
                <w:szCs w:val="24"/>
              </w:rPr>
            </w:pPr>
            <w:r w:rsidRPr="00A03DF0">
              <w:rPr>
                <w:szCs w:val="24"/>
                <w:lang w:val="id-ID"/>
              </w:rPr>
              <w:t>Karya Tulis</w:t>
            </w:r>
          </w:p>
        </w:tc>
        <w:tc>
          <w:tcPr>
            <w:tcW w:w="1842" w:type="dxa"/>
          </w:tcPr>
          <w:p w14:paraId="60DD4D47" w14:textId="2DD01824" w:rsidR="007C3C07" w:rsidRPr="00D84BC9" w:rsidRDefault="00A03DF0" w:rsidP="00385FC4">
            <w:pPr>
              <w:spacing w:before="60" w:after="60"/>
              <w:rPr>
                <w:szCs w:val="24"/>
              </w:rPr>
            </w:pPr>
            <w:r>
              <w:rPr>
                <w:szCs w:val="24"/>
              </w:rPr>
              <w:t>000290491</w:t>
            </w:r>
          </w:p>
        </w:tc>
      </w:tr>
    </w:tbl>
    <w:p w14:paraId="13A0355C" w14:textId="77777777" w:rsidR="006F0406" w:rsidRDefault="006F0406" w:rsidP="006F0406">
      <w:pPr>
        <w:pStyle w:val="ListParagraph"/>
        <w:ind w:left="0"/>
        <w:rPr>
          <w:b/>
        </w:rPr>
      </w:pPr>
    </w:p>
    <w:p w14:paraId="64815E52" w14:textId="28FDE346" w:rsidR="006F0406" w:rsidRDefault="006F0406" w:rsidP="008A64BE">
      <w:pPr>
        <w:pStyle w:val="ListParagraph"/>
        <w:numPr>
          <w:ilvl w:val="0"/>
          <w:numId w:val="1"/>
        </w:numPr>
        <w:rPr>
          <w:b/>
        </w:rPr>
      </w:pPr>
      <w:r w:rsidRPr="00D84BC9">
        <w:rPr>
          <w:b/>
        </w:rPr>
        <w:t>Pengalaman Merumuskan Kebijakan Publik/Rekayasa Sosial Lainnya dalam 5 Tahun Terakhir</w:t>
      </w:r>
    </w:p>
    <w:tbl>
      <w:tblPr>
        <w:tblStyle w:val="TableGrid"/>
        <w:tblW w:w="9593" w:type="dxa"/>
        <w:tblLook w:val="04A0" w:firstRow="1" w:lastRow="0" w:firstColumn="1" w:lastColumn="0" w:noHBand="0" w:noVBand="1"/>
      </w:tblPr>
      <w:tblGrid>
        <w:gridCol w:w="690"/>
        <w:gridCol w:w="3387"/>
        <w:gridCol w:w="1834"/>
        <w:gridCol w:w="1840"/>
        <w:gridCol w:w="1842"/>
      </w:tblGrid>
      <w:tr w:rsidR="006F0406" w:rsidRPr="00D84BC9" w14:paraId="6504E5B4" w14:textId="77777777" w:rsidTr="000F2C79">
        <w:tc>
          <w:tcPr>
            <w:tcW w:w="690" w:type="dxa"/>
            <w:vAlign w:val="center"/>
          </w:tcPr>
          <w:p w14:paraId="520C6799" w14:textId="77777777" w:rsidR="006F0406" w:rsidRPr="00604CD6" w:rsidRDefault="006F0406" w:rsidP="00604CD6">
            <w:pPr>
              <w:spacing w:before="60" w:after="60"/>
              <w:jc w:val="center"/>
              <w:rPr>
                <w:b/>
                <w:bCs/>
                <w:szCs w:val="24"/>
              </w:rPr>
            </w:pPr>
            <w:r w:rsidRPr="00604CD6">
              <w:rPr>
                <w:b/>
                <w:bCs/>
                <w:szCs w:val="24"/>
              </w:rPr>
              <w:t>No.</w:t>
            </w:r>
          </w:p>
        </w:tc>
        <w:tc>
          <w:tcPr>
            <w:tcW w:w="3387" w:type="dxa"/>
            <w:vAlign w:val="center"/>
          </w:tcPr>
          <w:p w14:paraId="40EF436E" w14:textId="77777777" w:rsidR="006F0406" w:rsidRPr="00604CD6" w:rsidRDefault="006F0406" w:rsidP="00604CD6">
            <w:pPr>
              <w:spacing w:before="60" w:after="60"/>
              <w:jc w:val="center"/>
              <w:rPr>
                <w:b/>
                <w:bCs/>
                <w:szCs w:val="24"/>
              </w:rPr>
            </w:pPr>
            <w:r w:rsidRPr="00604CD6">
              <w:rPr>
                <w:b/>
                <w:bCs/>
                <w:szCs w:val="24"/>
              </w:rPr>
              <w:t>Judul/Tema/Jenis Rekayasa Sosial lainnya yang Telah Diterapkan</w:t>
            </w:r>
          </w:p>
        </w:tc>
        <w:tc>
          <w:tcPr>
            <w:tcW w:w="1834" w:type="dxa"/>
            <w:vAlign w:val="center"/>
          </w:tcPr>
          <w:p w14:paraId="35FAAD8D" w14:textId="77777777" w:rsidR="006F0406" w:rsidRPr="00604CD6" w:rsidRDefault="006F0406" w:rsidP="00604CD6">
            <w:pPr>
              <w:spacing w:before="60" w:after="60"/>
              <w:jc w:val="center"/>
              <w:rPr>
                <w:b/>
                <w:bCs/>
                <w:szCs w:val="24"/>
              </w:rPr>
            </w:pPr>
            <w:r w:rsidRPr="00604CD6">
              <w:rPr>
                <w:b/>
                <w:bCs/>
                <w:szCs w:val="24"/>
              </w:rPr>
              <w:t>Tahun</w:t>
            </w:r>
          </w:p>
        </w:tc>
        <w:tc>
          <w:tcPr>
            <w:tcW w:w="1840" w:type="dxa"/>
            <w:vAlign w:val="center"/>
          </w:tcPr>
          <w:p w14:paraId="6CE0C4D9" w14:textId="77777777" w:rsidR="006F0406" w:rsidRPr="00604CD6" w:rsidRDefault="006F0406" w:rsidP="00604CD6">
            <w:pPr>
              <w:spacing w:before="60" w:after="60"/>
              <w:jc w:val="center"/>
              <w:rPr>
                <w:b/>
                <w:bCs/>
                <w:szCs w:val="24"/>
              </w:rPr>
            </w:pPr>
            <w:r w:rsidRPr="00604CD6">
              <w:rPr>
                <w:b/>
                <w:bCs/>
                <w:szCs w:val="24"/>
              </w:rPr>
              <w:t>Tempat Penerapan</w:t>
            </w:r>
          </w:p>
        </w:tc>
        <w:tc>
          <w:tcPr>
            <w:tcW w:w="1842" w:type="dxa"/>
            <w:vAlign w:val="center"/>
          </w:tcPr>
          <w:p w14:paraId="05ECB5BE" w14:textId="77777777" w:rsidR="006F0406" w:rsidRPr="00604CD6" w:rsidRDefault="006F0406" w:rsidP="00604CD6">
            <w:pPr>
              <w:spacing w:before="60" w:after="60"/>
              <w:jc w:val="center"/>
              <w:rPr>
                <w:b/>
                <w:bCs/>
                <w:szCs w:val="24"/>
              </w:rPr>
            </w:pPr>
            <w:r w:rsidRPr="00604CD6">
              <w:rPr>
                <w:b/>
                <w:bCs/>
                <w:szCs w:val="24"/>
              </w:rPr>
              <w:t>Respon Masyarakat</w:t>
            </w:r>
          </w:p>
        </w:tc>
      </w:tr>
      <w:tr w:rsidR="00385FC4" w:rsidRPr="00D84BC9" w14:paraId="6D5829AE" w14:textId="77777777" w:rsidTr="000F2C79">
        <w:tc>
          <w:tcPr>
            <w:tcW w:w="690" w:type="dxa"/>
          </w:tcPr>
          <w:p w14:paraId="07ED26A0" w14:textId="77777777" w:rsidR="00385FC4" w:rsidRPr="00D84BC9" w:rsidRDefault="00385FC4" w:rsidP="00385FC4">
            <w:pPr>
              <w:spacing w:before="60" w:after="60"/>
              <w:rPr>
                <w:szCs w:val="24"/>
              </w:rPr>
            </w:pPr>
          </w:p>
        </w:tc>
        <w:tc>
          <w:tcPr>
            <w:tcW w:w="3387" w:type="dxa"/>
          </w:tcPr>
          <w:p w14:paraId="2FEF81BF" w14:textId="005AC263" w:rsidR="00385FC4" w:rsidRPr="00D84BC9" w:rsidRDefault="00385FC4" w:rsidP="00385FC4">
            <w:pPr>
              <w:spacing w:before="60" w:after="60"/>
              <w:rPr>
                <w:szCs w:val="24"/>
              </w:rPr>
            </w:pPr>
            <w:r>
              <w:t>Standar Penelitian LPPM Politeknik Pos Indonesia</w:t>
            </w:r>
          </w:p>
        </w:tc>
        <w:tc>
          <w:tcPr>
            <w:tcW w:w="1834" w:type="dxa"/>
          </w:tcPr>
          <w:p w14:paraId="12514A04" w14:textId="34DFFAD3" w:rsidR="00385FC4" w:rsidRPr="00D84BC9" w:rsidRDefault="00385FC4" w:rsidP="00385FC4">
            <w:pPr>
              <w:spacing w:before="60" w:after="60"/>
              <w:rPr>
                <w:szCs w:val="24"/>
              </w:rPr>
            </w:pPr>
            <w:r>
              <w:t>2020</w:t>
            </w:r>
          </w:p>
        </w:tc>
        <w:tc>
          <w:tcPr>
            <w:tcW w:w="1840" w:type="dxa"/>
          </w:tcPr>
          <w:p w14:paraId="539135D2" w14:textId="0FA6469A" w:rsidR="00385FC4" w:rsidRPr="00D84BC9" w:rsidRDefault="00385FC4" w:rsidP="00385FC4">
            <w:pPr>
              <w:spacing w:before="60" w:after="60"/>
              <w:rPr>
                <w:szCs w:val="24"/>
              </w:rPr>
            </w:pPr>
            <w:r>
              <w:t>Polteknik Pos Indonesia</w:t>
            </w:r>
          </w:p>
        </w:tc>
        <w:tc>
          <w:tcPr>
            <w:tcW w:w="1842" w:type="dxa"/>
          </w:tcPr>
          <w:p w14:paraId="04CAA63D" w14:textId="77777777" w:rsidR="00385FC4" w:rsidRPr="00D84BC9" w:rsidRDefault="00385FC4" w:rsidP="00385FC4">
            <w:pPr>
              <w:spacing w:before="60" w:after="60"/>
              <w:rPr>
                <w:szCs w:val="24"/>
              </w:rPr>
            </w:pPr>
          </w:p>
        </w:tc>
      </w:tr>
      <w:tr w:rsidR="00385FC4" w:rsidRPr="00D84BC9" w14:paraId="0A69A50A" w14:textId="77777777" w:rsidTr="000F2C79">
        <w:tc>
          <w:tcPr>
            <w:tcW w:w="690" w:type="dxa"/>
          </w:tcPr>
          <w:p w14:paraId="199D7431" w14:textId="77777777" w:rsidR="00385FC4" w:rsidRPr="00D84BC9" w:rsidRDefault="00385FC4" w:rsidP="00385FC4">
            <w:pPr>
              <w:spacing w:before="60" w:after="60"/>
              <w:rPr>
                <w:szCs w:val="24"/>
              </w:rPr>
            </w:pPr>
          </w:p>
        </w:tc>
        <w:tc>
          <w:tcPr>
            <w:tcW w:w="3387" w:type="dxa"/>
          </w:tcPr>
          <w:p w14:paraId="487F290F" w14:textId="77777777" w:rsidR="00385FC4" w:rsidRPr="00D84BC9" w:rsidRDefault="00385FC4" w:rsidP="00385FC4">
            <w:pPr>
              <w:spacing w:before="60" w:after="60"/>
              <w:rPr>
                <w:szCs w:val="24"/>
              </w:rPr>
            </w:pPr>
          </w:p>
        </w:tc>
        <w:tc>
          <w:tcPr>
            <w:tcW w:w="1834" w:type="dxa"/>
          </w:tcPr>
          <w:p w14:paraId="5156F333" w14:textId="77777777" w:rsidR="00385FC4" w:rsidRPr="00D84BC9" w:rsidRDefault="00385FC4" w:rsidP="00385FC4">
            <w:pPr>
              <w:spacing w:before="60" w:after="60"/>
              <w:rPr>
                <w:szCs w:val="24"/>
              </w:rPr>
            </w:pPr>
          </w:p>
        </w:tc>
        <w:tc>
          <w:tcPr>
            <w:tcW w:w="1840" w:type="dxa"/>
          </w:tcPr>
          <w:p w14:paraId="0FBCC1B3" w14:textId="77777777" w:rsidR="00385FC4" w:rsidRPr="00D84BC9" w:rsidRDefault="00385FC4" w:rsidP="00385FC4">
            <w:pPr>
              <w:spacing w:before="60" w:after="60"/>
              <w:rPr>
                <w:szCs w:val="24"/>
              </w:rPr>
            </w:pPr>
          </w:p>
        </w:tc>
        <w:tc>
          <w:tcPr>
            <w:tcW w:w="1842" w:type="dxa"/>
          </w:tcPr>
          <w:p w14:paraId="575F9F28" w14:textId="77777777" w:rsidR="00385FC4" w:rsidRPr="00D84BC9" w:rsidRDefault="00385FC4" w:rsidP="00385FC4">
            <w:pPr>
              <w:spacing w:before="60" w:after="60"/>
              <w:rPr>
                <w:szCs w:val="24"/>
              </w:rPr>
            </w:pPr>
          </w:p>
        </w:tc>
      </w:tr>
    </w:tbl>
    <w:p w14:paraId="6A43E8E7" w14:textId="56D0D270" w:rsidR="006F0406" w:rsidRDefault="006F0406" w:rsidP="006F0406">
      <w:pPr>
        <w:pStyle w:val="ListParagraph"/>
        <w:ind w:left="0"/>
        <w:rPr>
          <w:b/>
        </w:rPr>
      </w:pPr>
    </w:p>
    <w:p w14:paraId="2425E4A9" w14:textId="77777777" w:rsidR="00113A98" w:rsidRPr="00D84BC9" w:rsidRDefault="00113A98" w:rsidP="006F0406">
      <w:pPr>
        <w:pStyle w:val="ListParagraph"/>
        <w:ind w:left="0"/>
        <w:rPr>
          <w:b/>
        </w:rPr>
      </w:pPr>
    </w:p>
    <w:p w14:paraId="4A4AC6F3" w14:textId="0A097224" w:rsidR="006F0406" w:rsidRDefault="006F0406" w:rsidP="006F0406">
      <w:pPr>
        <w:pStyle w:val="ListParagraph"/>
        <w:numPr>
          <w:ilvl w:val="0"/>
          <w:numId w:val="1"/>
        </w:numPr>
        <w:ind w:left="0"/>
        <w:rPr>
          <w:b/>
        </w:rPr>
      </w:pPr>
      <w:r w:rsidRPr="00D84BC9">
        <w:rPr>
          <w:b/>
        </w:rPr>
        <w:t>Penghargaan dalam 10 tahun Terakhir (dari pemerintah, asosiasi atau institusi)</w:t>
      </w:r>
    </w:p>
    <w:tbl>
      <w:tblPr>
        <w:tblStyle w:val="TableGrid"/>
        <w:tblW w:w="9507" w:type="dxa"/>
        <w:tblLook w:val="04A0" w:firstRow="1" w:lastRow="0" w:firstColumn="1" w:lastColumn="0" w:noHBand="0" w:noVBand="1"/>
      </w:tblPr>
      <w:tblGrid>
        <w:gridCol w:w="690"/>
        <w:gridCol w:w="3387"/>
        <w:gridCol w:w="3119"/>
        <w:gridCol w:w="2311"/>
      </w:tblGrid>
      <w:tr w:rsidR="006F0406" w:rsidRPr="00D84BC9" w14:paraId="47970AA0" w14:textId="77777777" w:rsidTr="00604CD6">
        <w:tc>
          <w:tcPr>
            <w:tcW w:w="690" w:type="dxa"/>
            <w:vAlign w:val="center"/>
          </w:tcPr>
          <w:p w14:paraId="31BF3ABC" w14:textId="77777777" w:rsidR="006F0406" w:rsidRPr="00604CD6" w:rsidRDefault="006F0406" w:rsidP="00604CD6">
            <w:pPr>
              <w:spacing w:before="60" w:after="60"/>
              <w:jc w:val="center"/>
              <w:rPr>
                <w:b/>
                <w:bCs/>
                <w:szCs w:val="24"/>
              </w:rPr>
            </w:pPr>
            <w:r w:rsidRPr="00604CD6">
              <w:rPr>
                <w:b/>
                <w:bCs/>
                <w:szCs w:val="24"/>
              </w:rPr>
              <w:t>No.</w:t>
            </w:r>
          </w:p>
        </w:tc>
        <w:tc>
          <w:tcPr>
            <w:tcW w:w="3387" w:type="dxa"/>
            <w:vAlign w:val="center"/>
          </w:tcPr>
          <w:p w14:paraId="103D0BB3" w14:textId="11ED2C81" w:rsidR="006F0406" w:rsidRPr="00604CD6" w:rsidRDefault="006F0406" w:rsidP="00604CD6">
            <w:pPr>
              <w:spacing w:before="60" w:after="60"/>
              <w:jc w:val="center"/>
              <w:rPr>
                <w:b/>
                <w:bCs/>
                <w:szCs w:val="24"/>
              </w:rPr>
            </w:pPr>
            <w:r w:rsidRPr="00604CD6">
              <w:rPr>
                <w:b/>
                <w:bCs/>
                <w:szCs w:val="24"/>
              </w:rPr>
              <w:t>Jenis Penghargaan</w:t>
            </w:r>
          </w:p>
        </w:tc>
        <w:tc>
          <w:tcPr>
            <w:tcW w:w="3119" w:type="dxa"/>
            <w:vAlign w:val="center"/>
          </w:tcPr>
          <w:p w14:paraId="10F69DDC" w14:textId="77777777" w:rsidR="006F0406" w:rsidRPr="00604CD6" w:rsidRDefault="006F0406" w:rsidP="00604CD6">
            <w:pPr>
              <w:spacing w:before="60" w:after="60"/>
              <w:jc w:val="center"/>
              <w:rPr>
                <w:b/>
                <w:bCs/>
                <w:szCs w:val="24"/>
              </w:rPr>
            </w:pPr>
            <w:r w:rsidRPr="00604CD6">
              <w:rPr>
                <w:b/>
                <w:bCs/>
                <w:szCs w:val="24"/>
              </w:rPr>
              <w:t>Institusi Pemberi Penghargaan</w:t>
            </w:r>
          </w:p>
        </w:tc>
        <w:tc>
          <w:tcPr>
            <w:tcW w:w="2311" w:type="dxa"/>
            <w:vAlign w:val="center"/>
          </w:tcPr>
          <w:p w14:paraId="6012AD81" w14:textId="77777777" w:rsidR="006F0406" w:rsidRPr="00604CD6" w:rsidRDefault="006F0406" w:rsidP="00604CD6">
            <w:pPr>
              <w:spacing w:before="60" w:after="60"/>
              <w:jc w:val="center"/>
              <w:rPr>
                <w:b/>
                <w:bCs/>
                <w:szCs w:val="24"/>
              </w:rPr>
            </w:pPr>
            <w:r w:rsidRPr="00604CD6">
              <w:rPr>
                <w:b/>
                <w:bCs/>
                <w:szCs w:val="24"/>
              </w:rPr>
              <w:t>Tahun</w:t>
            </w:r>
          </w:p>
        </w:tc>
      </w:tr>
      <w:tr w:rsidR="006F0406" w:rsidRPr="00D84BC9" w14:paraId="05C27800" w14:textId="77777777" w:rsidTr="000F2C79">
        <w:tc>
          <w:tcPr>
            <w:tcW w:w="690" w:type="dxa"/>
          </w:tcPr>
          <w:p w14:paraId="087F7106" w14:textId="77777777" w:rsidR="006F0406" w:rsidRPr="00D84BC9" w:rsidRDefault="006F0406" w:rsidP="00604CD6">
            <w:pPr>
              <w:spacing w:before="60" w:after="60"/>
              <w:rPr>
                <w:szCs w:val="24"/>
              </w:rPr>
            </w:pPr>
          </w:p>
        </w:tc>
        <w:tc>
          <w:tcPr>
            <w:tcW w:w="3387" w:type="dxa"/>
          </w:tcPr>
          <w:p w14:paraId="1C1F9EF1" w14:textId="77777777" w:rsidR="006F0406" w:rsidRPr="00D84BC9" w:rsidRDefault="006F0406" w:rsidP="00604CD6">
            <w:pPr>
              <w:spacing w:before="60" w:after="60"/>
              <w:rPr>
                <w:szCs w:val="24"/>
              </w:rPr>
            </w:pPr>
          </w:p>
        </w:tc>
        <w:tc>
          <w:tcPr>
            <w:tcW w:w="3119" w:type="dxa"/>
          </w:tcPr>
          <w:p w14:paraId="04213A07" w14:textId="77777777" w:rsidR="006F0406" w:rsidRPr="00D84BC9" w:rsidRDefault="006F0406" w:rsidP="00604CD6">
            <w:pPr>
              <w:spacing w:before="60" w:after="60"/>
              <w:rPr>
                <w:szCs w:val="24"/>
              </w:rPr>
            </w:pPr>
          </w:p>
        </w:tc>
        <w:tc>
          <w:tcPr>
            <w:tcW w:w="2311" w:type="dxa"/>
          </w:tcPr>
          <w:p w14:paraId="09BBD40C" w14:textId="77777777" w:rsidR="006F0406" w:rsidRPr="00D84BC9" w:rsidRDefault="006F0406" w:rsidP="00604CD6">
            <w:pPr>
              <w:spacing w:before="60" w:after="60"/>
              <w:rPr>
                <w:szCs w:val="24"/>
              </w:rPr>
            </w:pPr>
          </w:p>
        </w:tc>
      </w:tr>
      <w:tr w:rsidR="00604CD6" w:rsidRPr="00D84BC9" w14:paraId="0C47172A" w14:textId="77777777" w:rsidTr="000F2C79">
        <w:tc>
          <w:tcPr>
            <w:tcW w:w="690" w:type="dxa"/>
          </w:tcPr>
          <w:p w14:paraId="2DE4B6BF" w14:textId="77777777" w:rsidR="00604CD6" w:rsidRPr="00D84BC9" w:rsidRDefault="00604CD6" w:rsidP="00604CD6">
            <w:pPr>
              <w:spacing w:before="60" w:after="60"/>
              <w:rPr>
                <w:szCs w:val="24"/>
              </w:rPr>
            </w:pPr>
          </w:p>
        </w:tc>
        <w:tc>
          <w:tcPr>
            <w:tcW w:w="3387" w:type="dxa"/>
          </w:tcPr>
          <w:p w14:paraId="3A438252" w14:textId="77777777" w:rsidR="00604CD6" w:rsidRPr="00D84BC9" w:rsidRDefault="00604CD6" w:rsidP="00604CD6">
            <w:pPr>
              <w:spacing w:before="60" w:after="60"/>
              <w:rPr>
                <w:szCs w:val="24"/>
              </w:rPr>
            </w:pPr>
          </w:p>
        </w:tc>
        <w:tc>
          <w:tcPr>
            <w:tcW w:w="3119" w:type="dxa"/>
          </w:tcPr>
          <w:p w14:paraId="4AEB61D3" w14:textId="77777777" w:rsidR="00604CD6" w:rsidRPr="00D84BC9" w:rsidRDefault="00604CD6" w:rsidP="00604CD6">
            <w:pPr>
              <w:spacing w:before="60" w:after="60"/>
              <w:rPr>
                <w:szCs w:val="24"/>
              </w:rPr>
            </w:pPr>
          </w:p>
        </w:tc>
        <w:tc>
          <w:tcPr>
            <w:tcW w:w="2311" w:type="dxa"/>
          </w:tcPr>
          <w:p w14:paraId="4314B3EB" w14:textId="77777777" w:rsidR="00604CD6" w:rsidRPr="00D84BC9" w:rsidRDefault="00604CD6" w:rsidP="00604CD6">
            <w:pPr>
              <w:spacing w:before="60" w:after="60"/>
              <w:rPr>
                <w:szCs w:val="24"/>
              </w:rPr>
            </w:pPr>
          </w:p>
        </w:tc>
      </w:tr>
    </w:tbl>
    <w:p w14:paraId="6A94B655" w14:textId="5CC1F64B" w:rsidR="00D17CEF" w:rsidRDefault="00D17CEF" w:rsidP="006F0406">
      <w:pPr>
        <w:spacing w:line="360" w:lineRule="auto"/>
        <w:rPr>
          <w:rFonts w:cs="Times New Roman"/>
          <w:szCs w:val="24"/>
        </w:rPr>
      </w:pPr>
    </w:p>
    <w:p w14:paraId="18127F5A" w14:textId="77777777" w:rsidR="00113A98" w:rsidRPr="00D84BC9" w:rsidRDefault="00113A98" w:rsidP="006F0406">
      <w:pPr>
        <w:spacing w:line="360" w:lineRule="auto"/>
        <w:rPr>
          <w:rFonts w:cs="Times New Roman"/>
          <w:szCs w:val="24"/>
        </w:rPr>
      </w:pPr>
    </w:p>
    <w:p w14:paraId="7217B32B" w14:textId="0D9D7A19" w:rsidR="006F0406" w:rsidRDefault="006F0406" w:rsidP="006F0406">
      <w:pPr>
        <w:rPr>
          <w:rFonts w:cs="Times New Roman"/>
          <w:szCs w:val="24"/>
          <w:lang w:val="en-US"/>
        </w:rPr>
      </w:pPr>
      <w:r w:rsidRPr="00D84BC9">
        <w:rPr>
          <w:rFonts w:cs="Times New Roman"/>
          <w:szCs w:val="24"/>
        </w:rPr>
        <w:t>Semua data yang saya isikan dan tercantum dalam biodata ini adalah benar dan dapat dipertanggung jawabkan secara hukum. Apabila dikemudian hari ternyata dijumpai ketidak sesuaian dengan kenyataan, saya sanggup menerima sanksi.</w:t>
      </w:r>
      <w:r w:rsidR="00E74206">
        <w:rPr>
          <w:rFonts w:cs="Times New Roman"/>
          <w:szCs w:val="24"/>
          <w:lang w:val="en-US"/>
        </w:rPr>
        <w:t xml:space="preserve"> </w:t>
      </w:r>
      <w:r w:rsidRPr="00D84BC9">
        <w:rPr>
          <w:rFonts w:cs="Times New Roman"/>
          <w:szCs w:val="24"/>
        </w:rPr>
        <w:t xml:space="preserve">Demikian biodata ini saya </w:t>
      </w:r>
      <w:r w:rsidR="00E74206">
        <w:rPr>
          <w:rFonts w:cs="Times New Roman"/>
          <w:szCs w:val="24"/>
          <w:lang w:val="en-US"/>
        </w:rPr>
        <w:t>b</w:t>
      </w:r>
      <w:r w:rsidRPr="00D84BC9">
        <w:rPr>
          <w:rFonts w:cs="Times New Roman"/>
          <w:szCs w:val="24"/>
        </w:rPr>
        <w:t>uat dengan sebenarnya</w:t>
      </w:r>
      <w:r w:rsidR="00E74206">
        <w:rPr>
          <w:rFonts w:cs="Times New Roman"/>
          <w:szCs w:val="24"/>
          <w:lang w:val="en-US"/>
        </w:rPr>
        <w:t>.</w:t>
      </w:r>
    </w:p>
    <w:p w14:paraId="6D61C11C" w14:textId="77777777" w:rsidR="00080E6D" w:rsidRPr="00E74206" w:rsidRDefault="00080E6D" w:rsidP="006F0406">
      <w:pPr>
        <w:rPr>
          <w:rFonts w:cs="Times New Roman"/>
          <w:szCs w:val="24"/>
        </w:rPr>
      </w:pPr>
    </w:p>
    <w:p w14:paraId="12417EBF" w14:textId="76D7A942" w:rsidR="006F0406" w:rsidRPr="00865DF0" w:rsidRDefault="008A64BE" w:rsidP="00865DF0">
      <w:pPr>
        <w:tabs>
          <w:tab w:val="center" w:pos="6804"/>
        </w:tabs>
        <w:spacing w:line="360" w:lineRule="auto"/>
        <w:jc w:val="right"/>
        <w:rPr>
          <w:rFonts w:cs="Times New Roman"/>
          <w:szCs w:val="24"/>
          <w:lang w:val="en-US"/>
        </w:rPr>
      </w:pPr>
      <w:r w:rsidRPr="008A64BE">
        <w:rPr>
          <w:noProof/>
          <w:lang w:val="en-US"/>
        </w:rPr>
        <w:drawing>
          <wp:anchor distT="0" distB="0" distL="114300" distR="114300" simplePos="0" relativeHeight="251662336" behindDoc="1" locked="0" layoutInCell="1" allowOverlap="1" wp14:anchorId="2A8364CE" wp14:editId="73659386">
            <wp:simplePos x="0" y="0"/>
            <wp:positionH relativeFrom="column">
              <wp:posOffset>3397766</wp:posOffset>
            </wp:positionH>
            <wp:positionV relativeFrom="paragraph">
              <wp:posOffset>20866</wp:posOffset>
            </wp:positionV>
            <wp:extent cx="2806844" cy="1397072"/>
            <wp:effectExtent l="38100" t="0" r="31750" b="3175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06844" cy="1397072"/>
                    </a:xfrm>
                    <a:prstGeom prst="rect">
                      <a:avLst/>
                    </a:prstGeom>
                    <a:effectLst>
                      <a:outerShdw blurRad="50800" dist="50800" dir="5400000" algn="ctr" rotWithShape="0">
                        <a:srgbClr val="000000">
                          <a:alpha val="0"/>
                        </a:srgbClr>
                      </a:outerShdw>
                    </a:effectLst>
                  </pic:spPr>
                </pic:pic>
              </a:graphicData>
            </a:graphic>
          </wp:anchor>
        </w:drawing>
      </w:r>
      <w:r w:rsidR="006F0406" w:rsidRPr="00D84BC9">
        <w:rPr>
          <w:rFonts w:cs="Times New Roman"/>
          <w:szCs w:val="24"/>
        </w:rPr>
        <w:tab/>
      </w:r>
      <w:r>
        <w:rPr>
          <w:rFonts w:cs="Times New Roman"/>
          <w:szCs w:val="24"/>
          <w:lang w:val="en-US"/>
        </w:rPr>
        <w:t>Bandung</w:t>
      </w:r>
      <w:r w:rsidR="00113A98">
        <w:rPr>
          <w:rFonts w:cs="Times New Roman"/>
          <w:szCs w:val="24"/>
          <w:lang w:val="en-US"/>
        </w:rPr>
        <w:t xml:space="preserve"> </w:t>
      </w:r>
      <w:r w:rsidR="006F0406" w:rsidRPr="00D84BC9">
        <w:rPr>
          <w:rFonts w:cs="Times New Roman"/>
          <w:szCs w:val="24"/>
        </w:rPr>
        <w:t xml:space="preserve">, </w:t>
      </w:r>
      <w:r w:rsidR="006F0406" w:rsidRPr="00D84BC9">
        <w:rPr>
          <w:rFonts w:cs="Times New Roman"/>
          <w:szCs w:val="24"/>
          <w:lang w:val="en-US"/>
        </w:rPr>
        <w:t xml:space="preserve"> </w:t>
      </w:r>
      <w:r>
        <w:rPr>
          <w:rFonts w:cs="Times New Roman"/>
          <w:szCs w:val="24"/>
          <w:lang w:val="en-US"/>
        </w:rPr>
        <w:t>12 September 2022</w:t>
      </w:r>
    </w:p>
    <w:p w14:paraId="75A81E41" w14:textId="493F082F" w:rsidR="006F0406" w:rsidRDefault="006F0406" w:rsidP="00865DF0">
      <w:pPr>
        <w:tabs>
          <w:tab w:val="center" w:pos="6804"/>
        </w:tabs>
        <w:spacing w:line="360" w:lineRule="auto"/>
        <w:jc w:val="right"/>
        <w:rPr>
          <w:noProof/>
          <w:lang w:val="en-US"/>
        </w:rPr>
      </w:pPr>
      <w:r w:rsidRPr="00D84BC9">
        <w:rPr>
          <w:rFonts w:cs="Times New Roman"/>
          <w:szCs w:val="24"/>
        </w:rPr>
        <w:tab/>
      </w:r>
    </w:p>
    <w:p w14:paraId="7FAF52E0" w14:textId="7267AC9C" w:rsidR="00AB298A" w:rsidRDefault="00AB298A" w:rsidP="00865DF0">
      <w:pPr>
        <w:tabs>
          <w:tab w:val="center" w:pos="6804"/>
        </w:tabs>
        <w:spacing w:line="360" w:lineRule="auto"/>
        <w:jc w:val="right"/>
        <w:rPr>
          <w:noProof/>
          <w:lang w:val="en-US"/>
        </w:rPr>
      </w:pPr>
    </w:p>
    <w:p w14:paraId="0E55C2CD" w14:textId="77777777" w:rsidR="008A64BE" w:rsidRDefault="008A64BE" w:rsidP="00865DF0">
      <w:pPr>
        <w:tabs>
          <w:tab w:val="center" w:pos="6804"/>
        </w:tabs>
        <w:spacing w:line="360" w:lineRule="auto"/>
        <w:jc w:val="right"/>
        <w:rPr>
          <w:noProof/>
          <w:lang w:val="en-US"/>
        </w:rPr>
      </w:pPr>
    </w:p>
    <w:p w14:paraId="4D9D9EA5" w14:textId="790315BB" w:rsidR="0084115A" w:rsidRPr="001E54FF" w:rsidRDefault="006F0406" w:rsidP="00865DF0">
      <w:pPr>
        <w:tabs>
          <w:tab w:val="center" w:pos="6804"/>
        </w:tabs>
        <w:spacing w:line="360" w:lineRule="auto"/>
        <w:jc w:val="right"/>
        <w:rPr>
          <w:rFonts w:cs="Times New Roman"/>
          <w:b/>
          <w:szCs w:val="24"/>
          <w:lang w:val="en-US"/>
        </w:rPr>
      </w:pPr>
      <w:r w:rsidRPr="00D84BC9">
        <w:rPr>
          <w:rFonts w:cs="Times New Roman"/>
          <w:szCs w:val="24"/>
        </w:rPr>
        <w:tab/>
      </w:r>
      <w:r w:rsidR="008A64BE">
        <w:rPr>
          <w:rFonts w:cs="Times New Roman"/>
          <w:szCs w:val="24"/>
          <w:lang w:val="en-US"/>
        </w:rPr>
        <w:t>Dera Thorfiani, S.MB., M.M</w:t>
      </w:r>
    </w:p>
    <w:sectPr w:rsidR="0084115A" w:rsidRPr="001E5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71A01"/>
    <w:multiLevelType w:val="hybridMultilevel"/>
    <w:tmpl w:val="A32E9FE8"/>
    <w:lvl w:ilvl="0" w:tplc="50A643C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A867F73"/>
    <w:multiLevelType w:val="hybridMultilevel"/>
    <w:tmpl w:val="5B62537E"/>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55667153"/>
    <w:multiLevelType w:val="hybridMultilevel"/>
    <w:tmpl w:val="97DA0A7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47772770">
    <w:abstractNumId w:val="1"/>
  </w:num>
  <w:num w:numId="2" w16cid:durableId="114645129">
    <w:abstractNumId w:val="2"/>
  </w:num>
  <w:num w:numId="3" w16cid:durableId="559050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ocumentProtection w:edit="readOnly" w:formatting="1" w:enforcement="1" w:cryptProviderType="rsaAES" w:cryptAlgorithmClass="hash" w:cryptAlgorithmType="typeAny" w:cryptAlgorithmSid="14" w:cryptSpinCount="100000" w:hash="ps3NQq5BRRJ8e1UQEqUAx0j7aBcl4dm1O+pW5K1+hUqPrvoHW0CjnhS3MbWhHv+kbOjaAJGiiLAguTzkkS12XQ==" w:salt="9Ha6kQ7sokjlSi3Rg/3x8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406"/>
    <w:rsid w:val="00013C4A"/>
    <w:rsid w:val="00080E6D"/>
    <w:rsid w:val="000C7EAE"/>
    <w:rsid w:val="00113A98"/>
    <w:rsid w:val="001530CD"/>
    <w:rsid w:val="00193A72"/>
    <w:rsid w:val="001A75F7"/>
    <w:rsid w:val="001D4582"/>
    <w:rsid w:val="001E54FF"/>
    <w:rsid w:val="00284541"/>
    <w:rsid w:val="002C55DD"/>
    <w:rsid w:val="00385FC4"/>
    <w:rsid w:val="003F5E47"/>
    <w:rsid w:val="00425E2F"/>
    <w:rsid w:val="00491C34"/>
    <w:rsid w:val="00604CD6"/>
    <w:rsid w:val="00677BDD"/>
    <w:rsid w:val="006F0406"/>
    <w:rsid w:val="00761008"/>
    <w:rsid w:val="007C3C07"/>
    <w:rsid w:val="00865DF0"/>
    <w:rsid w:val="008821FA"/>
    <w:rsid w:val="008A64BE"/>
    <w:rsid w:val="008C421C"/>
    <w:rsid w:val="009A786E"/>
    <w:rsid w:val="00A03DF0"/>
    <w:rsid w:val="00A80047"/>
    <w:rsid w:val="00AB298A"/>
    <w:rsid w:val="00AC5505"/>
    <w:rsid w:val="00BC6A00"/>
    <w:rsid w:val="00BE5717"/>
    <w:rsid w:val="00C14E7B"/>
    <w:rsid w:val="00CA39E2"/>
    <w:rsid w:val="00D06866"/>
    <w:rsid w:val="00D17CEF"/>
    <w:rsid w:val="00D338FD"/>
    <w:rsid w:val="00D44C20"/>
    <w:rsid w:val="00D44C3C"/>
    <w:rsid w:val="00D559E7"/>
    <w:rsid w:val="00D65B7E"/>
    <w:rsid w:val="00D84BC9"/>
    <w:rsid w:val="00D96C67"/>
    <w:rsid w:val="00E74206"/>
    <w:rsid w:val="00EA370D"/>
    <w:rsid w:val="00F0253E"/>
    <w:rsid w:val="00F23FF7"/>
    <w:rsid w:val="00F8761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EB746"/>
  <w15:chartTrackingRefBased/>
  <w15:docId w15:val="{5806E57E-35BF-4A53-AF1D-33D2AD536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E6D"/>
    <w:pPr>
      <w:spacing w:after="0" w:line="24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6F0406"/>
    <w:pPr>
      <w:keepNext/>
      <w:keepLines/>
      <w:spacing w:line="360" w:lineRule="auto"/>
      <w:jc w:val="center"/>
      <w:outlineLvl w:val="0"/>
    </w:pPr>
    <w:rPr>
      <w:rFonts w:eastAsiaTheme="majorEastAsia" w:cstheme="majorBidi"/>
      <w:b/>
      <w:bCs/>
      <w:color w:val="000000" w:themeColor="text1"/>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406"/>
    <w:rPr>
      <w:rFonts w:ascii="Times New Roman" w:eastAsiaTheme="majorEastAsia" w:hAnsi="Times New Roman" w:cstheme="majorBidi"/>
      <w:b/>
      <w:bCs/>
      <w:color w:val="000000" w:themeColor="text1"/>
      <w:sz w:val="24"/>
      <w:szCs w:val="24"/>
    </w:rPr>
  </w:style>
  <w:style w:type="character" w:styleId="Hyperlink">
    <w:name w:val="Hyperlink"/>
    <w:basedOn w:val="DefaultParagraphFont"/>
    <w:uiPriority w:val="99"/>
    <w:unhideWhenUsed/>
    <w:rsid w:val="006F0406"/>
    <w:rPr>
      <w:color w:val="0563C1" w:themeColor="hyperlink"/>
      <w:u w:val="single"/>
    </w:rPr>
  </w:style>
  <w:style w:type="paragraph" w:styleId="Title">
    <w:name w:val="Title"/>
    <w:basedOn w:val="Normal"/>
    <w:link w:val="TitleChar"/>
    <w:qFormat/>
    <w:rsid w:val="006F0406"/>
    <w:pPr>
      <w:jc w:val="center"/>
    </w:pPr>
    <w:rPr>
      <w:rFonts w:eastAsia="Times New Roman" w:cs="Times New Roman"/>
      <w:b/>
      <w:bCs/>
      <w:szCs w:val="24"/>
      <w:lang w:val="en-US"/>
    </w:rPr>
  </w:style>
  <w:style w:type="character" w:customStyle="1" w:styleId="TitleChar">
    <w:name w:val="Title Char"/>
    <w:basedOn w:val="DefaultParagraphFont"/>
    <w:link w:val="Title"/>
    <w:rsid w:val="006F0406"/>
    <w:rPr>
      <w:rFonts w:ascii="Times New Roman" w:eastAsia="Times New Roman" w:hAnsi="Times New Roman" w:cs="Times New Roman"/>
      <w:b/>
      <w:bCs/>
      <w:sz w:val="24"/>
      <w:szCs w:val="24"/>
      <w:lang w:val="en-US"/>
    </w:rPr>
  </w:style>
  <w:style w:type="table" w:styleId="TableGrid">
    <w:name w:val="Table Grid"/>
    <w:basedOn w:val="TableNormal"/>
    <w:uiPriority w:val="59"/>
    <w:rsid w:val="006F040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0406"/>
    <w:pPr>
      <w:ind w:left="720"/>
      <w:contextualSpacing/>
      <w:jc w:val="left"/>
    </w:pPr>
    <w:rPr>
      <w:rFonts w:eastAsia="Batang" w:cs="Times New Roman"/>
      <w:szCs w:val="24"/>
      <w:lang w:val="en-US" w:eastAsia="ko-KR"/>
    </w:rPr>
  </w:style>
  <w:style w:type="character" w:styleId="UnresolvedMention">
    <w:name w:val="Unresolved Mention"/>
    <w:basedOn w:val="DefaultParagraphFont"/>
    <w:uiPriority w:val="99"/>
    <w:semiHidden/>
    <w:unhideWhenUsed/>
    <w:rsid w:val="007C3C07"/>
    <w:rPr>
      <w:color w:val="605E5C"/>
      <w:shd w:val="clear" w:color="auto" w:fill="E1DFDD"/>
    </w:rPr>
  </w:style>
  <w:style w:type="character" w:styleId="FollowedHyperlink">
    <w:name w:val="FollowedHyperlink"/>
    <w:basedOn w:val="DefaultParagraphFont"/>
    <w:uiPriority w:val="99"/>
    <w:semiHidden/>
    <w:unhideWhenUsed/>
    <w:rsid w:val="007C3C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35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js.uma.ac.id/index.php/bisman/article/view/4623/3255" TargetMode="External"/><Relationship Id="rId3" Type="http://schemas.openxmlformats.org/officeDocument/2006/relationships/settings" Target="settings.xml"/><Relationship Id="rId7" Type="http://schemas.openxmlformats.org/officeDocument/2006/relationships/hyperlink" Target="https://ejurnal.poltekpos.ac.id/index.php/merpati/article/view/8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jurnal.poltekpos.ac.id/index.php/promark/article/view/581"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journals.researchsynergypress.com/index.php/ijeb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824</Words>
  <Characters>4697</Characters>
  <Application>Microsoft Office Word</Application>
  <DocSecurity>8</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Saepudin Nirwan</dc:creator>
  <cp:keywords/>
  <dc:description/>
  <cp:lastModifiedBy>Dera Thorfiani</cp:lastModifiedBy>
  <cp:revision>7</cp:revision>
  <dcterms:created xsi:type="dcterms:W3CDTF">2022-09-08T23:18:00Z</dcterms:created>
  <dcterms:modified xsi:type="dcterms:W3CDTF">2022-09-12T08:29:00Z</dcterms:modified>
</cp:coreProperties>
</file>