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C7163A" w:rsidRPr="003B2CAD">
        <w:rPr>
          <w:noProof/>
          <w:sz w:val="24"/>
          <w:szCs w:val="24"/>
        </w:rPr>
        <w:t>Arida Murti Martikasari, S.T., M.T.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C7163A" w:rsidRPr="003B2CAD">
        <w:rPr>
          <w:noProof/>
          <w:sz w:val="24"/>
          <w:szCs w:val="24"/>
        </w:rPr>
        <w:t>3273246606930005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C7163A" w:rsidRPr="003B2CAD">
        <w:rPr>
          <w:noProof/>
          <w:sz w:val="24"/>
          <w:szCs w:val="24"/>
        </w:rPr>
        <w:t>Jl. Gantole No. 4 Cisaranten Endah Kec. Arcamanik, Rt4/Rw1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C7163A" w:rsidRPr="003B2CAD">
        <w:rPr>
          <w:noProof/>
          <w:sz w:val="24"/>
          <w:szCs w:val="24"/>
          <w:u w:val="single"/>
        </w:rPr>
        <w:t>Arida Murti Martikasari, S.T., M.T.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C7163A" w:rsidRPr="003B2CAD">
        <w:rPr>
          <w:noProof/>
          <w:sz w:val="24"/>
          <w:szCs w:val="24"/>
        </w:rPr>
        <w:t>123.93.303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8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57593"/>
    <w:rsid w:val="00284D70"/>
    <w:rsid w:val="002F1502"/>
    <w:rsid w:val="00372EFA"/>
    <w:rsid w:val="00421FCE"/>
    <w:rsid w:val="004642EA"/>
    <w:rsid w:val="004F2706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7163A"/>
    <w:rsid w:val="00CA413F"/>
    <w:rsid w:val="00D2124C"/>
    <w:rsid w:val="00D62B38"/>
    <w:rsid w:val="00D96F07"/>
    <w:rsid w:val="00E02CAF"/>
    <w:rsid w:val="00E44D3B"/>
    <w:rsid w:val="00ED62E7"/>
    <w:rsid w:val="00EE4550"/>
    <w:rsid w:val="00F10202"/>
    <w:rsid w:val="00F63E1F"/>
    <w:rsid w:val="00FC19BD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2024-07-23T07:41:00Z</dcterms:created>
  <dcterms:modified xsi:type="dcterms:W3CDTF">2024-07-23T07:41:00Z</dcterms:modified>
</cp:coreProperties>
</file>