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6F" w:rsidRDefault="00C0116F"/>
    <w:p w:rsidR="002B62A7" w:rsidRDefault="002B62A7" w:rsidP="002B62A7">
      <w:pPr>
        <w:jc w:val="center"/>
      </w:pPr>
      <w:r>
        <w:rPr>
          <w:noProof/>
        </w:rPr>
        <w:drawing>
          <wp:inline distT="0" distB="0" distL="0" distR="0">
            <wp:extent cx="3495675" cy="3472371"/>
            <wp:effectExtent l="19050" t="0" r="9525" b="0"/>
            <wp:docPr id="1" name="irc_mi" descr="http://1.bp.blogspot.com/-FmEt8YKY9ak/U9uRhQMzKjI/AAAAAAAAAbA/PcceBlTSkVY/s1600/metode%2Bpeneli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-FmEt8YKY9ak/U9uRhQMzKjI/AAAAAAAAAbA/PcceBlTSkVY/s1600/metode%2Bpenelitia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7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2A7" w:rsidRDefault="002B62A7"/>
    <w:p w:rsidR="002B62A7" w:rsidRDefault="002B62A7"/>
    <w:p w:rsidR="002B62A7" w:rsidRPr="002B62A7" w:rsidRDefault="002B62A7" w:rsidP="002B62A7">
      <w:pPr>
        <w:jc w:val="center"/>
        <w:rPr>
          <w:sz w:val="28"/>
          <w:szCs w:val="28"/>
        </w:rPr>
      </w:pPr>
      <w:r w:rsidRPr="002B62A7">
        <w:rPr>
          <w:sz w:val="28"/>
          <w:szCs w:val="28"/>
        </w:rPr>
        <w:t>AFFERDHY ARIFFIEN, MT</w:t>
      </w:r>
    </w:p>
    <w:sectPr w:rsidR="002B62A7" w:rsidRPr="002B62A7" w:rsidSect="002B62A7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62A7"/>
    <w:rsid w:val="00054DFD"/>
    <w:rsid w:val="002B62A7"/>
    <w:rsid w:val="00C01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A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1</cp:revision>
  <dcterms:created xsi:type="dcterms:W3CDTF">2015-05-16T09:44:00Z</dcterms:created>
  <dcterms:modified xsi:type="dcterms:W3CDTF">2015-05-16T09:48:00Z</dcterms:modified>
</cp:coreProperties>
</file>