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753CDA" w:rsidRPr="00AA499E" w:rsidRDefault="001E2AF7" w:rsidP="00B17719">
      <w:pPr>
        <w:jc w:val="center"/>
        <w:rPr>
          <w:rFonts w:ascii="Times New Roman" w:hAnsi="Times New Roman" w:cs="Times New Roman"/>
          <w:b/>
          <w:sz w:val="28"/>
        </w:rPr>
      </w:pPr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AA499E" w:rsidRPr="001E2AF7" w:rsidRDefault="001E2AF7" w:rsidP="00AA499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 :</w:t>
      </w:r>
    </w:p>
    <w:p w:rsidR="001E2AF7" w:rsidRPr="001E2AF7" w:rsidRDefault="001E2AF7" w:rsidP="00AA499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AA499E" w:rsidRPr="001E2AF7" w:rsidRDefault="00AA499E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AA499E" w:rsidRPr="001E2AF7" w:rsidRDefault="00AA499E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Ir. Ita Puspitaningrum, MT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NUP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="00AA499E">
        <w:rPr>
          <w:rFonts w:ascii="Times New Roman" w:hAnsi="Times New Roman" w:cs="Times New Roman"/>
          <w:sz w:val="24"/>
        </w:rPr>
        <w:t>9904202087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Ka. SPPMA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Telah berperan aktif dalam melaksanakan Tridharma Perguruan Tinggi pada Program Studi Manajemen Logistik sejak diangkat menjadi Dosen Tetap di Sekolah Tinggi Manajemen Logistik Indonesia (STIMLOG).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 w:rsidR="000E23EA">
        <w:rPr>
          <w:rFonts w:ascii="Times New Roman" w:hAnsi="Times New Roman" w:cs="Times New Roman"/>
          <w:sz w:val="24"/>
        </w:rPr>
        <w:t xml:space="preserve"> untuk memenuhi persyaratan usu</w:t>
      </w:r>
      <w:bookmarkStart w:id="0" w:name="_GoBack"/>
      <w:bookmarkEnd w:id="0"/>
      <w:r w:rsidRPr="001E2AF7">
        <w:rPr>
          <w:rFonts w:ascii="Times New Roman" w:hAnsi="Times New Roman" w:cs="Times New Roman"/>
          <w:sz w:val="24"/>
        </w:rPr>
        <w:t>lan Nomor Induk Dosen Nasional (NIDN) bagi dosen yang bersangkutan.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Bandung, 06 April 2016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1E2AF7" w:rsidRDefault="001E2AF7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AA499E" w:rsidRDefault="00AA499E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AA499E" w:rsidRPr="001E2AF7" w:rsidRDefault="00AA499E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1E2AF7" w:rsidRPr="00AA499E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sectPr w:rsidR="001E2AF7" w:rsidRPr="001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F7"/>
    <w:rsid w:val="000E23EA"/>
    <w:rsid w:val="001E2AF7"/>
    <w:rsid w:val="006E187F"/>
    <w:rsid w:val="00753CDA"/>
    <w:rsid w:val="00AA499E"/>
    <w:rsid w:val="00B1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2139"/>
  <w15:chartTrackingRefBased/>
  <w15:docId w15:val="{3E808407-2E9B-4BB6-A417-D0FAED2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3</cp:revision>
  <cp:lastPrinted>2016-04-06T07:37:00Z</cp:lastPrinted>
  <dcterms:created xsi:type="dcterms:W3CDTF">2016-04-06T06:17:00Z</dcterms:created>
  <dcterms:modified xsi:type="dcterms:W3CDTF">2016-04-06T09:48:00Z</dcterms:modified>
</cp:coreProperties>
</file>