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Lampiran II Keputusan Direktur Jenderal Pendidikan Tinggi</w:t>
      </w:r>
    </w:p>
    <w:p w:rsidR="00000000" w:rsidDel="00000000" w:rsidP="00000000" w:rsidRDefault="00000000" w:rsidRPr="00000000" w14:paraId="00000003">
      <w:pPr>
        <w:tabs>
          <w:tab w:val="left" w:leader="none" w:pos="11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Nomor</w:t>
        <w:tab/>
        <w:t xml:space="preserve">: 108/DIKTI/Kep/2001</w:t>
      </w:r>
    </w:p>
    <w:p w:rsidR="00000000" w:rsidDel="00000000" w:rsidP="00000000" w:rsidRDefault="00000000" w:rsidRPr="00000000" w14:paraId="00000004">
      <w:pPr>
        <w:tabs>
          <w:tab w:val="left" w:leader="none" w:pos="11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Tanggal</w:t>
        <w:tab/>
        <w:t xml:space="preserve">: 30 April 2001</w:t>
      </w:r>
    </w:p>
    <w:p w:rsidR="00000000" w:rsidDel="00000000" w:rsidP="00000000" w:rsidRDefault="00000000" w:rsidRPr="00000000" w14:paraId="00000005">
      <w:pPr>
        <w:tabs>
          <w:tab w:val="left" w:leader="none" w:pos="1170"/>
        </w:tabs>
        <w:spacing w:line="276" w:lineRule="auto"/>
        <w:rPr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70"/>
        </w:tabs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SURAT PERNYATAAN DOSEN TETAP</w:t>
      </w:r>
    </w:p>
    <w:p w:rsidR="00000000" w:rsidDel="00000000" w:rsidP="00000000" w:rsidRDefault="00000000" w:rsidRPr="00000000" w14:paraId="00000007">
      <w:pPr>
        <w:tabs>
          <w:tab w:val="left" w:leader="none" w:pos="1170"/>
        </w:tabs>
        <w:spacing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9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 xml:space="preserve">: Yoseph Sunardhi, S.E., M.T.</w:t>
      </w:r>
    </w:p>
    <w:p w:rsidR="00000000" w:rsidDel="00000000" w:rsidP="00000000" w:rsidRDefault="00000000" w:rsidRPr="00000000" w14:paraId="0000000A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Tempat/Tgl. Lahir</w:t>
        <w:tab/>
        <w:t xml:space="preserve">: Bandung, 27 Desember 1966</w:t>
      </w:r>
    </w:p>
    <w:p w:rsidR="00000000" w:rsidDel="00000000" w:rsidP="00000000" w:rsidRDefault="00000000" w:rsidRPr="00000000" w14:paraId="0000000B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 K/ NIP.</w:t>
        <w:tab/>
        <w:t xml:space="preserve">: 120.66.268</w:t>
      </w:r>
    </w:p>
    <w:p w:rsidR="00000000" w:rsidDel="00000000" w:rsidP="00000000" w:rsidRDefault="00000000" w:rsidRPr="00000000" w14:paraId="0000000C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color w:val="000000"/>
          <w:sz w:val="23"/>
          <w:szCs w:val="2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Alamat</w:t>
        <w:tab/>
        <w:t xml:space="preserve">: </w:t>
      </w:r>
      <w:r w:rsidDel="00000000" w:rsidR="00000000" w:rsidRPr="00000000">
        <w:rPr>
          <w:color w:val="000000"/>
          <w:sz w:val="23"/>
          <w:szCs w:val="23"/>
          <w:highlight w:val="white"/>
          <w:rtl w:val="0"/>
        </w:rPr>
        <w:t xml:space="preserve">JL. PanduDalm No. 46/47 RT/RW 004/003, Kelurahan </w:t>
      </w:r>
    </w:p>
    <w:p w:rsidR="00000000" w:rsidDel="00000000" w:rsidP="00000000" w:rsidRDefault="00000000" w:rsidRPr="00000000" w14:paraId="0000000D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3"/>
          <w:szCs w:val="23"/>
          <w:highlight w:val="white"/>
          <w:rtl w:val="0"/>
        </w:rPr>
        <w:tab/>
        <w:t xml:space="preserve">  Pamoyanan, Kecamatan Cicendo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Pendidikan (sebutkan nama PT-nya)</w:t>
      </w:r>
    </w:p>
    <w:p w:rsidR="00000000" w:rsidDel="00000000" w:rsidP="00000000" w:rsidRDefault="00000000" w:rsidRPr="00000000" w14:paraId="0000000F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Dalam Negeri</w:t>
        <w:tab/>
        <w:t xml:space="preserve">: S1 Sarjana Manajemen (Universitas Terbuka)</w:t>
      </w:r>
    </w:p>
    <w:p w:rsidR="00000000" w:rsidDel="00000000" w:rsidP="00000000" w:rsidRDefault="00000000" w:rsidRPr="00000000" w14:paraId="00000010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S2 Magister Teknik Transportasi (ITB)</w:t>
      </w:r>
    </w:p>
    <w:p w:rsidR="00000000" w:rsidDel="00000000" w:rsidP="00000000" w:rsidRDefault="00000000" w:rsidRPr="00000000" w14:paraId="00000011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Pekerjaan</w:t>
        <w:tab/>
        <w:t xml:space="preserve">: Dosen</w:t>
      </w:r>
    </w:p>
    <w:p w:rsidR="00000000" w:rsidDel="00000000" w:rsidP="00000000" w:rsidRDefault="00000000" w:rsidRPr="00000000" w14:paraId="00000012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Pangkat/Golongan</w:t>
        <w:tab/>
        <w:t xml:space="preserve">: -</w:t>
      </w:r>
    </w:p>
    <w:p w:rsidR="00000000" w:rsidDel="00000000" w:rsidP="00000000" w:rsidRDefault="00000000" w:rsidRPr="00000000" w14:paraId="00000013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Jabatan</w:t>
        <w:tab/>
        <w:t xml:space="preserve">: -</w:t>
      </w:r>
    </w:p>
    <w:p w:rsidR="00000000" w:rsidDel="00000000" w:rsidP="00000000" w:rsidRDefault="00000000" w:rsidRPr="00000000" w14:paraId="00000014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3600"/>
          <w:tab w:val="right" w:leader="none" w:pos="9270"/>
        </w:tabs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tidak bekerja penuh waktu pada instansi negeri/swasta atau perguruan tinggi swasta lainnya;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3600"/>
          <w:tab w:val="right" w:leader="none" w:pos="9270"/>
        </w:tabs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bersedia bekerja secara penuh waktu sebagai dosen tetap pada Program Studi S1 Manajemen Logistik Perguruan Tinggi Universitas Logistik dan Bisnis Internasional (ULBI) dalam mata kuliah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3600"/>
          <w:tab w:val="right" w:leader="none" w:pos="9270"/>
        </w:tabs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3600"/>
          <w:tab w:val="right" w:leader="none" w:pos="9270"/>
        </w:tabs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Berfikir Logis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Bersama ini turut saya lampirkan: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Fotocopy ijazah S1 dan yang lebih tinggi (S2, S3);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Fotocopy SK penyetaraan ijazah lulusan dari Luar Negeri dari Ditjen Dikti;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Fotocopy SK jabatan akademik dari Pemerintah (bagi yang sudah memiliki);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Fotocopy SK Pensiun (bagi pensiunan);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0"/>
          <w:tab w:val="right" w:leader="none" w:pos="4140"/>
        </w:tabs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Riwayat hidup.</w:t>
      </w:r>
    </w:p>
    <w:p w:rsidR="00000000" w:rsidDel="00000000" w:rsidP="00000000" w:rsidRDefault="00000000" w:rsidRPr="00000000" w14:paraId="00000020">
      <w:pPr>
        <w:tabs>
          <w:tab w:val="left" w:leader="none" w:pos="1350"/>
          <w:tab w:val="right" w:leader="none" w:pos="4140"/>
        </w:tabs>
        <w:spacing w:line="276" w:lineRule="auto"/>
        <w:ind w:left="5954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350"/>
          <w:tab w:val="right" w:leader="none" w:pos="4140"/>
        </w:tabs>
        <w:spacing w:line="276" w:lineRule="auto"/>
        <w:ind w:left="5954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350"/>
          <w:tab w:val="right" w:leader="none" w:pos="4140"/>
        </w:tabs>
        <w:spacing w:line="276" w:lineRule="auto"/>
        <w:ind w:left="524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20 Juni 2023</w:t>
      </w:r>
    </w:p>
    <w:p w:rsidR="00000000" w:rsidDel="00000000" w:rsidP="00000000" w:rsidRDefault="00000000" w:rsidRPr="00000000" w14:paraId="00000023">
      <w:pPr>
        <w:tabs>
          <w:tab w:val="left" w:leader="none" w:pos="6570"/>
        </w:tabs>
        <w:spacing w:line="276" w:lineRule="auto"/>
        <w:ind w:left="5245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Yang menyatakan,</w:t>
      </w:r>
    </w:p>
    <w:p w:rsidR="00000000" w:rsidDel="00000000" w:rsidP="00000000" w:rsidRDefault="00000000" w:rsidRPr="00000000" w14:paraId="00000024">
      <w:pPr>
        <w:tabs>
          <w:tab w:val="left" w:leader="none" w:pos="6570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570"/>
        </w:tabs>
        <w:spacing w:line="276" w:lineRule="auto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0"/>
        </w:tabs>
        <w:spacing w:after="0" w:before="0" w:line="276" w:lineRule="auto"/>
        <w:ind w:left="524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Materai </w:t>
      </w:r>
    </w:p>
    <w:p w:rsidR="00000000" w:rsidDel="00000000" w:rsidP="00000000" w:rsidRDefault="00000000" w:rsidRPr="00000000" w14:paraId="00000027">
      <w:pPr>
        <w:tabs>
          <w:tab w:val="left" w:leader="none" w:pos="6570"/>
        </w:tabs>
        <w:spacing w:line="276" w:lineRule="auto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570"/>
        </w:tabs>
        <w:spacing w:line="276" w:lineRule="auto"/>
        <w:ind w:right="128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Yoseph Sunardhi, S.E., M.T. </w:t>
      </w:r>
    </w:p>
    <w:p w:rsidR="00000000" w:rsidDel="00000000" w:rsidP="00000000" w:rsidRDefault="00000000" w:rsidRPr="00000000" w14:paraId="00000029">
      <w:pPr>
        <w:tabs>
          <w:tab w:val="left" w:leader="none" w:pos="6570"/>
        </w:tabs>
        <w:spacing w:line="276" w:lineRule="auto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Kontak HP : 081322689572</w:t>
      </w:r>
    </w:p>
    <w:p w:rsidR="00000000" w:rsidDel="00000000" w:rsidP="00000000" w:rsidRDefault="00000000" w:rsidRPr="00000000" w14:paraId="0000002A">
      <w:pPr>
        <w:tabs>
          <w:tab w:val="left" w:leader="none" w:pos="6570"/>
        </w:tabs>
        <w:spacing w:line="276" w:lineRule="auto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Email : yoseph@ulbi.ac.id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ff66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ff6600"/>
        <w:sz w:val="18"/>
        <w:szCs w:val="18"/>
        <w:u w:val="none"/>
        <w:shd w:fill="auto" w:val="clear"/>
        <w:vertAlign w:val="baseline"/>
        <w:rtl w:val="0"/>
      </w:rPr>
      <w:t xml:space="preserve">UNIVERSITAS LOGISTIK DAN BISNIS INTERNASIONAL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Jl. Sariasih No. 54 Bandung – 40151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Telp. (022) 2009570    Fax. (022)2009568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Website :  https://www.ulbi.ac.id/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139534" cy="93624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61E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161E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1766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17660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91766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7660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7660"/>
    <w:rPr>
      <w:rFonts w:ascii="Tahoma" w:cs="Tahoma" w:hAnsi="Tahoma" w:eastAsiaTheme="minorHAnsi"/>
      <w:sz w:val="16"/>
      <w:szCs w:val="16"/>
      <w:lang w:val="id-ID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7660"/>
    <w:rPr>
      <w:rFonts w:ascii="Tahoma" w:cs="Tahoma" w:hAnsi="Tahoma"/>
      <w:sz w:val="16"/>
      <w:szCs w:val="16"/>
      <w:lang w:val="id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6uPyQB4Qz3bkdbF8k37uvBRmlQ==">CgMxLjAyCGguZ2pkZ3hzOAByITFlWE9CRFJvQUpKck1hX1F2S3FXWG5vRXdfell2QmlOSA==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2022-10-24T09:42:00Z</dcterms:created>
  <dc:creator>Faisal</dc:creator>
</cp:coreProperties>
</file>