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46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1"/>
        <w:gridCol w:w="567"/>
        <w:gridCol w:w="1850"/>
        <w:gridCol w:w="2101"/>
        <w:gridCol w:w="2431"/>
        <w:gridCol w:w="1474"/>
        <w:gridCol w:w="1474"/>
        <w:gridCol w:w="1221"/>
        <w:gridCol w:w="654"/>
        <w:gridCol w:w="1476"/>
      </w:tblGrid>
      <w:tr w:rsidR="001E69DB" w:rsidRPr="001E69DB" w14:paraId="69210F25" w14:textId="77777777" w:rsidTr="00D409F5">
        <w:trPr>
          <w:trHeight w:val="1129"/>
        </w:trPr>
        <w:tc>
          <w:tcPr>
            <w:tcW w:w="1411"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1772"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7954C83A" w:rsidR="0004480A" w:rsidRPr="001E69DB" w:rsidRDefault="003A5441" w:rsidP="0004480A">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 xml:space="preserve">MANAJEMEN </w:t>
            </w:r>
            <w:r w:rsidR="00E869B6">
              <w:rPr>
                <w:rFonts w:ascii="Cambria" w:eastAsia="Times New Roman" w:hAnsi="Cambria" w:cs="Times New Roman"/>
                <w:b/>
                <w:sz w:val="28"/>
                <w:szCs w:val="28"/>
                <w:lang w:val="en-US"/>
              </w:rPr>
              <w:t>PEMASARAN</w:t>
            </w:r>
          </w:p>
        </w:tc>
        <w:tc>
          <w:tcPr>
            <w:tcW w:w="1476"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1E69DB">
        <w:tc>
          <w:tcPr>
            <w:tcW w:w="14659"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BB5C75">
        <w:trPr>
          <w:trHeight w:val="135"/>
        </w:trPr>
        <w:tc>
          <w:tcPr>
            <w:tcW w:w="3828"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2101"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431"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948"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221"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2130"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BB5C75">
        <w:trPr>
          <w:trHeight w:val="135"/>
        </w:trPr>
        <w:tc>
          <w:tcPr>
            <w:tcW w:w="3828"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101"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431"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474"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474"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221"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130"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BB5C75">
        <w:tc>
          <w:tcPr>
            <w:tcW w:w="3828" w:type="dxa"/>
            <w:gridSpan w:val="3"/>
            <w:shd w:val="clear" w:color="auto" w:fill="auto"/>
          </w:tcPr>
          <w:p w14:paraId="7C6E6BAA" w14:textId="7BA47EC6" w:rsidR="001E69DB" w:rsidRPr="001B7D22" w:rsidRDefault="0004480A"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 xml:space="preserve">MANAJEMEN </w:t>
            </w:r>
            <w:r w:rsidR="008033C0">
              <w:rPr>
                <w:rFonts w:ascii="Calibri" w:eastAsia="Times New Roman" w:hAnsi="Calibri" w:cs="Times New Roman"/>
                <w:b/>
                <w:iCs/>
                <w:lang w:val="en-US"/>
              </w:rPr>
              <w:t>KEUANGAN</w:t>
            </w:r>
          </w:p>
        </w:tc>
        <w:tc>
          <w:tcPr>
            <w:tcW w:w="2101" w:type="dxa"/>
            <w:shd w:val="clear" w:color="auto" w:fill="auto"/>
          </w:tcPr>
          <w:p w14:paraId="33255BA9" w14:textId="4CD5B1EB" w:rsidR="001E69DB" w:rsidRPr="001B7D22" w:rsidRDefault="00000B15" w:rsidP="00BB5C75">
            <w:pPr>
              <w:autoSpaceDE w:val="0"/>
              <w:autoSpaceDN w:val="0"/>
              <w:spacing w:before="60" w:after="60" w:line="240" w:lineRule="auto"/>
              <w:jc w:val="center"/>
              <w:rPr>
                <w:rFonts w:ascii="Calibri" w:eastAsia="Times New Roman" w:hAnsi="Calibri" w:cs="Times New Roman"/>
                <w:iCs/>
                <w:lang w:val="en-US"/>
              </w:rPr>
            </w:pPr>
            <w:r>
              <w:rPr>
                <w:sz w:val="24"/>
                <w:szCs w:val="24"/>
              </w:rPr>
              <w:t>MB3 3163</w:t>
            </w:r>
          </w:p>
        </w:tc>
        <w:tc>
          <w:tcPr>
            <w:tcW w:w="2431" w:type="dxa"/>
            <w:shd w:val="clear" w:color="auto" w:fill="auto"/>
          </w:tcPr>
          <w:p w14:paraId="3B3A2275" w14:textId="6F1FE508" w:rsidR="001E69DB" w:rsidRPr="001B7D22" w:rsidRDefault="00000B15"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Manajemen</w:t>
            </w:r>
          </w:p>
        </w:tc>
        <w:tc>
          <w:tcPr>
            <w:tcW w:w="1474" w:type="dxa"/>
            <w:shd w:val="clear" w:color="auto" w:fill="auto"/>
          </w:tcPr>
          <w:p w14:paraId="4048C7F5" w14:textId="3091473C" w:rsidR="001E69DB" w:rsidRPr="00000B15" w:rsidRDefault="00000B15" w:rsidP="00BB5C75">
            <w:pPr>
              <w:autoSpaceDE w:val="0"/>
              <w:autoSpaceDN w:val="0"/>
              <w:spacing w:before="60" w:after="60" w:line="240" w:lineRule="auto"/>
              <w:jc w:val="center"/>
              <w:rPr>
                <w:rFonts w:ascii="Calibri" w:eastAsia="Times New Roman" w:hAnsi="Calibri" w:cs="Times New Roman"/>
                <w:iCs/>
                <w:color w:val="0000FF"/>
                <w:lang w:val="en-US"/>
              </w:rPr>
            </w:pPr>
            <w:r>
              <w:rPr>
                <w:rFonts w:ascii="Calibri" w:eastAsia="Times New Roman" w:hAnsi="Calibri" w:cs="Times New Roman"/>
                <w:iCs/>
                <w:color w:val="0000FF"/>
                <w:lang w:val="en-US"/>
              </w:rPr>
              <w:t>80</w:t>
            </w:r>
          </w:p>
        </w:tc>
        <w:tc>
          <w:tcPr>
            <w:tcW w:w="1474" w:type="dxa"/>
            <w:shd w:val="clear" w:color="auto" w:fill="auto"/>
          </w:tcPr>
          <w:p w14:paraId="432BD998" w14:textId="0B29C805" w:rsidR="001E69DB" w:rsidRPr="001B7D22" w:rsidRDefault="00000B15" w:rsidP="00BB5C75">
            <w:pPr>
              <w:autoSpaceDE w:val="0"/>
              <w:autoSpaceDN w:val="0"/>
              <w:spacing w:before="60" w:after="60" w:line="240" w:lineRule="auto"/>
              <w:jc w:val="center"/>
              <w:rPr>
                <w:rFonts w:ascii="Calibri" w:eastAsia="Times New Roman" w:hAnsi="Calibri" w:cs="Times New Roman"/>
                <w:iCs/>
                <w:color w:val="0000FF"/>
                <w:lang w:val="en-US"/>
              </w:rPr>
            </w:pPr>
            <w:r>
              <w:rPr>
                <w:rFonts w:ascii="Calibri" w:eastAsia="Times New Roman" w:hAnsi="Calibri" w:cs="Times New Roman"/>
                <w:iCs/>
                <w:color w:val="0000FF"/>
                <w:lang w:val="en-US"/>
              </w:rPr>
              <w:t>20</w:t>
            </w:r>
          </w:p>
        </w:tc>
        <w:tc>
          <w:tcPr>
            <w:tcW w:w="1221" w:type="dxa"/>
            <w:shd w:val="clear" w:color="auto" w:fill="auto"/>
          </w:tcPr>
          <w:p w14:paraId="04478306" w14:textId="5CEB30A5" w:rsidR="001E69DB" w:rsidRPr="001B7D22" w:rsidRDefault="00000B15"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4</w:t>
            </w:r>
          </w:p>
        </w:tc>
        <w:tc>
          <w:tcPr>
            <w:tcW w:w="2130" w:type="dxa"/>
            <w:gridSpan w:val="2"/>
            <w:shd w:val="clear" w:color="auto" w:fill="auto"/>
          </w:tcPr>
          <w:p w14:paraId="467A38BF" w14:textId="2B715336" w:rsidR="001E69DB" w:rsidRPr="001B7D22" w:rsidRDefault="00000B15"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31-5-2022</w:t>
            </w:r>
          </w:p>
        </w:tc>
      </w:tr>
      <w:tr w:rsidR="001E69DB" w:rsidRPr="001E69DB" w14:paraId="69535955" w14:textId="77777777" w:rsidTr="00BB5C75">
        <w:tc>
          <w:tcPr>
            <w:tcW w:w="3828"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453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948"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3351"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BB5C75">
        <w:trPr>
          <w:trHeight w:val="575"/>
        </w:trPr>
        <w:tc>
          <w:tcPr>
            <w:tcW w:w="3828"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4532" w:type="dxa"/>
            <w:gridSpan w:val="2"/>
            <w:tcBorders>
              <w:bottom w:val="single" w:sz="4" w:space="0" w:color="auto"/>
            </w:tcBorders>
            <w:shd w:val="clear" w:color="auto" w:fill="auto"/>
            <w:vAlign w:val="center"/>
          </w:tcPr>
          <w:p w14:paraId="49C43F68" w14:textId="0D30C64B" w:rsidR="001E69DB" w:rsidRPr="003A5441" w:rsidRDefault="003A5441"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SIGIT SNTOSA, SE, MM</w:t>
            </w:r>
          </w:p>
        </w:tc>
        <w:tc>
          <w:tcPr>
            <w:tcW w:w="2948" w:type="dxa"/>
            <w:gridSpan w:val="2"/>
            <w:tcBorders>
              <w:bottom w:val="single" w:sz="4" w:space="0" w:color="auto"/>
            </w:tcBorders>
            <w:shd w:val="clear" w:color="auto" w:fill="auto"/>
            <w:vAlign w:val="center"/>
          </w:tcPr>
          <w:p w14:paraId="69E20304" w14:textId="7EF3F33C" w:rsidR="001E69DB" w:rsidRPr="001E69DB" w:rsidRDefault="001E69DB" w:rsidP="00C14900">
            <w:pPr>
              <w:autoSpaceDE w:val="0"/>
              <w:autoSpaceDN w:val="0"/>
              <w:spacing w:after="0" w:line="240" w:lineRule="auto"/>
              <w:jc w:val="center"/>
              <w:rPr>
                <w:rFonts w:ascii="Calibri" w:eastAsia="Times New Roman" w:hAnsi="Calibri" w:cs="Times New Roman"/>
                <w:lang w:val="en-US"/>
              </w:rPr>
            </w:pPr>
          </w:p>
        </w:tc>
        <w:tc>
          <w:tcPr>
            <w:tcW w:w="3351" w:type="dxa"/>
            <w:gridSpan w:val="3"/>
            <w:tcBorders>
              <w:bottom w:val="single" w:sz="4" w:space="0" w:color="auto"/>
            </w:tcBorders>
            <w:shd w:val="clear" w:color="auto" w:fill="auto"/>
            <w:vAlign w:val="center"/>
          </w:tcPr>
          <w:p w14:paraId="6DF3A137" w14:textId="6FC7376F" w:rsidR="001E69DB" w:rsidRPr="001E69DB" w:rsidRDefault="001E69DB" w:rsidP="00C14900">
            <w:pPr>
              <w:autoSpaceDE w:val="0"/>
              <w:autoSpaceDN w:val="0"/>
              <w:spacing w:after="0" w:line="240" w:lineRule="auto"/>
              <w:jc w:val="center"/>
              <w:rPr>
                <w:rFonts w:ascii="Calibri" w:eastAsia="Times New Roman" w:hAnsi="Calibri" w:cs="Times New Roman"/>
                <w:lang w:val="en-US"/>
              </w:rPr>
            </w:pPr>
          </w:p>
        </w:tc>
      </w:tr>
      <w:tr w:rsidR="001E69DB" w:rsidRPr="001E69DB" w14:paraId="28E5CF7F" w14:textId="77777777" w:rsidTr="001E69DB">
        <w:tc>
          <w:tcPr>
            <w:tcW w:w="1978" w:type="dxa"/>
            <w:gridSpan w:val="2"/>
            <w:vMerge w:val="restart"/>
            <w:shd w:val="clear" w:color="auto" w:fill="auto"/>
          </w:tcPr>
          <w:p w14:paraId="682EC260" w14:textId="122BD0A5" w:rsidR="001E69DB" w:rsidRPr="00C14900" w:rsidRDefault="001E69DB"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sidR="00C14900">
              <w:rPr>
                <w:rFonts w:ascii="Calibri" w:eastAsia="Times New Roman" w:hAnsi="Calibri" w:cs="Times New Roman"/>
                <w:b/>
                <w:lang w:val="en-US"/>
              </w:rPr>
              <w:t xml:space="preserve"> (CP)</w:t>
            </w:r>
          </w:p>
        </w:tc>
        <w:tc>
          <w:tcPr>
            <w:tcW w:w="6382" w:type="dxa"/>
            <w:gridSpan w:val="3"/>
            <w:tcBorders>
              <w:bottom w:val="single" w:sz="4" w:space="0" w:color="auto"/>
            </w:tcBorders>
            <w:shd w:val="clear" w:color="auto" w:fill="E7E6E6"/>
          </w:tcPr>
          <w:p w14:paraId="64E3D4E8" w14:textId="056FD580" w:rsidR="001E69DB" w:rsidRPr="001E69DB" w:rsidRDefault="00C14900"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001E69DB" w:rsidRPr="001E69DB">
              <w:rPr>
                <w:rFonts w:ascii="Calibri" w:eastAsia="Times New Roman" w:hAnsi="Calibri" w:cs="Times New Roman"/>
                <w:b/>
                <w:lang w:eastAsia="id-ID"/>
              </w:rPr>
              <w:t>-PRODI</w:t>
            </w:r>
            <w:r w:rsidR="001E69DB" w:rsidRPr="001E69DB">
              <w:rPr>
                <w:rFonts w:ascii="Calibri" w:eastAsia="Times New Roman" w:hAnsi="Calibri" w:cs="Times New Roman"/>
                <w:b/>
                <w:lang w:val="en-US" w:eastAsia="id-ID"/>
              </w:rPr>
              <w:t xml:space="preserve"> yang dibebankan pada MK</w:t>
            </w:r>
            <w:r w:rsidR="001E69DB" w:rsidRPr="001E69DB">
              <w:rPr>
                <w:rFonts w:ascii="Calibri" w:eastAsia="Times New Roman" w:hAnsi="Calibri" w:cs="Times New Roman"/>
                <w:b/>
                <w:lang w:eastAsia="id-ID"/>
              </w:rPr>
              <w:t xml:space="preserve">         </w:t>
            </w:r>
          </w:p>
        </w:tc>
        <w:tc>
          <w:tcPr>
            <w:tcW w:w="6299" w:type="dxa"/>
            <w:gridSpan w:val="5"/>
            <w:tcBorders>
              <w:top w:val="single" w:sz="4" w:space="0" w:color="auto"/>
              <w:bottom w:val="single" w:sz="4" w:space="0" w:color="auto"/>
            </w:tcBorders>
            <w:shd w:val="clear" w:color="auto" w:fill="auto"/>
          </w:tcPr>
          <w:p w14:paraId="136BC809" w14:textId="61A8F27F" w:rsidR="001E69DB" w:rsidRPr="000440AC" w:rsidRDefault="000440AC"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C71243" w:rsidRPr="001E69DB" w14:paraId="0D420E5E" w14:textId="77777777" w:rsidTr="00BB5C75">
        <w:tc>
          <w:tcPr>
            <w:tcW w:w="1978" w:type="dxa"/>
            <w:gridSpan w:val="2"/>
            <w:vMerge/>
            <w:shd w:val="clear" w:color="auto" w:fill="auto"/>
          </w:tcPr>
          <w:p w14:paraId="135606E4" w14:textId="77777777" w:rsidR="00C71243" w:rsidRPr="001E69DB" w:rsidRDefault="00C71243" w:rsidP="00C71243">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665324CE" w14:textId="0490CE3D" w:rsidR="00C71243" w:rsidRPr="001E69DB" w:rsidRDefault="00C71243" w:rsidP="00C71243">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10831" w:type="dxa"/>
            <w:gridSpan w:val="7"/>
            <w:tcBorders>
              <w:top w:val="single" w:sz="4" w:space="0" w:color="auto"/>
              <w:bottom w:val="single" w:sz="4" w:space="0" w:color="auto"/>
            </w:tcBorders>
            <w:shd w:val="clear" w:color="auto" w:fill="auto"/>
          </w:tcPr>
          <w:p w14:paraId="1EB7D3B8" w14:textId="60B6C622" w:rsidR="00C71243" w:rsidRPr="0094637A" w:rsidRDefault="00C71243" w:rsidP="00C71243">
            <w:pPr>
              <w:tabs>
                <w:tab w:val="left" w:pos="0"/>
              </w:tabs>
              <w:autoSpaceDE w:val="0"/>
              <w:autoSpaceDN w:val="0"/>
              <w:spacing w:after="0" w:line="240" w:lineRule="auto"/>
              <w:rPr>
                <w:rFonts w:eastAsia="Times New Roman" w:cstheme="minorHAnsi"/>
                <w:iCs/>
                <w:color w:val="0000FF"/>
                <w:lang w:val="en-US" w:eastAsia="id-ID"/>
              </w:rPr>
            </w:pPr>
            <w:r w:rsidRPr="0094637A">
              <w:rPr>
                <w:rFonts w:eastAsia="Times New Roman" w:cstheme="minorHAnsi"/>
              </w:rPr>
              <w:t>Bertaqwa kepada Tuhan Yang Maha Esa</w:t>
            </w:r>
          </w:p>
        </w:tc>
      </w:tr>
      <w:tr w:rsidR="00C71243" w:rsidRPr="001E69DB" w14:paraId="67F60E5E" w14:textId="77777777" w:rsidTr="00BB5C75">
        <w:tc>
          <w:tcPr>
            <w:tcW w:w="1978" w:type="dxa"/>
            <w:gridSpan w:val="2"/>
            <w:vMerge/>
            <w:shd w:val="clear" w:color="auto" w:fill="auto"/>
          </w:tcPr>
          <w:p w14:paraId="3A2DDB6E" w14:textId="77777777" w:rsidR="00C71243" w:rsidRPr="001E69DB" w:rsidRDefault="00C71243" w:rsidP="00C71243">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0C47D60B" w14:textId="4244B62E" w:rsidR="00C71243" w:rsidRPr="001E69DB" w:rsidRDefault="00C71243" w:rsidP="00C71243">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10831" w:type="dxa"/>
            <w:gridSpan w:val="7"/>
            <w:tcBorders>
              <w:top w:val="single" w:sz="4" w:space="0" w:color="auto"/>
              <w:bottom w:val="single" w:sz="4" w:space="0" w:color="auto"/>
            </w:tcBorders>
            <w:shd w:val="clear" w:color="auto" w:fill="auto"/>
          </w:tcPr>
          <w:p w14:paraId="3AEB179F" w14:textId="67D2F9D6" w:rsidR="00C71243" w:rsidRPr="0094637A" w:rsidRDefault="00C71243" w:rsidP="00C71243">
            <w:pPr>
              <w:autoSpaceDE w:val="0"/>
              <w:autoSpaceDN w:val="0"/>
              <w:spacing w:after="0" w:line="240" w:lineRule="auto"/>
              <w:rPr>
                <w:rFonts w:eastAsia="Times New Roman" w:cstheme="minorHAnsi"/>
                <w:iCs/>
                <w:color w:val="0000FF"/>
                <w:lang w:val="en-US" w:eastAsia="id-ID"/>
              </w:rPr>
            </w:pPr>
            <w:r w:rsidRPr="0094637A">
              <w:rPr>
                <w:rFonts w:eastAsia="Times New Roman" w:cstheme="minorHAnsi"/>
              </w:rPr>
              <w:t>Memiliki moral, etika dan kepribadian yang baik di dalam menyelesaikan tugasnya.</w:t>
            </w:r>
          </w:p>
        </w:tc>
      </w:tr>
      <w:tr w:rsidR="00F90A76" w:rsidRPr="001E69DB" w14:paraId="4C4811D6" w14:textId="77777777" w:rsidTr="00BB5C75">
        <w:tc>
          <w:tcPr>
            <w:tcW w:w="1978" w:type="dxa"/>
            <w:gridSpan w:val="2"/>
            <w:vMerge/>
            <w:shd w:val="clear" w:color="auto" w:fill="auto"/>
          </w:tcPr>
          <w:p w14:paraId="659223A8"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326ED95F" w14:textId="1FCF087C" w:rsidR="00F90A76" w:rsidRPr="001E69DB" w:rsidRDefault="00F90A76" w:rsidP="00F90A76">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10831" w:type="dxa"/>
            <w:gridSpan w:val="7"/>
            <w:tcBorders>
              <w:top w:val="single" w:sz="4" w:space="0" w:color="auto"/>
              <w:bottom w:val="single" w:sz="4" w:space="0" w:color="auto"/>
            </w:tcBorders>
            <w:shd w:val="clear" w:color="auto" w:fill="auto"/>
          </w:tcPr>
          <w:p w14:paraId="6195D638" w14:textId="376B90C7" w:rsidR="00F90A76" w:rsidRPr="0094637A" w:rsidRDefault="00F90A76" w:rsidP="00F90A76">
            <w:pPr>
              <w:autoSpaceDE w:val="0"/>
              <w:autoSpaceDN w:val="0"/>
              <w:spacing w:after="0" w:line="240" w:lineRule="auto"/>
              <w:rPr>
                <w:rFonts w:eastAsia="Times New Roman" w:cstheme="minorHAnsi"/>
                <w:iCs/>
                <w:color w:val="0000FF"/>
                <w:lang w:val="en-US" w:eastAsia="id-ID"/>
              </w:rPr>
            </w:pPr>
            <w:r w:rsidRPr="0094637A">
              <w:rPr>
                <w:rFonts w:eastAsia="Times New Roman" w:cstheme="minorHAnsi"/>
              </w:rPr>
              <w:t>Berperan sebagai warga negara yang bangga dan cinta tanah air serta mendukung perdamaian dunia</w:t>
            </w:r>
          </w:p>
        </w:tc>
      </w:tr>
      <w:tr w:rsidR="00F90A76" w:rsidRPr="001E69DB" w14:paraId="5E833BC8" w14:textId="77777777" w:rsidTr="00BB5C75">
        <w:tc>
          <w:tcPr>
            <w:tcW w:w="1978" w:type="dxa"/>
            <w:gridSpan w:val="2"/>
            <w:vMerge/>
            <w:shd w:val="clear" w:color="auto" w:fill="auto"/>
          </w:tcPr>
          <w:p w14:paraId="03E12360"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6F16CB2D" w14:textId="6649E357" w:rsidR="00F90A76" w:rsidRPr="001E69DB" w:rsidRDefault="00F90A76" w:rsidP="00F90A76">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10831" w:type="dxa"/>
            <w:gridSpan w:val="7"/>
            <w:tcBorders>
              <w:top w:val="single" w:sz="4" w:space="0" w:color="auto"/>
              <w:bottom w:val="single" w:sz="4" w:space="0" w:color="auto"/>
            </w:tcBorders>
            <w:shd w:val="clear" w:color="auto" w:fill="auto"/>
          </w:tcPr>
          <w:p w14:paraId="587D6B1E" w14:textId="2B8DF9A5" w:rsidR="00F90A76" w:rsidRPr="0094637A" w:rsidRDefault="00F90A76" w:rsidP="00F90A76">
            <w:pPr>
              <w:autoSpaceDE w:val="0"/>
              <w:autoSpaceDN w:val="0"/>
              <w:spacing w:after="0" w:line="240" w:lineRule="auto"/>
              <w:rPr>
                <w:rFonts w:eastAsia="Times New Roman" w:cstheme="minorHAnsi"/>
                <w:iCs/>
                <w:color w:val="0000FF"/>
                <w:lang w:val="en-US" w:eastAsia="id-ID"/>
              </w:rPr>
            </w:pPr>
            <w:r w:rsidRPr="0094637A">
              <w:rPr>
                <w:rFonts w:eastAsia="Times New Roman" w:cstheme="minorHAnsi"/>
              </w:rPr>
              <w:t>Mampu bekerja sama dan memiliki kepekaan sosial dan kepedulian yang tinggi terhadap  masyarakat dan lingkungannya.</w:t>
            </w:r>
          </w:p>
        </w:tc>
      </w:tr>
      <w:tr w:rsidR="00F90A76" w:rsidRPr="001E69DB" w14:paraId="08F228E0" w14:textId="77777777" w:rsidTr="00BB5C75">
        <w:tc>
          <w:tcPr>
            <w:tcW w:w="1978" w:type="dxa"/>
            <w:gridSpan w:val="2"/>
            <w:vMerge/>
            <w:shd w:val="clear" w:color="auto" w:fill="auto"/>
          </w:tcPr>
          <w:p w14:paraId="6B995859"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74DF2F5C" w14:textId="05F3EC07" w:rsidR="00F90A76" w:rsidRPr="001E69DB" w:rsidRDefault="00F90A76" w:rsidP="00F90A76">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5</w:t>
            </w:r>
          </w:p>
        </w:tc>
        <w:tc>
          <w:tcPr>
            <w:tcW w:w="10831" w:type="dxa"/>
            <w:gridSpan w:val="7"/>
            <w:tcBorders>
              <w:top w:val="single" w:sz="4" w:space="0" w:color="auto"/>
              <w:bottom w:val="single" w:sz="4" w:space="0" w:color="auto"/>
            </w:tcBorders>
            <w:shd w:val="clear" w:color="auto" w:fill="auto"/>
          </w:tcPr>
          <w:p w14:paraId="3128E551" w14:textId="55EAF296" w:rsidR="00F90A76" w:rsidRPr="0094637A" w:rsidRDefault="00F90A76" w:rsidP="00F90A76">
            <w:pPr>
              <w:autoSpaceDE w:val="0"/>
              <w:autoSpaceDN w:val="0"/>
              <w:spacing w:after="0" w:line="240" w:lineRule="auto"/>
              <w:rPr>
                <w:rFonts w:eastAsia="Times New Roman" w:cstheme="minorHAnsi"/>
                <w:iCs/>
                <w:color w:val="0000FF"/>
                <w:lang w:val="en-US" w:eastAsia="id-ID"/>
              </w:rPr>
            </w:pPr>
            <w:r w:rsidRPr="0094637A">
              <w:rPr>
                <w:rFonts w:eastAsia="Times New Roman" w:cstheme="minorHAnsi"/>
              </w:rPr>
              <w:t>Menghargai keanekaragaman budaya, pandangan, kepercayaan, dan agama serta pendapat/temuan original orang lain.</w:t>
            </w:r>
          </w:p>
        </w:tc>
      </w:tr>
      <w:tr w:rsidR="00F90A76" w:rsidRPr="001E69DB" w14:paraId="1E222ECD" w14:textId="77777777" w:rsidTr="00BB5C75">
        <w:tc>
          <w:tcPr>
            <w:tcW w:w="1978" w:type="dxa"/>
            <w:gridSpan w:val="2"/>
            <w:vMerge/>
            <w:shd w:val="clear" w:color="auto" w:fill="auto"/>
          </w:tcPr>
          <w:p w14:paraId="6F4DBFC8"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14C3430F" w14:textId="05D9ADF8" w:rsidR="00F90A76" w:rsidRPr="001E69DB" w:rsidRDefault="00F90A76" w:rsidP="00F90A76">
            <w:pPr>
              <w:autoSpaceDE w:val="0"/>
              <w:autoSpaceDN w:val="0"/>
              <w:spacing w:after="0" w:line="240" w:lineRule="auto"/>
              <w:rPr>
                <w:rFonts w:ascii="Calibri" w:eastAsia="Times New Roman" w:hAnsi="Calibri" w:cs="Times New Roman"/>
                <w:lang w:val="en-US" w:eastAsia="id-ID"/>
              </w:rPr>
            </w:pPr>
          </w:p>
        </w:tc>
        <w:tc>
          <w:tcPr>
            <w:tcW w:w="10831" w:type="dxa"/>
            <w:gridSpan w:val="7"/>
            <w:tcBorders>
              <w:top w:val="single" w:sz="4" w:space="0" w:color="auto"/>
              <w:bottom w:val="single" w:sz="4" w:space="0" w:color="auto"/>
            </w:tcBorders>
            <w:shd w:val="clear" w:color="auto" w:fill="auto"/>
          </w:tcPr>
          <w:p w14:paraId="21F06367" w14:textId="3802FB6C" w:rsidR="00F90A76" w:rsidRPr="0094637A" w:rsidRDefault="00F90A76" w:rsidP="00F90A76">
            <w:pPr>
              <w:autoSpaceDE w:val="0"/>
              <w:autoSpaceDN w:val="0"/>
              <w:spacing w:after="0" w:line="240" w:lineRule="auto"/>
              <w:rPr>
                <w:rFonts w:eastAsia="Times New Roman" w:cstheme="minorHAnsi"/>
                <w:iCs/>
                <w:color w:val="0000FF"/>
                <w:lang w:val="en-US" w:eastAsia="id-ID"/>
              </w:rPr>
            </w:pPr>
          </w:p>
        </w:tc>
      </w:tr>
      <w:tr w:rsidR="001E69DB" w:rsidRPr="001E69DB" w14:paraId="4BECDDA5" w14:textId="77777777" w:rsidTr="00511017">
        <w:trPr>
          <w:trHeight w:val="296"/>
        </w:trPr>
        <w:tc>
          <w:tcPr>
            <w:tcW w:w="1978" w:type="dxa"/>
            <w:gridSpan w:val="2"/>
            <w:vMerge/>
            <w:shd w:val="clear" w:color="auto" w:fill="auto"/>
          </w:tcPr>
          <w:p w14:paraId="4D16C1B0"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6382" w:type="dxa"/>
            <w:gridSpan w:val="3"/>
            <w:tcBorders>
              <w:top w:val="single" w:sz="4" w:space="0" w:color="auto"/>
              <w:bottom w:val="single" w:sz="4" w:space="0" w:color="000000"/>
            </w:tcBorders>
            <w:shd w:val="clear" w:color="auto" w:fill="E7E6E6"/>
          </w:tcPr>
          <w:p w14:paraId="7D114C22" w14:textId="28168528" w:rsidR="001E69DB" w:rsidRPr="0094637A" w:rsidRDefault="001E69DB" w:rsidP="00C14900">
            <w:pPr>
              <w:autoSpaceDE w:val="0"/>
              <w:autoSpaceDN w:val="0"/>
              <w:spacing w:after="0" w:line="240" w:lineRule="auto"/>
              <w:rPr>
                <w:rFonts w:eastAsia="Times New Roman" w:cstheme="minorHAnsi"/>
                <w:b/>
                <w:color w:val="0000FF"/>
                <w:lang w:val="en-US" w:eastAsia="id-ID"/>
              </w:rPr>
            </w:pPr>
            <w:r w:rsidRPr="0094637A">
              <w:rPr>
                <w:rFonts w:eastAsia="Times New Roman" w:cstheme="minorHAnsi"/>
                <w:b/>
                <w:lang w:val="en-US" w:eastAsia="id-ID"/>
              </w:rPr>
              <w:t>Capaian Pembelajaran Mata Kuliah (</w:t>
            </w:r>
            <w:r w:rsidRPr="0094637A">
              <w:rPr>
                <w:rFonts w:eastAsia="Times New Roman" w:cstheme="minorHAnsi"/>
                <w:b/>
                <w:lang w:eastAsia="id-ID"/>
              </w:rPr>
              <w:t>CP</w:t>
            </w:r>
            <w:r w:rsidR="00C14900" w:rsidRPr="0094637A">
              <w:rPr>
                <w:rFonts w:eastAsia="Times New Roman" w:cstheme="minorHAnsi"/>
                <w:b/>
                <w:lang w:val="en-US" w:eastAsia="id-ID"/>
              </w:rPr>
              <w:t xml:space="preserve"> </w:t>
            </w:r>
            <w:r w:rsidRPr="0094637A">
              <w:rPr>
                <w:rFonts w:eastAsia="Times New Roman" w:cstheme="minorHAnsi"/>
                <w:b/>
                <w:lang w:eastAsia="id-ID"/>
              </w:rPr>
              <w:t>MK</w:t>
            </w:r>
            <w:r w:rsidR="00C14900" w:rsidRPr="0094637A">
              <w:rPr>
                <w:rFonts w:eastAsia="Times New Roman" w:cstheme="minorHAnsi"/>
                <w:b/>
                <w:lang w:val="en-US" w:eastAsia="id-ID"/>
              </w:rPr>
              <w:t>)</w:t>
            </w:r>
            <w:r w:rsidRPr="0094637A">
              <w:rPr>
                <w:rFonts w:eastAsia="Times New Roman" w:cstheme="minorHAnsi"/>
                <w:b/>
                <w:color w:val="0000FF"/>
                <w:lang w:val="en-US" w:eastAsia="id-ID"/>
              </w:rPr>
              <w:t xml:space="preserve"> </w:t>
            </w:r>
          </w:p>
        </w:tc>
        <w:tc>
          <w:tcPr>
            <w:tcW w:w="6299" w:type="dxa"/>
            <w:gridSpan w:val="5"/>
            <w:tcBorders>
              <w:top w:val="single" w:sz="4" w:space="0" w:color="auto"/>
              <w:bottom w:val="single" w:sz="4" w:space="0" w:color="auto"/>
            </w:tcBorders>
            <w:shd w:val="clear" w:color="auto" w:fill="auto"/>
          </w:tcPr>
          <w:p w14:paraId="1BA2B455" w14:textId="7A8FE5DE" w:rsidR="001E69DB" w:rsidRPr="0094637A" w:rsidRDefault="000440AC" w:rsidP="001E69DB">
            <w:pPr>
              <w:autoSpaceDE w:val="0"/>
              <w:autoSpaceDN w:val="0"/>
              <w:spacing w:after="0" w:line="240" w:lineRule="auto"/>
              <w:rPr>
                <w:rFonts w:eastAsia="Times New Roman" w:cstheme="minorHAnsi"/>
                <w:lang w:val="en-US" w:eastAsia="id-ID"/>
              </w:rPr>
            </w:pPr>
            <w:r w:rsidRPr="0094637A">
              <w:rPr>
                <w:rFonts w:eastAsia="Times New Roman" w:cstheme="minorHAnsi"/>
                <w:lang w:val="en-US" w:eastAsia="id-ID"/>
              </w:rPr>
              <w:t>Mahasiswa :</w:t>
            </w:r>
          </w:p>
        </w:tc>
      </w:tr>
      <w:bookmarkEnd w:id="0"/>
      <w:tr w:rsidR="00C71243" w:rsidRPr="001E69DB" w14:paraId="5CE69BBF" w14:textId="77777777" w:rsidTr="00BB5C75">
        <w:tc>
          <w:tcPr>
            <w:tcW w:w="1978" w:type="dxa"/>
            <w:gridSpan w:val="2"/>
            <w:vMerge/>
            <w:shd w:val="clear" w:color="auto" w:fill="auto"/>
          </w:tcPr>
          <w:p w14:paraId="58FFE8B1" w14:textId="77777777" w:rsidR="00C71243" w:rsidRPr="001E69DB" w:rsidRDefault="00C71243" w:rsidP="00C71243">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C8EC1C3" w14:textId="736481EB" w:rsidR="00C71243" w:rsidRPr="001E69DB" w:rsidRDefault="00C71243" w:rsidP="00C71243">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1</w:t>
            </w:r>
          </w:p>
        </w:tc>
        <w:tc>
          <w:tcPr>
            <w:tcW w:w="10831" w:type="dxa"/>
            <w:gridSpan w:val="7"/>
            <w:tcBorders>
              <w:top w:val="nil"/>
              <w:bottom w:val="single" w:sz="4" w:space="0" w:color="000000"/>
            </w:tcBorders>
            <w:shd w:val="clear" w:color="auto" w:fill="auto"/>
          </w:tcPr>
          <w:p w14:paraId="3BAC5285" w14:textId="214F6D80" w:rsidR="00C71243" w:rsidRPr="0094637A" w:rsidRDefault="00C71243" w:rsidP="00C71243">
            <w:pPr>
              <w:spacing w:after="0" w:line="256" w:lineRule="auto"/>
              <w:rPr>
                <w:rFonts w:eastAsia="Times New Roman" w:cstheme="minorHAnsi"/>
                <w:lang w:val="en-US"/>
              </w:rPr>
            </w:pPr>
            <w:r w:rsidRPr="0094637A">
              <w:rPr>
                <w:rFonts w:eastAsia="Times New Roman" w:cstheme="minorHAnsi"/>
              </w:rPr>
              <w:t>Mampu berpikir obyektif, kritis dan sistematik</w:t>
            </w:r>
          </w:p>
        </w:tc>
      </w:tr>
      <w:tr w:rsidR="00C71243" w:rsidRPr="001E69DB" w14:paraId="26CB6896" w14:textId="77777777" w:rsidTr="00BB5C75">
        <w:tc>
          <w:tcPr>
            <w:tcW w:w="1978" w:type="dxa"/>
            <w:gridSpan w:val="2"/>
            <w:vMerge/>
            <w:shd w:val="clear" w:color="auto" w:fill="auto"/>
          </w:tcPr>
          <w:p w14:paraId="15F1C9A7" w14:textId="77777777" w:rsidR="00C71243" w:rsidRPr="001E69DB" w:rsidRDefault="00C71243" w:rsidP="00C71243">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7D1C848" w14:textId="71D8FF11" w:rsidR="00C71243" w:rsidRPr="001E69DB" w:rsidRDefault="00C71243" w:rsidP="00C71243">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2</w:t>
            </w:r>
          </w:p>
        </w:tc>
        <w:tc>
          <w:tcPr>
            <w:tcW w:w="10831" w:type="dxa"/>
            <w:gridSpan w:val="7"/>
            <w:tcBorders>
              <w:top w:val="nil"/>
              <w:bottom w:val="single" w:sz="4" w:space="0" w:color="000000"/>
            </w:tcBorders>
            <w:shd w:val="clear" w:color="auto" w:fill="auto"/>
          </w:tcPr>
          <w:p w14:paraId="45FD7056" w14:textId="7201FECC" w:rsidR="00C71243" w:rsidRPr="0094637A" w:rsidRDefault="00C71243" w:rsidP="00C71243">
            <w:pPr>
              <w:spacing w:after="0" w:line="256" w:lineRule="auto"/>
              <w:rPr>
                <w:rFonts w:eastAsia="Times New Roman" w:cstheme="minorHAnsi"/>
                <w:lang w:val="en-US"/>
              </w:rPr>
            </w:pPr>
            <w:r w:rsidRPr="0094637A">
              <w:rPr>
                <w:rFonts w:eastAsia="Times New Roman" w:cstheme="minorHAnsi"/>
                <w:lang w:val="en-US"/>
              </w:rPr>
              <w:t>M</w:t>
            </w:r>
            <w:r w:rsidRPr="0094637A">
              <w:rPr>
                <w:rFonts w:eastAsia="Times New Roman" w:cstheme="minorHAnsi"/>
              </w:rPr>
              <w:t xml:space="preserve">ampuan mengenali dan menganalisa permasalahan manajemen </w:t>
            </w:r>
            <w:r w:rsidR="008B3C47" w:rsidRPr="0094637A">
              <w:rPr>
                <w:rFonts w:eastAsia="Times New Roman" w:cstheme="minorHAnsi"/>
                <w:lang w:val="en-US"/>
              </w:rPr>
              <w:t>logistik dan rantai pasok dalam</w:t>
            </w:r>
            <w:r w:rsidRPr="0094637A">
              <w:rPr>
                <w:rFonts w:eastAsia="Times New Roman" w:cstheme="minorHAnsi"/>
              </w:rPr>
              <w:t xml:space="preserve"> organisasi bisnis.</w:t>
            </w:r>
          </w:p>
        </w:tc>
      </w:tr>
      <w:tr w:rsidR="00F90A76" w:rsidRPr="001E69DB" w14:paraId="3CB955B4" w14:textId="77777777" w:rsidTr="00BB5C75">
        <w:tc>
          <w:tcPr>
            <w:tcW w:w="1978" w:type="dxa"/>
            <w:gridSpan w:val="2"/>
            <w:vMerge/>
            <w:shd w:val="clear" w:color="auto" w:fill="auto"/>
          </w:tcPr>
          <w:p w14:paraId="6478180F"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E3FE1EB" w14:textId="18240153" w:rsidR="00F90A76" w:rsidRPr="001E69DB" w:rsidRDefault="00F90A76" w:rsidP="00F90A76">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3</w:t>
            </w:r>
          </w:p>
        </w:tc>
        <w:tc>
          <w:tcPr>
            <w:tcW w:w="10831" w:type="dxa"/>
            <w:gridSpan w:val="7"/>
            <w:tcBorders>
              <w:top w:val="nil"/>
              <w:bottom w:val="single" w:sz="4" w:space="0" w:color="000000"/>
            </w:tcBorders>
            <w:shd w:val="clear" w:color="auto" w:fill="auto"/>
          </w:tcPr>
          <w:p w14:paraId="23CAF8D9" w14:textId="4EF47D65" w:rsidR="00F90A76" w:rsidRPr="0094637A" w:rsidRDefault="00F90A76" w:rsidP="00F90A76">
            <w:pPr>
              <w:spacing w:after="0" w:line="256" w:lineRule="auto"/>
              <w:rPr>
                <w:rFonts w:eastAsia="Times New Roman" w:cstheme="minorHAnsi"/>
                <w:lang w:val="en-US"/>
              </w:rPr>
            </w:pPr>
            <w:r w:rsidRPr="0094637A">
              <w:rPr>
                <w:rFonts w:eastAsia="Times New Roman" w:cstheme="minorHAnsi"/>
                <w:lang w:val="en-US"/>
              </w:rPr>
              <w:t>M</w:t>
            </w:r>
            <w:r w:rsidRPr="0094637A">
              <w:rPr>
                <w:rFonts w:eastAsia="Times New Roman" w:cstheme="minorHAnsi"/>
              </w:rPr>
              <w:t>ampuan beradaptasi dalam menghadapi berbagai konteks permasalahan bisnis</w:t>
            </w:r>
            <w:r w:rsidRPr="0094637A">
              <w:rPr>
                <w:rFonts w:eastAsia="Times New Roman" w:cstheme="minorHAnsi"/>
                <w:lang w:val="en-US"/>
              </w:rPr>
              <w:t xml:space="preserve"> dan linkungannya</w:t>
            </w:r>
          </w:p>
        </w:tc>
      </w:tr>
      <w:tr w:rsidR="00F90A76" w:rsidRPr="001E69DB" w14:paraId="398B3AC3" w14:textId="77777777" w:rsidTr="00BB5C75">
        <w:tc>
          <w:tcPr>
            <w:tcW w:w="1978" w:type="dxa"/>
            <w:gridSpan w:val="2"/>
            <w:vMerge/>
            <w:shd w:val="clear" w:color="auto" w:fill="auto"/>
          </w:tcPr>
          <w:p w14:paraId="2D19AF10"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4D5DB607" w14:textId="78745B65" w:rsidR="00F90A76" w:rsidRPr="001E69DB" w:rsidRDefault="00F90A76" w:rsidP="00F90A76">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4</w:t>
            </w:r>
          </w:p>
        </w:tc>
        <w:tc>
          <w:tcPr>
            <w:tcW w:w="10831" w:type="dxa"/>
            <w:gridSpan w:val="7"/>
            <w:tcBorders>
              <w:top w:val="nil"/>
              <w:bottom w:val="single" w:sz="4" w:space="0" w:color="000000"/>
            </w:tcBorders>
            <w:shd w:val="clear" w:color="auto" w:fill="auto"/>
          </w:tcPr>
          <w:p w14:paraId="1F1D13BF" w14:textId="5EB90FA5" w:rsidR="00F90A76" w:rsidRPr="0094637A" w:rsidRDefault="00F90A76" w:rsidP="00F90A76">
            <w:pPr>
              <w:spacing w:after="0" w:line="256" w:lineRule="auto"/>
              <w:rPr>
                <w:rFonts w:eastAsia="Times New Roman" w:cstheme="minorHAnsi"/>
                <w:lang w:val="en-US"/>
              </w:rPr>
            </w:pPr>
            <w:r w:rsidRPr="0094637A">
              <w:rPr>
                <w:rFonts w:eastAsia="Times New Roman" w:cstheme="minorHAnsi"/>
              </w:rPr>
              <w:t>Mampu menganalisa, merancang, menerapkan, dan mengembangkan sistim manajemen dan organisasi, serta bisnis.</w:t>
            </w:r>
          </w:p>
        </w:tc>
      </w:tr>
      <w:tr w:rsidR="00F90A76" w:rsidRPr="001E69DB" w14:paraId="2FD45316" w14:textId="77777777" w:rsidTr="00BB5C75">
        <w:tc>
          <w:tcPr>
            <w:tcW w:w="1978" w:type="dxa"/>
            <w:gridSpan w:val="2"/>
            <w:shd w:val="clear" w:color="auto" w:fill="auto"/>
          </w:tcPr>
          <w:p w14:paraId="528DA8AC"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1F8CBCDB" w14:textId="0176AA83" w:rsidR="00F90A76" w:rsidRPr="001E69DB" w:rsidRDefault="00F90A76" w:rsidP="00F90A76">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5</w:t>
            </w:r>
          </w:p>
        </w:tc>
        <w:tc>
          <w:tcPr>
            <w:tcW w:w="10831" w:type="dxa"/>
            <w:gridSpan w:val="7"/>
            <w:tcBorders>
              <w:top w:val="nil"/>
              <w:bottom w:val="single" w:sz="4" w:space="0" w:color="000000"/>
            </w:tcBorders>
            <w:shd w:val="clear" w:color="auto" w:fill="auto"/>
          </w:tcPr>
          <w:p w14:paraId="7535E663" w14:textId="49F26B4F" w:rsidR="00F90A76" w:rsidRPr="0094637A" w:rsidRDefault="00F90A76" w:rsidP="00F90A76">
            <w:pPr>
              <w:tabs>
                <w:tab w:val="left" w:pos="880"/>
              </w:tabs>
              <w:spacing w:after="0" w:line="233" w:lineRule="auto"/>
              <w:ind w:right="1720"/>
              <w:rPr>
                <w:rFonts w:eastAsia="Times New Roman" w:cstheme="minorHAnsi"/>
              </w:rPr>
            </w:pPr>
            <w:r w:rsidRPr="0094637A">
              <w:rPr>
                <w:rFonts w:eastAsia="Times New Roman" w:cstheme="minorHAnsi"/>
              </w:rPr>
              <w:t>Mampu menguasai dan dan menganalisis pengetahuan dan konsep-konsep bisnis dalam pengelolaan berbagai sektor bisnis di suatu organisasi untuk mencapa visi, misi dan tujuan yang telah ditetapkan.</w:t>
            </w:r>
          </w:p>
        </w:tc>
      </w:tr>
      <w:tr w:rsidR="00F90A76" w:rsidRPr="001E69DB" w14:paraId="419A686F" w14:textId="77777777" w:rsidTr="00BB5C75">
        <w:tc>
          <w:tcPr>
            <w:tcW w:w="1978" w:type="dxa"/>
            <w:gridSpan w:val="2"/>
            <w:shd w:val="clear" w:color="auto" w:fill="auto"/>
          </w:tcPr>
          <w:p w14:paraId="159C076B"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1DD55AC1" w14:textId="5822AF7B" w:rsidR="00F90A76" w:rsidRPr="001E69DB" w:rsidRDefault="00F90A76" w:rsidP="00F90A76">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6</w:t>
            </w:r>
          </w:p>
        </w:tc>
        <w:tc>
          <w:tcPr>
            <w:tcW w:w="10831" w:type="dxa"/>
            <w:gridSpan w:val="7"/>
            <w:tcBorders>
              <w:top w:val="nil"/>
              <w:bottom w:val="single" w:sz="4" w:space="0" w:color="000000"/>
            </w:tcBorders>
            <w:shd w:val="clear" w:color="auto" w:fill="auto"/>
          </w:tcPr>
          <w:p w14:paraId="1D077183" w14:textId="07749899" w:rsidR="00F90A76" w:rsidRPr="0094637A" w:rsidRDefault="00F90A76" w:rsidP="00F90A76">
            <w:pPr>
              <w:spacing w:after="0" w:line="256" w:lineRule="auto"/>
              <w:rPr>
                <w:rFonts w:eastAsia="Times New Roman" w:cstheme="minorHAnsi"/>
              </w:rPr>
            </w:pPr>
            <w:r w:rsidRPr="0094637A">
              <w:rPr>
                <w:rFonts w:eastAsia="Times New Roman" w:cstheme="minorHAnsi"/>
              </w:rPr>
              <w:t>Mampu melakukan pengambilan keputusan individu dan kelompok/organisasi dalam pemecahan masalah manajerial.</w:t>
            </w:r>
            <w:r w:rsidRPr="0094637A">
              <w:rPr>
                <w:rFonts w:eastAsia="Times New Roman" w:cstheme="minorHAnsi"/>
                <w:lang w:val="en-US"/>
              </w:rPr>
              <w:t xml:space="preserve">di bidang </w:t>
            </w:r>
            <w:r w:rsidR="0004480A" w:rsidRPr="0094637A">
              <w:rPr>
                <w:rFonts w:eastAsia="Times New Roman" w:cstheme="minorHAnsi"/>
                <w:lang w:val="en-US"/>
              </w:rPr>
              <w:t>Saluran Distribusi</w:t>
            </w:r>
          </w:p>
        </w:tc>
      </w:tr>
      <w:tr w:rsidR="00F90A76" w:rsidRPr="001E69DB" w14:paraId="7F249C5B" w14:textId="77777777" w:rsidTr="00BB5C75">
        <w:tc>
          <w:tcPr>
            <w:tcW w:w="1978" w:type="dxa"/>
            <w:gridSpan w:val="2"/>
            <w:shd w:val="clear" w:color="auto" w:fill="auto"/>
          </w:tcPr>
          <w:p w14:paraId="62DAB804"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BD251BC" w14:textId="3D724B1A" w:rsidR="00F90A76" w:rsidRPr="001E69DB" w:rsidRDefault="00F90A76" w:rsidP="00F90A76">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7</w:t>
            </w:r>
          </w:p>
        </w:tc>
        <w:tc>
          <w:tcPr>
            <w:tcW w:w="10831" w:type="dxa"/>
            <w:gridSpan w:val="7"/>
            <w:tcBorders>
              <w:top w:val="nil"/>
              <w:bottom w:val="single" w:sz="4" w:space="0" w:color="000000"/>
            </w:tcBorders>
            <w:shd w:val="clear" w:color="auto" w:fill="auto"/>
          </w:tcPr>
          <w:p w14:paraId="7A1AEFA8" w14:textId="6CC2DC2C" w:rsidR="00F90A76" w:rsidRPr="0094637A" w:rsidRDefault="00F90A76" w:rsidP="00F90A76">
            <w:pPr>
              <w:tabs>
                <w:tab w:val="left" w:pos="440"/>
              </w:tabs>
              <w:spacing w:after="0" w:line="0" w:lineRule="atLeast"/>
              <w:rPr>
                <w:rFonts w:eastAsia="Times New Roman" w:cstheme="minorHAnsi"/>
              </w:rPr>
            </w:pPr>
            <w:r w:rsidRPr="0094637A">
              <w:rPr>
                <w:rFonts w:eastAsia="Times New Roman" w:cstheme="minorHAnsi"/>
                <w:lang w:val="en-US"/>
              </w:rPr>
              <w:t>M</w:t>
            </w:r>
            <w:r w:rsidRPr="0094637A">
              <w:rPr>
                <w:rFonts w:eastAsia="Times New Roman" w:cstheme="minorHAnsi"/>
              </w:rPr>
              <w:t>ampuan mengikuti perkembangan ilmu pengetahuan, teknologi, hukum ekonomi, akuntansi, manajemen dan bisnis.</w:t>
            </w:r>
          </w:p>
          <w:p w14:paraId="4E9682CC" w14:textId="77777777" w:rsidR="00F90A76" w:rsidRPr="0094637A" w:rsidRDefault="00F90A76" w:rsidP="00F90A76">
            <w:pPr>
              <w:spacing w:after="0" w:line="256" w:lineRule="auto"/>
              <w:rPr>
                <w:rFonts w:eastAsia="Times New Roman" w:cstheme="minorHAnsi"/>
              </w:rPr>
            </w:pPr>
          </w:p>
        </w:tc>
      </w:tr>
      <w:tr w:rsidR="00F90A76" w:rsidRPr="001E69DB" w14:paraId="3805B3A3" w14:textId="77777777" w:rsidTr="00BB5C75">
        <w:tc>
          <w:tcPr>
            <w:tcW w:w="1978" w:type="dxa"/>
            <w:gridSpan w:val="2"/>
            <w:shd w:val="clear" w:color="auto" w:fill="auto"/>
          </w:tcPr>
          <w:p w14:paraId="3A8F3D81" w14:textId="77777777" w:rsidR="00F90A76" w:rsidRPr="001E69DB" w:rsidRDefault="00F90A76" w:rsidP="00F90A76">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24374DD0" w14:textId="113309C3" w:rsidR="00F90A76" w:rsidRPr="001E69DB" w:rsidRDefault="00F90A76" w:rsidP="00F90A76">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2</w:t>
            </w:r>
          </w:p>
        </w:tc>
        <w:tc>
          <w:tcPr>
            <w:tcW w:w="10831" w:type="dxa"/>
            <w:gridSpan w:val="7"/>
            <w:tcBorders>
              <w:top w:val="nil"/>
              <w:bottom w:val="single" w:sz="4" w:space="0" w:color="000000"/>
            </w:tcBorders>
            <w:shd w:val="clear" w:color="auto" w:fill="auto"/>
          </w:tcPr>
          <w:p w14:paraId="78B0F721" w14:textId="77777777" w:rsidR="00F90A76" w:rsidRPr="0094637A" w:rsidRDefault="00F90A76" w:rsidP="00F90A76">
            <w:pPr>
              <w:spacing w:after="0" w:line="256" w:lineRule="auto"/>
              <w:rPr>
                <w:rFonts w:eastAsia="Times New Roman" w:cstheme="minorHAnsi"/>
              </w:rPr>
            </w:pPr>
          </w:p>
        </w:tc>
      </w:tr>
      <w:tr w:rsidR="00511017" w:rsidRPr="001E69DB" w14:paraId="24C4A9E4" w14:textId="77777777" w:rsidTr="001E69DB">
        <w:trPr>
          <w:trHeight w:val="345"/>
        </w:trPr>
        <w:tc>
          <w:tcPr>
            <w:tcW w:w="1978" w:type="dxa"/>
            <w:gridSpan w:val="2"/>
            <w:shd w:val="clear" w:color="auto" w:fill="auto"/>
          </w:tcPr>
          <w:p w14:paraId="37BFF58E" w14:textId="6A1E45CA" w:rsidR="00511017" w:rsidRPr="001E69DB" w:rsidRDefault="00511017" w:rsidP="00C14900">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sidR="00C14900">
              <w:rPr>
                <w:rFonts w:ascii="Calibri" w:eastAsia="Times New Roman" w:hAnsi="Calibri" w:cs="Times New Roman"/>
                <w:b/>
                <w:lang w:val="en-US"/>
              </w:rPr>
              <w:t>Kompetensi MK</w:t>
            </w:r>
          </w:p>
        </w:tc>
        <w:tc>
          <w:tcPr>
            <w:tcW w:w="12681" w:type="dxa"/>
            <w:gridSpan w:val="8"/>
            <w:tcBorders>
              <w:top w:val="single" w:sz="4" w:space="0" w:color="000000"/>
            </w:tcBorders>
            <w:shd w:val="clear" w:color="auto" w:fill="auto"/>
          </w:tcPr>
          <w:p w14:paraId="5615FE2B" w14:textId="63EAEB8E" w:rsidR="00511017" w:rsidRPr="0094637A" w:rsidRDefault="004C7B58" w:rsidP="000440AC">
            <w:pPr>
              <w:autoSpaceDE w:val="0"/>
              <w:autoSpaceDN w:val="0"/>
              <w:spacing w:after="0" w:line="240" w:lineRule="auto"/>
              <w:rPr>
                <w:rFonts w:eastAsia="Times New Roman" w:cstheme="minorHAnsi"/>
                <w:iCs/>
                <w:color w:val="0000FF"/>
                <w:lang w:val="en-US"/>
              </w:rPr>
            </w:pPr>
            <w:r>
              <w:object w:dxaOrig="5100" w:dyaOrig="6840" w14:anchorId="76097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342pt" o:ole="">
                  <v:imagedata r:id="rId7" o:title=""/>
                </v:shape>
                <o:OLEObject Type="Embed" ProgID="PBrush" ShapeID="_x0000_i1027" DrawAspect="Content" ObjectID="_1723486665" r:id="rId8"/>
              </w:object>
            </w:r>
          </w:p>
        </w:tc>
      </w:tr>
      <w:tr w:rsidR="00511017" w:rsidRPr="001E69DB" w14:paraId="3F186502" w14:textId="77777777" w:rsidTr="001E69DB">
        <w:trPr>
          <w:trHeight w:val="345"/>
        </w:trPr>
        <w:tc>
          <w:tcPr>
            <w:tcW w:w="1978" w:type="dxa"/>
            <w:gridSpan w:val="2"/>
            <w:shd w:val="clear" w:color="auto" w:fill="auto"/>
          </w:tcPr>
          <w:p w14:paraId="27B64361" w14:textId="16219FBF" w:rsidR="00511017" w:rsidRPr="00E162E5" w:rsidRDefault="00B03A0C" w:rsidP="00511017">
            <w:pPr>
              <w:autoSpaceDE w:val="0"/>
              <w:autoSpaceDN w:val="0"/>
              <w:spacing w:after="0" w:line="240" w:lineRule="auto"/>
              <w:rPr>
                <w:rFonts w:ascii="Calibri" w:eastAsia="Times New Roman" w:hAnsi="Calibri" w:cs="Times New Roman"/>
                <w:b/>
                <w:lang w:val="en-US"/>
              </w:rPr>
            </w:pPr>
            <w:r>
              <w:rPr>
                <w:rFonts w:ascii="Calibri" w:eastAsia="Times New Roman" w:hAnsi="Calibri" w:cs="Times New Roman"/>
                <w:b/>
              </w:rPr>
              <w:t>De</w:t>
            </w:r>
            <w:r w:rsidR="00511017" w:rsidRPr="001E69DB">
              <w:rPr>
                <w:rFonts w:ascii="Calibri" w:eastAsia="Times New Roman" w:hAnsi="Calibri" w:cs="Times New Roman"/>
                <w:b/>
              </w:rPr>
              <w:t>skripsi Singkat MK</w:t>
            </w:r>
          </w:p>
        </w:tc>
        <w:tc>
          <w:tcPr>
            <w:tcW w:w="12681" w:type="dxa"/>
            <w:gridSpan w:val="8"/>
            <w:tcBorders>
              <w:top w:val="single" w:sz="4" w:space="0" w:color="000000"/>
            </w:tcBorders>
            <w:shd w:val="clear" w:color="auto" w:fill="auto"/>
          </w:tcPr>
          <w:p w14:paraId="1643B8E2" w14:textId="60CF9596" w:rsidR="00511017" w:rsidRPr="0094637A" w:rsidRDefault="00E869B6" w:rsidP="00E869B6">
            <w:pPr>
              <w:pStyle w:val="ListParagraph"/>
              <w:spacing w:line="233" w:lineRule="auto"/>
              <w:ind w:left="45" w:right="235"/>
              <w:jc w:val="both"/>
              <w:rPr>
                <w:rFonts w:cstheme="minorHAnsi"/>
              </w:rPr>
            </w:pPr>
            <w:r w:rsidRPr="0094637A">
              <w:rPr>
                <w:rFonts w:cstheme="minorHAnsi"/>
              </w:rPr>
              <w:t xml:space="preserve">Mata kuliah ini membahas tentang konsep dasar teori manajemen keuangan, baik mengenai tujuan maupun tentang keputusan-keputusan keuangan dalam menjalankan fungsi manajemen keuangan. Topik pertama dimulai dari konsep keuangan secara umum serta bagaimana dapat menggunakan informasi akuntansi untuk dilakukan analisa keuangan sebagai dasar pengambilan keputusan keuangan. Kemudian dilanjutkan dengan konsep penilaian yang didasari nilai waktu uang. Setelah memahami konsep penilaian, berikutnya dibahas tentang berbagai manajemen dalam pengelolaan keuangan perusahaan, diantaranya : manajemen kas, manajemen modal kerja, manajemen persediaan. Selanjutnya dikaji tentang sumber-sumber pendanaan bagi perusahaan serta teori struktur modal yang dapat </w:t>
            </w:r>
            <w:r w:rsidRPr="0094637A">
              <w:rPr>
                <w:rFonts w:cstheme="minorHAnsi"/>
              </w:rPr>
              <w:lastRenderedPageBreak/>
              <w:t>diterapkan dalam suatu perusahaan. Perkuliahan dilaksanakan sebanyak 14 kali tatap muka ditambah dengan evaluasi hasil belajar dalam bentuk Ujian Tengah dan Akhir Semester serta tugas terstruktur tambahan melalui kuis, diskusi kelompok dan presentasi makalah. Kemampuan akhir yang diharapkan dari pembelajaran mata kuliah ini adalah kemampuan dalam mengelola keuangan pribadi maupun keuangan pada perusahaan.</w:t>
            </w:r>
          </w:p>
        </w:tc>
      </w:tr>
      <w:tr w:rsidR="00511017" w:rsidRPr="001E69DB" w14:paraId="20EFCE47" w14:textId="77777777" w:rsidTr="001E69DB">
        <w:trPr>
          <w:trHeight w:val="345"/>
        </w:trPr>
        <w:tc>
          <w:tcPr>
            <w:tcW w:w="1978" w:type="dxa"/>
            <w:gridSpan w:val="2"/>
            <w:shd w:val="clear" w:color="auto" w:fill="auto"/>
          </w:tcPr>
          <w:p w14:paraId="25E7CC54" w14:textId="77777777" w:rsidR="00511017" w:rsidRPr="004D6A16" w:rsidRDefault="00511017" w:rsidP="00511017">
            <w:pPr>
              <w:autoSpaceDE w:val="0"/>
              <w:autoSpaceDN w:val="0"/>
              <w:spacing w:after="0" w:line="240" w:lineRule="auto"/>
              <w:rPr>
                <w:rFonts w:ascii="Times New Roman" w:eastAsia="Times New Roman" w:hAnsi="Times New Roman" w:cs="Times New Roman"/>
                <w:b/>
                <w:lang w:val="en-US"/>
              </w:rPr>
            </w:pPr>
            <w:r w:rsidRPr="004D6A16">
              <w:rPr>
                <w:rFonts w:ascii="Times New Roman" w:eastAsia="Times New Roman" w:hAnsi="Times New Roman" w:cs="Times New Roman"/>
                <w:b/>
                <w:lang w:val="en-US"/>
              </w:rPr>
              <w:lastRenderedPageBreak/>
              <w:t xml:space="preserve">Bahan Kajian: </w:t>
            </w:r>
            <w:r w:rsidRPr="004D6A16">
              <w:rPr>
                <w:rFonts w:ascii="Times New Roman" w:eastAsia="Times New Roman" w:hAnsi="Times New Roman" w:cs="Times New Roman"/>
                <w:bCs/>
                <w:lang w:val="en-US"/>
              </w:rPr>
              <w:t>Materi pembelajaran</w:t>
            </w:r>
          </w:p>
        </w:tc>
        <w:tc>
          <w:tcPr>
            <w:tcW w:w="12681" w:type="dxa"/>
            <w:gridSpan w:val="8"/>
            <w:tcBorders>
              <w:top w:val="single" w:sz="4" w:space="0" w:color="000000"/>
            </w:tcBorders>
            <w:shd w:val="clear" w:color="auto" w:fill="auto"/>
          </w:tcPr>
          <w:p w14:paraId="383D3AA7" w14:textId="08E24C12" w:rsidR="009345B6" w:rsidRPr="0094637A" w:rsidRDefault="009345B6" w:rsidP="009345B6">
            <w:pPr>
              <w:numPr>
                <w:ilvl w:val="0"/>
                <w:numId w:val="3"/>
              </w:numPr>
              <w:contextualSpacing/>
              <w:rPr>
                <w:rFonts w:eastAsia="Calibri" w:cstheme="minorHAnsi"/>
                <w:iCs/>
              </w:rPr>
            </w:pPr>
            <w:r w:rsidRPr="0094637A">
              <w:rPr>
                <w:rFonts w:eastAsia="Calibri" w:cstheme="minorHAnsi"/>
                <w:iCs/>
                <w:lang w:val="en-US"/>
              </w:rPr>
              <w:t xml:space="preserve">Pengantar </w:t>
            </w:r>
            <w:r w:rsidR="00787D5F" w:rsidRPr="0094637A">
              <w:rPr>
                <w:rFonts w:eastAsia="Calibri" w:cstheme="minorHAnsi"/>
                <w:iCs/>
                <w:lang w:val="en-US"/>
              </w:rPr>
              <w:t>Manajemen Keuangan</w:t>
            </w:r>
            <w:r w:rsidR="00582E68" w:rsidRPr="0094637A">
              <w:rPr>
                <w:rFonts w:eastAsia="Calibri" w:cstheme="minorHAnsi"/>
                <w:iCs/>
                <w:lang w:val="en-US"/>
              </w:rPr>
              <w:t xml:space="preserve"> </w:t>
            </w:r>
          </w:p>
          <w:p w14:paraId="3FB720BD" w14:textId="596F1A96" w:rsidR="009345B6" w:rsidRPr="0094637A" w:rsidRDefault="009345B6" w:rsidP="009345B6">
            <w:pPr>
              <w:numPr>
                <w:ilvl w:val="0"/>
                <w:numId w:val="3"/>
              </w:numPr>
              <w:contextualSpacing/>
              <w:rPr>
                <w:rFonts w:eastAsia="Calibri" w:cstheme="minorHAnsi"/>
                <w:iCs/>
              </w:rPr>
            </w:pPr>
            <w:r w:rsidRPr="0094637A">
              <w:rPr>
                <w:rFonts w:eastAsia="Calibri" w:cstheme="minorHAnsi"/>
                <w:iCs/>
                <w:lang w:val="en-US"/>
              </w:rPr>
              <w:t xml:space="preserve">Pengertian </w:t>
            </w:r>
            <w:r w:rsidR="00787D5F" w:rsidRPr="0094637A">
              <w:rPr>
                <w:rFonts w:eastAsia="Calibri" w:cstheme="minorHAnsi"/>
                <w:iCs/>
                <w:lang w:val="en-US"/>
              </w:rPr>
              <w:t>dan arti Keputusan Keuangan</w:t>
            </w:r>
          </w:p>
          <w:p w14:paraId="32ED2617" w14:textId="0AAA2C34" w:rsidR="009345B6" w:rsidRPr="0094637A" w:rsidRDefault="00787D5F" w:rsidP="009345B6">
            <w:pPr>
              <w:numPr>
                <w:ilvl w:val="0"/>
                <w:numId w:val="3"/>
              </w:numPr>
              <w:contextualSpacing/>
              <w:rPr>
                <w:rFonts w:eastAsia="Calibri" w:cstheme="minorHAnsi"/>
                <w:iCs/>
              </w:rPr>
            </w:pPr>
            <w:r w:rsidRPr="0094637A">
              <w:rPr>
                <w:rFonts w:eastAsia="Calibri" w:cstheme="minorHAnsi"/>
                <w:iCs/>
                <w:lang w:val="en-US"/>
              </w:rPr>
              <w:t>Keputusan-keputusan Manager Keuangan</w:t>
            </w:r>
          </w:p>
          <w:p w14:paraId="619C3E70" w14:textId="32157B91" w:rsidR="008D3474" w:rsidRPr="0094637A" w:rsidRDefault="00787D5F" w:rsidP="008D3474">
            <w:pPr>
              <w:numPr>
                <w:ilvl w:val="0"/>
                <w:numId w:val="3"/>
              </w:numPr>
              <w:contextualSpacing/>
              <w:rPr>
                <w:rFonts w:eastAsia="Calibri" w:cstheme="minorHAnsi"/>
                <w:iCs/>
              </w:rPr>
            </w:pPr>
            <w:r w:rsidRPr="0094637A">
              <w:rPr>
                <w:rFonts w:eastAsia="Calibri" w:cstheme="minorHAnsi"/>
                <w:iCs/>
                <w:lang w:val="en-US"/>
              </w:rPr>
              <w:t>Manajemen Keunagan Perusahaan</w:t>
            </w:r>
          </w:p>
          <w:p w14:paraId="0685C8BD" w14:textId="124A1BF3" w:rsidR="00E162E5" w:rsidRPr="0094637A" w:rsidRDefault="00750AC8" w:rsidP="00E162E5">
            <w:pPr>
              <w:numPr>
                <w:ilvl w:val="0"/>
                <w:numId w:val="3"/>
              </w:numPr>
              <w:contextualSpacing/>
              <w:rPr>
                <w:rFonts w:eastAsia="Calibri" w:cstheme="minorHAnsi"/>
                <w:iCs/>
              </w:rPr>
            </w:pPr>
            <w:r w:rsidRPr="0094637A">
              <w:rPr>
                <w:rFonts w:eastAsia="Calibri" w:cstheme="minorHAnsi"/>
                <w:iCs/>
                <w:lang w:val="en-US"/>
              </w:rPr>
              <w:t xml:space="preserve">Memaksimalkan laba perushaan </w:t>
            </w:r>
          </w:p>
          <w:p w14:paraId="53D17823" w14:textId="7B034562" w:rsidR="00750AC8" w:rsidRPr="0094637A" w:rsidRDefault="00750AC8" w:rsidP="00DD2E6B">
            <w:pPr>
              <w:numPr>
                <w:ilvl w:val="0"/>
                <w:numId w:val="3"/>
              </w:numPr>
              <w:contextualSpacing/>
              <w:rPr>
                <w:rFonts w:eastAsia="Calibri" w:cstheme="minorHAnsi"/>
                <w:iCs/>
              </w:rPr>
            </w:pPr>
            <w:r w:rsidRPr="0094637A">
              <w:rPr>
                <w:rFonts w:eastAsia="Calibri" w:cstheme="minorHAnsi"/>
                <w:iCs/>
                <w:lang w:val="en-US"/>
              </w:rPr>
              <w:t>Meningkatkan laba perusahaan</w:t>
            </w:r>
          </w:p>
          <w:p w14:paraId="7DA11C4E" w14:textId="3554DAC4" w:rsidR="00E162E5" w:rsidRPr="0094637A" w:rsidRDefault="0091594F" w:rsidP="00DD2E6B">
            <w:pPr>
              <w:numPr>
                <w:ilvl w:val="0"/>
                <w:numId w:val="3"/>
              </w:numPr>
              <w:contextualSpacing/>
              <w:rPr>
                <w:rFonts w:eastAsia="Calibri" w:cstheme="minorHAnsi"/>
                <w:iCs/>
              </w:rPr>
            </w:pPr>
            <w:r w:rsidRPr="0094637A">
              <w:rPr>
                <w:rFonts w:eastAsia="Calibri" w:cstheme="minorHAnsi"/>
                <w:iCs/>
                <w:lang w:val="en-US"/>
              </w:rPr>
              <w:t>Rasio -rasio keuanagan (Market value ratio &amp; Leverage ratio</w:t>
            </w:r>
          </w:p>
          <w:p w14:paraId="28C7D6B2" w14:textId="5A8405D1" w:rsidR="00E162E5" w:rsidRPr="0094637A" w:rsidRDefault="0091594F" w:rsidP="00E162E5">
            <w:pPr>
              <w:numPr>
                <w:ilvl w:val="0"/>
                <w:numId w:val="3"/>
              </w:numPr>
              <w:contextualSpacing/>
              <w:rPr>
                <w:rFonts w:eastAsia="Calibri" w:cstheme="minorHAnsi"/>
                <w:iCs/>
              </w:rPr>
            </w:pPr>
            <w:r w:rsidRPr="0094637A">
              <w:rPr>
                <w:rFonts w:eastAsia="Calibri" w:cstheme="minorHAnsi"/>
                <w:iCs/>
                <w:lang w:val="en-US"/>
              </w:rPr>
              <w:t>Modal kerja</w:t>
            </w:r>
          </w:p>
          <w:p w14:paraId="158435F8" w14:textId="5E9E0707" w:rsidR="00E162E5" w:rsidRPr="0094637A" w:rsidRDefault="006B7D86" w:rsidP="00E162E5">
            <w:pPr>
              <w:numPr>
                <w:ilvl w:val="0"/>
                <w:numId w:val="3"/>
              </w:numPr>
              <w:contextualSpacing/>
              <w:rPr>
                <w:rFonts w:eastAsia="Calibri" w:cstheme="minorHAnsi"/>
                <w:iCs/>
              </w:rPr>
            </w:pPr>
            <w:r w:rsidRPr="0094637A">
              <w:rPr>
                <w:rFonts w:eastAsia="Calibri" w:cstheme="minorHAnsi"/>
                <w:iCs/>
                <w:lang w:val="en-US"/>
              </w:rPr>
              <w:t>Makna NPV dan cara menghitungnya</w:t>
            </w:r>
          </w:p>
          <w:p w14:paraId="0AB43833" w14:textId="2572BB4D" w:rsidR="00E162E5" w:rsidRPr="0094637A" w:rsidRDefault="00E162E5" w:rsidP="00E162E5">
            <w:pPr>
              <w:numPr>
                <w:ilvl w:val="0"/>
                <w:numId w:val="3"/>
              </w:numPr>
              <w:contextualSpacing/>
              <w:rPr>
                <w:rFonts w:eastAsia="Calibri" w:cstheme="minorHAnsi"/>
                <w:iCs/>
              </w:rPr>
            </w:pPr>
            <w:r w:rsidRPr="0094637A">
              <w:rPr>
                <w:rFonts w:eastAsia="Calibri" w:cstheme="minorHAnsi"/>
                <w:iCs/>
              </w:rPr>
              <w:t>Faktor-faktor yang mem</w:t>
            </w:r>
            <w:r w:rsidR="00D636B3" w:rsidRPr="0094637A">
              <w:rPr>
                <w:rFonts w:eastAsia="Calibri" w:cstheme="minorHAnsi"/>
                <w:iCs/>
                <w:lang w:val="en-US"/>
              </w:rPr>
              <w:t>p</w:t>
            </w:r>
            <w:r w:rsidRPr="0094637A">
              <w:rPr>
                <w:rFonts w:eastAsia="Calibri" w:cstheme="minorHAnsi"/>
                <w:iCs/>
              </w:rPr>
              <w:t>engaruhi pembelian</w:t>
            </w:r>
          </w:p>
          <w:p w14:paraId="59A922E0" w14:textId="77777777" w:rsidR="002C4C65" w:rsidRPr="0094637A" w:rsidRDefault="002C4C65" w:rsidP="002C4C65">
            <w:pPr>
              <w:numPr>
                <w:ilvl w:val="0"/>
                <w:numId w:val="3"/>
              </w:numPr>
              <w:contextualSpacing/>
              <w:rPr>
                <w:rFonts w:eastAsia="Calibri" w:cstheme="minorHAnsi"/>
                <w:iCs/>
              </w:rPr>
            </w:pPr>
            <w:r w:rsidRPr="0094637A">
              <w:rPr>
                <w:rFonts w:eastAsia="Calibri" w:cstheme="minorHAnsi"/>
                <w:iCs/>
              </w:rPr>
              <w:t>Pemilihan Saluran pemasaran</w:t>
            </w:r>
          </w:p>
          <w:p w14:paraId="3C1B0134" w14:textId="02B949A3" w:rsidR="002C4C65" w:rsidRPr="0094637A" w:rsidRDefault="002C4C65" w:rsidP="002C4C65">
            <w:pPr>
              <w:numPr>
                <w:ilvl w:val="0"/>
                <w:numId w:val="3"/>
              </w:numPr>
              <w:contextualSpacing/>
              <w:rPr>
                <w:rFonts w:eastAsia="Calibri" w:cstheme="minorHAnsi"/>
                <w:iCs/>
              </w:rPr>
            </w:pPr>
            <w:r w:rsidRPr="0094637A">
              <w:rPr>
                <w:rFonts w:eastAsia="Calibri" w:cstheme="minorHAnsi"/>
                <w:iCs/>
              </w:rPr>
              <w:t>Evolusi saluran Pemsaran</w:t>
            </w:r>
          </w:p>
          <w:p w14:paraId="1837B534" w14:textId="77777777" w:rsidR="002C4C65" w:rsidRPr="0094637A" w:rsidRDefault="002C4C65" w:rsidP="002C4C65">
            <w:pPr>
              <w:numPr>
                <w:ilvl w:val="0"/>
                <w:numId w:val="3"/>
              </w:numPr>
              <w:contextualSpacing/>
              <w:rPr>
                <w:rFonts w:eastAsia="Calibri" w:cstheme="minorHAnsi"/>
                <w:iCs/>
              </w:rPr>
            </w:pPr>
            <w:r w:rsidRPr="0094637A">
              <w:rPr>
                <w:rFonts w:eastAsia="Calibri" w:cstheme="minorHAnsi"/>
                <w:iCs/>
              </w:rPr>
              <w:t>Keputusan Pemilihan saluran adalah keputusan Manajemen</w:t>
            </w:r>
          </w:p>
          <w:p w14:paraId="2C2F5639" w14:textId="77777777" w:rsidR="002C4C65" w:rsidRPr="0094637A" w:rsidRDefault="002C4C65" w:rsidP="002C4C65">
            <w:pPr>
              <w:numPr>
                <w:ilvl w:val="0"/>
                <w:numId w:val="3"/>
              </w:numPr>
              <w:contextualSpacing/>
              <w:rPr>
                <w:rFonts w:eastAsia="Calibri" w:cstheme="minorHAnsi"/>
                <w:iCs/>
              </w:rPr>
            </w:pPr>
            <w:r w:rsidRPr="0094637A">
              <w:rPr>
                <w:rFonts w:eastAsia="Calibri" w:cstheme="minorHAnsi"/>
                <w:iCs/>
              </w:rPr>
              <w:t>Perancanga Saluran Pemasaran</w:t>
            </w:r>
          </w:p>
          <w:p w14:paraId="171F484A" w14:textId="5449B646" w:rsidR="002C4C65" w:rsidRPr="0094637A" w:rsidRDefault="002C4C65" w:rsidP="002C4C65">
            <w:pPr>
              <w:numPr>
                <w:ilvl w:val="0"/>
                <w:numId w:val="3"/>
              </w:numPr>
              <w:contextualSpacing/>
              <w:rPr>
                <w:rFonts w:eastAsia="Calibri" w:cstheme="minorHAnsi"/>
                <w:iCs/>
              </w:rPr>
            </w:pPr>
            <w:r w:rsidRPr="0094637A">
              <w:rPr>
                <w:rFonts w:eastAsia="Calibri" w:cstheme="minorHAnsi"/>
                <w:iCs/>
              </w:rPr>
              <w:t>Faktor-faktor yang memp</w:t>
            </w:r>
            <w:r w:rsidR="00D636B3" w:rsidRPr="0094637A">
              <w:rPr>
                <w:rFonts w:eastAsia="Calibri" w:cstheme="minorHAnsi"/>
                <w:iCs/>
                <w:lang w:val="en-US"/>
              </w:rPr>
              <w:t>e</w:t>
            </w:r>
            <w:r w:rsidRPr="0094637A">
              <w:rPr>
                <w:rFonts w:eastAsia="Calibri" w:cstheme="minorHAnsi"/>
                <w:iCs/>
              </w:rPr>
              <w:t xml:space="preserve">ngaruhi pemilihan saluran </w:t>
            </w:r>
            <w:r w:rsidR="00D636B3" w:rsidRPr="0094637A">
              <w:rPr>
                <w:rFonts w:eastAsia="Calibri" w:cstheme="minorHAnsi"/>
                <w:iCs/>
                <w:lang w:val="en-US"/>
              </w:rPr>
              <w:t>distribusi</w:t>
            </w:r>
          </w:p>
          <w:p w14:paraId="42142D19" w14:textId="055F0FBF" w:rsidR="008D3474" w:rsidRPr="0094637A" w:rsidRDefault="008D3474" w:rsidP="005260C4">
            <w:pPr>
              <w:ind w:left="720"/>
              <w:contextualSpacing/>
              <w:rPr>
                <w:rFonts w:eastAsia="Calibri" w:cstheme="minorHAnsi"/>
                <w:iCs/>
              </w:rPr>
            </w:pPr>
          </w:p>
          <w:p w14:paraId="4AB871BA" w14:textId="4D35D8BD" w:rsidR="00511017" w:rsidRPr="0094637A" w:rsidRDefault="00511017" w:rsidP="0042649C">
            <w:pPr>
              <w:contextualSpacing/>
              <w:rPr>
                <w:rFonts w:eastAsia="Calibri" w:cstheme="minorHAnsi"/>
                <w:iCs/>
              </w:rPr>
            </w:pPr>
          </w:p>
        </w:tc>
      </w:tr>
      <w:tr w:rsidR="00511017" w:rsidRPr="001E69DB" w14:paraId="0E81DF2B" w14:textId="77777777" w:rsidTr="00BB5C75">
        <w:tc>
          <w:tcPr>
            <w:tcW w:w="1978" w:type="dxa"/>
            <w:gridSpan w:val="2"/>
            <w:vMerge w:val="restart"/>
            <w:shd w:val="clear" w:color="auto" w:fill="auto"/>
          </w:tcPr>
          <w:p w14:paraId="2AC94E3D"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Pustaka</w:t>
            </w:r>
          </w:p>
        </w:tc>
        <w:tc>
          <w:tcPr>
            <w:tcW w:w="1850" w:type="dxa"/>
            <w:tcBorders>
              <w:bottom w:val="single" w:sz="8" w:space="0" w:color="auto"/>
            </w:tcBorders>
            <w:shd w:val="clear" w:color="auto" w:fill="E7E6E6"/>
          </w:tcPr>
          <w:p w14:paraId="07CB48D7" w14:textId="77777777" w:rsidR="00511017" w:rsidRPr="009345B6" w:rsidRDefault="00511017" w:rsidP="00511017">
            <w:pPr>
              <w:autoSpaceDE w:val="0"/>
              <w:autoSpaceDN w:val="0"/>
              <w:spacing w:after="0" w:line="240" w:lineRule="auto"/>
              <w:ind w:left="26"/>
              <w:rPr>
                <w:rFonts w:ascii="Calibri" w:eastAsia="Times New Roman" w:hAnsi="Calibri" w:cs="Arial"/>
                <w:b/>
              </w:rPr>
            </w:pPr>
            <w:r w:rsidRPr="009345B6">
              <w:rPr>
                <w:rFonts w:ascii="Calibri" w:eastAsia="Times New Roman" w:hAnsi="Calibri" w:cs="Arial"/>
                <w:b/>
              </w:rPr>
              <w:t>Utama:</w:t>
            </w:r>
          </w:p>
        </w:tc>
        <w:tc>
          <w:tcPr>
            <w:tcW w:w="10831" w:type="dxa"/>
            <w:gridSpan w:val="7"/>
            <w:tcBorders>
              <w:top w:val="nil"/>
              <w:bottom w:val="single" w:sz="4" w:space="0" w:color="FFFFFF"/>
            </w:tcBorders>
            <w:shd w:val="clear" w:color="auto" w:fill="auto"/>
          </w:tcPr>
          <w:p w14:paraId="1CB608F2" w14:textId="77777777" w:rsidR="00511017" w:rsidRPr="001E69DB" w:rsidRDefault="00511017" w:rsidP="00511017">
            <w:pPr>
              <w:autoSpaceDE w:val="0"/>
              <w:autoSpaceDN w:val="0"/>
              <w:spacing w:after="0" w:line="240" w:lineRule="auto"/>
              <w:ind w:left="26"/>
              <w:rPr>
                <w:rFonts w:ascii="Calibri" w:eastAsia="Times New Roman" w:hAnsi="Calibri" w:cs="Arial"/>
                <w:b/>
              </w:rPr>
            </w:pPr>
          </w:p>
        </w:tc>
      </w:tr>
      <w:tr w:rsidR="00511017" w:rsidRPr="001E69DB" w14:paraId="57FF4270" w14:textId="77777777" w:rsidTr="001B7D22">
        <w:trPr>
          <w:trHeight w:val="758"/>
        </w:trPr>
        <w:tc>
          <w:tcPr>
            <w:tcW w:w="1978" w:type="dxa"/>
            <w:gridSpan w:val="2"/>
            <w:vMerge/>
            <w:shd w:val="clear" w:color="auto" w:fill="auto"/>
          </w:tcPr>
          <w:p w14:paraId="275B3164"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2681" w:type="dxa"/>
            <w:gridSpan w:val="8"/>
            <w:tcBorders>
              <w:top w:val="single" w:sz="4" w:space="0" w:color="FFFFFF"/>
              <w:bottom w:val="single" w:sz="8" w:space="0" w:color="FFFFFF"/>
            </w:tcBorders>
            <w:shd w:val="clear" w:color="auto" w:fill="auto"/>
          </w:tcPr>
          <w:p w14:paraId="053A601B" w14:textId="77777777" w:rsidR="0042649C" w:rsidRDefault="0042649C" w:rsidP="0042649C">
            <w:pPr>
              <w:pStyle w:val="ListParagraph"/>
              <w:spacing w:after="0" w:line="360" w:lineRule="auto"/>
              <w:ind w:left="785"/>
              <w:jc w:val="both"/>
              <w:rPr>
                <w:sz w:val="24"/>
                <w:szCs w:val="24"/>
              </w:rPr>
            </w:pPr>
          </w:p>
          <w:p w14:paraId="728D78FE" w14:textId="526B88CE" w:rsidR="0040570F" w:rsidRDefault="001E5EA7" w:rsidP="0040570F">
            <w:pPr>
              <w:pStyle w:val="ListParagraph"/>
              <w:numPr>
                <w:ilvl w:val="0"/>
                <w:numId w:val="16"/>
              </w:numPr>
              <w:spacing w:after="0" w:line="240" w:lineRule="auto"/>
              <w:ind w:left="754" w:hanging="357"/>
              <w:jc w:val="both"/>
              <w:rPr>
                <w:sz w:val="24"/>
                <w:szCs w:val="24"/>
              </w:rPr>
            </w:pPr>
            <w:r>
              <w:t>Suad Husnan dan Enny Pudjiastuti. 2012. Dasar – Dasar Manajemen Keuangan. Edisi Keenam Cetakan Pertama. Yogyakarta : UPP STIM YPKN.</w:t>
            </w:r>
            <w:r w:rsidR="0040570F" w:rsidRPr="0089133E">
              <w:rPr>
                <w:sz w:val="24"/>
                <w:szCs w:val="24"/>
              </w:rPr>
              <w:t>Otoritas Jasa Keuangan, 2015, Buku Saku Otoritas Jasa Keuangan</w:t>
            </w:r>
            <w:r w:rsidR="0040570F">
              <w:rPr>
                <w:sz w:val="24"/>
                <w:szCs w:val="24"/>
              </w:rPr>
              <w:t>. Jakarta</w:t>
            </w:r>
          </w:p>
          <w:p w14:paraId="38679332" w14:textId="77777777" w:rsidR="0040570F" w:rsidRDefault="0040570F" w:rsidP="0040570F">
            <w:pPr>
              <w:pStyle w:val="ListParagraph"/>
              <w:numPr>
                <w:ilvl w:val="0"/>
                <w:numId w:val="16"/>
              </w:numPr>
              <w:spacing w:after="0" w:line="240" w:lineRule="auto"/>
              <w:ind w:left="754" w:hanging="357"/>
              <w:jc w:val="both"/>
              <w:rPr>
                <w:sz w:val="24"/>
                <w:szCs w:val="24"/>
              </w:rPr>
            </w:pPr>
            <w:r>
              <w:rPr>
                <w:sz w:val="24"/>
                <w:szCs w:val="24"/>
              </w:rPr>
              <w:t>Kasmir, 2010, Pengantar Manajemen Keungan, Prenadamedia, Jakarta</w:t>
            </w:r>
          </w:p>
          <w:p w14:paraId="7886C6CB" w14:textId="77777777" w:rsidR="0040570F" w:rsidRDefault="0040570F" w:rsidP="0040570F">
            <w:pPr>
              <w:pStyle w:val="ListParagraph"/>
              <w:numPr>
                <w:ilvl w:val="0"/>
                <w:numId w:val="16"/>
              </w:numPr>
              <w:spacing w:after="0" w:line="240" w:lineRule="auto"/>
              <w:ind w:left="754" w:hanging="357"/>
              <w:jc w:val="both"/>
              <w:rPr>
                <w:sz w:val="24"/>
                <w:szCs w:val="24"/>
              </w:rPr>
            </w:pPr>
            <w:r>
              <w:rPr>
                <w:sz w:val="24"/>
                <w:szCs w:val="24"/>
              </w:rPr>
              <w:t>Sri Laggeng Ratnasari, 2008. Bank dan Lembaga Keuangan Lainnya, UPN Press, Surabaya.</w:t>
            </w:r>
          </w:p>
          <w:p w14:paraId="65854D95" w14:textId="77777777" w:rsidR="0040570F" w:rsidRDefault="0040570F" w:rsidP="0040570F">
            <w:pPr>
              <w:pStyle w:val="ListParagraph"/>
              <w:numPr>
                <w:ilvl w:val="0"/>
                <w:numId w:val="16"/>
              </w:numPr>
              <w:spacing w:after="0" w:line="240" w:lineRule="auto"/>
              <w:ind w:left="754" w:hanging="357"/>
              <w:jc w:val="both"/>
              <w:rPr>
                <w:sz w:val="24"/>
                <w:szCs w:val="24"/>
              </w:rPr>
            </w:pPr>
            <w:r>
              <w:rPr>
                <w:sz w:val="24"/>
                <w:szCs w:val="24"/>
              </w:rPr>
              <w:t>Weston, j. Fred, Essential of Mangerial Finance, The Dryden Press, New York va Horne, Financial Management &amp; Policy, Prentice Hall International</w:t>
            </w:r>
          </w:p>
          <w:p w14:paraId="46E11373" w14:textId="77777777" w:rsidR="0040570F" w:rsidRPr="0089133E" w:rsidRDefault="0040570F" w:rsidP="0040570F">
            <w:pPr>
              <w:pStyle w:val="ListParagraph"/>
              <w:numPr>
                <w:ilvl w:val="0"/>
                <w:numId w:val="16"/>
              </w:numPr>
              <w:spacing w:after="0" w:line="240" w:lineRule="auto"/>
              <w:ind w:left="754" w:hanging="357"/>
              <w:jc w:val="both"/>
              <w:rPr>
                <w:sz w:val="24"/>
                <w:szCs w:val="24"/>
              </w:rPr>
            </w:pPr>
            <w:r>
              <w:rPr>
                <w:sz w:val="24"/>
                <w:szCs w:val="24"/>
              </w:rPr>
              <w:t>Brealy, Richard and Myers, Steward, Priciples of Corporate Finance, McGraw Hill International Book Co. Tokyo</w:t>
            </w:r>
          </w:p>
          <w:p w14:paraId="0C6D4BBD" w14:textId="2148E9B4" w:rsidR="00511017" w:rsidRPr="001B7D22" w:rsidRDefault="00511017" w:rsidP="0042649C">
            <w:pPr>
              <w:spacing w:after="0" w:line="240" w:lineRule="auto"/>
              <w:ind w:left="360"/>
              <w:contextualSpacing/>
              <w:rPr>
                <w:rFonts w:ascii="Cambria" w:eastAsia="Times New Roman" w:hAnsi="Cambria" w:cs="Times New Roman"/>
                <w:bCs/>
                <w:i/>
                <w:iCs/>
                <w:color w:val="0000FF"/>
                <w:sz w:val="20"/>
                <w:szCs w:val="20"/>
                <w:lang w:val="en-US"/>
              </w:rPr>
            </w:pPr>
          </w:p>
        </w:tc>
      </w:tr>
      <w:tr w:rsidR="00511017" w:rsidRPr="001E69DB" w14:paraId="3BD16BDC" w14:textId="77777777" w:rsidTr="00BB5C75">
        <w:tc>
          <w:tcPr>
            <w:tcW w:w="1978" w:type="dxa"/>
            <w:gridSpan w:val="2"/>
            <w:vMerge/>
            <w:shd w:val="clear" w:color="auto" w:fill="auto"/>
          </w:tcPr>
          <w:p w14:paraId="76A4A60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850" w:type="dxa"/>
            <w:tcBorders>
              <w:top w:val="single" w:sz="8" w:space="0" w:color="auto"/>
            </w:tcBorders>
            <w:shd w:val="clear" w:color="auto" w:fill="E7E6E6"/>
          </w:tcPr>
          <w:p w14:paraId="2582C84B" w14:textId="77777777" w:rsidR="00511017" w:rsidRPr="001E69DB" w:rsidRDefault="00511017" w:rsidP="00511017">
            <w:pPr>
              <w:spacing w:after="0" w:line="240" w:lineRule="auto"/>
              <w:rPr>
                <w:rFonts w:ascii="Calibri" w:eastAsia="Times New Roman" w:hAnsi="Calibri" w:cs="Times New Roman"/>
              </w:rPr>
            </w:pPr>
            <w:r w:rsidRPr="001E69DB">
              <w:rPr>
                <w:rFonts w:ascii="Calibri" w:eastAsia="Times New Roman" w:hAnsi="Calibri" w:cs="TimesNewRoman,Italic"/>
                <w:b/>
                <w:iCs/>
                <w:color w:val="000000"/>
              </w:rPr>
              <w:t>Pendukung:</w:t>
            </w:r>
          </w:p>
        </w:tc>
        <w:tc>
          <w:tcPr>
            <w:tcW w:w="10831" w:type="dxa"/>
            <w:gridSpan w:val="7"/>
            <w:tcBorders>
              <w:top w:val="single" w:sz="8" w:space="0" w:color="FFFFFF"/>
              <w:bottom w:val="single" w:sz="8" w:space="0" w:color="FFFFFF"/>
            </w:tcBorders>
            <w:shd w:val="clear" w:color="auto" w:fill="auto"/>
          </w:tcPr>
          <w:p w14:paraId="254AA610" w14:textId="77777777" w:rsidR="00511017" w:rsidRPr="001E69DB" w:rsidRDefault="00511017" w:rsidP="00511017">
            <w:pPr>
              <w:spacing w:after="0" w:line="240" w:lineRule="auto"/>
              <w:rPr>
                <w:rFonts w:ascii="Calibri" w:eastAsia="Times New Roman" w:hAnsi="Calibri" w:cs="Times New Roman"/>
              </w:rPr>
            </w:pPr>
          </w:p>
        </w:tc>
      </w:tr>
      <w:tr w:rsidR="00511017" w:rsidRPr="001E69DB" w14:paraId="2149B1BD" w14:textId="77777777" w:rsidTr="001E69DB">
        <w:tc>
          <w:tcPr>
            <w:tcW w:w="1978" w:type="dxa"/>
            <w:gridSpan w:val="2"/>
            <w:vMerge/>
            <w:shd w:val="clear" w:color="auto" w:fill="auto"/>
          </w:tcPr>
          <w:p w14:paraId="6C23ABA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2681" w:type="dxa"/>
            <w:gridSpan w:val="8"/>
            <w:tcBorders>
              <w:top w:val="single" w:sz="4" w:space="0" w:color="FFFFFF"/>
            </w:tcBorders>
            <w:shd w:val="clear" w:color="auto" w:fill="auto"/>
          </w:tcPr>
          <w:p w14:paraId="7017BB1A" w14:textId="77777777" w:rsidR="0042649C" w:rsidRDefault="0042649C" w:rsidP="0042649C">
            <w:pPr>
              <w:pStyle w:val="ListParagraph"/>
              <w:spacing w:after="0" w:line="360" w:lineRule="auto"/>
              <w:ind w:left="785"/>
              <w:jc w:val="both"/>
              <w:rPr>
                <w:sz w:val="24"/>
                <w:szCs w:val="24"/>
              </w:rPr>
            </w:pPr>
          </w:p>
          <w:p w14:paraId="661EEF35" w14:textId="45EEA93A" w:rsidR="0040570F" w:rsidRPr="004A51B7" w:rsidRDefault="00000000" w:rsidP="0042649C">
            <w:pPr>
              <w:pStyle w:val="ListParagraph"/>
              <w:numPr>
                <w:ilvl w:val="0"/>
                <w:numId w:val="5"/>
              </w:numPr>
              <w:spacing w:before="240" w:after="240" w:line="240" w:lineRule="auto"/>
              <w:rPr>
                <w:rFonts w:cs="Times New Roman"/>
                <w:u w:val="single"/>
              </w:rPr>
            </w:pPr>
            <w:hyperlink r:id="rId9" w:history="1">
              <w:r w:rsidR="0040570F" w:rsidRPr="004A51B7">
                <w:rPr>
                  <w:rStyle w:val="Hyperlink"/>
                  <w:color w:val="auto"/>
                </w:rPr>
                <w:t>https://accurate.id/marketing-manajemen/manajemen-keuangan/</w:t>
              </w:r>
            </w:hyperlink>
          </w:p>
          <w:p w14:paraId="37D71979" w14:textId="233F578E" w:rsidR="0040570F" w:rsidRPr="004A51B7" w:rsidRDefault="00000000" w:rsidP="0042649C">
            <w:pPr>
              <w:pStyle w:val="ListParagraph"/>
              <w:numPr>
                <w:ilvl w:val="0"/>
                <w:numId w:val="5"/>
              </w:numPr>
              <w:spacing w:before="240" w:after="240" w:line="240" w:lineRule="auto"/>
              <w:rPr>
                <w:rStyle w:val="Hyperlink"/>
                <w:rFonts w:cs="Times New Roman"/>
                <w:color w:val="auto"/>
              </w:rPr>
            </w:pPr>
            <w:hyperlink r:id="rId10" w:history="1">
              <w:r w:rsidR="0040570F" w:rsidRPr="004A51B7">
                <w:rPr>
                  <w:rStyle w:val="Hyperlink"/>
                  <w:color w:val="auto"/>
                </w:rPr>
                <w:t>https://mekari.com/blog/manajemen-keuangan/</w:t>
              </w:r>
            </w:hyperlink>
          </w:p>
          <w:p w14:paraId="500EB562" w14:textId="6DF1D395" w:rsidR="00ED063F" w:rsidRPr="004A51B7" w:rsidRDefault="00000000" w:rsidP="0042649C">
            <w:pPr>
              <w:pStyle w:val="ListParagraph"/>
              <w:numPr>
                <w:ilvl w:val="0"/>
                <w:numId w:val="5"/>
              </w:numPr>
              <w:spacing w:before="240" w:after="240" w:line="240" w:lineRule="auto"/>
              <w:rPr>
                <w:rFonts w:cs="Times New Roman"/>
                <w:u w:val="single"/>
              </w:rPr>
            </w:pPr>
            <w:hyperlink r:id="rId11" w:history="1">
              <w:r w:rsidR="00ED063F" w:rsidRPr="004A51B7">
                <w:rPr>
                  <w:rStyle w:val="Hyperlink"/>
                  <w:rFonts w:cs="Times New Roman"/>
                  <w:color w:val="auto"/>
                </w:rPr>
                <w:t>https://repository.bsi.ac.id/index.php/unduh/item/235182/Buku-Manajemen-Keuangan-2019_New1.pdf</w:t>
              </w:r>
            </w:hyperlink>
          </w:p>
          <w:p w14:paraId="773CE9FF" w14:textId="0E970BC0" w:rsidR="00ED063F" w:rsidRPr="004A51B7" w:rsidRDefault="00000000" w:rsidP="0042649C">
            <w:pPr>
              <w:pStyle w:val="ListParagraph"/>
              <w:numPr>
                <w:ilvl w:val="0"/>
                <w:numId w:val="5"/>
              </w:numPr>
              <w:spacing w:before="240" w:after="240" w:line="240" w:lineRule="auto"/>
              <w:rPr>
                <w:rFonts w:cs="Times New Roman"/>
                <w:u w:val="single"/>
              </w:rPr>
            </w:pPr>
            <w:hyperlink r:id="rId12" w:tgtFrame="_blank" w:history="1">
              <w:r w:rsidR="004A51B7" w:rsidRPr="004A51B7">
                <w:rPr>
                  <w:rStyle w:val="Hyperlink"/>
                  <w:rFonts w:ascii="Arial" w:hAnsi="Arial" w:cs="Arial"/>
                  <w:color w:val="auto"/>
                  <w:sz w:val="21"/>
                  <w:szCs w:val="21"/>
                  <w:shd w:val="clear" w:color="auto" w:fill="FFFFFF"/>
                </w:rPr>
                <w:t>https://ejournal.unibba.ac.id/index.php/akurat/article/download/74/75/281</w:t>
              </w:r>
            </w:hyperlink>
          </w:p>
          <w:p w14:paraId="4971795D" w14:textId="7587A6D2" w:rsidR="00511017" w:rsidRPr="001E69DB" w:rsidRDefault="00511017" w:rsidP="0040570F">
            <w:pPr>
              <w:pStyle w:val="ListParagraph"/>
              <w:spacing w:before="240" w:after="240" w:line="240" w:lineRule="auto"/>
              <w:rPr>
                <w:rFonts w:ascii="Calibri" w:eastAsia="Calibri" w:hAnsi="Calibri" w:cs="Times New Roman"/>
                <w:i/>
                <w:iCs/>
                <w:color w:val="0000FF"/>
                <w:lang w:val="en-US"/>
              </w:rPr>
            </w:pPr>
          </w:p>
        </w:tc>
      </w:tr>
      <w:tr w:rsidR="00511017" w:rsidRPr="001E69DB" w14:paraId="002511DB" w14:textId="77777777" w:rsidTr="001E69DB">
        <w:tc>
          <w:tcPr>
            <w:tcW w:w="1978" w:type="dxa"/>
            <w:gridSpan w:val="2"/>
            <w:shd w:val="clear" w:color="auto" w:fill="auto"/>
          </w:tcPr>
          <w:p w14:paraId="2334680B"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2681" w:type="dxa"/>
            <w:gridSpan w:val="8"/>
            <w:shd w:val="clear" w:color="auto" w:fill="auto"/>
          </w:tcPr>
          <w:p w14:paraId="2C88334E" w14:textId="60B99A93" w:rsidR="00511017" w:rsidRPr="001E69DB" w:rsidRDefault="0042649C" w:rsidP="00511017">
            <w:pPr>
              <w:autoSpaceDE w:val="0"/>
              <w:autoSpaceDN w:val="0"/>
              <w:spacing w:after="0" w:line="240" w:lineRule="auto"/>
              <w:rPr>
                <w:rFonts w:ascii="Calibri" w:eastAsia="Times New Roman" w:hAnsi="Calibri" w:cs="Times New Roman"/>
                <w:lang w:val="en-US"/>
              </w:rPr>
            </w:pPr>
            <w:r>
              <w:rPr>
                <w:rFonts w:ascii="Calibri" w:eastAsia="Times New Roman" w:hAnsi="Calibri" w:cs="Times New Roman"/>
                <w:lang w:val="en-US"/>
              </w:rPr>
              <w:t>Sigit Santosa, SE, MM</w:t>
            </w:r>
          </w:p>
        </w:tc>
      </w:tr>
      <w:tr w:rsidR="00511017" w:rsidRPr="001E69DB" w14:paraId="2E1799B1" w14:textId="77777777" w:rsidTr="001E69DB">
        <w:tc>
          <w:tcPr>
            <w:tcW w:w="1978" w:type="dxa"/>
            <w:gridSpan w:val="2"/>
            <w:shd w:val="clear" w:color="auto" w:fill="auto"/>
          </w:tcPr>
          <w:p w14:paraId="292A9BDB"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2681" w:type="dxa"/>
            <w:gridSpan w:val="8"/>
            <w:shd w:val="clear" w:color="auto" w:fill="auto"/>
          </w:tcPr>
          <w:p w14:paraId="62A9FB39" w14:textId="088A544A" w:rsidR="00511017" w:rsidRPr="001E69DB" w:rsidRDefault="0042649C" w:rsidP="00511017">
            <w:pPr>
              <w:autoSpaceDE w:val="0"/>
              <w:autoSpaceDN w:val="0"/>
              <w:spacing w:after="0" w:line="240" w:lineRule="auto"/>
              <w:rPr>
                <w:rFonts w:ascii="Calibri" w:eastAsia="Times New Roman" w:hAnsi="Calibri" w:cs="Times New Roman"/>
                <w:lang w:val="en-US"/>
              </w:rPr>
            </w:pPr>
            <w:r>
              <w:rPr>
                <w:rFonts w:ascii="Calibri" w:eastAsia="Times New Roman" w:hAnsi="Calibri" w:cs="Times New Roman"/>
                <w:lang w:val="en-US"/>
              </w:rPr>
              <w:t>Sudah lulus Mata kuliah Pengantar Pemasaran</w:t>
            </w:r>
            <w:r w:rsidR="005260C4">
              <w:rPr>
                <w:rFonts w:ascii="Calibri" w:eastAsia="Times New Roman" w:hAnsi="Calibri" w:cs="Times New Roman"/>
                <w:lang w:val="en-US"/>
              </w:rPr>
              <w:t>, Bhs Indonesia dan Bhs Inggris</w:t>
            </w:r>
          </w:p>
        </w:tc>
      </w:tr>
    </w:tbl>
    <w:p w14:paraId="696938D8" w14:textId="77777777" w:rsidR="0041789C" w:rsidRPr="0094637A" w:rsidRDefault="0041789C">
      <w:pPr>
        <w:rPr>
          <w:rFonts w:cstheme="minorHAnsi"/>
        </w:rPr>
      </w:pPr>
    </w:p>
    <w:tbl>
      <w:tblPr>
        <w:tblW w:w="146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04"/>
        <w:gridCol w:w="868"/>
      </w:tblGrid>
      <w:tr w:rsidR="00511017" w:rsidRPr="0094637A" w14:paraId="18BED594" w14:textId="77777777" w:rsidTr="009A617E">
        <w:trPr>
          <w:trHeight w:val="983"/>
          <w:tblHeader/>
        </w:trPr>
        <w:tc>
          <w:tcPr>
            <w:tcW w:w="736" w:type="dxa"/>
            <w:vMerge w:val="restart"/>
            <w:shd w:val="clear" w:color="auto" w:fill="F2F2F2"/>
            <w:vAlign w:val="center"/>
          </w:tcPr>
          <w:p w14:paraId="5A6FE8ED" w14:textId="77777777" w:rsidR="00511017" w:rsidRPr="0094637A" w:rsidRDefault="00511017" w:rsidP="009A617E">
            <w:pPr>
              <w:autoSpaceDE w:val="0"/>
              <w:autoSpaceDN w:val="0"/>
              <w:spacing w:after="0" w:line="240" w:lineRule="auto"/>
              <w:ind w:left="-90" w:right="-108"/>
              <w:jc w:val="center"/>
              <w:rPr>
                <w:rFonts w:eastAsia="Times New Roman" w:cstheme="minorHAnsi"/>
                <w:b/>
                <w:bCs/>
              </w:rPr>
            </w:pPr>
            <w:r w:rsidRPr="0094637A">
              <w:rPr>
                <w:rFonts w:eastAsia="Times New Roman" w:cstheme="minorHAnsi"/>
                <w:b/>
                <w:bCs/>
              </w:rPr>
              <w:t>Mg Ke-</w:t>
            </w:r>
          </w:p>
        </w:tc>
        <w:tc>
          <w:tcPr>
            <w:tcW w:w="2943" w:type="dxa"/>
            <w:vMerge w:val="restart"/>
            <w:shd w:val="clear" w:color="auto" w:fill="F2F2F2"/>
            <w:vAlign w:val="center"/>
          </w:tcPr>
          <w:p w14:paraId="1247ACD5" w14:textId="56F0C3FA" w:rsidR="00511017" w:rsidRPr="0094637A" w:rsidRDefault="00511017" w:rsidP="009A617E">
            <w:pPr>
              <w:autoSpaceDE w:val="0"/>
              <w:autoSpaceDN w:val="0"/>
              <w:spacing w:after="0" w:line="240" w:lineRule="auto"/>
              <w:jc w:val="center"/>
              <w:rPr>
                <w:rFonts w:eastAsia="Times New Roman" w:cstheme="minorHAnsi"/>
                <w:b/>
                <w:bCs/>
                <w:lang w:eastAsia="id-ID"/>
              </w:rPr>
            </w:pPr>
            <w:r w:rsidRPr="0094637A">
              <w:rPr>
                <w:rFonts w:eastAsia="Times New Roman" w:cstheme="minorHAnsi"/>
                <w:b/>
                <w:bCs/>
                <w:lang w:eastAsia="id-ID"/>
              </w:rPr>
              <w:t>Kemampuan akhir tiap</w:t>
            </w:r>
            <w:r w:rsidR="000440AC" w:rsidRPr="0094637A">
              <w:rPr>
                <w:rFonts w:eastAsia="Times New Roman" w:cstheme="minorHAnsi"/>
                <w:b/>
                <w:bCs/>
                <w:lang w:eastAsia="id-ID"/>
              </w:rPr>
              <w:t xml:space="preserve"> tahapan belajar (</w:t>
            </w:r>
            <w:r w:rsidRPr="0094637A">
              <w:rPr>
                <w:rFonts w:eastAsia="Times New Roman" w:cstheme="minorHAnsi"/>
                <w:b/>
                <w:bCs/>
                <w:lang w:eastAsia="id-ID"/>
              </w:rPr>
              <w:t>CP</w:t>
            </w:r>
            <w:r w:rsidR="000440AC" w:rsidRPr="0094637A">
              <w:rPr>
                <w:rFonts w:eastAsia="Times New Roman" w:cstheme="minorHAnsi"/>
                <w:b/>
                <w:bCs/>
                <w:lang w:val="en-US" w:eastAsia="id-ID"/>
              </w:rPr>
              <w:t xml:space="preserve"> </w:t>
            </w:r>
            <w:r w:rsidRPr="0094637A">
              <w:rPr>
                <w:rFonts w:eastAsia="Times New Roman" w:cstheme="minorHAnsi"/>
                <w:b/>
                <w:bCs/>
                <w:lang w:eastAsia="id-ID"/>
              </w:rPr>
              <w:t>MK)</w:t>
            </w:r>
          </w:p>
        </w:tc>
        <w:tc>
          <w:tcPr>
            <w:tcW w:w="4393" w:type="dxa"/>
            <w:gridSpan w:val="2"/>
            <w:shd w:val="clear" w:color="auto" w:fill="F2F2F2"/>
            <w:vAlign w:val="center"/>
          </w:tcPr>
          <w:p w14:paraId="62BE2DF6" w14:textId="77777777" w:rsidR="00511017" w:rsidRPr="0094637A" w:rsidRDefault="00511017" w:rsidP="009A617E">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t>Penilaian</w:t>
            </w:r>
          </w:p>
        </w:tc>
        <w:tc>
          <w:tcPr>
            <w:tcW w:w="4115" w:type="dxa"/>
            <w:gridSpan w:val="2"/>
            <w:shd w:val="clear" w:color="auto" w:fill="F2F2F2"/>
            <w:vAlign w:val="center"/>
          </w:tcPr>
          <w:p w14:paraId="7863BD94" w14:textId="21F6C87D" w:rsidR="00511017" w:rsidRPr="0094637A" w:rsidRDefault="00511017" w:rsidP="009A617E">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t>Be</w:t>
            </w:r>
            <w:r w:rsidR="00077AFC" w:rsidRPr="0094637A">
              <w:rPr>
                <w:rFonts w:eastAsia="Times New Roman" w:cstheme="minorHAnsi"/>
                <w:b/>
                <w:bCs/>
                <w:lang w:val="en-US" w:eastAsia="id-ID"/>
              </w:rPr>
              <w:t xml:space="preserve">ntuk Pembelajaran, </w:t>
            </w:r>
            <w:r w:rsidRPr="0094637A">
              <w:rPr>
                <w:rFonts w:eastAsia="Times New Roman" w:cstheme="minorHAnsi"/>
                <w:b/>
                <w:bCs/>
                <w:lang w:eastAsia="id-ID"/>
              </w:rPr>
              <w:t>Metode Pembelajaran</w:t>
            </w:r>
            <w:r w:rsidR="00077AFC" w:rsidRPr="0094637A">
              <w:rPr>
                <w:rFonts w:eastAsia="Times New Roman" w:cstheme="minorHAnsi"/>
                <w:b/>
                <w:bCs/>
                <w:lang w:val="en-US" w:eastAsia="id-ID"/>
              </w:rPr>
              <w:t>, dan Penugasan Mahasiswa</w:t>
            </w:r>
          </w:p>
          <w:p w14:paraId="256CDF96" w14:textId="77777777" w:rsidR="00511017" w:rsidRPr="0094637A" w:rsidRDefault="00511017" w:rsidP="009A617E">
            <w:pPr>
              <w:autoSpaceDE w:val="0"/>
              <w:autoSpaceDN w:val="0"/>
              <w:spacing w:after="0" w:line="240" w:lineRule="auto"/>
              <w:jc w:val="center"/>
              <w:rPr>
                <w:rFonts w:eastAsia="Times New Roman" w:cstheme="minorHAnsi"/>
                <w:b/>
                <w:bCs/>
                <w:color w:val="3333FF"/>
                <w:lang w:eastAsia="id-ID"/>
              </w:rPr>
            </w:pPr>
            <w:r w:rsidRPr="0094637A">
              <w:rPr>
                <w:rFonts w:eastAsia="Times New Roman" w:cstheme="minorHAnsi"/>
                <w:b/>
                <w:bCs/>
                <w:color w:val="0000FF"/>
                <w:lang w:eastAsia="id-ID"/>
              </w:rPr>
              <w:t>[ Estimasi Waktu]</w:t>
            </w:r>
          </w:p>
        </w:tc>
        <w:tc>
          <w:tcPr>
            <w:tcW w:w="1604" w:type="dxa"/>
            <w:vMerge w:val="restart"/>
            <w:shd w:val="clear" w:color="auto" w:fill="F2F2F2"/>
            <w:vAlign w:val="center"/>
          </w:tcPr>
          <w:p w14:paraId="5CCA4B0B" w14:textId="77777777" w:rsidR="00511017" w:rsidRPr="0094637A" w:rsidRDefault="00511017" w:rsidP="009A617E">
            <w:pPr>
              <w:autoSpaceDE w:val="0"/>
              <w:autoSpaceDN w:val="0"/>
              <w:spacing w:after="0" w:line="240" w:lineRule="auto"/>
              <w:jc w:val="center"/>
              <w:rPr>
                <w:rFonts w:eastAsia="Times New Roman" w:cstheme="minorHAnsi"/>
                <w:b/>
                <w:bCs/>
                <w:lang w:eastAsia="id-ID"/>
              </w:rPr>
            </w:pPr>
            <w:r w:rsidRPr="0094637A">
              <w:rPr>
                <w:rFonts w:eastAsia="Times New Roman" w:cstheme="minorHAnsi"/>
                <w:b/>
                <w:bCs/>
                <w:lang w:eastAsia="id-ID"/>
              </w:rPr>
              <w:t>Materi Pembelajaran</w:t>
            </w:r>
          </w:p>
          <w:p w14:paraId="57ADBEC2" w14:textId="77777777" w:rsidR="00511017" w:rsidRPr="0094637A" w:rsidRDefault="00511017" w:rsidP="009A617E">
            <w:pPr>
              <w:autoSpaceDE w:val="0"/>
              <w:autoSpaceDN w:val="0"/>
              <w:spacing w:after="0" w:line="240" w:lineRule="auto"/>
              <w:jc w:val="center"/>
              <w:rPr>
                <w:rFonts w:eastAsia="Times New Roman" w:cstheme="minorHAnsi"/>
                <w:b/>
                <w:bCs/>
                <w:color w:val="0000FF"/>
                <w:lang w:eastAsia="id-ID"/>
              </w:rPr>
            </w:pPr>
            <w:r w:rsidRPr="0094637A">
              <w:rPr>
                <w:rFonts w:eastAsia="Times New Roman" w:cstheme="minorHAnsi"/>
                <w:b/>
                <w:bCs/>
                <w:color w:val="0000FF"/>
                <w:lang w:eastAsia="id-ID"/>
              </w:rPr>
              <w:t>[Pustaka]</w:t>
            </w:r>
          </w:p>
          <w:p w14:paraId="3F7C098B" w14:textId="77777777" w:rsidR="00511017" w:rsidRPr="0094637A" w:rsidRDefault="00511017" w:rsidP="009A617E">
            <w:pPr>
              <w:autoSpaceDE w:val="0"/>
              <w:autoSpaceDN w:val="0"/>
              <w:spacing w:after="0" w:line="240" w:lineRule="auto"/>
              <w:jc w:val="center"/>
              <w:rPr>
                <w:rFonts w:eastAsia="Times New Roman" w:cstheme="minorHAnsi"/>
                <w:b/>
                <w:bCs/>
                <w:lang w:eastAsia="id-ID"/>
              </w:rPr>
            </w:pPr>
          </w:p>
        </w:tc>
        <w:tc>
          <w:tcPr>
            <w:tcW w:w="868" w:type="dxa"/>
            <w:vMerge w:val="restart"/>
            <w:shd w:val="clear" w:color="auto" w:fill="F2F2F2"/>
            <w:vAlign w:val="center"/>
          </w:tcPr>
          <w:p w14:paraId="1486F702" w14:textId="77777777" w:rsidR="00511017" w:rsidRPr="0094637A" w:rsidRDefault="00511017" w:rsidP="009A617E">
            <w:pPr>
              <w:autoSpaceDE w:val="0"/>
              <w:autoSpaceDN w:val="0"/>
              <w:spacing w:after="0" w:line="240" w:lineRule="auto"/>
              <w:jc w:val="center"/>
              <w:rPr>
                <w:rFonts w:eastAsia="Times New Roman" w:cstheme="minorHAnsi"/>
                <w:b/>
                <w:bCs/>
                <w:lang w:eastAsia="id-ID"/>
              </w:rPr>
            </w:pPr>
            <w:r w:rsidRPr="0094637A">
              <w:rPr>
                <w:rFonts w:eastAsia="Times New Roman" w:cstheme="minorHAnsi"/>
                <w:b/>
                <w:bCs/>
                <w:lang w:eastAsia="id-ID"/>
              </w:rPr>
              <w:t>Bobot Penilaian (%)</w:t>
            </w:r>
          </w:p>
        </w:tc>
      </w:tr>
      <w:tr w:rsidR="00077AFC" w:rsidRPr="0094637A" w14:paraId="15289BE0" w14:textId="77777777" w:rsidTr="004E4520">
        <w:trPr>
          <w:trHeight w:val="540"/>
          <w:tblHeader/>
        </w:trPr>
        <w:tc>
          <w:tcPr>
            <w:tcW w:w="736" w:type="dxa"/>
            <w:vMerge/>
            <w:shd w:val="clear" w:color="auto" w:fill="F2F2F2"/>
          </w:tcPr>
          <w:p w14:paraId="6C145E0A" w14:textId="77777777" w:rsidR="00077AFC" w:rsidRPr="0094637A" w:rsidRDefault="00077AFC" w:rsidP="009A617E">
            <w:pPr>
              <w:autoSpaceDE w:val="0"/>
              <w:autoSpaceDN w:val="0"/>
              <w:spacing w:after="0" w:line="240" w:lineRule="auto"/>
              <w:ind w:left="-90" w:right="-108"/>
              <w:jc w:val="center"/>
              <w:rPr>
                <w:rFonts w:eastAsia="Times New Roman" w:cstheme="minorHAnsi"/>
                <w:b/>
                <w:bCs/>
              </w:rPr>
            </w:pPr>
          </w:p>
        </w:tc>
        <w:tc>
          <w:tcPr>
            <w:tcW w:w="2943" w:type="dxa"/>
            <w:vMerge/>
            <w:shd w:val="clear" w:color="auto" w:fill="F2F2F2"/>
          </w:tcPr>
          <w:p w14:paraId="64688637" w14:textId="77777777" w:rsidR="00077AFC" w:rsidRPr="0094637A" w:rsidRDefault="00077AFC" w:rsidP="009A617E">
            <w:pPr>
              <w:autoSpaceDE w:val="0"/>
              <w:autoSpaceDN w:val="0"/>
              <w:spacing w:after="0" w:line="240" w:lineRule="auto"/>
              <w:jc w:val="center"/>
              <w:rPr>
                <w:rFonts w:eastAsia="Times New Roman" w:cstheme="minorHAnsi"/>
                <w:b/>
                <w:bCs/>
                <w:lang w:eastAsia="id-ID"/>
              </w:rPr>
            </w:pPr>
          </w:p>
        </w:tc>
        <w:tc>
          <w:tcPr>
            <w:tcW w:w="2250" w:type="dxa"/>
            <w:shd w:val="clear" w:color="auto" w:fill="F2F2F2"/>
            <w:vAlign w:val="center"/>
          </w:tcPr>
          <w:p w14:paraId="18F1CB11" w14:textId="77777777" w:rsidR="00077AFC" w:rsidRPr="0094637A" w:rsidRDefault="00077AFC" w:rsidP="009A617E">
            <w:pPr>
              <w:autoSpaceDE w:val="0"/>
              <w:autoSpaceDN w:val="0"/>
              <w:spacing w:after="0" w:line="240" w:lineRule="auto"/>
              <w:jc w:val="center"/>
              <w:rPr>
                <w:rFonts w:eastAsia="Times New Roman" w:cstheme="minorHAnsi"/>
                <w:b/>
                <w:bCs/>
                <w:lang w:eastAsia="id-ID"/>
              </w:rPr>
            </w:pPr>
            <w:r w:rsidRPr="0094637A">
              <w:rPr>
                <w:rFonts w:eastAsia="Times New Roman" w:cstheme="minorHAnsi"/>
                <w:b/>
                <w:bCs/>
                <w:lang w:eastAsia="id-ID"/>
              </w:rPr>
              <w:t>Indikator</w:t>
            </w:r>
          </w:p>
        </w:tc>
        <w:tc>
          <w:tcPr>
            <w:tcW w:w="2143" w:type="dxa"/>
            <w:shd w:val="clear" w:color="auto" w:fill="F2F2F2"/>
            <w:vAlign w:val="center"/>
          </w:tcPr>
          <w:p w14:paraId="0F0811E9" w14:textId="77777777" w:rsidR="00077AFC" w:rsidRPr="0094637A" w:rsidRDefault="00077AFC" w:rsidP="009A617E">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eastAsia="id-ID"/>
              </w:rPr>
              <w:t xml:space="preserve">Kriteria &amp; </w:t>
            </w:r>
            <w:r w:rsidRPr="0094637A">
              <w:rPr>
                <w:rFonts w:eastAsia="Times New Roman" w:cstheme="minorHAnsi"/>
                <w:b/>
                <w:bCs/>
                <w:lang w:val="en-US" w:eastAsia="id-ID"/>
              </w:rPr>
              <w:t>Teknik</w:t>
            </w:r>
          </w:p>
        </w:tc>
        <w:tc>
          <w:tcPr>
            <w:tcW w:w="2135" w:type="dxa"/>
            <w:shd w:val="clear" w:color="auto" w:fill="F2F2F2"/>
            <w:vAlign w:val="center"/>
          </w:tcPr>
          <w:p w14:paraId="357AB87B" w14:textId="53F283D7" w:rsidR="00077AFC" w:rsidRPr="0094637A" w:rsidRDefault="004E4520" w:rsidP="009A617E">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t>Luring (Tatap Muka)</w:t>
            </w:r>
          </w:p>
        </w:tc>
        <w:tc>
          <w:tcPr>
            <w:tcW w:w="1980" w:type="dxa"/>
            <w:shd w:val="clear" w:color="auto" w:fill="F2F2F2"/>
            <w:vAlign w:val="center"/>
          </w:tcPr>
          <w:p w14:paraId="43A3DD1A" w14:textId="5EB780E3" w:rsidR="00077AFC" w:rsidRPr="0094637A" w:rsidRDefault="004E4520" w:rsidP="009A617E">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t>Daring (Online)</w:t>
            </w:r>
          </w:p>
        </w:tc>
        <w:tc>
          <w:tcPr>
            <w:tcW w:w="1604" w:type="dxa"/>
            <w:vMerge/>
            <w:shd w:val="clear" w:color="auto" w:fill="F2F2F2"/>
          </w:tcPr>
          <w:p w14:paraId="006616E6" w14:textId="77777777" w:rsidR="00077AFC" w:rsidRPr="0094637A" w:rsidRDefault="00077AFC" w:rsidP="009A617E">
            <w:pPr>
              <w:autoSpaceDE w:val="0"/>
              <w:autoSpaceDN w:val="0"/>
              <w:spacing w:after="0" w:line="240" w:lineRule="auto"/>
              <w:jc w:val="center"/>
              <w:rPr>
                <w:rFonts w:eastAsia="Times New Roman" w:cstheme="minorHAnsi"/>
                <w:b/>
                <w:bCs/>
                <w:lang w:eastAsia="id-ID"/>
              </w:rPr>
            </w:pPr>
          </w:p>
        </w:tc>
        <w:tc>
          <w:tcPr>
            <w:tcW w:w="868" w:type="dxa"/>
            <w:vMerge/>
            <w:shd w:val="clear" w:color="auto" w:fill="F2F2F2"/>
          </w:tcPr>
          <w:p w14:paraId="678930F9" w14:textId="77777777" w:rsidR="00077AFC" w:rsidRPr="0094637A" w:rsidRDefault="00077AFC" w:rsidP="009A617E">
            <w:pPr>
              <w:autoSpaceDE w:val="0"/>
              <w:autoSpaceDN w:val="0"/>
              <w:spacing w:after="0" w:line="240" w:lineRule="auto"/>
              <w:jc w:val="center"/>
              <w:rPr>
                <w:rFonts w:eastAsia="Times New Roman" w:cstheme="minorHAnsi"/>
                <w:b/>
                <w:bCs/>
                <w:lang w:eastAsia="id-ID"/>
              </w:rPr>
            </w:pPr>
          </w:p>
        </w:tc>
      </w:tr>
      <w:tr w:rsidR="00511017" w:rsidRPr="0094637A" w14:paraId="1B86EAF4" w14:textId="77777777" w:rsidTr="004E4520">
        <w:trPr>
          <w:tblHeader/>
        </w:trPr>
        <w:tc>
          <w:tcPr>
            <w:tcW w:w="736" w:type="dxa"/>
            <w:shd w:val="clear" w:color="auto" w:fill="F2F2F2"/>
          </w:tcPr>
          <w:p w14:paraId="51F092F3" w14:textId="77777777" w:rsidR="00511017" w:rsidRPr="0094637A" w:rsidRDefault="00511017" w:rsidP="009B08D1">
            <w:pPr>
              <w:autoSpaceDE w:val="0"/>
              <w:autoSpaceDN w:val="0"/>
              <w:spacing w:before="60" w:after="60" w:line="240" w:lineRule="auto"/>
              <w:ind w:left="-90" w:right="-108"/>
              <w:jc w:val="center"/>
              <w:rPr>
                <w:rFonts w:eastAsia="Times New Roman" w:cstheme="minorHAnsi"/>
                <w:b/>
                <w:bCs/>
                <w:lang w:eastAsia="id-ID"/>
              </w:rPr>
            </w:pPr>
            <w:r w:rsidRPr="0094637A">
              <w:rPr>
                <w:rFonts w:eastAsia="Times New Roman" w:cstheme="minorHAnsi"/>
                <w:b/>
                <w:bCs/>
                <w:lang w:eastAsia="id-ID"/>
              </w:rPr>
              <w:t>(1)</w:t>
            </w:r>
          </w:p>
        </w:tc>
        <w:tc>
          <w:tcPr>
            <w:tcW w:w="2943" w:type="dxa"/>
            <w:shd w:val="clear" w:color="auto" w:fill="F2F2F2"/>
          </w:tcPr>
          <w:p w14:paraId="1542656C" w14:textId="77777777" w:rsidR="00511017" w:rsidRPr="0094637A" w:rsidRDefault="00511017" w:rsidP="009B08D1">
            <w:pPr>
              <w:autoSpaceDE w:val="0"/>
              <w:autoSpaceDN w:val="0"/>
              <w:spacing w:before="60" w:after="60" w:line="240" w:lineRule="auto"/>
              <w:jc w:val="center"/>
              <w:rPr>
                <w:rFonts w:eastAsia="Times New Roman" w:cstheme="minorHAnsi"/>
                <w:b/>
                <w:bCs/>
                <w:lang w:eastAsia="id-ID"/>
              </w:rPr>
            </w:pPr>
            <w:r w:rsidRPr="0094637A">
              <w:rPr>
                <w:rFonts w:eastAsia="Times New Roman" w:cstheme="minorHAnsi"/>
                <w:b/>
                <w:bCs/>
                <w:lang w:eastAsia="id-ID"/>
              </w:rPr>
              <w:t>(2)</w:t>
            </w:r>
          </w:p>
        </w:tc>
        <w:tc>
          <w:tcPr>
            <w:tcW w:w="2250" w:type="dxa"/>
            <w:shd w:val="clear" w:color="auto" w:fill="F2F2F2"/>
          </w:tcPr>
          <w:p w14:paraId="2F399E5A" w14:textId="77777777" w:rsidR="00511017" w:rsidRPr="0094637A" w:rsidRDefault="00511017" w:rsidP="009B08D1">
            <w:pPr>
              <w:autoSpaceDE w:val="0"/>
              <w:autoSpaceDN w:val="0"/>
              <w:spacing w:before="60" w:after="60" w:line="240" w:lineRule="auto"/>
              <w:jc w:val="center"/>
              <w:rPr>
                <w:rFonts w:eastAsia="Times New Roman" w:cstheme="minorHAnsi"/>
                <w:b/>
                <w:bCs/>
                <w:lang w:eastAsia="id-ID"/>
              </w:rPr>
            </w:pPr>
            <w:r w:rsidRPr="0094637A">
              <w:rPr>
                <w:rFonts w:eastAsia="Times New Roman" w:cstheme="minorHAnsi"/>
                <w:b/>
                <w:bCs/>
                <w:lang w:eastAsia="id-ID"/>
              </w:rPr>
              <w:t>(3)</w:t>
            </w:r>
          </w:p>
        </w:tc>
        <w:tc>
          <w:tcPr>
            <w:tcW w:w="2143" w:type="dxa"/>
            <w:shd w:val="clear" w:color="auto" w:fill="F2F2F2"/>
          </w:tcPr>
          <w:p w14:paraId="507CAC6D" w14:textId="77777777" w:rsidR="00511017" w:rsidRPr="0094637A" w:rsidRDefault="00511017" w:rsidP="009B08D1">
            <w:pPr>
              <w:autoSpaceDE w:val="0"/>
              <w:autoSpaceDN w:val="0"/>
              <w:spacing w:before="60" w:after="60" w:line="240" w:lineRule="auto"/>
              <w:jc w:val="center"/>
              <w:rPr>
                <w:rFonts w:eastAsia="Times New Roman" w:cstheme="minorHAnsi"/>
                <w:b/>
              </w:rPr>
            </w:pPr>
            <w:r w:rsidRPr="0094637A">
              <w:rPr>
                <w:rFonts w:eastAsia="Times New Roman" w:cstheme="minorHAnsi"/>
                <w:b/>
              </w:rPr>
              <w:t>(4)</w:t>
            </w:r>
          </w:p>
        </w:tc>
        <w:tc>
          <w:tcPr>
            <w:tcW w:w="2135" w:type="dxa"/>
            <w:shd w:val="clear" w:color="auto" w:fill="F2F2F2"/>
          </w:tcPr>
          <w:p w14:paraId="59EFA13F" w14:textId="40D861C0" w:rsidR="00511017" w:rsidRPr="0094637A" w:rsidRDefault="00511017" w:rsidP="009B08D1">
            <w:pPr>
              <w:autoSpaceDE w:val="0"/>
              <w:autoSpaceDN w:val="0"/>
              <w:spacing w:before="60" w:after="60" w:line="240" w:lineRule="auto"/>
              <w:ind w:left="72"/>
              <w:jc w:val="center"/>
              <w:rPr>
                <w:rFonts w:eastAsia="Times New Roman" w:cstheme="minorHAnsi"/>
                <w:b/>
                <w:bCs/>
                <w:lang w:eastAsia="id-ID"/>
              </w:rPr>
            </w:pPr>
            <w:r w:rsidRPr="0094637A">
              <w:rPr>
                <w:rFonts w:eastAsia="Times New Roman" w:cstheme="minorHAnsi"/>
                <w:b/>
                <w:bCs/>
                <w:lang w:eastAsia="id-ID"/>
              </w:rPr>
              <w:t>(5)</w:t>
            </w:r>
          </w:p>
        </w:tc>
        <w:tc>
          <w:tcPr>
            <w:tcW w:w="1980" w:type="dxa"/>
            <w:shd w:val="clear" w:color="auto" w:fill="F2F2F2"/>
          </w:tcPr>
          <w:p w14:paraId="5909CAF2" w14:textId="65D206A8" w:rsidR="00511017" w:rsidRPr="0094637A" w:rsidRDefault="00511017" w:rsidP="009B08D1">
            <w:pPr>
              <w:autoSpaceDE w:val="0"/>
              <w:autoSpaceDN w:val="0"/>
              <w:spacing w:before="60" w:after="60" w:line="240" w:lineRule="auto"/>
              <w:ind w:left="72"/>
              <w:jc w:val="center"/>
              <w:rPr>
                <w:rFonts w:eastAsia="Times New Roman" w:cstheme="minorHAnsi"/>
                <w:b/>
                <w:bCs/>
                <w:lang w:val="en-US" w:eastAsia="id-ID"/>
              </w:rPr>
            </w:pPr>
            <w:r w:rsidRPr="0094637A">
              <w:rPr>
                <w:rFonts w:eastAsia="Times New Roman" w:cstheme="minorHAnsi"/>
                <w:b/>
                <w:bCs/>
                <w:lang w:val="en-US" w:eastAsia="id-ID"/>
              </w:rPr>
              <w:t>(6)</w:t>
            </w:r>
          </w:p>
        </w:tc>
        <w:tc>
          <w:tcPr>
            <w:tcW w:w="1604" w:type="dxa"/>
            <w:shd w:val="clear" w:color="auto" w:fill="F2F2F2"/>
          </w:tcPr>
          <w:p w14:paraId="67BB96AE" w14:textId="77777777" w:rsidR="00511017" w:rsidRPr="0094637A" w:rsidRDefault="00511017" w:rsidP="009B08D1">
            <w:pPr>
              <w:autoSpaceDE w:val="0"/>
              <w:autoSpaceDN w:val="0"/>
              <w:spacing w:before="60" w:after="60" w:line="240" w:lineRule="auto"/>
              <w:jc w:val="center"/>
              <w:rPr>
                <w:rFonts w:eastAsia="Times New Roman" w:cstheme="minorHAnsi"/>
                <w:b/>
                <w:bCs/>
                <w:lang w:eastAsia="id-ID"/>
              </w:rPr>
            </w:pPr>
            <w:r w:rsidRPr="0094637A">
              <w:rPr>
                <w:rFonts w:eastAsia="Times New Roman" w:cstheme="minorHAnsi"/>
                <w:b/>
                <w:bCs/>
                <w:lang w:eastAsia="id-ID"/>
              </w:rPr>
              <w:t>(</w:t>
            </w:r>
            <w:r w:rsidRPr="0094637A">
              <w:rPr>
                <w:rFonts w:eastAsia="Times New Roman" w:cstheme="minorHAnsi"/>
                <w:b/>
                <w:bCs/>
                <w:lang w:val="en-US" w:eastAsia="id-ID"/>
              </w:rPr>
              <w:t>7</w:t>
            </w:r>
            <w:r w:rsidRPr="0094637A">
              <w:rPr>
                <w:rFonts w:eastAsia="Times New Roman" w:cstheme="minorHAnsi"/>
                <w:b/>
                <w:bCs/>
                <w:lang w:eastAsia="id-ID"/>
              </w:rPr>
              <w:t>)</w:t>
            </w:r>
          </w:p>
        </w:tc>
        <w:tc>
          <w:tcPr>
            <w:tcW w:w="868" w:type="dxa"/>
            <w:shd w:val="clear" w:color="auto" w:fill="F2F2F2"/>
          </w:tcPr>
          <w:p w14:paraId="22907937" w14:textId="77777777" w:rsidR="00511017" w:rsidRPr="0094637A" w:rsidRDefault="00511017" w:rsidP="009B08D1">
            <w:pPr>
              <w:autoSpaceDE w:val="0"/>
              <w:autoSpaceDN w:val="0"/>
              <w:spacing w:before="60" w:after="60" w:line="240" w:lineRule="auto"/>
              <w:jc w:val="center"/>
              <w:rPr>
                <w:rFonts w:eastAsia="Times New Roman" w:cstheme="minorHAnsi"/>
                <w:b/>
                <w:bCs/>
                <w:lang w:eastAsia="id-ID"/>
              </w:rPr>
            </w:pPr>
            <w:r w:rsidRPr="0094637A">
              <w:rPr>
                <w:rFonts w:eastAsia="Times New Roman" w:cstheme="minorHAnsi"/>
                <w:b/>
                <w:bCs/>
                <w:lang w:eastAsia="id-ID"/>
              </w:rPr>
              <w:t>(</w:t>
            </w:r>
            <w:r w:rsidRPr="0094637A">
              <w:rPr>
                <w:rFonts w:eastAsia="Times New Roman" w:cstheme="minorHAnsi"/>
                <w:b/>
                <w:bCs/>
                <w:lang w:val="en-US" w:eastAsia="id-ID"/>
              </w:rPr>
              <w:t>8</w:t>
            </w:r>
            <w:r w:rsidRPr="0094637A">
              <w:rPr>
                <w:rFonts w:eastAsia="Times New Roman" w:cstheme="minorHAnsi"/>
                <w:b/>
                <w:bCs/>
                <w:lang w:eastAsia="id-ID"/>
              </w:rPr>
              <w:t>)</w:t>
            </w:r>
          </w:p>
        </w:tc>
      </w:tr>
      <w:tr w:rsidR="00511017" w:rsidRPr="0094637A" w14:paraId="053DF531" w14:textId="77777777" w:rsidTr="0041789C">
        <w:trPr>
          <w:trHeight w:val="2596"/>
        </w:trPr>
        <w:tc>
          <w:tcPr>
            <w:tcW w:w="736" w:type="dxa"/>
            <w:shd w:val="clear" w:color="auto" w:fill="auto"/>
          </w:tcPr>
          <w:p w14:paraId="21F0606B" w14:textId="644FFF10" w:rsidR="00511017" w:rsidRPr="0094637A" w:rsidRDefault="00511017" w:rsidP="00511017">
            <w:pPr>
              <w:autoSpaceDE w:val="0"/>
              <w:autoSpaceDN w:val="0"/>
              <w:spacing w:after="0" w:line="240" w:lineRule="auto"/>
              <w:ind w:left="-90" w:right="-108"/>
              <w:jc w:val="center"/>
              <w:rPr>
                <w:rFonts w:eastAsia="Times New Roman" w:cstheme="minorHAnsi"/>
                <w:bCs/>
                <w:lang w:eastAsia="id-ID"/>
              </w:rPr>
            </w:pPr>
            <w:r w:rsidRPr="0094637A">
              <w:rPr>
                <w:rFonts w:eastAsia="Times New Roman" w:cstheme="minorHAnsi"/>
                <w:bCs/>
                <w:lang w:eastAsia="id-ID"/>
              </w:rPr>
              <w:t>1</w:t>
            </w:r>
          </w:p>
        </w:tc>
        <w:tc>
          <w:tcPr>
            <w:tcW w:w="2943" w:type="dxa"/>
            <w:shd w:val="clear" w:color="auto" w:fill="auto"/>
          </w:tcPr>
          <w:p w14:paraId="7CDB99C6" w14:textId="77777777" w:rsidR="00E4537C" w:rsidRPr="0094637A" w:rsidRDefault="00E4537C" w:rsidP="00E4537C">
            <w:pPr>
              <w:spacing w:after="0" w:line="240" w:lineRule="auto"/>
              <w:rPr>
                <w:rFonts w:cstheme="minorHAnsi"/>
              </w:rPr>
            </w:pPr>
            <w:r w:rsidRPr="0094637A">
              <w:rPr>
                <w:rFonts w:cstheme="minorHAnsi"/>
              </w:rPr>
              <w:t>Memahami</w:t>
            </w:r>
            <w:r w:rsidRPr="0094637A">
              <w:rPr>
                <w:rFonts w:cstheme="minorHAnsi"/>
              </w:rPr>
              <w:tab/>
              <w:t>pembahasan Silabus</w:t>
            </w:r>
            <w:r w:rsidRPr="0094637A">
              <w:rPr>
                <w:rFonts w:cstheme="minorHAnsi"/>
              </w:rPr>
              <w:tab/>
              <w:t>dan Kontrak Belajar Serta</w:t>
            </w:r>
            <w:r w:rsidRPr="0094637A">
              <w:rPr>
                <w:rFonts w:cstheme="minorHAnsi"/>
              </w:rPr>
              <w:tab/>
              <w:t>memberikan</w:t>
            </w:r>
          </w:p>
          <w:p w14:paraId="782CF00C" w14:textId="0FA73C0A" w:rsidR="00511017" w:rsidRPr="0094637A" w:rsidRDefault="00E4537C" w:rsidP="00E4537C">
            <w:pPr>
              <w:autoSpaceDE w:val="0"/>
              <w:autoSpaceDN w:val="0"/>
              <w:spacing w:after="0" w:line="240" w:lineRule="auto"/>
              <w:rPr>
                <w:rFonts w:eastAsia="Times New Roman" w:cstheme="minorHAnsi"/>
                <w:bCs/>
                <w:iCs/>
                <w:color w:val="0000FF"/>
                <w:lang w:val="en-US" w:eastAsia="id-ID"/>
              </w:rPr>
            </w:pPr>
            <w:r w:rsidRPr="0094637A">
              <w:rPr>
                <w:rFonts w:cstheme="minorHAnsi"/>
              </w:rPr>
              <w:t>pemahaman fungsi dan tujuan manajemen keuangan</w:t>
            </w:r>
            <w:r w:rsidRPr="0094637A">
              <w:rPr>
                <w:rFonts w:cstheme="minorHAnsi"/>
              </w:rPr>
              <w:tab/>
            </w:r>
          </w:p>
        </w:tc>
        <w:tc>
          <w:tcPr>
            <w:tcW w:w="2250" w:type="dxa"/>
            <w:shd w:val="clear" w:color="auto" w:fill="auto"/>
          </w:tcPr>
          <w:p w14:paraId="4A0A00B9" w14:textId="77777777" w:rsidR="009D1E8A" w:rsidRPr="0094637A" w:rsidRDefault="009D1E8A" w:rsidP="009D1E8A">
            <w:pPr>
              <w:spacing w:after="0" w:line="240" w:lineRule="auto"/>
              <w:rPr>
                <w:rFonts w:cstheme="minorHAnsi"/>
              </w:rPr>
            </w:pPr>
            <w:r w:rsidRPr="0094637A">
              <w:rPr>
                <w:rFonts w:cstheme="minorHAnsi"/>
              </w:rPr>
              <w:t>Kemampuan menyerap</w:t>
            </w:r>
          </w:p>
          <w:p w14:paraId="7CCAA1BB" w14:textId="77777777" w:rsidR="009D1E8A" w:rsidRPr="0094637A" w:rsidRDefault="009D1E8A" w:rsidP="009D1E8A">
            <w:pPr>
              <w:spacing w:after="0" w:line="240" w:lineRule="auto"/>
              <w:rPr>
                <w:rFonts w:cstheme="minorHAnsi"/>
              </w:rPr>
            </w:pPr>
            <w:r w:rsidRPr="0094637A">
              <w:rPr>
                <w:rFonts w:cstheme="minorHAnsi"/>
              </w:rPr>
              <w:t>perkuliahan, memahami</w:t>
            </w:r>
          </w:p>
          <w:p w14:paraId="04AB6BB0" w14:textId="77777777" w:rsidR="009D1E8A" w:rsidRPr="0094637A" w:rsidRDefault="009D1E8A" w:rsidP="009D1E8A">
            <w:pPr>
              <w:spacing w:after="0" w:line="240" w:lineRule="auto"/>
              <w:rPr>
                <w:rFonts w:cstheme="minorHAnsi"/>
              </w:rPr>
            </w:pPr>
            <w:r w:rsidRPr="0094637A">
              <w:rPr>
                <w:rFonts w:cstheme="minorHAnsi"/>
              </w:rPr>
              <w:t>permasalahan, dan</w:t>
            </w:r>
          </w:p>
          <w:p w14:paraId="3F4EF004" w14:textId="77777777" w:rsidR="009D1E8A" w:rsidRPr="0094637A" w:rsidRDefault="009D1E8A" w:rsidP="009D1E8A">
            <w:pPr>
              <w:spacing w:after="0" w:line="240" w:lineRule="auto"/>
              <w:rPr>
                <w:rFonts w:cstheme="minorHAnsi"/>
              </w:rPr>
            </w:pPr>
            <w:r w:rsidRPr="0094637A">
              <w:rPr>
                <w:rFonts w:cstheme="minorHAnsi"/>
              </w:rPr>
              <w:t>keaktifan dalam diskusi</w:t>
            </w:r>
          </w:p>
          <w:p w14:paraId="525AA251" w14:textId="77777777" w:rsidR="009D1E8A" w:rsidRPr="0094637A" w:rsidRDefault="009D1E8A" w:rsidP="009D1E8A">
            <w:pPr>
              <w:spacing w:after="0" w:line="240" w:lineRule="auto"/>
              <w:rPr>
                <w:rFonts w:cstheme="minorHAnsi"/>
              </w:rPr>
            </w:pPr>
            <w:r w:rsidRPr="0094637A">
              <w:rPr>
                <w:rFonts w:cstheme="minorHAnsi"/>
              </w:rPr>
              <w:t>serta mengekspresikan</w:t>
            </w:r>
          </w:p>
          <w:p w14:paraId="6F02015B" w14:textId="7A11E799" w:rsidR="00511017" w:rsidRPr="0094637A" w:rsidRDefault="009D1E8A" w:rsidP="009D1E8A">
            <w:pPr>
              <w:autoSpaceDE w:val="0"/>
              <w:autoSpaceDN w:val="0"/>
              <w:spacing w:after="0" w:line="240" w:lineRule="auto"/>
              <w:rPr>
                <w:rFonts w:eastAsia="Times New Roman" w:cstheme="minorHAnsi"/>
                <w:bCs/>
                <w:iCs/>
                <w:color w:val="0000FF"/>
                <w:lang w:val="en-US" w:eastAsia="id-ID"/>
              </w:rPr>
            </w:pPr>
            <w:r w:rsidRPr="0094637A">
              <w:rPr>
                <w:rFonts w:cstheme="minorHAnsi"/>
              </w:rPr>
              <w:t>pendapat dan gagasan.</w:t>
            </w:r>
          </w:p>
        </w:tc>
        <w:tc>
          <w:tcPr>
            <w:tcW w:w="2143" w:type="dxa"/>
            <w:shd w:val="clear" w:color="auto" w:fill="auto"/>
          </w:tcPr>
          <w:p w14:paraId="3BE6F3C6" w14:textId="77777777" w:rsidR="00511017" w:rsidRPr="0094637A" w:rsidRDefault="00977013" w:rsidP="00977013">
            <w:pPr>
              <w:pStyle w:val="ListParagraph"/>
              <w:numPr>
                <w:ilvl w:val="0"/>
                <w:numId w:val="10"/>
              </w:numPr>
              <w:autoSpaceDE w:val="0"/>
              <w:autoSpaceDN w:val="0"/>
              <w:spacing w:after="0" w:line="240" w:lineRule="auto"/>
              <w:ind w:left="205" w:hanging="205"/>
              <w:rPr>
                <w:rFonts w:eastAsia="Times New Roman" w:cstheme="minorHAnsi"/>
                <w:iCs/>
                <w:color w:val="0000FF"/>
                <w:lang w:val="en-US"/>
              </w:rPr>
            </w:pPr>
            <w:r w:rsidRPr="0094637A">
              <w:rPr>
                <w:rFonts w:eastAsia="Times New Roman" w:cstheme="minorHAnsi"/>
                <w:iCs/>
                <w:lang w:val="en-US"/>
              </w:rPr>
              <w:t>Tanya jawab secara random kepada mahasiswa</w:t>
            </w:r>
          </w:p>
          <w:p w14:paraId="46E782E2" w14:textId="46FA09D6" w:rsidR="00C647D7" w:rsidRPr="0094637A" w:rsidRDefault="00C647D7" w:rsidP="00977013">
            <w:pPr>
              <w:pStyle w:val="ListParagraph"/>
              <w:numPr>
                <w:ilvl w:val="0"/>
                <w:numId w:val="10"/>
              </w:numPr>
              <w:autoSpaceDE w:val="0"/>
              <w:autoSpaceDN w:val="0"/>
              <w:spacing w:after="0" w:line="240" w:lineRule="auto"/>
              <w:ind w:left="205" w:hanging="205"/>
              <w:rPr>
                <w:rFonts w:eastAsia="Times New Roman" w:cstheme="minorHAnsi"/>
                <w:iCs/>
                <w:color w:val="0000FF"/>
                <w:lang w:val="en-US"/>
              </w:rPr>
            </w:pPr>
            <w:r w:rsidRPr="0094637A">
              <w:rPr>
                <w:rFonts w:eastAsia="Times New Roman" w:cstheme="minorHAnsi"/>
                <w:iCs/>
                <w:lang w:val="en-US"/>
              </w:rPr>
              <w:t>Dari jawaban mahasiswa, kemudian diatarik kesimpulan seberapa jauh pemahamannya</w:t>
            </w:r>
          </w:p>
        </w:tc>
        <w:tc>
          <w:tcPr>
            <w:tcW w:w="2135" w:type="dxa"/>
            <w:shd w:val="clear" w:color="auto" w:fill="auto"/>
          </w:tcPr>
          <w:p w14:paraId="30498656" w14:textId="77777777" w:rsidR="00511017" w:rsidRPr="0094637A" w:rsidRDefault="00977013" w:rsidP="00C647D7">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w:t>
            </w:r>
            <w:r w:rsidR="00C647D7" w:rsidRPr="0094637A">
              <w:rPr>
                <w:rFonts w:eastAsia="Times New Roman" w:cstheme="minorHAnsi"/>
                <w:iCs/>
                <w:lang w:val="en-US"/>
              </w:rPr>
              <w:t xml:space="preserve">mengulang kuliah sebelumnya </w:t>
            </w:r>
            <w:r w:rsidRPr="0094637A">
              <w:rPr>
                <w:rFonts w:eastAsia="Times New Roman" w:cstheme="minorHAnsi"/>
                <w:iCs/>
                <w:lang w:val="en-US"/>
              </w:rPr>
              <w:t xml:space="preserve">sebelum melajutkan materi </w:t>
            </w:r>
          </w:p>
          <w:p w14:paraId="750A67E6" w14:textId="5B8A173C" w:rsidR="00C647D7" w:rsidRPr="0094637A" w:rsidRDefault="00C647D7" w:rsidP="00C647D7">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Ceramah dan diskusi</w:t>
            </w:r>
          </w:p>
        </w:tc>
        <w:tc>
          <w:tcPr>
            <w:tcW w:w="1980" w:type="dxa"/>
            <w:shd w:val="clear" w:color="auto" w:fill="auto"/>
          </w:tcPr>
          <w:p w14:paraId="2B40D679" w14:textId="40B55058" w:rsidR="00511017" w:rsidRPr="0094637A" w:rsidRDefault="00E3538E" w:rsidP="00511017">
            <w:pPr>
              <w:autoSpaceDE w:val="0"/>
              <w:autoSpaceDN w:val="0"/>
              <w:spacing w:after="0" w:line="252" w:lineRule="auto"/>
              <w:rPr>
                <w:rFonts w:eastAsia="Times New Roman" w:cstheme="minorHAnsi"/>
                <w:lang w:val="en-US"/>
              </w:rPr>
            </w:pPr>
            <w:r w:rsidRPr="0094637A">
              <w:rPr>
                <w:rFonts w:eastAsia="Times New Roman" w:cstheme="minorHAnsi"/>
                <w:lang w:val="en-US" w:eastAsia="id-ID"/>
              </w:rPr>
              <w:t>https://drive.google.com/file/d/1t9_FTymjsB-EU_3puUeuDZzrm1IRYzSk/view?usp=sharing</w:t>
            </w:r>
          </w:p>
        </w:tc>
        <w:tc>
          <w:tcPr>
            <w:tcW w:w="1604" w:type="dxa"/>
            <w:shd w:val="clear" w:color="auto" w:fill="auto"/>
          </w:tcPr>
          <w:p w14:paraId="26E58F7D" w14:textId="77777777" w:rsidR="00135B2B" w:rsidRPr="0094637A" w:rsidRDefault="00283E4A" w:rsidP="00283E4A">
            <w:pPr>
              <w:pStyle w:val="ListParagraph"/>
              <w:numPr>
                <w:ilvl w:val="0"/>
                <w:numId w:val="17"/>
              </w:numPr>
              <w:autoSpaceDE w:val="0"/>
              <w:autoSpaceDN w:val="0"/>
              <w:spacing w:after="0" w:line="240" w:lineRule="auto"/>
              <w:ind w:left="177" w:hanging="177"/>
              <w:rPr>
                <w:rFonts w:eastAsia="Times New Roman" w:cstheme="minorHAnsi"/>
                <w:lang w:val="en-US" w:eastAsia="id-ID"/>
              </w:rPr>
            </w:pPr>
            <w:r w:rsidRPr="0094637A">
              <w:rPr>
                <w:rFonts w:eastAsia="Times New Roman" w:cstheme="minorHAnsi"/>
                <w:lang w:val="en-US" w:eastAsia="id-ID"/>
              </w:rPr>
              <w:t>Pengantar Man. Keuangan</w:t>
            </w:r>
          </w:p>
          <w:p w14:paraId="228F38A6" w14:textId="77777777" w:rsidR="00283E4A" w:rsidRPr="0094637A" w:rsidRDefault="00283E4A" w:rsidP="00283E4A">
            <w:pPr>
              <w:pStyle w:val="ListParagraph"/>
              <w:numPr>
                <w:ilvl w:val="0"/>
                <w:numId w:val="17"/>
              </w:numPr>
              <w:autoSpaceDE w:val="0"/>
              <w:autoSpaceDN w:val="0"/>
              <w:spacing w:after="0" w:line="240" w:lineRule="auto"/>
              <w:ind w:left="177" w:hanging="177"/>
              <w:rPr>
                <w:rFonts w:eastAsia="Times New Roman" w:cstheme="minorHAnsi"/>
                <w:lang w:val="en-US" w:eastAsia="id-ID"/>
              </w:rPr>
            </w:pPr>
            <w:r w:rsidRPr="0094637A">
              <w:rPr>
                <w:rFonts w:eastAsia="Times New Roman" w:cstheme="minorHAnsi"/>
                <w:lang w:val="en-US" w:eastAsia="id-ID"/>
              </w:rPr>
              <w:t>Keputusan Keuangan bag-1</w:t>
            </w:r>
          </w:p>
          <w:p w14:paraId="71709EF8" w14:textId="651F3F37" w:rsidR="00283E4A" w:rsidRPr="0094637A" w:rsidRDefault="00E3538E" w:rsidP="00283E4A">
            <w:pPr>
              <w:pStyle w:val="ListParagraph"/>
              <w:numPr>
                <w:ilvl w:val="0"/>
                <w:numId w:val="17"/>
              </w:numPr>
              <w:autoSpaceDE w:val="0"/>
              <w:autoSpaceDN w:val="0"/>
              <w:spacing w:after="0" w:line="240" w:lineRule="auto"/>
              <w:ind w:left="177" w:hanging="177"/>
              <w:rPr>
                <w:rFonts w:eastAsia="Times New Roman" w:cstheme="minorHAnsi"/>
                <w:lang w:val="en-US" w:eastAsia="id-ID"/>
              </w:rPr>
            </w:pPr>
            <w:r w:rsidRPr="0094637A">
              <w:rPr>
                <w:rFonts w:cstheme="minorHAnsi"/>
              </w:rPr>
              <w:t>Kasmir, 2010, Pengantar Manajemen Keungan, Prenadamedia, Jakarta</w:t>
            </w:r>
          </w:p>
        </w:tc>
        <w:tc>
          <w:tcPr>
            <w:tcW w:w="868" w:type="dxa"/>
            <w:shd w:val="clear" w:color="auto" w:fill="auto"/>
          </w:tcPr>
          <w:p w14:paraId="088F8715" w14:textId="1402EA81" w:rsidR="00511017" w:rsidRPr="0094637A" w:rsidRDefault="00A13F57" w:rsidP="009B08D1">
            <w:pPr>
              <w:autoSpaceDE w:val="0"/>
              <w:autoSpaceDN w:val="0"/>
              <w:spacing w:after="0" w:line="240" w:lineRule="auto"/>
              <w:jc w:val="center"/>
              <w:rPr>
                <w:rFonts w:eastAsia="Times New Roman" w:cstheme="minorHAnsi"/>
                <w:iCs/>
                <w:lang w:val="en-US" w:eastAsia="id-ID"/>
              </w:rPr>
            </w:pPr>
            <w:r w:rsidRPr="0094637A">
              <w:rPr>
                <w:rFonts w:eastAsia="Times New Roman" w:cstheme="minorHAnsi"/>
                <w:iCs/>
                <w:color w:val="0000FF"/>
                <w:lang w:val="en-US" w:eastAsia="id-ID"/>
              </w:rPr>
              <w:t>10</w:t>
            </w:r>
          </w:p>
        </w:tc>
      </w:tr>
      <w:tr w:rsidR="00511017" w:rsidRPr="0094637A" w14:paraId="5964CD0B" w14:textId="77777777" w:rsidTr="004E4520">
        <w:tc>
          <w:tcPr>
            <w:tcW w:w="736" w:type="dxa"/>
            <w:shd w:val="clear" w:color="auto" w:fill="auto"/>
          </w:tcPr>
          <w:p w14:paraId="5F6F77C4" w14:textId="00881DA8" w:rsidR="00511017" w:rsidRPr="0094637A" w:rsidRDefault="00B03A0C" w:rsidP="00511017">
            <w:pPr>
              <w:autoSpaceDE w:val="0"/>
              <w:autoSpaceDN w:val="0"/>
              <w:spacing w:after="0" w:line="240" w:lineRule="auto"/>
              <w:ind w:left="-90" w:right="-108"/>
              <w:jc w:val="center"/>
              <w:rPr>
                <w:rFonts w:eastAsia="Times New Roman" w:cstheme="minorHAnsi"/>
                <w:bCs/>
                <w:lang w:val="en-US" w:eastAsia="id-ID"/>
              </w:rPr>
            </w:pPr>
            <w:r w:rsidRPr="0094637A">
              <w:rPr>
                <w:rFonts w:eastAsia="Times New Roman" w:cstheme="minorHAnsi"/>
                <w:bCs/>
                <w:lang w:val="en-US" w:eastAsia="id-ID"/>
              </w:rPr>
              <w:lastRenderedPageBreak/>
              <w:t xml:space="preserve"> </w:t>
            </w:r>
            <w:r w:rsidR="0012495B" w:rsidRPr="0094637A">
              <w:rPr>
                <w:rFonts w:eastAsia="Times New Roman" w:cstheme="minorHAnsi"/>
                <w:bCs/>
                <w:lang w:val="en-US" w:eastAsia="id-ID"/>
              </w:rPr>
              <w:t>2</w:t>
            </w:r>
          </w:p>
        </w:tc>
        <w:tc>
          <w:tcPr>
            <w:tcW w:w="2943" w:type="dxa"/>
            <w:shd w:val="clear" w:color="auto" w:fill="auto"/>
          </w:tcPr>
          <w:p w14:paraId="6DB54FF5" w14:textId="6EB4A0FE" w:rsidR="00283E4A" w:rsidRPr="0094637A" w:rsidRDefault="00E40E51" w:rsidP="00E3538E">
            <w:pPr>
              <w:rPr>
                <w:rFonts w:cstheme="minorHAnsi"/>
              </w:rPr>
            </w:pPr>
            <w:r w:rsidRPr="0094637A">
              <w:rPr>
                <w:rFonts w:cstheme="minorHAnsi"/>
              </w:rPr>
              <w:t xml:space="preserve">Mahasiswa mampu menjelaskan pengertian </w:t>
            </w:r>
            <w:r w:rsidR="00283E4A" w:rsidRPr="0094637A">
              <w:rPr>
                <w:rFonts w:cstheme="minorHAnsi"/>
              </w:rPr>
              <w:t>Memahami</w:t>
            </w:r>
            <w:r w:rsidR="00E3538E" w:rsidRPr="0094637A">
              <w:rPr>
                <w:rFonts w:cstheme="minorHAnsi"/>
                <w:lang w:val="en-US"/>
              </w:rPr>
              <w:t xml:space="preserve"> </w:t>
            </w:r>
            <w:r w:rsidR="00283E4A" w:rsidRPr="0094637A">
              <w:rPr>
                <w:rFonts w:cstheme="minorHAnsi"/>
              </w:rPr>
              <w:t>definisi, kosep dasar Manajemen Keuanga</w:t>
            </w:r>
          </w:p>
          <w:p w14:paraId="42CFBDEC" w14:textId="5FC94A6F" w:rsidR="00511017" w:rsidRPr="0094637A" w:rsidRDefault="00511017" w:rsidP="00E40E51">
            <w:pPr>
              <w:autoSpaceDE w:val="0"/>
              <w:autoSpaceDN w:val="0"/>
              <w:spacing w:after="0" w:line="240" w:lineRule="auto"/>
              <w:rPr>
                <w:rFonts w:eastAsia="Times New Roman" w:cstheme="minorHAnsi"/>
                <w:bCs/>
                <w:iCs/>
                <w:color w:val="0000FF"/>
                <w:lang w:val="en-US" w:eastAsia="id-ID"/>
              </w:rPr>
            </w:pPr>
          </w:p>
        </w:tc>
        <w:tc>
          <w:tcPr>
            <w:tcW w:w="2250" w:type="dxa"/>
            <w:shd w:val="clear" w:color="auto" w:fill="auto"/>
          </w:tcPr>
          <w:p w14:paraId="3BAFAC6D" w14:textId="77777777" w:rsidR="009D1E8A" w:rsidRPr="0094637A" w:rsidRDefault="009D1E8A" w:rsidP="009D1E8A">
            <w:pPr>
              <w:spacing w:after="0" w:line="240" w:lineRule="auto"/>
              <w:rPr>
                <w:rFonts w:cstheme="minorHAnsi"/>
              </w:rPr>
            </w:pPr>
            <w:r w:rsidRPr="0094637A">
              <w:rPr>
                <w:rFonts w:cstheme="minorHAnsi"/>
              </w:rPr>
              <w:t>Kemampuan menyerap</w:t>
            </w:r>
          </w:p>
          <w:p w14:paraId="5D76970E" w14:textId="77777777" w:rsidR="009D1E8A" w:rsidRPr="0094637A" w:rsidRDefault="009D1E8A" w:rsidP="009D1E8A">
            <w:pPr>
              <w:spacing w:after="0" w:line="240" w:lineRule="auto"/>
              <w:rPr>
                <w:rFonts w:cstheme="minorHAnsi"/>
              </w:rPr>
            </w:pPr>
            <w:r w:rsidRPr="0094637A">
              <w:rPr>
                <w:rFonts w:cstheme="minorHAnsi"/>
              </w:rPr>
              <w:t>perkuliahan, memahami</w:t>
            </w:r>
          </w:p>
          <w:p w14:paraId="298DDC8A" w14:textId="77777777" w:rsidR="009D1E8A" w:rsidRPr="0094637A" w:rsidRDefault="009D1E8A" w:rsidP="009D1E8A">
            <w:pPr>
              <w:spacing w:after="0" w:line="240" w:lineRule="auto"/>
              <w:rPr>
                <w:rFonts w:cstheme="minorHAnsi"/>
              </w:rPr>
            </w:pPr>
            <w:r w:rsidRPr="0094637A">
              <w:rPr>
                <w:rFonts w:cstheme="minorHAnsi"/>
              </w:rPr>
              <w:t>permasalahan, dan</w:t>
            </w:r>
          </w:p>
          <w:p w14:paraId="4252558D" w14:textId="77777777" w:rsidR="009D1E8A" w:rsidRPr="0094637A" w:rsidRDefault="009D1E8A" w:rsidP="009D1E8A">
            <w:pPr>
              <w:spacing w:after="0" w:line="240" w:lineRule="auto"/>
              <w:rPr>
                <w:rFonts w:cstheme="minorHAnsi"/>
              </w:rPr>
            </w:pPr>
            <w:r w:rsidRPr="0094637A">
              <w:rPr>
                <w:rFonts w:cstheme="minorHAnsi"/>
              </w:rPr>
              <w:t>keaktifan dalam diskusi</w:t>
            </w:r>
          </w:p>
          <w:p w14:paraId="6BA8DDA2" w14:textId="77777777" w:rsidR="009D1E8A" w:rsidRPr="0094637A" w:rsidRDefault="009D1E8A" w:rsidP="009D1E8A">
            <w:pPr>
              <w:spacing w:after="0" w:line="240" w:lineRule="auto"/>
              <w:rPr>
                <w:rFonts w:cstheme="minorHAnsi"/>
              </w:rPr>
            </w:pPr>
            <w:r w:rsidRPr="0094637A">
              <w:rPr>
                <w:rFonts w:cstheme="minorHAnsi"/>
              </w:rPr>
              <w:t>serta mengekspresikan</w:t>
            </w:r>
          </w:p>
          <w:p w14:paraId="36B5EB5D" w14:textId="484B80C5" w:rsidR="00511017" w:rsidRPr="0094637A" w:rsidRDefault="009D1E8A" w:rsidP="009D1E8A">
            <w:pPr>
              <w:spacing w:after="0" w:line="240" w:lineRule="auto"/>
              <w:rPr>
                <w:rFonts w:eastAsia="Times New Roman" w:cstheme="minorHAnsi"/>
                <w:lang w:val="en-US"/>
              </w:rPr>
            </w:pPr>
            <w:r w:rsidRPr="0094637A">
              <w:rPr>
                <w:rFonts w:cstheme="minorHAnsi"/>
              </w:rPr>
              <w:t>pendapat dan gagasan.</w:t>
            </w:r>
          </w:p>
        </w:tc>
        <w:tc>
          <w:tcPr>
            <w:tcW w:w="2143" w:type="dxa"/>
            <w:shd w:val="clear" w:color="auto" w:fill="auto"/>
          </w:tcPr>
          <w:p w14:paraId="5E9AF99B" w14:textId="368F2916" w:rsidR="004E159C" w:rsidRPr="0094637A" w:rsidRDefault="004E159C" w:rsidP="004E159C">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7C132673" w14:textId="730AE884" w:rsidR="00511017" w:rsidRPr="0094637A" w:rsidRDefault="004E159C" w:rsidP="004E159C">
            <w:pPr>
              <w:pStyle w:val="ListParagraph"/>
              <w:numPr>
                <w:ilvl w:val="0"/>
                <w:numId w:val="10"/>
              </w:numPr>
              <w:autoSpaceDE w:val="0"/>
              <w:autoSpaceDN w:val="0"/>
              <w:spacing w:after="0" w:line="240" w:lineRule="auto"/>
              <w:ind w:left="205" w:hanging="205"/>
              <w:rPr>
                <w:rFonts w:eastAsia="Times New Roman" w:cstheme="minorHAnsi"/>
                <w:bCs/>
                <w:lang w:eastAsia="id-ID"/>
              </w:rPr>
            </w:pPr>
            <w:r w:rsidRPr="0094637A">
              <w:rPr>
                <w:rFonts w:eastAsia="Times New Roman" w:cstheme="minorHAnsi"/>
                <w:iCs/>
                <w:lang w:val="en-US"/>
              </w:rPr>
              <w:t>Tanya jawab secara random kepada mahasiswa</w:t>
            </w:r>
          </w:p>
        </w:tc>
        <w:tc>
          <w:tcPr>
            <w:tcW w:w="2135" w:type="dxa"/>
            <w:shd w:val="clear" w:color="auto" w:fill="auto"/>
          </w:tcPr>
          <w:p w14:paraId="61D58C93" w14:textId="77777777" w:rsidR="00FF6DC2" w:rsidRPr="0094637A" w:rsidRDefault="00FF6DC2" w:rsidP="00FF6DC2">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05B6F78D" w14:textId="13F1BE50" w:rsidR="00511017" w:rsidRPr="0094637A" w:rsidRDefault="00FF6DC2" w:rsidP="00FF6DC2">
            <w:pPr>
              <w:pStyle w:val="ListParagraph"/>
              <w:numPr>
                <w:ilvl w:val="0"/>
                <w:numId w:val="10"/>
              </w:numPr>
              <w:autoSpaceDE w:val="0"/>
              <w:autoSpaceDN w:val="0"/>
              <w:spacing w:after="0" w:line="252" w:lineRule="auto"/>
              <w:rPr>
                <w:rFonts w:eastAsia="Times New Roman" w:cstheme="minorHAnsi"/>
                <w:b/>
                <w:color w:val="0033CC"/>
              </w:rPr>
            </w:pPr>
            <w:r w:rsidRPr="0094637A">
              <w:rPr>
                <w:rFonts w:eastAsia="Times New Roman" w:cstheme="minorHAnsi"/>
                <w:iCs/>
                <w:lang w:val="en-US"/>
              </w:rPr>
              <w:t>Ceramah dan diskusi</w:t>
            </w:r>
          </w:p>
        </w:tc>
        <w:tc>
          <w:tcPr>
            <w:tcW w:w="1980" w:type="dxa"/>
            <w:shd w:val="clear" w:color="auto" w:fill="auto"/>
          </w:tcPr>
          <w:p w14:paraId="574393BE" w14:textId="44ACF30B" w:rsidR="00511017" w:rsidRPr="0094637A" w:rsidRDefault="00E3538E" w:rsidP="00511017">
            <w:pPr>
              <w:autoSpaceDE w:val="0"/>
              <w:autoSpaceDN w:val="0"/>
              <w:spacing w:after="0" w:line="252" w:lineRule="auto"/>
              <w:rPr>
                <w:rFonts w:eastAsia="Times New Roman" w:cstheme="minorHAnsi"/>
                <w:lang w:val="en-US"/>
              </w:rPr>
            </w:pPr>
            <w:r w:rsidRPr="0094637A">
              <w:rPr>
                <w:rFonts w:eastAsia="Times New Roman" w:cstheme="minorHAnsi"/>
                <w:lang w:val="en-US"/>
              </w:rPr>
              <w:t>https://drive.google.com/file/d/1u6dcDNfwN1XvgpAAdNDvDO0w5ojorLEW/view?usp=sharing</w:t>
            </w:r>
          </w:p>
        </w:tc>
        <w:tc>
          <w:tcPr>
            <w:tcW w:w="1604" w:type="dxa"/>
            <w:shd w:val="clear" w:color="auto" w:fill="auto"/>
          </w:tcPr>
          <w:p w14:paraId="3B5BBAAD" w14:textId="3F5F9E83" w:rsidR="00511017" w:rsidRPr="0094637A" w:rsidRDefault="00E3538E" w:rsidP="00E3538E">
            <w:pPr>
              <w:pStyle w:val="ListParagraph"/>
              <w:numPr>
                <w:ilvl w:val="0"/>
                <w:numId w:val="18"/>
              </w:numPr>
              <w:autoSpaceDE w:val="0"/>
              <w:autoSpaceDN w:val="0"/>
              <w:spacing w:after="0" w:line="240" w:lineRule="auto"/>
              <w:ind w:left="177" w:hanging="177"/>
              <w:rPr>
                <w:rFonts w:eastAsia="Times New Roman" w:cstheme="minorHAnsi"/>
                <w:bCs/>
                <w:lang w:val="en-US" w:eastAsia="id-ID"/>
              </w:rPr>
            </w:pPr>
            <w:r w:rsidRPr="0094637A">
              <w:rPr>
                <w:rFonts w:eastAsia="Times New Roman" w:cstheme="minorHAnsi"/>
                <w:bCs/>
                <w:lang w:val="en-US" w:eastAsia="id-ID"/>
              </w:rPr>
              <w:t>Keputusan-keputusan Keuangan</w:t>
            </w:r>
          </w:p>
          <w:p w14:paraId="5250E5B3" w14:textId="0488E344" w:rsidR="00E3538E" w:rsidRPr="0094637A" w:rsidRDefault="00E3538E" w:rsidP="00E3538E">
            <w:pPr>
              <w:pStyle w:val="ListParagraph"/>
              <w:numPr>
                <w:ilvl w:val="0"/>
                <w:numId w:val="18"/>
              </w:numPr>
              <w:autoSpaceDE w:val="0"/>
              <w:autoSpaceDN w:val="0"/>
              <w:spacing w:after="0" w:line="240" w:lineRule="auto"/>
              <w:ind w:left="177" w:hanging="177"/>
              <w:rPr>
                <w:rFonts w:eastAsia="Times New Roman" w:cstheme="minorHAnsi"/>
                <w:bCs/>
                <w:lang w:val="en-US" w:eastAsia="id-ID"/>
              </w:rPr>
            </w:pPr>
            <w:r w:rsidRPr="0094637A">
              <w:rPr>
                <w:rFonts w:cstheme="minorHAnsi"/>
              </w:rPr>
              <w:t>Kasmir, 2010, Pengantar Manajemen Keungan, Prenadamedia, Jakarta</w:t>
            </w:r>
          </w:p>
          <w:p w14:paraId="5687D0B7" w14:textId="481727B9" w:rsidR="00E3538E" w:rsidRPr="0094637A" w:rsidRDefault="00E3538E" w:rsidP="00B30FD2">
            <w:pPr>
              <w:autoSpaceDE w:val="0"/>
              <w:autoSpaceDN w:val="0"/>
              <w:spacing w:after="0" w:line="240" w:lineRule="auto"/>
              <w:rPr>
                <w:rFonts w:eastAsia="Times New Roman" w:cstheme="minorHAnsi"/>
                <w:bCs/>
                <w:lang w:val="en-US" w:eastAsia="id-ID"/>
              </w:rPr>
            </w:pPr>
          </w:p>
        </w:tc>
        <w:tc>
          <w:tcPr>
            <w:tcW w:w="868" w:type="dxa"/>
            <w:shd w:val="clear" w:color="auto" w:fill="auto"/>
          </w:tcPr>
          <w:p w14:paraId="335EDD84" w14:textId="2BDFCC39" w:rsidR="00511017" w:rsidRPr="0094637A" w:rsidRDefault="00A13F57" w:rsidP="00511017">
            <w:pPr>
              <w:autoSpaceDE w:val="0"/>
              <w:autoSpaceDN w:val="0"/>
              <w:spacing w:after="0" w:line="240" w:lineRule="auto"/>
              <w:jc w:val="center"/>
              <w:rPr>
                <w:rFonts w:eastAsia="Times New Roman" w:cstheme="minorHAnsi"/>
                <w:lang w:val="en-US" w:eastAsia="id-ID"/>
              </w:rPr>
            </w:pPr>
            <w:r w:rsidRPr="0094637A">
              <w:rPr>
                <w:rFonts w:eastAsia="Times New Roman" w:cstheme="minorHAnsi"/>
                <w:lang w:val="en-US" w:eastAsia="id-ID"/>
              </w:rPr>
              <w:t>10</w:t>
            </w:r>
          </w:p>
        </w:tc>
      </w:tr>
      <w:tr w:rsidR="009916F0" w:rsidRPr="0094637A" w14:paraId="5B6F7BD0" w14:textId="77777777" w:rsidTr="004E4520">
        <w:tc>
          <w:tcPr>
            <w:tcW w:w="736" w:type="dxa"/>
            <w:shd w:val="clear" w:color="auto" w:fill="auto"/>
          </w:tcPr>
          <w:p w14:paraId="48ABE250" w14:textId="36B0C052" w:rsidR="009916F0" w:rsidRPr="0094637A" w:rsidRDefault="004D37E9" w:rsidP="009916F0">
            <w:pPr>
              <w:autoSpaceDE w:val="0"/>
              <w:autoSpaceDN w:val="0"/>
              <w:spacing w:after="0" w:line="240" w:lineRule="auto"/>
              <w:ind w:left="-90" w:right="-108"/>
              <w:jc w:val="center"/>
              <w:rPr>
                <w:rFonts w:eastAsia="Times New Roman" w:cstheme="minorHAnsi"/>
                <w:bCs/>
                <w:lang w:val="en-US" w:eastAsia="id-ID"/>
              </w:rPr>
            </w:pPr>
            <w:r w:rsidRPr="0094637A">
              <w:rPr>
                <w:rFonts w:eastAsia="Times New Roman" w:cstheme="minorHAnsi"/>
                <w:bCs/>
                <w:lang w:val="en-US" w:eastAsia="id-ID"/>
              </w:rPr>
              <w:t>3</w:t>
            </w:r>
          </w:p>
        </w:tc>
        <w:tc>
          <w:tcPr>
            <w:tcW w:w="2943" w:type="dxa"/>
            <w:shd w:val="clear" w:color="auto" w:fill="auto"/>
          </w:tcPr>
          <w:p w14:paraId="0515EA9D" w14:textId="7BDC1325" w:rsidR="009916F0" w:rsidRPr="0094637A" w:rsidRDefault="009916F0" w:rsidP="00DF4503">
            <w:pPr>
              <w:rPr>
                <w:rFonts w:cstheme="minorHAnsi"/>
                <w:lang w:val="en-US"/>
              </w:rPr>
            </w:pPr>
            <w:r w:rsidRPr="0094637A">
              <w:rPr>
                <w:rFonts w:cstheme="minorHAnsi"/>
              </w:rPr>
              <w:t xml:space="preserve">Mahasiswa menguasai lebih dalam </w:t>
            </w:r>
            <w:r w:rsidR="00DF4503" w:rsidRPr="0094637A">
              <w:rPr>
                <w:rFonts w:cstheme="minorHAnsi"/>
                <w:lang w:val="en-US"/>
              </w:rPr>
              <w:t>tentang keputusan-keputusan oleh Mgr. Keuangan</w:t>
            </w:r>
          </w:p>
        </w:tc>
        <w:tc>
          <w:tcPr>
            <w:tcW w:w="2250" w:type="dxa"/>
            <w:shd w:val="clear" w:color="auto" w:fill="auto"/>
          </w:tcPr>
          <w:p w14:paraId="26971944" w14:textId="77777777" w:rsidR="009916F0" w:rsidRPr="0094637A" w:rsidRDefault="009916F0" w:rsidP="009916F0">
            <w:pPr>
              <w:spacing w:after="0" w:line="240" w:lineRule="auto"/>
              <w:rPr>
                <w:rFonts w:cstheme="minorHAnsi"/>
              </w:rPr>
            </w:pPr>
            <w:r w:rsidRPr="0094637A">
              <w:rPr>
                <w:rFonts w:cstheme="minorHAnsi"/>
              </w:rPr>
              <w:t>Kemampuan menyerap</w:t>
            </w:r>
          </w:p>
          <w:p w14:paraId="0DB0FF67" w14:textId="77777777" w:rsidR="009916F0" w:rsidRPr="0094637A" w:rsidRDefault="009916F0" w:rsidP="009916F0">
            <w:pPr>
              <w:spacing w:after="0" w:line="240" w:lineRule="auto"/>
              <w:rPr>
                <w:rFonts w:cstheme="minorHAnsi"/>
              </w:rPr>
            </w:pPr>
            <w:r w:rsidRPr="0094637A">
              <w:rPr>
                <w:rFonts w:cstheme="minorHAnsi"/>
              </w:rPr>
              <w:t>perkuliahan, memahami</w:t>
            </w:r>
          </w:p>
          <w:p w14:paraId="5A42C0A6" w14:textId="77777777" w:rsidR="009916F0" w:rsidRPr="0094637A" w:rsidRDefault="009916F0" w:rsidP="009916F0">
            <w:pPr>
              <w:spacing w:after="0" w:line="240" w:lineRule="auto"/>
              <w:rPr>
                <w:rFonts w:cstheme="minorHAnsi"/>
              </w:rPr>
            </w:pPr>
            <w:r w:rsidRPr="0094637A">
              <w:rPr>
                <w:rFonts w:cstheme="minorHAnsi"/>
              </w:rPr>
              <w:t>permasalahan, dan</w:t>
            </w:r>
          </w:p>
          <w:p w14:paraId="4DE57CEA" w14:textId="6DDEF129" w:rsidR="009916F0" w:rsidRPr="0094637A" w:rsidRDefault="009916F0" w:rsidP="009916F0">
            <w:pPr>
              <w:spacing w:after="0" w:line="240" w:lineRule="auto"/>
              <w:rPr>
                <w:rFonts w:cstheme="minorHAnsi"/>
                <w:lang w:val="en-US"/>
              </w:rPr>
            </w:pPr>
            <w:r w:rsidRPr="0094637A">
              <w:rPr>
                <w:rFonts w:cstheme="minorHAnsi"/>
              </w:rPr>
              <w:t>keaktifan dalam diskusi</w:t>
            </w:r>
            <w:r w:rsidRPr="0094637A">
              <w:rPr>
                <w:rFonts w:cstheme="minorHAnsi"/>
                <w:lang w:val="en-US"/>
              </w:rPr>
              <w:t xml:space="preserve"> serta</w:t>
            </w:r>
          </w:p>
          <w:p w14:paraId="77F60A53" w14:textId="278149EC" w:rsidR="009916F0" w:rsidRPr="0094637A" w:rsidRDefault="009916F0" w:rsidP="009916F0">
            <w:pPr>
              <w:spacing w:after="0" w:line="240" w:lineRule="auto"/>
              <w:rPr>
                <w:rFonts w:cstheme="minorHAnsi"/>
              </w:rPr>
            </w:pPr>
            <w:r w:rsidRPr="0094637A">
              <w:rPr>
                <w:rFonts w:cstheme="minorHAnsi"/>
              </w:rPr>
              <w:t>mengekspresikan</w:t>
            </w:r>
          </w:p>
          <w:p w14:paraId="34D62A74" w14:textId="34F712E1" w:rsidR="009916F0" w:rsidRPr="0094637A" w:rsidRDefault="009916F0" w:rsidP="009916F0">
            <w:pPr>
              <w:spacing w:after="0" w:line="240" w:lineRule="auto"/>
              <w:rPr>
                <w:rFonts w:eastAsia="Times New Roman" w:cstheme="minorHAnsi"/>
                <w:lang w:val="en-US"/>
              </w:rPr>
            </w:pPr>
            <w:r w:rsidRPr="0094637A">
              <w:rPr>
                <w:rFonts w:cstheme="minorHAnsi"/>
              </w:rPr>
              <w:t>pendapat dan gagasan</w:t>
            </w:r>
          </w:p>
        </w:tc>
        <w:tc>
          <w:tcPr>
            <w:tcW w:w="2143" w:type="dxa"/>
            <w:shd w:val="clear" w:color="auto" w:fill="auto"/>
          </w:tcPr>
          <w:p w14:paraId="1398941D" w14:textId="77777777" w:rsidR="009916F0" w:rsidRPr="0094637A" w:rsidRDefault="009916F0" w:rsidP="009916F0">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586E719F" w14:textId="77777777" w:rsidR="009916F0" w:rsidRPr="0094637A" w:rsidRDefault="009916F0" w:rsidP="009916F0">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17277E6F" w14:textId="477920F5" w:rsidR="004D37E9" w:rsidRPr="0094637A" w:rsidRDefault="004D37E9" w:rsidP="009916F0">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Memberikan tugas kelompok</w:t>
            </w:r>
          </w:p>
        </w:tc>
        <w:tc>
          <w:tcPr>
            <w:tcW w:w="2135" w:type="dxa"/>
            <w:shd w:val="clear" w:color="auto" w:fill="auto"/>
          </w:tcPr>
          <w:p w14:paraId="6D6A0580" w14:textId="77777777" w:rsidR="009916F0" w:rsidRPr="0094637A" w:rsidRDefault="009916F0" w:rsidP="009916F0">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612A1714" w14:textId="1761E555" w:rsidR="009916F0" w:rsidRPr="0094637A" w:rsidRDefault="009916F0" w:rsidP="009916F0">
            <w:pPr>
              <w:pStyle w:val="ListParagraph"/>
              <w:numPr>
                <w:ilvl w:val="0"/>
                <w:numId w:val="10"/>
              </w:numPr>
              <w:autoSpaceDE w:val="0"/>
              <w:autoSpaceDN w:val="0"/>
              <w:spacing w:after="0" w:line="252" w:lineRule="auto"/>
              <w:ind w:left="328" w:hanging="284"/>
              <w:rPr>
                <w:rFonts w:eastAsia="Times New Roman" w:cstheme="minorHAnsi"/>
                <w:iCs/>
                <w:lang w:val="en-US"/>
              </w:rPr>
            </w:pPr>
            <w:r w:rsidRPr="0094637A">
              <w:rPr>
                <w:rFonts w:eastAsia="Times New Roman" w:cstheme="minorHAnsi"/>
                <w:iCs/>
                <w:lang w:val="en-US"/>
              </w:rPr>
              <w:t>Ceramah dan diskusi</w:t>
            </w:r>
          </w:p>
        </w:tc>
        <w:tc>
          <w:tcPr>
            <w:tcW w:w="1980" w:type="dxa"/>
            <w:shd w:val="clear" w:color="auto" w:fill="auto"/>
          </w:tcPr>
          <w:p w14:paraId="26C4414B" w14:textId="5DE440B3" w:rsidR="009916F0" w:rsidRPr="0094637A" w:rsidRDefault="00000000" w:rsidP="009916F0">
            <w:pPr>
              <w:autoSpaceDE w:val="0"/>
              <w:autoSpaceDN w:val="0"/>
              <w:spacing w:after="0" w:line="252" w:lineRule="auto"/>
              <w:rPr>
                <w:rFonts w:eastAsia="Times New Roman" w:cstheme="minorHAnsi"/>
                <w:lang w:val="en-US"/>
              </w:rPr>
            </w:pPr>
            <w:hyperlink r:id="rId13" w:history="1">
              <w:r w:rsidR="00DF4503" w:rsidRPr="0094637A">
                <w:rPr>
                  <w:rStyle w:val="Hyperlink"/>
                  <w:rFonts w:eastAsia="Times New Roman" w:cstheme="minorHAnsi"/>
                  <w:lang w:val="en-US"/>
                </w:rPr>
                <w:t>https://drive.google.com/file/d/19PebUK7m4Et76FfwYblU6GtIEitwn6hv/view?usp=sharing</w:t>
              </w:r>
            </w:hyperlink>
          </w:p>
        </w:tc>
        <w:tc>
          <w:tcPr>
            <w:tcW w:w="1604" w:type="dxa"/>
            <w:shd w:val="clear" w:color="auto" w:fill="auto"/>
          </w:tcPr>
          <w:p w14:paraId="5209AAB8" w14:textId="2DBEE1E8" w:rsidR="009916F0" w:rsidRPr="0094637A" w:rsidRDefault="00DF4503" w:rsidP="00DF4503">
            <w:pPr>
              <w:pStyle w:val="ListParagraph"/>
              <w:numPr>
                <w:ilvl w:val="0"/>
                <w:numId w:val="10"/>
              </w:numPr>
              <w:autoSpaceDE w:val="0"/>
              <w:autoSpaceDN w:val="0"/>
              <w:spacing w:after="0" w:line="240" w:lineRule="auto"/>
              <w:ind w:left="177" w:hanging="177"/>
              <w:rPr>
                <w:rFonts w:eastAsia="Times New Roman" w:cstheme="minorHAnsi"/>
                <w:lang w:val="en-US" w:eastAsia="id-ID"/>
              </w:rPr>
            </w:pPr>
            <w:r w:rsidRPr="0094637A">
              <w:rPr>
                <w:rFonts w:eastAsia="Times New Roman" w:cstheme="minorHAnsi"/>
                <w:lang w:val="en-US" w:eastAsia="id-ID"/>
              </w:rPr>
              <w:t>Keputusan Mgr. Keuangan (walaupun tiap perush mempunyai aturan tersendiri)</w:t>
            </w:r>
          </w:p>
        </w:tc>
        <w:tc>
          <w:tcPr>
            <w:tcW w:w="868" w:type="dxa"/>
            <w:shd w:val="clear" w:color="auto" w:fill="auto"/>
          </w:tcPr>
          <w:p w14:paraId="57E731D4" w14:textId="0C22E0AF" w:rsidR="009916F0" w:rsidRPr="0094637A" w:rsidRDefault="00430C13" w:rsidP="009916F0">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iCs/>
                <w:color w:val="0000FF"/>
                <w:lang w:val="en-US" w:eastAsia="id-ID"/>
              </w:rPr>
              <w:t>10</w:t>
            </w:r>
          </w:p>
        </w:tc>
      </w:tr>
      <w:tr w:rsidR="004D37E9" w:rsidRPr="0094637A" w14:paraId="0E2F697C" w14:textId="77777777" w:rsidTr="004E4520">
        <w:tc>
          <w:tcPr>
            <w:tcW w:w="736" w:type="dxa"/>
            <w:shd w:val="clear" w:color="auto" w:fill="auto"/>
          </w:tcPr>
          <w:p w14:paraId="30712706" w14:textId="11FC7010" w:rsidR="004D37E9" w:rsidRPr="0094637A" w:rsidRDefault="004D37E9" w:rsidP="009916F0">
            <w:pPr>
              <w:autoSpaceDE w:val="0"/>
              <w:autoSpaceDN w:val="0"/>
              <w:spacing w:after="0" w:line="240" w:lineRule="auto"/>
              <w:ind w:left="-90" w:right="-108"/>
              <w:jc w:val="center"/>
              <w:rPr>
                <w:rFonts w:eastAsia="Times New Roman" w:cstheme="minorHAnsi"/>
                <w:bCs/>
                <w:lang w:val="en-US" w:eastAsia="id-ID"/>
              </w:rPr>
            </w:pPr>
            <w:r w:rsidRPr="0094637A">
              <w:rPr>
                <w:rFonts w:eastAsia="Times New Roman" w:cstheme="minorHAnsi"/>
                <w:bCs/>
                <w:lang w:val="en-US" w:eastAsia="id-ID"/>
              </w:rPr>
              <w:t>4</w:t>
            </w:r>
            <w:r w:rsidR="00843A59" w:rsidRPr="0094637A">
              <w:rPr>
                <w:rFonts w:eastAsia="Times New Roman" w:cstheme="minorHAnsi"/>
                <w:bCs/>
                <w:lang w:val="en-US" w:eastAsia="id-ID"/>
              </w:rPr>
              <w:t>,5</w:t>
            </w:r>
          </w:p>
        </w:tc>
        <w:tc>
          <w:tcPr>
            <w:tcW w:w="2943" w:type="dxa"/>
            <w:shd w:val="clear" w:color="auto" w:fill="auto"/>
          </w:tcPr>
          <w:p w14:paraId="7FF2CFF7" w14:textId="6A1043B4" w:rsidR="004D37E9" w:rsidRPr="0094637A" w:rsidRDefault="004D37E9" w:rsidP="009916F0">
            <w:pPr>
              <w:rPr>
                <w:rFonts w:cstheme="minorHAnsi"/>
                <w:lang w:val="en-US"/>
              </w:rPr>
            </w:pPr>
            <w:r w:rsidRPr="0094637A">
              <w:rPr>
                <w:rFonts w:cstheme="minorHAnsi"/>
              </w:rPr>
              <w:t xml:space="preserve">Mahasiswa dapat menjelaskan </w:t>
            </w:r>
            <w:r w:rsidR="00430C13" w:rsidRPr="0094637A">
              <w:rPr>
                <w:rFonts w:cstheme="minorHAnsi"/>
                <w:lang w:val="en-US"/>
              </w:rPr>
              <w:t>rasio-rasio keungan untuk menilai kesehatan perusahaan</w:t>
            </w:r>
          </w:p>
        </w:tc>
        <w:tc>
          <w:tcPr>
            <w:tcW w:w="2250" w:type="dxa"/>
            <w:shd w:val="clear" w:color="auto" w:fill="auto"/>
          </w:tcPr>
          <w:p w14:paraId="58FA5C01" w14:textId="77777777" w:rsidR="004D37E9" w:rsidRPr="0094637A" w:rsidRDefault="004D37E9" w:rsidP="004D37E9">
            <w:pPr>
              <w:spacing w:after="0" w:line="240" w:lineRule="auto"/>
              <w:rPr>
                <w:rFonts w:cstheme="minorHAnsi"/>
              </w:rPr>
            </w:pPr>
            <w:r w:rsidRPr="0094637A">
              <w:rPr>
                <w:rFonts w:cstheme="minorHAnsi"/>
              </w:rPr>
              <w:t>Kemampuan menyerap</w:t>
            </w:r>
          </w:p>
          <w:p w14:paraId="17A86670" w14:textId="77777777" w:rsidR="004D37E9" w:rsidRPr="0094637A" w:rsidRDefault="004D37E9" w:rsidP="004D37E9">
            <w:pPr>
              <w:spacing w:after="0" w:line="240" w:lineRule="auto"/>
              <w:rPr>
                <w:rFonts w:cstheme="minorHAnsi"/>
              </w:rPr>
            </w:pPr>
            <w:r w:rsidRPr="0094637A">
              <w:rPr>
                <w:rFonts w:cstheme="minorHAnsi"/>
              </w:rPr>
              <w:t>perkuliahan, memahami</w:t>
            </w:r>
          </w:p>
          <w:p w14:paraId="326E8286" w14:textId="77777777" w:rsidR="004D37E9" w:rsidRPr="0094637A" w:rsidRDefault="004D37E9" w:rsidP="004D37E9">
            <w:pPr>
              <w:spacing w:after="0" w:line="240" w:lineRule="auto"/>
              <w:rPr>
                <w:rFonts w:cstheme="minorHAnsi"/>
              </w:rPr>
            </w:pPr>
            <w:r w:rsidRPr="0094637A">
              <w:rPr>
                <w:rFonts w:cstheme="minorHAnsi"/>
              </w:rPr>
              <w:t>permasalahan, dan</w:t>
            </w:r>
          </w:p>
          <w:p w14:paraId="54920C1F" w14:textId="603D614A" w:rsidR="004D37E9" w:rsidRPr="0094637A" w:rsidRDefault="004D37E9" w:rsidP="004D37E9">
            <w:pPr>
              <w:spacing w:after="0" w:line="240" w:lineRule="auto"/>
              <w:rPr>
                <w:rFonts w:cstheme="minorHAnsi"/>
                <w:lang w:val="en-US"/>
              </w:rPr>
            </w:pPr>
            <w:r w:rsidRPr="0094637A">
              <w:rPr>
                <w:rFonts w:cstheme="minorHAnsi"/>
              </w:rPr>
              <w:t>keaktifan dalam diskusi</w:t>
            </w:r>
            <w:r w:rsidRPr="0094637A">
              <w:rPr>
                <w:rFonts w:cstheme="minorHAnsi"/>
                <w:lang w:val="en-US"/>
              </w:rPr>
              <w:t>, serta</w:t>
            </w:r>
          </w:p>
          <w:p w14:paraId="01E7D902" w14:textId="6F633F23" w:rsidR="004D37E9" w:rsidRPr="0094637A" w:rsidRDefault="004D37E9" w:rsidP="004D37E9">
            <w:pPr>
              <w:spacing w:after="0" w:line="240" w:lineRule="auto"/>
              <w:rPr>
                <w:rFonts w:cstheme="minorHAnsi"/>
              </w:rPr>
            </w:pPr>
            <w:r w:rsidRPr="0094637A">
              <w:rPr>
                <w:rFonts w:cstheme="minorHAnsi"/>
              </w:rPr>
              <w:lastRenderedPageBreak/>
              <w:t>mengekspresikan</w:t>
            </w:r>
          </w:p>
          <w:p w14:paraId="21213F2D" w14:textId="367CC9BD" w:rsidR="004D37E9" w:rsidRPr="0094637A" w:rsidRDefault="004D37E9" w:rsidP="004D37E9">
            <w:pPr>
              <w:spacing w:after="0" w:line="240" w:lineRule="auto"/>
              <w:rPr>
                <w:rFonts w:cstheme="minorHAnsi"/>
              </w:rPr>
            </w:pPr>
            <w:r w:rsidRPr="0094637A">
              <w:rPr>
                <w:rFonts w:cstheme="minorHAnsi"/>
              </w:rPr>
              <w:t>pendapat dan gagasan.</w:t>
            </w:r>
          </w:p>
        </w:tc>
        <w:tc>
          <w:tcPr>
            <w:tcW w:w="2143" w:type="dxa"/>
            <w:shd w:val="clear" w:color="auto" w:fill="auto"/>
          </w:tcPr>
          <w:p w14:paraId="32DB8C95" w14:textId="77777777" w:rsidR="004D37E9" w:rsidRPr="0094637A" w:rsidRDefault="004D37E9" w:rsidP="004D37E9">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lastRenderedPageBreak/>
              <w:t xml:space="preserve">ceramah dan diskusi serta </w:t>
            </w:r>
          </w:p>
          <w:p w14:paraId="42E3D928" w14:textId="77777777" w:rsidR="004D37E9" w:rsidRPr="0094637A" w:rsidRDefault="004D37E9" w:rsidP="004D37E9">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13817259" w14:textId="6314C37A" w:rsidR="004D37E9" w:rsidRPr="0094637A" w:rsidRDefault="004D37E9" w:rsidP="004D37E9">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Memeberikan tugas kelompok</w:t>
            </w:r>
          </w:p>
        </w:tc>
        <w:tc>
          <w:tcPr>
            <w:tcW w:w="2135" w:type="dxa"/>
            <w:shd w:val="clear" w:color="auto" w:fill="auto"/>
          </w:tcPr>
          <w:p w14:paraId="71427A2C" w14:textId="77777777" w:rsidR="0035022E" w:rsidRPr="0094637A" w:rsidRDefault="0035022E" w:rsidP="0035022E">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680C815E" w14:textId="1E55D489" w:rsidR="004D37E9" w:rsidRPr="0094637A" w:rsidRDefault="0035022E" w:rsidP="0035022E">
            <w:pPr>
              <w:pStyle w:val="ListParagraph"/>
              <w:numPr>
                <w:ilvl w:val="0"/>
                <w:numId w:val="10"/>
              </w:numPr>
              <w:autoSpaceDE w:val="0"/>
              <w:autoSpaceDN w:val="0"/>
              <w:spacing w:after="0" w:line="252" w:lineRule="auto"/>
              <w:ind w:left="328" w:hanging="284"/>
              <w:rPr>
                <w:rFonts w:eastAsia="Times New Roman" w:cstheme="minorHAnsi"/>
                <w:iCs/>
                <w:lang w:val="en-US"/>
              </w:rPr>
            </w:pPr>
            <w:r w:rsidRPr="0094637A">
              <w:rPr>
                <w:rFonts w:eastAsia="Times New Roman" w:cstheme="minorHAnsi"/>
                <w:iCs/>
                <w:lang w:val="en-US"/>
              </w:rPr>
              <w:lastRenderedPageBreak/>
              <w:t>Ceramah dan diskusi</w:t>
            </w:r>
          </w:p>
        </w:tc>
        <w:tc>
          <w:tcPr>
            <w:tcW w:w="1980" w:type="dxa"/>
            <w:shd w:val="clear" w:color="auto" w:fill="auto"/>
          </w:tcPr>
          <w:p w14:paraId="3C0B3390" w14:textId="25D7F3FF" w:rsidR="00586BD1" w:rsidRPr="0094637A" w:rsidRDefault="00000000" w:rsidP="009916F0">
            <w:pPr>
              <w:autoSpaceDE w:val="0"/>
              <w:autoSpaceDN w:val="0"/>
              <w:spacing w:after="0" w:line="252" w:lineRule="auto"/>
              <w:rPr>
                <w:rFonts w:eastAsia="Times New Roman" w:cstheme="minorHAnsi"/>
                <w:lang w:val="en-US"/>
              </w:rPr>
            </w:pPr>
            <w:hyperlink r:id="rId14" w:history="1">
              <w:r w:rsidR="007638A5" w:rsidRPr="0094637A">
                <w:rPr>
                  <w:rStyle w:val="Hyperlink"/>
                  <w:rFonts w:eastAsia="Times New Roman" w:cstheme="minorHAnsi"/>
                  <w:lang w:val="en-US"/>
                </w:rPr>
                <w:t>https://drive.google.com/file/d/1QGsM-jK6wevHHw-7YvSVrjaQQYsostF0/view?usp=sharing</w:t>
              </w:r>
            </w:hyperlink>
          </w:p>
          <w:p w14:paraId="5E9E3736" w14:textId="77777777" w:rsidR="007638A5" w:rsidRPr="0094637A" w:rsidRDefault="007638A5" w:rsidP="009916F0">
            <w:pPr>
              <w:autoSpaceDE w:val="0"/>
              <w:autoSpaceDN w:val="0"/>
              <w:spacing w:after="0" w:line="252" w:lineRule="auto"/>
              <w:rPr>
                <w:rFonts w:eastAsia="Times New Roman" w:cstheme="minorHAnsi"/>
                <w:lang w:val="en-US"/>
              </w:rPr>
            </w:pPr>
          </w:p>
          <w:p w14:paraId="42CBE677" w14:textId="005E4860" w:rsidR="004D37E9" w:rsidRPr="0094637A" w:rsidRDefault="00430C13" w:rsidP="009916F0">
            <w:pPr>
              <w:autoSpaceDE w:val="0"/>
              <w:autoSpaceDN w:val="0"/>
              <w:spacing w:after="0" w:line="252" w:lineRule="auto"/>
              <w:rPr>
                <w:rFonts w:eastAsia="Times New Roman" w:cstheme="minorHAnsi"/>
                <w:lang w:val="en-US"/>
              </w:rPr>
            </w:pPr>
            <w:r w:rsidRPr="0094637A">
              <w:rPr>
                <w:rFonts w:eastAsia="Times New Roman" w:cstheme="minorHAnsi"/>
                <w:lang w:val="en-US"/>
              </w:rPr>
              <w:lastRenderedPageBreak/>
              <w:t>https://drive.google.com/file/d/1fzN7Iij11QGcHCh66Ererz29-EI_E7Ck/view?usp=sharing</w:t>
            </w:r>
          </w:p>
        </w:tc>
        <w:tc>
          <w:tcPr>
            <w:tcW w:w="1604" w:type="dxa"/>
            <w:shd w:val="clear" w:color="auto" w:fill="auto"/>
          </w:tcPr>
          <w:p w14:paraId="1C2A3A6E" w14:textId="7F3CD6BB" w:rsidR="00695422" w:rsidRPr="0094637A" w:rsidRDefault="00695422" w:rsidP="00430C13">
            <w:pPr>
              <w:pStyle w:val="ListParagraph"/>
              <w:numPr>
                <w:ilvl w:val="0"/>
                <w:numId w:val="12"/>
              </w:numPr>
              <w:tabs>
                <w:tab w:val="clear" w:pos="720"/>
              </w:tabs>
              <w:spacing w:after="0" w:line="240" w:lineRule="auto"/>
              <w:ind w:left="177" w:hanging="177"/>
              <w:jc w:val="both"/>
              <w:rPr>
                <w:rFonts w:cstheme="minorHAnsi"/>
              </w:rPr>
            </w:pPr>
            <w:r w:rsidRPr="0094637A">
              <w:rPr>
                <w:rFonts w:cstheme="minorHAnsi"/>
                <w:lang w:val="en-US"/>
              </w:rPr>
              <w:lastRenderedPageBreak/>
              <w:t>Rasio keuangan Perusahaan</w:t>
            </w:r>
          </w:p>
          <w:p w14:paraId="6D2F247E" w14:textId="67C21847" w:rsidR="00430C13" w:rsidRPr="0094637A" w:rsidRDefault="00430C13" w:rsidP="00430C13">
            <w:pPr>
              <w:pStyle w:val="ListParagraph"/>
              <w:numPr>
                <w:ilvl w:val="0"/>
                <w:numId w:val="12"/>
              </w:numPr>
              <w:tabs>
                <w:tab w:val="clear" w:pos="720"/>
              </w:tabs>
              <w:spacing w:after="0" w:line="240" w:lineRule="auto"/>
              <w:ind w:left="177" w:hanging="177"/>
              <w:jc w:val="both"/>
              <w:rPr>
                <w:rFonts w:cstheme="minorHAnsi"/>
              </w:rPr>
            </w:pPr>
            <w:r w:rsidRPr="0094637A">
              <w:rPr>
                <w:rFonts w:cstheme="minorHAnsi"/>
              </w:rPr>
              <w:t xml:space="preserve">Suad Husnan, 2000, Manajemen Keuangan </w:t>
            </w:r>
            <w:r w:rsidRPr="0094637A">
              <w:rPr>
                <w:rFonts w:cstheme="minorHAnsi"/>
              </w:rPr>
              <w:lastRenderedPageBreak/>
              <w:t>Teori dan Penerapanya, BPFE Yogyakarta</w:t>
            </w:r>
          </w:p>
          <w:p w14:paraId="23552B9D" w14:textId="70359BB8" w:rsidR="004D37E9" w:rsidRPr="0094637A" w:rsidRDefault="00430C13" w:rsidP="00695422">
            <w:pPr>
              <w:pStyle w:val="ListParagraph"/>
              <w:numPr>
                <w:ilvl w:val="0"/>
                <w:numId w:val="12"/>
              </w:numPr>
              <w:tabs>
                <w:tab w:val="clear" w:pos="720"/>
              </w:tabs>
              <w:spacing w:after="0" w:line="240" w:lineRule="auto"/>
              <w:ind w:left="177" w:hanging="177"/>
              <w:jc w:val="both"/>
              <w:rPr>
                <w:rFonts w:cstheme="minorHAnsi"/>
              </w:rPr>
            </w:pPr>
            <w:r w:rsidRPr="0094637A">
              <w:rPr>
                <w:rFonts w:cstheme="minorHAnsi"/>
              </w:rPr>
              <w:t>Kasmir, 2010, Pengantar Manajemen Keungan, Prenadamedia, Jakarta</w:t>
            </w:r>
          </w:p>
        </w:tc>
        <w:tc>
          <w:tcPr>
            <w:tcW w:w="868" w:type="dxa"/>
            <w:shd w:val="clear" w:color="auto" w:fill="auto"/>
          </w:tcPr>
          <w:p w14:paraId="1576EB59" w14:textId="27D550A9" w:rsidR="004D37E9" w:rsidRPr="0094637A" w:rsidRDefault="00430C13" w:rsidP="009916F0">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iCs/>
                <w:color w:val="0000FF"/>
                <w:lang w:val="en-US" w:eastAsia="id-ID"/>
              </w:rPr>
              <w:lastRenderedPageBreak/>
              <w:t>10</w:t>
            </w:r>
          </w:p>
        </w:tc>
      </w:tr>
      <w:tr w:rsidR="0075734A" w:rsidRPr="0094637A" w14:paraId="329B7144" w14:textId="77777777" w:rsidTr="004E4520">
        <w:tc>
          <w:tcPr>
            <w:tcW w:w="736" w:type="dxa"/>
            <w:shd w:val="clear" w:color="auto" w:fill="auto"/>
          </w:tcPr>
          <w:p w14:paraId="4E2F0E46" w14:textId="14544DE9" w:rsidR="0075734A" w:rsidRPr="0094637A" w:rsidRDefault="00843A59" w:rsidP="0075734A">
            <w:pPr>
              <w:autoSpaceDE w:val="0"/>
              <w:autoSpaceDN w:val="0"/>
              <w:spacing w:after="0" w:line="240" w:lineRule="auto"/>
              <w:ind w:left="-90" w:right="-108"/>
              <w:jc w:val="center"/>
              <w:rPr>
                <w:rFonts w:eastAsia="Times New Roman" w:cstheme="minorHAnsi"/>
                <w:bCs/>
                <w:lang w:val="en-US" w:eastAsia="id-ID"/>
              </w:rPr>
            </w:pPr>
            <w:r w:rsidRPr="0094637A">
              <w:rPr>
                <w:rFonts w:eastAsia="Times New Roman" w:cstheme="minorHAnsi"/>
                <w:bCs/>
                <w:lang w:val="en-US" w:eastAsia="id-ID"/>
              </w:rPr>
              <w:t>6</w:t>
            </w:r>
          </w:p>
        </w:tc>
        <w:tc>
          <w:tcPr>
            <w:tcW w:w="2943" w:type="dxa"/>
            <w:shd w:val="clear" w:color="auto" w:fill="auto"/>
          </w:tcPr>
          <w:p w14:paraId="7E437F8C" w14:textId="3A148487" w:rsidR="0075734A" w:rsidRPr="0094637A" w:rsidRDefault="0075734A" w:rsidP="0075734A">
            <w:pPr>
              <w:rPr>
                <w:rFonts w:cstheme="minorHAnsi"/>
                <w:lang w:val="en-US"/>
              </w:rPr>
            </w:pPr>
            <w:r w:rsidRPr="0094637A">
              <w:rPr>
                <w:rFonts w:cstheme="minorHAnsi"/>
              </w:rPr>
              <w:t xml:space="preserve">Mahasiswa dapat menjelaskan </w:t>
            </w:r>
            <w:r w:rsidR="00695422" w:rsidRPr="0094637A">
              <w:rPr>
                <w:rFonts w:cstheme="minorHAnsi"/>
                <w:lang w:val="en-US"/>
              </w:rPr>
              <w:t xml:space="preserve">bagaimana memaksimalkan laba perusahaan </w:t>
            </w:r>
          </w:p>
        </w:tc>
        <w:tc>
          <w:tcPr>
            <w:tcW w:w="2250" w:type="dxa"/>
            <w:shd w:val="clear" w:color="auto" w:fill="auto"/>
          </w:tcPr>
          <w:p w14:paraId="51CF71D5" w14:textId="77777777" w:rsidR="0075734A" w:rsidRPr="0094637A" w:rsidRDefault="0075734A" w:rsidP="0075734A">
            <w:pPr>
              <w:spacing w:after="0" w:line="240" w:lineRule="auto"/>
              <w:rPr>
                <w:rFonts w:cstheme="minorHAnsi"/>
              </w:rPr>
            </w:pPr>
            <w:r w:rsidRPr="0094637A">
              <w:rPr>
                <w:rFonts w:cstheme="minorHAnsi"/>
              </w:rPr>
              <w:t>Kemampuan menyerap</w:t>
            </w:r>
          </w:p>
          <w:p w14:paraId="1E4ECD80" w14:textId="77777777" w:rsidR="0075734A" w:rsidRPr="0094637A" w:rsidRDefault="0075734A" w:rsidP="0075734A">
            <w:pPr>
              <w:spacing w:after="0" w:line="240" w:lineRule="auto"/>
              <w:rPr>
                <w:rFonts w:cstheme="minorHAnsi"/>
              </w:rPr>
            </w:pPr>
            <w:r w:rsidRPr="0094637A">
              <w:rPr>
                <w:rFonts w:cstheme="minorHAnsi"/>
              </w:rPr>
              <w:t>perkuliahan, memahami</w:t>
            </w:r>
          </w:p>
          <w:p w14:paraId="502E682A" w14:textId="77777777" w:rsidR="0075734A" w:rsidRPr="0094637A" w:rsidRDefault="0075734A" w:rsidP="0075734A">
            <w:pPr>
              <w:spacing w:after="0" w:line="240" w:lineRule="auto"/>
              <w:rPr>
                <w:rFonts w:cstheme="minorHAnsi"/>
              </w:rPr>
            </w:pPr>
            <w:r w:rsidRPr="0094637A">
              <w:rPr>
                <w:rFonts w:cstheme="minorHAnsi"/>
              </w:rPr>
              <w:t>permasalahan, dan</w:t>
            </w:r>
          </w:p>
          <w:p w14:paraId="165359EC" w14:textId="6608B37D" w:rsidR="0075734A" w:rsidRPr="0094637A" w:rsidRDefault="0075734A" w:rsidP="0075734A">
            <w:pPr>
              <w:spacing w:after="0" w:line="240" w:lineRule="auto"/>
              <w:rPr>
                <w:rFonts w:cstheme="minorHAnsi"/>
              </w:rPr>
            </w:pPr>
            <w:r w:rsidRPr="0094637A">
              <w:rPr>
                <w:rFonts w:cstheme="minorHAnsi"/>
              </w:rPr>
              <w:t>keaktifan dalam diskusi</w:t>
            </w:r>
            <w:r w:rsidR="00E57BCB" w:rsidRPr="0094637A">
              <w:rPr>
                <w:rFonts w:cstheme="minorHAnsi"/>
                <w:lang w:val="en-US"/>
              </w:rPr>
              <w:t xml:space="preserve"> </w:t>
            </w:r>
            <w:r w:rsidRPr="0094637A">
              <w:rPr>
                <w:rFonts w:cstheme="minorHAnsi"/>
              </w:rPr>
              <w:t>serta mengekspresikan</w:t>
            </w:r>
          </w:p>
          <w:p w14:paraId="7E81222E" w14:textId="16AD762C" w:rsidR="0075734A" w:rsidRPr="0094637A" w:rsidRDefault="0075734A" w:rsidP="0075734A">
            <w:pPr>
              <w:spacing w:after="0" w:line="240" w:lineRule="auto"/>
              <w:rPr>
                <w:rFonts w:cstheme="minorHAnsi"/>
              </w:rPr>
            </w:pPr>
            <w:r w:rsidRPr="0094637A">
              <w:rPr>
                <w:rFonts w:cstheme="minorHAnsi"/>
              </w:rPr>
              <w:t>pendapat dan gagasan.</w:t>
            </w:r>
          </w:p>
        </w:tc>
        <w:tc>
          <w:tcPr>
            <w:tcW w:w="2143" w:type="dxa"/>
            <w:shd w:val="clear" w:color="auto" w:fill="auto"/>
          </w:tcPr>
          <w:p w14:paraId="746BF395" w14:textId="77777777" w:rsidR="0075734A" w:rsidRPr="0094637A" w:rsidRDefault="0075734A" w:rsidP="0075734A">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6C6C8BBE" w14:textId="77777777" w:rsidR="0075734A" w:rsidRPr="0094637A" w:rsidRDefault="0075734A" w:rsidP="0075734A">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3B093686" w14:textId="1B39F887" w:rsidR="0075734A" w:rsidRPr="0094637A" w:rsidRDefault="0075734A" w:rsidP="0075734A">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Memeberikan tugas kelompok</w:t>
            </w:r>
          </w:p>
        </w:tc>
        <w:tc>
          <w:tcPr>
            <w:tcW w:w="2135" w:type="dxa"/>
            <w:shd w:val="clear" w:color="auto" w:fill="auto"/>
          </w:tcPr>
          <w:p w14:paraId="1A001A4D" w14:textId="77777777" w:rsidR="0075734A" w:rsidRPr="0094637A" w:rsidRDefault="0075734A" w:rsidP="0075734A">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6B7D773D" w14:textId="10FDCBD9" w:rsidR="0075734A" w:rsidRPr="0094637A" w:rsidRDefault="0075734A" w:rsidP="0075734A">
            <w:pPr>
              <w:pStyle w:val="ListParagraph"/>
              <w:numPr>
                <w:ilvl w:val="0"/>
                <w:numId w:val="10"/>
              </w:numPr>
              <w:autoSpaceDE w:val="0"/>
              <w:autoSpaceDN w:val="0"/>
              <w:spacing w:after="0" w:line="252" w:lineRule="auto"/>
              <w:ind w:left="328" w:hanging="284"/>
              <w:rPr>
                <w:rFonts w:eastAsia="Times New Roman" w:cstheme="minorHAnsi"/>
                <w:iCs/>
                <w:lang w:val="en-US"/>
              </w:rPr>
            </w:pPr>
            <w:r w:rsidRPr="0094637A">
              <w:rPr>
                <w:rFonts w:eastAsia="Times New Roman" w:cstheme="minorHAnsi"/>
                <w:iCs/>
                <w:lang w:val="en-US"/>
              </w:rPr>
              <w:t>Ceramah dan diskusi</w:t>
            </w:r>
          </w:p>
        </w:tc>
        <w:tc>
          <w:tcPr>
            <w:tcW w:w="1980" w:type="dxa"/>
            <w:shd w:val="clear" w:color="auto" w:fill="auto"/>
          </w:tcPr>
          <w:p w14:paraId="5389A10B" w14:textId="2F438569" w:rsidR="0075734A" w:rsidRPr="0094637A" w:rsidRDefault="005C573B" w:rsidP="0075734A">
            <w:pPr>
              <w:autoSpaceDE w:val="0"/>
              <w:autoSpaceDN w:val="0"/>
              <w:spacing w:after="0" w:line="252" w:lineRule="auto"/>
              <w:rPr>
                <w:rFonts w:eastAsia="Times New Roman" w:cstheme="minorHAnsi"/>
                <w:lang w:val="en-US"/>
              </w:rPr>
            </w:pPr>
            <w:r w:rsidRPr="0094637A">
              <w:rPr>
                <w:rFonts w:eastAsia="Times New Roman" w:cstheme="minorHAnsi"/>
                <w:lang w:val="en-US"/>
              </w:rPr>
              <w:t>-https://drive.google.com/file/d/18VUuT2quzHACFb6Dt9I4rntwpAe920uF/view?usp=sharing</w:t>
            </w:r>
          </w:p>
          <w:p w14:paraId="4C61E21D" w14:textId="77777777" w:rsidR="005C573B" w:rsidRPr="0094637A" w:rsidRDefault="005C573B" w:rsidP="0075734A">
            <w:pPr>
              <w:autoSpaceDE w:val="0"/>
              <w:autoSpaceDN w:val="0"/>
              <w:spacing w:after="0" w:line="252" w:lineRule="auto"/>
              <w:rPr>
                <w:rFonts w:eastAsia="Times New Roman" w:cstheme="minorHAnsi"/>
                <w:lang w:val="en-US"/>
              </w:rPr>
            </w:pPr>
          </w:p>
          <w:p w14:paraId="585E11D7" w14:textId="2EB85686" w:rsidR="005C573B" w:rsidRPr="0094637A" w:rsidRDefault="00000000" w:rsidP="0075734A">
            <w:pPr>
              <w:autoSpaceDE w:val="0"/>
              <w:autoSpaceDN w:val="0"/>
              <w:spacing w:after="0" w:line="252" w:lineRule="auto"/>
              <w:rPr>
                <w:rFonts w:eastAsia="Times New Roman" w:cstheme="minorHAnsi"/>
                <w:lang w:val="en-US"/>
              </w:rPr>
            </w:pPr>
            <w:hyperlink r:id="rId15" w:history="1">
              <w:r w:rsidR="005C573B" w:rsidRPr="0094637A">
                <w:rPr>
                  <w:rStyle w:val="Hyperlink"/>
                  <w:rFonts w:eastAsia="Times New Roman" w:cstheme="minorHAnsi"/>
                  <w:color w:val="auto"/>
                  <w:u w:val="none"/>
                  <w:lang w:val="en-US"/>
                </w:rPr>
                <w:t>https://drive.google.com/file/d/15LO4AYkVl3Hi4EAmgQQo8wqTjywoMgF_/view?usp=sharin</w:t>
              </w:r>
              <w:r w:rsidR="005C573B" w:rsidRPr="0094637A">
                <w:rPr>
                  <w:rStyle w:val="Hyperlink"/>
                  <w:rFonts w:eastAsia="Times New Roman" w:cstheme="minorHAnsi"/>
                  <w:lang w:val="en-US"/>
                </w:rPr>
                <w:t>g</w:t>
              </w:r>
            </w:hyperlink>
          </w:p>
          <w:p w14:paraId="6E7758B4" w14:textId="77777777" w:rsidR="005C573B" w:rsidRPr="0094637A" w:rsidRDefault="005C573B" w:rsidP="0075734A">
            <w:pPr>
              <w:autoSpaceDE w:val="0"/>
              <w:autoSpaceDN w:val="0"/>
              <w:spacing w:after="0" w:line="252" w:lineRule="auto"/>
              <w:rPr>
                <w:rFonts w:eastAsia="Times New Roman" w:cstheme="minorHAnsi"/>
                <w:lang w:val="en-US"/>
              </w:rPr>
            </w:pPr>
          </w:p>
          <w:p w14:paraId="475440B7" w14:textId="2034B3F2" w:rsidR="005C573B" w:rsidRPr="0094637A" w:rsidRDefault="005C573B" w:rsidP="0075734A">
            <w:pPr>
              <w:autoSpaceDE w:val="0"/>
              <w:autoSpaceDN w:val="0"/>
              <w:spacing w:after="0" w:line="252" w:lineRule="auto"/>
              <w:rPr>
                <w:rFonts w:eastAsia="Times New Roman" w:cstheme="minorHAnsi"/>
                <w:lang w:val="en-US"/>
              </w:rPr>
            </w:pPr>
            <w:r w:rsidRPr="0094637A">
              <w:rPr>
                <w:rFonts w:eastAsia="Times New Roman" w:cstheme="minorHAnsi"/>
                <w:lang w:val="en-US"/>
              </w:rPr>
              <w:t>https://drive.google.com/file/d/1ZcQvk6AKajkcWv1sh_wJ</w:t>
            </w:r>
            <w:r w:rsidRPr="0094637A">
              <w:rPr>
                <w:rFonts w:eastAsia="Times New Roman" w:cstheme="minorHAnsi"/>
                <w:lang w:val="en-US"/>
              </w:rPr>
              <w:lastRenderedPageBreak/>
              <w:t>P4zbYPhv2uJR/view?usp=sharing</w:t>
            </w:r>
          </w:p>
        </w:tc>
        <w:tc>
          <w:tcPr>
            <w:tcW w:w="1604" w:type="dxa"/>
            <w:shd w:val="clear" w:color="auto" w:fill="auto"/>
          </w:tcPr>
          <w:p w14:paraId="2B7DBE93" w14:textId="48F48A1B" w:rsidR="00695422" w:rsidRPr="0094637A" w:rsidRDefault="00695422" w:rsidP="005C573B">
            <w:pPr>
              <w:numPr>
                <w:ilvl w:val="0"/>
                <w:numId w:val="12"/>
              </w:numPr>
              <w:tabs>
                <w:tab w:val="clear" w:pos="720"/>
              </w:tabs>
              <w:autoSpaceDE w:val="0"/>
              <w:autoSpaceDN w:val="0"/>
              <w:spacing w:after="0" w:line="240" w:lineRule="auto"/>
              <w:ind w:left="177" w:hanging="177"/>
              <w:rPr>
                <w:rFonts w:eastAsia="Times New Roman" w:cstheme="minorHAnsi"/>
                <w:lang w:val="en-US" w:eastAsia="id-ID"/>
              </w:rPr>
            </w:pPr>
            <w:r w:rsidRPr="0094637A">
              <w:rPr>
                <w:rFonts w:eastAsia="Times New Roman" w:cstheme="minorHAnsi"/>
                <w:lang w:val="en-US" w:eastAsia="id-ID"/>
              </w:rPr>
              <w:lastRenderedPageBreak/>
              <w:t>Memaksimalkan laba perusahaan</w:t>
            </w:r>
          </w:p>
          <w:p w14:paraId="09DAECDB" w14:textId="2EBD33EC" w:rsidR="0075734A" w:rsidRPr="0094637A" w:rsidRDefault="00695422" w:rsidP="005C573B">
            <w:pPr>
              <w:numPr>
                <w:ilvl w:val="0"/>
                <w:numId w:val="12"/>
              </w:numPr>
              <w:tabs>
                <w:tab w:val="clear" w:pos="720"/>
              </w:tabs>
              <w:autoSpaceDE w:val="0"/>
              <w:autoSpaceDN w:val="0"/>
              <w:spacing w:after="0" w:line="240" w:lineRule="auto"/>
              <w:ind w:left="177" w:hanging="177"/>
              <w:rPr>
                <w:rFonts w:eastAsia="Times New Roman" w:cstheme="minorHAnsi"/>
                <w:lang w:val="en-US" w:eastAsia="id-ID"/>
              </w:rPr>
            </w:pPr>
            <w:r w:rsidRPr="0094637A">
              <w:rPr>
                <w:rFonts w:eastAsia="Times New Roman" w:cstheme="minorHAnsi"/>
                <w:lang w:val="en-US" w:eastAsia="id-ID"/>
              </w:rPr>
              <w:t>Analisis laporan Keuangan</w:t>
            </w:r>
          </w:p>
          <w:p w14:paraId="780ADB50" w14:textId="77777777" w:rsidR="005C573B" w:rsidRPr="0094637A" w:rsidRDefault="005C573B" w:rsidP="005C573B">
            <w:pPr>
              <w:pStyle w:val="ListParagraph"/>
              <w:numPr>
                <w:ilvl w:val="0"/>
                <w:numId w:val="12"/>
              </w:numPr>
              <w:tabs>
                <w:tab w:val="clear" w:pos="720"/>
              </w:tabs>
              <w:spacing w:after="0" w:line="240" w:lineRule="auto"/>
              <w:ind w:left="177" w:hanging="177"/>
              <w:jc w:val="both"/>
              <w:rPr>
                <w:rFonts w:cstheme="minorHAnsi"/>
              </w:rPr>
            </w:pPr>
            <w:r w:rsidRPr="0094637A">
              <w:rPr>
                <w:rFonts w:cstheme="minorHAnsi"/>
              </w:rPr>
              <w:t>Suad Husnan, 2000, Manajemen Keuangan Teori dan Penerapanya, BPFE Yogyakarta</w:t>
            </w:r>
          </w:p>
          <w:p w14:paraId="538C8957" w14:textId="77777777" w:rsidR="005C573B" w:rsidRPr="0094637A" w:rsidRDefault="005C573B" w:rsidP="001E1681">
            <w:pPr>
              <w:pStyle w:val="ListParagraph"/>
              <w:numPr>
                <w:ilvl w:val="0"/>
                <w:numId w:val="12"/>
              </w:numPr>
              <w:tabs>
                <w:tab w:val="clear" w:pos="720"/>
              </w:tabs>
              <w:spacing w:after="0" w:line="240" w:lineRule="auto"/>
              <w:ind w:left="177" w:hanging="177"/>
              <w:jc w:val="both"/>
              <w:rPr>
                <w:rFonts w:cstheme="minorHAnsi"/>
              </w:rPr>
            </w:pPr>
            <w:r w:rsidRPr="0094637A">
              <w:rPr>
                <w:rFonts w:cstheme="minorHAnsi"/>
              </w:rPr>
              <w:t xml:space="preserve">Sri Laggeng Ratnasari, 2008. Bank </w:t>
            </w:r>
            <w:r w:rsidRPr="0094637A">
              <w:rPr>
                <w:rFonts w:cstheme="minorHAnsi"/>
              </w:rPr>
              <w:lastRenderedPageBreak/>
              <w:t>dan Lembaga Keuangan Lainnya, UPN Press, Surabaya.</w:t>
            </w:r>
          </w:p>
          <w:p w14:paraId="06439981" w14:textId="0F74AB43" w:rsidR="00695422" w:rsidRPr="0094637A" w:rsidRDefault="00695422" w:rsidP="005C573B">
            <w:pPr>
              <w:autoSpaceDE w:val="0"/>
              <w:autoSpaceDN w:val="0"/>
              <w:spacing w:after="0" w:line="240" w:lineRule="auto"/>
              <w:ind w:left="720"/>
              <w:rPr>
                <w:rFonts w:eastAsia="Times New Roman" w:cstheme="minorHAnsi"/>
                <w:lang w:val="en-US" w:eastAsia="id-ID"/>
              </w:rPr>
            </w:pPr>
          </w:p>
        </w:tc>
        <w:tc>
          <w:tcPr>
            <w:tcW w:w="868" w:type="dxa"/>
            <w:shd w:val="clear" w:color="auto" w:fill="auto"/>
          </w:tcPr>
          <w:p w14:paraId="6A64A85A" w14:textId="34554D1B" w:rsidR="0075734A" w:rsidRPr="0094637A" w:rsidRDefault="00430C13" w:rsidP="0075734A">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iCs/>
                <w:color w:val="0000FF"/>
                <w:lang w:val="en-US" w:eastAsia="id-ID"/>
              </w:rPr>
              <w:lastRenderedPageBreak/>
              <w:t>10</w:t>
            </w:r>
          </w:p>
        </w:tc>
      </w:tr>
      <w:tr w:rsidR="0005297A" w:rsidRPr="0094637A" w14:paraId="5970A827" w14:textId="77777777" w:rsidTr="004E4520">
        <w:tc>
          <w:tcPr>
            <w:tcW w:w="736" w:type="dxa"/>
            <w:shd w:val="clear" w:color="auto" w:fill="auto"/>
          </w:tcPr>
          <w:p w14:paraId="3B78C0B9" w14:textId="258E5794" w:rsidR="0005297A" w:rsidRPr="0094637A" w:rsidRDefault="001E1681" w:rsidP="0005297A">
            <w:pPr>
              <w:autoSpaceDE w:val="0"/>
              <w:autoSpaceDN w:val="0"/>
              <w:spacing w:after="0" w:line="240" w:lineRule="auto"/>
              <w:ind w:left="-90" w:right="-108"/>
              <w:jc w:val="center"/>
              <w:rPr>
                <w:rFonts w:eastAsia="Times New Roman" w:cstheme="minorHAnsi"/>
                <w:bCs/>
                <w:lang w:val="en-US" w:eastAsia="id-ID"/>
              </w:rPr>
            </w:pPr>
            <w:r w:rsidRPr="0094637A">
              <w:rPr>
                <w:rFonts w:eastAsia="Times New Roman" w:cstheme="minorHAnsi"/>
                <w:bCs/>
                <w:lang w:val="en-US" w:eastAsia="id-ID"/>
              </w:rPr>
              <w:t>7</w:t>
            </w:r>
            <w:r w:rsidR="006B7D86" w:rsidRPr="0094637A">
              <w:rPr>
                <w:rFonts w:eastAsia="Times New Roman" w:cstheme="minorHAnsi"/>
                <w:bCs/>
                <w:lang w:val="en-US" w:eastAsia="id-ID"/>
              </w:rPr>
              <w:t>,8</w:t>
            </w:r>
          </w:p>
        </w:tc>
        <w:tc>
          <w:tcPr>
            <w:tcW w:w="2943" w:type="dxa"/>
            <w:shd w:val="clear" w:color="auto" w:fill="auto"/>
          </w:tcPr>
          <w:p w14:paraId="578284B3" w14:textId="4EE58FB0" w:rsidR="0005297A" w:rsidRPr="0094637A" w:rsidRDefault="0005297A" w:rsidP="0005297A">
            <w:pPr>
              <w:rPr>
                <w:rFonts w:cstheme="minorHAnsi"/>
                <w:lang w:val="en-US"/>
              </w:rPr>
            </w:pPr>
            <w:r w:rsidRPr="0094637A">
              <w:rPr>
                <w:rFonts w:cstheme="minorHAnsi"/>
                <w:lang w:val="en-US"/>
              </w:rPr>
              <w:t>Mahasiswa mampu menguasai materi pertemuan 1 sd 6 : Mengerti dan memahami</w:t>
            </w:r>
          </w:p>
          <w:p w14:paraId="228641BD" w14:textId="474B964A" w:rsidR="0005297A" w:rsidRPr="0094637A" w:rsidRDefault="0005297A" w:rsidP="00190399">
            <w:pPr>
              <w:numPr>
                <w:ilvl w:val="0"/>
                <w:numId w:val="13"/>
              </w:numPr>
              <w:ind w:left="292" w:hanging="292"/>
              <w:contextualSpacing/>
              <w:rPr>
                <w:rFonts w:cstheme="minorHAnsi"/>
                <w:lang w:val="en-US"/>
              </w:rPr>
            </w:pPr>
          </w:p>
        </w:tc>
        <w:tc>
          <w:tcPr>
            <w:tcW w:w="2250" w:type="dxa"/>
            <w:shd w:val="clear" w:color="auto" w:fill="auto"/>
          </w:tcPr>
          <w:p w14:paraId="4BF21F78" w14:textId="77777777" w:rsidR="0005297A" w:rsidRPr="0094637A" w:rsidRDefault="0005297A" w:rsidP="0005297A">
            <w:pPr>
              <w:spacing w:after="0" w:line="240" w:lineRule="auto"/>
              <w:rPr>
                <w:rFonts w:cstheme="minorHAnsi"/>
              </w:rPr>
            </w:pPr>
            <w:r w:rsidRPr="0094637A">
              <w:rPr>
                <w:rFonts w:cstheme="minorHAnsi"/>
              </w:rPr>
              <w:t>Kemampuan menyerap</w:t>
            </w:r>
          </w:p>
          <w:p w14:paraId="22AE221A" w14:textId="77777777" w:rsidR="0005297A" w:rsidRPr="0094637A" w:rsidRDefault="0005297A" w:rsidP="0005297A">
            <w:pPr>
              <w:spacing w:after="0" w:line="240" w:lineRule="auto"/>
              <w:rPr>
                <w:rFonts w:cstheme="minorHAnsi"/>
              </w:rPr>
            </w:pPr>
            <w:r w:rsidRPr="0094637A">
              <w:rPr>
                <w:rFonts w:cstheme="minorHAnsi"/>
              </w:rPr>
              <w:t>perkuliahan, memahami</w:t>
            </w:r>
          </w:p>
          <w:p w14:paraId="0D5EFB51" w14:textId="77777777" w:rsidR="0005297A" w:rsidRPr="0094637A" w:rsidRDefault="0005297A" w:rsidP="0005297A">
            <w:pPr>
              <w:spacing w:after="0" w:line="240" w:lineRule="auto"/>
              <w:rPr>
                <w:rFonts w:cstheme="minorHAnsi"/>
              </w:rPr>
            </w:pPr>
            <w:r w:rsidRPr="0094637A">
              <w:rPr>
                <w:rFonts w:cstheme="minorHAnsi"/>
              </w:rPr>
              <w:t>permasalahan, dan</w:t>
            </w:r>
          </w:p>
          <w:p w14:paraId="0FDC0AED" w14:textId="77777777" w:rsidR="0005297A" w:rsidRPr="0094637A" w:rsidRDefault="0005297A" w:rsidP="0005297A">
            <w:pPr>
              <w:spacing w:after="0" w:line="240" w:lineRule="auto"/>
              <w:rPr>
                <w:rFonts w:cstheme="minorHAnsi"/>
              </w:rPr>
            </w:pPr>
            <w:r w:rsidRPr="0094637A">
              <w:rPr>
                <w:rFonts w:cstheme="minorHAnsi"/>
              </w:rPr>
              <w:t>keaktifan dalam diskusi</w:t>
            </w:r>
            <w:r w:rsidRPr="0094637A">
              <w:rPr>
                <w:rFonts w:cstheme="minorHAnsi"/>
                <w:lang w:val="en-US"/>
              </w:rPr>
              <w:t xml:space="preserve"> </w:t>
            </w:r>
            <w:r w:rsidRPr="0094637A">
              <w:rPr>
                <w:rFonts w:cstheme="minorHAnsi"/>
              </w:rPr>
              <w:t>serta mengekspresikan</w:t>
            </w:r>
          </w:p>
          <w:p w14:paraId="1394C2E9" w14:textId="079BD7EE" w:rsidR="0005297A" w:rsidRPr="0094637A" w:rsidRDefault="0005297A" w:rsidP="0005297A">
            <w:pPr>
              <w:spacing w:after="0" w:line="240" w:lineRule="auto"/>
              <w:rPr>
                <w:rFonts w:cstheme="minorHAnsi"/>
              </w:rPr>
            </w:pPr>
            <w:r w:rsidRPr="0094637A">
              <w:rPr>
                <w:rFonts w:cstheme="minorHAnsi"/>
              </w:rPr>
              <w:t>pendapat dan gagasan.</w:t>
            </w:r>
          </w:p>
        </w:tc>
        <w:tc>
          <w:tcPr>
            <w:tcW w:w="2143" w:type="dxa"/>
            <w:shd w:val="clear" w:color="auto" w:fill="auto"/>
          </w:tcPr>
          <w:p w14:paraId="00B770EC" w14:textId="77777777" w:rsidR="0005297A" w:rsidRPr="0094637A" w:rsidRDefault="0005297A" w:rsidP="0005297A">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1873CEB3" w14:textId="77777777" w:rsidR="0005297A" w:rsidRPr="0094637A" w:rsidRDefault="0005297A" w:rsidP="0005297A">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4D06108D" w14:textId="2DCD6F03" w:rsidR="0005297A" w:rsidRPr="0094637A" w:rsidRDefault="0005297A" w:rsidP="0005297A">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Memeberikan tugas kelompok</w:t>
            </w:r>
          </w:p>
        </w:tc>
        <w:tc>
          <w:tcPr>
            <w:tcW w:w="2135" w:type="dxa"/>
            <w:shd w:val="clear" w:color="auto" w:fill="auto"/>
          </w:tcPr>
          <w:p w14:paraId="3D289E18" w14:textId="77777777" w:rsidR="0005297A" w:rsidRPr="0094637A" w:rsidRDefault="0005297A" w:rsidP="0005297A">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7CB5DBFE" w14:textId="5A45D24D" w:rsidR="0005297A" w:rsidRPr="0094637A" w:rsidRDefault="0005297A" w:rsidP="0005297A">
            <w:pPr>
              <w:pStyle w:val="ListParagraph"/>
              <w:numPr>
                <w:ilvl w:val="0"/>
                <w:numId w:val="10"/>
              </w:numPr>
              <w:autoSpaceDE w:val="0"/>
              <w:autoSpaceDN w:val="0"/>
              <w:spacing w:after="0" w:line="252" w:lineRule="auto"/>
              <w:ind w:left="328" w:hanging="284"/>
              <w:rPr>
                <w:rFonts w:eastAsia="Times New Roman" w:cstheme="minorHAnsi"/>
                <w:iCs/>
                <w:lang w:val="en-US"/>
              </w:rPr>
            </w:pPr>
            <w:r w:rsidRPr="0094637A">
              <w:rPr>
                <w:rFonts w:eastAsia="Times New Roman" w:cstheme="minorHAnsi"/>
                <w:iCs/>
                <w:lang w:val="en-US"/>
              </w:rPr>
              <w:t>Ceramah dan diskusi</w:t>
            </w:r>
          </w:p>
        </w:tc>
        <w:tc>
          <w:tcPr>
            <w:tcW w:w="1980" w:type="dxa"/>
            <w:shd w:val="clear" w:color="auto" w:fill="auto"/>
          </w:tcPr>
          <w:p w14:paraId="67C59941" w14:textId="5618CA89" w:rsidR="0005297A" w:rsidRPr="0094637A" w:rsidRDefault="001E1681" w:rsidP="0005297A">
            <w:pPr>
              <w:autoSpaceDE w:val="0"/>
              <w:autoSpaceDN w:val="0"/>
              <w:spacing w:after="0" w:line="252" w:lineRule="auto"/>
              <w:rPr>
                <w:rFonts w:eastAsia="Times New Roman" w:cstheme="minorHAnsi"/>
                <w:lang w:val="en-US"/>
              </w:rPr>
            </w:pPr>
            <w:r w:rsidRPr="0094637A">
              <w:rPr>
                <w:rFonts w:eastAsia="Times New Roman" w:cstheme="minorHAnsi"/>
                <w:lang w:val="en-US"/>
              </w:rPr>
              <w:t>https://drive.google.com/file/d/13LhjcibDvz8Z3mHro1VBuOeDuEV_0DrK/view?usp=sharing</w:t>
            </w:r>
          </w:p>
        </w:tc>
        <w:tc>
          <w:tcPr>
            <w:tcW w:w="1604" w:type="dxa"/>
            <w:shd w:val="clear" w:color="auto" w:fill="auto"/>
          </w:tcPr>
          <w:p w14:paraId="6162B66A"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t xml:space="preserve">Pengantar Manajemen Keuangan </w:t>
            </w:r>
          </w:p>
          <w:p w14:paraId="22FCF1F4"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t>Pengertian dan arti Keputusan Keuangan</w:t>
            </w:r>
          </w:p>
          <w:p w14:paraId="5CDAD144"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t>Keputusan-keputusan Manager Keuangan</w:t>
            </w:r>
          </w:p>
          <w:p w14:paraId="519AFD50"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t>Manajemen Keunagan Perusahaan</w:t>
            </w:r>
          </w:p>
          <w:p w14:paraId="41F4B736"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t xml:space="preserve">Memaksimalkan laba perushaan </w:t>
            </w:r>
          </w:p>
          <w:p w14:paraId="64256197"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lastRenderedPageBreak/>
              <w:t>Meningkatkan laba perusahaan</w:t>
            </w:r>
          </w:p>
          <w:p w14:paraId="091DC8EF" w14:textId="77777777" w:rsidR="001E1681" w:rsidRPr="0094637A" w:rsidRDefault="001E1681" w:rsidP="009B157F">
            <w:pPr>
              <w:numPr>
                <w:ilvl w:val="0"/>
                <w:numId w:val="12"/>
              </w:numPr>
              <w:tabs>
                <w:tab w:val="clear" w:pos="720"/>
              </w:tabs>
              <w:ind w:left="187" w:hanging="187"/>
              <w:contextualSpacing/>
              <w:rPr>
                <w:rFonts w:eastAsia="Calibri" w:cstheme="minorHAnsi"/>
                <w:iCs/>
              </w:rPr>
            </w:pPr>
            <w:r w:rsidRPr="0094637A">
              <w:rPr>
                <w:rFonts w:eastAsia="Calibri" w:cstheme="minorHAnsi"/>
                <w:iCs/>
                <w:lang w:val="en-US"/>
              </w:rPr>
              <w:t>Rasio -rasio keuanagan (Market value ration &amp; Leverage ratio</w:t>
            </w:r>
          </w:p>
          <w:p w14:paraId="425EE950" w14:textId="77777777" w:rsidR="00190399" w:rsidRPr="0094637A" w:rsidRDefault="00190399" w:rsidP="009B157F">
            <w:pPr>
              <w:pStyle w:val="ListParagraph"/>
              <w:numPr>
                <w:ilvl w:val="0"/>
                <w:numId w:val="12"/>
              </w:numPr>
              <w:spacing w:after="0" w:line="240" w:lineRule="auto"/>
              <w:ind w:left="187" w:hanging="142"/>
              <w:contextualSpacing w:val="0"/>
              <w:jc w:val="both"/>
              <w:rPr>
                <w:rFonts w:cstheme="minorHAnsi"/>
              </w:rPr>
            </w:pPr>
            <w:r w:rsidRPr="0094637A">
              <w:rPr>
                <w:rFonts w:cstheme="minorHAnsi"/>
              </w:rPr>
              <w:t>Suad Husnan, 2000, Manajemen Keuangan Teori dan Penerapanya, BPFE Yogyakarta</w:t>
            </w:r>
          </w:p>
          <w:p w14:paraId="229547BA" w14:textId="77777777" w:rsidR="0005297A" w:rsidRPr="0094637A" w:rsidRDefault="0005297A" w:rsidP="00190399">
            <w:pPr>
              <w:pStyle w:val="ListParagraph"/>
              <w:numPr>
                <w:ilvl w:val="0"/>
                <w:numId w:val="12"/>
              </w:numPr>
              <w:shd w:val="clear" w:color="auto" w:fill="FFFFFF"/>
              <w:tabs>
                <w:tab w:val="clear" w:pos="720"/>
              </w:tabs>
              <w:spacing w:after="200" w:line="276" w:lineRule="auto"/>
              <w:jc w:val="both"/>
              <w:rPr>
                <w:rFonts w:eastAsia="Times New Roman" w:cstheme="minorHAnsi"/>
                <w:lang w:val="en-US" w:eastAsia="id-ID"/>
              </w:rPr>
            </w:pPr>
          </w:p>
        </w:tc>
        <w:tc>
          <w:tcPr>
            <w:tcW w:w="868" w:type="dxa"/>
            <w:shd w:val="clear" w:color="auto" w:fill="auto"/>
          </w:tcPr>
          <w:p w14:paraId="53ED80BD" w14:textId="77777777" w:rsidR="0005297A" w:rsidRPr="0094637A" w:rsidRDefault="0005297A" w:rsidP="0005297A">
            <w:pPr>
              <w:autoSpaceDE w:val="0"/>
              <w:autoSpaceDN w:val="0"/>
              <w:spacing w:after="0" w:line="240" w:lineRule="auto"/>
              <w:jc w:val="center"/>
              <w:rPr>
                <w:rFonts w:eastAsia="Times New Roman" w:cstheme="minorHAnsi"/>
                <w:b/>
                <w:bCs/>
                <w:lang w:val="en-US" w:eastAsia="id-ID"/>
              </w:rPr>
            </w:pPr>
          </w:p>
        </w:tc>
      </w:tr>
      <w:tr w:rsidR="00511017" w:rsidRPr="0094637A" w14:paraId="35A1ADF0" w14:textId="77777777" w:rsidTr="001E69DB">
        <w:tc>
          <w:tcPr>
            <w:tcW w:w="736" w:type="dxa"/>
            <w:shd w:val="clear" w:color="auto" w:fill="E7E6E6"/>
          </w:tcPr>
          <w:p w14:paraId="0B1B12C4" w14:textId="77777777" w:rsidR="00511017" w:rsidRPr="0094637A" w:rsidRDefault="00511017" w:rsidP="00511017">
            <w:pPr>
              <w:autoSpaceDE w:val="0"/>
              <w:autoSpaceDN w:val="0"/>
              <w:spacing w:after="0" w:line="240" w:lineRule="auto"/>
              <w:ind w:left="-90" w:right="-108"/>
              <w:jc w:val="center"/>
              <w:rPr>
                <w:rFonts w:eastAsia="Times New Roman" w:cstheme="minorHAnsi"/>
                <w:b/>
                <w:bCs/>
                <w:lang w:eastAsia="id-ID"/>
              </w:rPr>
            </w:pPr>
            <w:r w:rsidRPr="0094637A">
              <w:rPr>
                <w:rFonts w:eastAsia="Times New Roman" w:cstheme="minorHAnsi"/>
                <w:b/>
                <w:bCs/>
                <w:lang w:eastAsia="id-ID"/>
              </w:rPr>
              <w:t>8</w:t>
            </w:r>
          </w:p>
        </w:tc>
        <w:tc>
          <w:tcPr>
            <w:tcW w:w="13055" w:type="dxa"/>
            <w:gridSpan w:val="6"/>
            <w:shd w:val="clear" w:color="auto" w:fill="E7E6E6"/>
          </w:tcPr>
          <w:p w14:paraId="28AB8EAB" w14:textId="5032010C" w:rsidR="00511017" w:rsidRPr="0094637A" w:rsidRDefault="00511017" w:rsidP="004F3431">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t>UJIAN TENGAH SEMESTER (UTS)</w:t>
            </w:r>
          </w:p>
        </w:tc>
        <w:tc>
          <w:tcPr>
            <w:tcW w:w="868" w:type="dxa"/>
            <w:shd w:val="clear" w:color="auto" w:fill="auto"/>
          </w:tcPr>
          <w:p w14:paraId="588D0911" w14:textId="77777777" w:rsidR="00511017" w:rsidRPr="0094637A" w:rsidRDefault="00511017" w:rsidP="00511017">
            <w:pPr>
              <w:autoSpaceDE w:val="0"/>
              <w:autoSpaceDN w:val="0"/>
              <w:spacing w:after="0" w:line="240" w:lineRule="auto"/>
              <w:rPr>
                <w:rFonts w:eastAsia="Times New Roman" w:cstheme="minorHAnsi"/>
                <w:b/>
                <w:bCs/>
                <w:lang w:eastAsia="id-ID"/>
              </w:rPr>
            </w:pPr>
          </w:p>
        </w:tc>
      </w:tr>
      <w:tr w:rsidR="0005297A" w:rsidRPr="0094637A" w14:paraId="52415C2B" w14:textId="77777777" w:rsidTr="004E4520">
        <w:tc>
          <w:tcPr>
            <w:tcW w:w="736" w:type="dxa"/>
            <w:shd w:val="clear" w:color="auto" w:fill="auto"/>
          </w:tcPr>
          <w:p w14:paraId="169AA516" w14:textId="496043AC" w:rsidR="0005297A" w:rsidRPr="0094637A" w:rsidRDefault="0005297A" w:rsidP="0005297A">
            <w:pPr>
              <w:autoSpaceDE w:val="0"/>
              <w:autoSpaceDN w:val="0"/>
              <w:spacing w:after="0" w:line="240" w:lineRule="auto"/>
              <w:ind w:left="-90" w:right="-108"/>
              <w:jc w:val="center"/>
              <w:rPr>
                <w:rFonts w:eastAsia="Times New Roman" w:cstheme="minorHAnsi"/>
                <w:bCs/>
                <w:lang w:val="en-US" w:eastAsia="id-ID"/>
              </w:rPr>
            </w:pPr>
            <w:r w:rsidRPr="0094637A">
              <w:rPr>
                <w:rFonts w:eastAsia="Times New Roman" w:cstheme="minorHAnsi"/>
                <w:bCs/>
                <w:lang w:val="en-US" w:eastAsia="id-ID"/>
              </w:rPr>
              <w:t xml:space="preserve">9 </w:t>
            </w:r>
          </w:p>
        </w:tc>
        <w:tc>
          <w:tcPr>
            <w:tcW w:w="2943" w:type="dxa"/>
            <w:shd w:val="clear" w:color="auto" w:fill="auto"/>
          </w:tcPr>
          <w:p w14:paraId="45BBE8C0" w14:textId="2A1386D8" w:rsidR="0005297A" w:rsidRPr="0094637A" w:rsidRDefault="0005297A" w:rsidP="00601D16">
            <w:pPr>
              <w:autoSpaceDE w:val="0"/>
              <w:autoSpaceDN w:val="0"/>
              <w:spacing w:after="0" w:line="240" w:lineRule="auto"/>
              <w:rPr>
                <w:rFonts w:eastAsia="Times New Roman" w:cstheme="minorHAnsi"/>
                <w:bCs/>
                <w:lang w:val="en-US" w:eastAsia="id-ID"/>
              </w:rPr>
            </w:pPr>
            <w:r w:rsidRPr="0094637A">
              <w:rPr>
                <w:rFonts w:eastAsia="Times New Roman" w:cstheme="minorHAnsi"/>
                <w:bCs/>
                <w:lang w:val="en-US" w:eastAsia="id-ID"/>
              </w:rPr>
              <w:t xml:space="preserve">Mahasiswa mampu memahami konsep </w:t>
            </w:r>
            <w:r w:rsidR="006B7D86" w:rsidRPr="0094637A">
              <w:rPr>
                <w:rFonts w:eastAsia="Times New Roman" w:cstheme="minorHAnsi"/>
                <w:bCs/>
                <w:lang w:val="en-US" w:eastAsia="id-ID"/>
              </w:rPr>
              <w:t>NPV , arti dan cara menghitungnya</w:t>
            </w:r>
          </w:p>
        </w:tc>
        <w:tc>
          <w:tcPr>
            <w:tcW w:w="2250" w:type="dxa"/>
            <w:shd w:val="clear" w:color="auto" w:fill="auto"/>
          </w:tcPr>
          <w:p w14:paraId="351563D4" w14:textId="77777777" w:rsidR="0005297A" w:rsidRPr="0094637A" w:rsidRDefault="0005297A" w:rsidP="0005297A">
            <w:pPr>
              <w:spacing w:after="0" w:line="240" w:lineRule="auto"/>
              <w:rPr>
                <w:rFonts w:cstheme="minorHAnsi"/>
              </w:rPr>
            </w:pPr>
            <w:r w:rsidRPr="0094637A">
              <w:rPr>
                <w:rFonts w:cstheme="minorHAnsi"/>
              </w:rPr>
              <w:t>Kemampuan menyerap</w:t>
            </w:r>
          </w:p>
          <w:p w14:paraId="10A37FFB" w14:textId="77777777" w:rsidR="0005297A" w:rsidRPr="0094637A" w:rsidRDefault="0005297A" w:rsidP="0005297A">
            <w:pPr>
              <w:spacing w:after="0" w:line="240" w:lineRule="auto"/>
              <w:rPr>
                <w:rFonts w:cstheme="minorHAnsi"/>
              </w:rPr>
            </w:pPr>
            <w:r w:rsidRPr="0094637A">
              <w:rPr>
                <w:rFonts w:cstheme="minorHAnsi"/>
              </w:rPr>
              <w:t>perkuliahan, memahami</w:t>
            </w:r>
          </w:p>
          <w:p w14:paraId="6B7169FE" w14:textId="77777777" w:rsidR="0005297A" w:rsidRPr="0094637A" w:rsidRDefault="0005297A" w:rsidP="0005297A">
            <w:pPr>
              <w:spacing w:after="0" w:line="240" w:lineRule="auto"/>
              <w:rPr>
                <w:rFonts w:cstheme="minorHAnsi"/>
              </w:rPr>
            </w:pPr>
            <w:r w:rsidRPr="0094637A">
              <w:rPr>
                <w:rFonts w:cstheme="minorHAnsi"/>
              </w:rPr>
              <w:t>permasalahan, dan</w:t>
            </w:r>
          </w:p>
          <w:p w14:paraId="78FC1CBF" w14:textId="77777777" w:rsidR="0005297A" w:rsidRPr="0094637A" w:rsidRDefault="0005297A" w:rsidP="0005297A">
            <w:pPr>
              <w:spacing w:after="0" w:line="240" w:lineRule="auto"/>
              <w:rPr>
                <w:rFonts w:cstheme="minorHAnsi"/>
              </w:rPr>
            </w:pPr>
            <w:r w:rsidRPr="0094637A">
              <w:rPr>
                <w:rFonts w:cstheme="minorHAnsi"/>
              </w:rPr>
              <w:lastRenderedPageBreak/>
              <w:t>keaktifan dalam diskusi</w:t>
            </w:r>
            <w:r w:rsidRPr="0094637A">
              <w:rPr>
                <w:rFonts w:cstheme="minorHAnsi"/>
                <w:lang w:val="en-US"/>
              </w:rPr>
              <w:t xml:space="preserve"> </w:t>
            </w:r>
            <w:r w:rsidRPr="0094637A">
              <w:rPr>
                <w:rFonts w:cstheme="minorHAnsi"/>
              </w:rPr>
              <w:t>serta mengekspresikan</w:t>
            </w:r>
          </w:p>
          <w:p w14:paraId="54DCEA96" w14:textId="7AE7C5BE" w:rsidR="0005297A" w:rsidRPr="0094637A" w:rsidRDefault="0005297A" w:rsidP="0005297A">
            <w:pPr>
              <w:spacing w:after="0" w:line="240" w:lineRule="auto"/>
              <w:rPr>
                <w:rFonts w:eastAsia="Times New Roman" w:cstheme="minorHAnsi"/>
              </w:rPr>
            </w:pPr>
            <w:r w:rsidRPr="0094637A">
              <w:rPr>
                <w:rFonts w:cstheme="minorHAnsi"/>
              </w:rPr>
              <w:t>pendapat dan gagasan.</w:t>
            </w:r>
          </w:p>
        </w:tc>
        <w:tc>
          <w:tcPr>
            <w:tcW w:w="2143" w:type="dxa"/>
            <w:shd w:val="clear" w:color="auto" w:fill="auto"/>
          </w:tcPr>
          <w:p w14:paraId="2899FBB1" w14:textId="77777777" w:rsidR="0005297A" w:rsidRPr="0094637A" w:rsidRDefault="0005297A" w:rsidP="0005297A">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lastRenderedPageBreak/>
              <w:t xml:space="preserve">ceramah dan diskusi serta </w:t>
            </w:r>
          </w:p>
          <w:p w14:paraId="36597DE8" w14:textId="77777777" w:rsidR="0005297A" w:rsidRPr="0094637A" w:rsidRDefault="0005297A" w:rsidP="0005297A">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3A20585B" w14:textId="2240077F" w:rsidR="0005297A" w:rsidRPr="0094637A" w:rsidRDefault="0005297A" w:rsidP="0005297A">
            <w:pPr>
              <w:autoSpaceDE w:val="0"/>
              <w:autoSpaceDN w:val="0"/>
              <w:spacing w:after="0" w:line="240" w:lineRule="auto"/>
              <w:rPr>
                <w:rFonts w:eastAsia="Times New Roman" w:cstheme="minorHAnsi"/>
                <w:bCs/>
                <w:lang w:val="en-US" w:eastAsia="id-ID"/>
              </w:rPr>
            </w:pPr>
            <w:r w:rsidRPr="0094637A">
              <w:rPr>
                <w:rFonts w:eastAsia="Times New Roman" w:cstheme="minorHAnsi"/>
                <w:iCs/>
                <w:lang w:val="en-US"/>
              </w:rPr>
              <w:lastRenderedPageBreak/>
              <w:t>Memeberikan tugas kelompok</w:t>
            </w:r>
          </w:p>
        </w:tc>
        <w:tc>
          <w:tcPr>
            <w:tcW w:w="2135" w:type="dxa"/>
            <w:shd w:val="clear" w:color="auto" w:fill="auto"/>
          </w:tcPr>
          <w:p w14:paraId="0D6C614A" w14:textId="77777777" w:rsidR="0005297A" w:rsidRPr="0094637A" w:rsidRDefault="0005297A" w:rsidP="0005297A">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lastRenderedPageBreak/>
              <w:t xml:space="preserve">10 sd 15 menit mengulang kuliah sebelumnya sebelum </w:t>
            </w:r>
            <w:r w:rsidRPr="0094637A">
              <w:rPr>
                <w:rFonts w:eastAsia="Times New Roman" w:cstheme="minorHAnsi"/>
                <w:iCs/>
                <w:lang w:val="en-US"/>
              </w:rPr>
              <w:lastRenderedPageBreak/>
              <w:t xml:space="preserve">melajutkan materi </w:t>
            </w:r>
          </w:p>
          <w:p w14:paraId="05EA6910" w14:textId="11DD18AC" w:rsidR="0005297A" w:rsidRPr="0094637A" w:rsidRDefault="0005297A" w:rsidP="0005297A">
            <w:pPr>
              <w:autoSpaceDE w:val="0"/>
              <w:autoSpaceDN w:val="0"/>
              <w:spacing w:after="0" w:line="252" w:lineRule="auto"/>
              <w:rPr>
                <w:rFonts w:eastAsia="Times New Roman" w:cstheme="minorHAnsi"/>
                <w:b/>
                <w:color w:val="0000FF"/>
              </w:rPr>
            </w:pPr>
            <w:r w:rsidRPr="0094637A">
              <w:rPr>
                <w:rFonts w:eastAsia="Times New Roman" w:cstheme="minorHAnsi"/>
                <w:iCs/>
                <w:lang w:val="en-US"/>
              </w:rPr>
              <w:t>Ceramah dan diskusi</w:t>
            </w:r>
          </w:p>
        </w:tc>
        <w:tc>
          <w:tcPr>
            <w:tcW w:w="1980" w:type="dxa"/>
            <w:shd w:val="clear" w:color="auto" w:fill="auto"/>
          </w:tcPr>
          <w:p w14:paraId="0CCD41AA" w14:textId="2E8232B2" w:rsidR="0005297A" w:rsidRPr="0094637A" w:rsidRDefault="00190399" w:rsidP="0005297A">
            <w:pPr>
              <w:autoSpaceDE w:val="0"/>
              <w:autoSpaceDN w:val="0"/>
              <w:spacing w:after="0" w:line="252" w:lineRule="auto"/>
              <w:rPr>
                <w:rFonts w:eastAsia="Times New Roman" w:cstheme="minorHAnsi"/>
                <w:bCs/>
                <w:lang w:val="en-US"/>
              </w:rPr>
            </w:pPr>
            <w:r w:rsidRPr="0094637A">
              <w:rPr>
                <w:rFonts w:eastAsia="Times New Roman" w:cstheme="minorHAnsi"/>
                <w:bCs/>
                <w:lang w:val="en-US"/>
              </w:rPr>
              <w:lastRenderedPageBreak/>
              <w:t>https://drive.google.com/file/d/1oU1i5Cx9x1UvnwwnEhbYdgZoWeQSM7jH/view?usp=sharing</w:t>
            </w:r>
          </w:p>
        </w:tc>
        <w:tc>
          <w:tcPr>
            <w:tcW w:w="1604" w:type="dxa"/>
            <w:shd w:val="clear" w:color="auto" w:fill="auto"/>
          </w:tcPr>
          <w:p w14:paraId="7AAC8ACE" w14:textId="77777777" w:rsidR="00190399" w:rsidRPr="0094637A" w:rsidRDefault="00190399" w:rsidP="00190399">
            <w:pPr>
              <w:pStyle w:val="ListParagraph"/>
              <w:numPr>
                <w:ilvl w:val="0"/>
                <w:numId w:val="12"/>
              </w:numPr>
              <w:spacing w:after="0" w:line="240" w:lineRule="auto"/>
              <w:ind w:left="187" w:hanging="142"/>
              <w:jc w:val="both"/>
              <w:rPr>
                <w:rFonts w:cstheme="minorHAnsi"/>
              </w:rPr>
            </w:pPr>
            <w:r w:rsidRPr="0094637A">
              <w:rPr>
                <w:rFonts w:cstheme="minorHAnsi"/>
              </w:rPr>
              <w:t xml:space="preserve">Suad Husnan, 2000, Manajemen Keuangan </w:t>
            </w:r>
            <w:r w:rsidRPr="0094637A">
              <w:rPr>
                <w:rFonts w:cstheme="minorHAnsi"/>
              </w:rPr>
              <w:lastRenderedPageBreak/>
              <w:t>Teori dan Penerapanya, BPFE Yogyakarta</w:t>
            </w:r>
          </w:p>
          <w:p w14:paraId="587D44D9" w14:textId="5CF69485" w:rsidR="007C7105" w:rsidRPr="0094637A" w:rsidRDefault="007C7105" w:rsidP="006B7D86">
            <w:pPr>
              <w:pStyle w:val="ListParagraph"/>
              <w:spacing w:after="0" w:line="240" w:lineRule="auto"/>
              <w:ind w:left="181"/>
              <w:contextualSpacing w:val="0"/>
              <w:rPr>
                <w:rFonts w:cstheme="minorHAnsi"/>
              </w:rPr>
            </w:pPr>
            <w:r w:rsidRPr="0094637A">
              <w:rPr>
                <w:rFonts w:cstheme="minorHAnsi"/>
              </w:rPr>
              <w:t>Education. Inc</w:t>
            </w:r>
          </w:p>
          <w:p w14:paraId="395CC8BC" w14:textId="2C5E33B6" w:rsidR="0005297A" w:rsidRPr="0094637A" w:rsidRDefault="0005297A" w:rsidP="0005297A">
            <w:pPr>
              <w:autoSpaceDE w:val="0"/>
              <w:autoSpaceDN w:val="0"/>
              <w:spacing w:after="0" w:line="240" w:lineRule="auto"/>
              <w:rPr>
                <w:rFonts w:eastAsia="Times New Roman" w:cstheme="minorHAnsi"/>
                <w:color w:val="0000FF"/>
                <w:lang w:val="en-US" w:eastAsia="id-ID"/>
              </w:rPr>
            </w:pPr>
          </w:p>
        </w:tc>
        <w:tc>
          <w:tcPr>
            <w:tcW w:w="868" w:type="dxa"/>
            <w:shd w:val="clear" w:color="auto" w:fill="auto"/>
          </w:tcPr>
          <w:p w14:paraId="378DB40E" w14:textId="13F7E5B0" w:rsidR="0005297A" w:rsidRPr="0094637A" w:rsidRDefault="009B157F" w:rsidP="0005297A">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lastRenderedPageBreak/>
              <w:t>10</w:t>
            </w:r>
          </w:p>
        </w:tc>
      </w:tr>
      <w:tr w:rsidR="007C7105" w:rsidRPr="0094637A" w14:paraId="24B1276C" w14:textId="77777777" w:rsidTr="004E4520">
        <w:trPr>
          <w:trHeight w:val="134"/>
        </w:trPr>
        <w:tc>
          <w:tcPr>
            <w:tcW w:w="736" w:type="dxa"/>
            <w:shd w:val="clear" w:color="auto" w:fill="auto"/>
          </w:tcPr>
          <w:p w14:paraId="3079CAB8" w14:textId="175B4C28" w:rsidR="007C7105" w:rsidRPr="0094637A" w:rsidRDefault="007C7105" w:rsidP="007C7105">
            <w:pPr>
              <w:autoSpaceDE w:val="0"/>
              <w:autoSpaceDN w:val="0"/>
              <w:spacing w:after="0" w:line="240" w:lineRule="auto"/>
              <w:ind w:right="-108"/>
              <w:jc w:val="center"/>
              <w:rPr>
                <w:rFonts w:eastAsia="Times New Roman" w:cstheme="minorHAnsi"/>
                <w:bCs/>
                <w:lang w:val="en-US" w:eastAsia="id-ID"/>
              </w:rPr>
            </w:pPr>
            <w:r w:rsidRPr="0094637A">
              <w:rPr>
                <w:rFonts w:eastAsia="Times New Roman" w:cstheme="minorHAnsi"/>
                <w:bCs/>
                <w:lang w:val="en-US" w:eastAsia="id-ID"/>
              </w:rPr>
              <w:t>10, 11</w:t>
            </w:r>
          </w:p>
        </w:tc>
        <w:tc>
          <w:tcPr>
            <w:tcW w:w="2943" w:type="dxa"/>
            <w:shd w:val="clear" w:color="auto" w:fill="auto"/>
          </w:tcPr>
          <w:p w14:paraId="4B62BA4D" w14:textId="63EBD2C3" w:rsidR="007C7105" w:rsidRPr="0094637A" w:rsidRDefault="00190399" w:rsidP="007C7105">
            <w:pPr>
              <w:autoSpaceDE w:val="0"/>
              <w:autoSpaceDN w:val="0"/>
              <w:spacing w:after="0" w:line="240" w:lineRule="auto"/>
              <w:ind w:left="3"/>
              <w:rPr>
                <w:rFonts w:eastAsia="Times New Roman" w:cstheme="minorHAnsi"/>
                <w:bCs/>
                <w:lang w:val="en-US" w:eastAsia="id-ID"/>
              </w:rPr>
            </w:pPr>
            <w:r w:rsidRPr="0094637A">
              <w:rPr>
                <w:rFonts w:cstheme="minorHAnsi"/>
              </w:rPr>
              <w:t>Memahami</w:t>
            </w:r>
            <w:r w:rsidRPr="0094637A">
              <w:rPr>
                <w:rFonts w:cstheme="minorHAnsi"/>
              </w:rPr>
              <w:tab/>
              <w:t>konsep</w:t>
            </w:r>
            <w:r w:rsidRPr="0094637A">
              <w:rPr>
                <w:rFonts w:cstheme="minorHAnsi"/>
              </w:rPr>
              <w:tab/>
              <w:t>dasar manajemen piutang dan pinjaman</w:t>
            </w:r>
          </w:p>
        </w:tc>
        <w:tc>
          <w:tcPr>
            <w:tcW w:w="2250" w:type="dxa"/>
            <w:shd w:val="clear" w:color="auto" w:fill="auto"/>
          </w:tcPr>
          <w:p w14:paraId="432B45A3" w14:textId="77777777" w:rsidR="007C7105" w:rsidRPr="0094637A" w:rsidRDefault="007C7105" w:rsidP="007C7105">
            <w:pPr>
              <w:spacing w:after="0" w:line="240" w:lineRule="auto"/>
              <w:rPr>
                <w:rFonts w:cstheme="minorHAnsi"/>
              </w:rPr>
            </w:pPr>
            <w:r w:rsidRPr="0094637A">
              <w:rPr>
                <w:rFonts w:cstheme="minorHAnsi"/>
              </w:rPr>
              <w:t>Kemampuan menyerap</w:t>
            </w:r>
          </w:p>
          <w:p w14:paraId="6E1B440C" w14:textId="77777777" w:rsidR="007C7105" w:rsidRPr="0094637A" w:rsidRDefault="007C7105" w:rsidP="007C7105">
            <w:pPr>
              <w:spacing w:after="0" w:line="240" w:lineRule="auto"/>
              <w:rPr>
                <w:rFonts w:cstheme="minorHAnsi"/>
              </w:rPr>
            </w:pPr>
            <w:r w:rsidRPr="0094637A">
              <w:rPr>
                <w:rFonts w:cstheme="minorHAnsi"/>
              </w:rPr>
              <w:t>perkuliahan, memahami</w:t>
            </w:r>
          </w:p>
          <w:p w14:paraId="270E654A" w14:textId="77777777" w:rsidR="007C7105" w:rsidRPr="0094637A" w:rsidRDefault="007C7105" w:rsidP="007C7105">
            <w:pPr>
              <w:spacing w:after="0" w:line="240" w:lineRule="auto"/>
              <w:rPr>
                <w:rFonts w:cstheme="minorHAnsi"/>
              </w:rPr>
            </w:pPr>
            <w:r w:rsidRPr="0094637A">
              <w:rPr>
                <w:rFonts w:cstheme="minorHAnsi"/>
              </w:rPr>
              <w:t>permasalahan, dan</w:t>
            </w:r>
          </w:p>
          <w:p w14:paraId="6E509522" w14:textId="77777777" w:rsidR="007C7105" w:rsidRPr="0094637A" w:rsidRDefault="007C7105" w:rsidP="007C7105">
            <w:pPr>
              <w:spacing w:after="0" w:line="240" w:lineRule="auto"/>
              <w:rPr>
                <w:rFonts w:cstheme="minorHAnsi"/>
              </w:rPr>
            </w:pPr>
            <w:r w:rsidRPr="0094637A">
              <w:rPr>
                <w:rFonts w:cstheme="minorHAnsi"/>
              </w:rPr>
              <w:t>keaktifan dalam diskusi</w:t>
            </w:r>
            <w:r w:rsidRPr="0094637A">
              <w:rPr>
                <w:rFonts w:cstheme="minorHAnsi"/>
                <w:lang w:val="en-US"/>
              </w:rPr>
              <w:t xml:space="preserve"> </w:t>
            </w:r>
            <w:r w:rsidRPr="0094637A">
              <w:rPr>
                <w:rFonts w:cstheme="minorHAnsi"/>
              </w:rPr>
              <w:t>serta mengekspresikan</w:t>
            </w:r>
          </w:p>
          <w:p w14:paraId="2592046D" w14:textId="24761D9C" w:rsidR="007C7105" w:rsidRPr="0094637A" w:rsidRDefault="007C7105" w:rsidP="007C7105">
            <w:pPr>
              <w:spacing w:after="0" w:line="240" w:lineRule="auto"/>
              <w:contextualSpacing/>
              <w:rPr>
                <w:rFonts w:eastAsia="Times New Roman" w:cstheme="minorHAnsi"/>
              </w:rPr>
            </w:pPr>
            <w:r w:rsidRPr="0094637A">
              <w:rPr>
                <w:rFonts w:cstheme="minorHAnsi"/>
              </w:rPr>
              <w:t>pendapat dan gagasan.</w:t>
            </w:r>
          </w:p>
        </w:tc>
        <w:tc>
          <w:tcPr>
            <w:tcW w:w="2143" w:type="dxa"/>
            <w:shd w:val="clear" w:color="auto" w:fill="auto"/>
          </w:tcPr>
          <w:p w14:paraId="625A9EA5" w14:textId="77777777" w:rsidR="007C7105" w:rsidRPr="0094637A" w:rsidRDefault="007C7105" w:rsidP="007C7105">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498509E4" w14:textId="77777777" w:rsidR="007C7105" w:rsidRPr="0094637A" w:rsidRDefault="007C7105" w:rsidP="007C7105">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6DC08503" w14:textId="0FD94387" w:rsidR="007C7105" w:rsidRPr="0094637A" w:rsidRDefault="007C7105" w:rsidP="007C7105">
            <w:pPr>
              <w:autoSpaceDE w:val="0"/>
              <w:autoSpaceDN w:val="0"/>
              <w:spacing w:after="0" w:line="240" w:lineRule="auto"/>
              <w:contextualSpacing/>
              <w:rPr>
                <w:rFonts w:eastAsia="Times New Roman" w:cstheme="minorHAnsi"/>
                <w:bCs/>
                <w:lang w:eastAsia="id-ID"/>
              </w:rPr>
            </w:pPr>
            <w:r w:rsidRPr="0094637A">
              <w:rPr>
                <w:rFonts w:eastAsia="Times New Roman" w:cstheme="minorHAnsi"/>
                <w:iCs/>
                <w:lang w:val="en-US"/>
              </w:rPr>
              <w:t>Memeberikan tugas kelompok</w:t>
            </w:r>
          </w:p>
        </w:tc>
        <w:tc>
          <w:tcPr>
            <w:tcW w:w="2135" w:type="dxa"/>
            <w:shd w:val="clear" w:color="auto" w:fill="auto"/>
          </w:tcPr>
          <w:p w14:paraId="1D004166" w14:textId="77777777" w:rsidR="007C7105" w:rsidRPr="0094637A" w:rsidRDefault="007C7105" w:rsidP="007C7105">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0DBBC5DE" w14:textId="2DD9B81A" w:rsidR="007C7105" w:rsidRPr="0094637A" w:rsidRDefault="007C7105" w:rsidP="007C7105">
            <w:pPr>
              <w:autoSpaceDE w:val="0"/>
              <w:autoSpaceDN w:val="0"/>
              <w:spacing w:after="0" w:line="240" w:lineRule="auto"/>
              <w:rPr>
                <w:rFonts w:eastAsia="Times New Roman" w:cstheme="minorHAnsi"/>
                <w:b/>
                <w:color w:val="0033CC"/>
              </w:rPr>
            </w:pPr>
            <w:r w:rsidRPr="0094637A">
              <w:rPr>
                <w:rFonts w:eastAsia="Times New Roman" w:cstheme="minorHAnsi"/>
                <w:iCs/>
                <w:lang w:val="en-US"/>
              </w:rPr>
              <w:t>Ceramah dan diskusi</w:t>
            </w:r>
          </w:p>
        </w:tc>
        <w:tc>
          <w:tcPr>
            <w:tcW w:w="1980" w:type="dxa"/>
            <w:shd w:val="clear" w:color="auto" w:fill="auto"/>
          </w:tcPr>
          <w:p w14:paraId="77A2A033" w14:textId="38D1379C" w:rsidR="007C7105" w:rsidRPr="0094637A" w:rsidRDefault="00190399" w:rsidP="007C7105">
            <w:pPr>
              <w:autoSpaceDE w:val="0"/>
              <w:autoSpaceDN w:val="0"/>
              <w:spacing w:after="0" w:line="252" w:lineRule="auto"/>
              <w:ind w:left="171" w:hanging="171"/>
              <w:rPr>
                <w:rFonts w:eastAsia="Times New Roman" w:cstheme="minorHAnsi"/>
                <w:lang w:val="en-US"/>
              </w:rPr>
            </w:pPr>
            <w:r w:rsidRPr="0094637A">
              <w:rPr>
                <w:rFonts w:eastAsia="Times New Roman" w:cstheme="minorHAnsi"/>
                <w:lang w:val="en-US"/>
              </w:rPr>
              <w:t>https://drive.google.com/file/d/1oU1i5Cx9x1UvnwwnEhbYdgZoWeQSM7jH/view?usp=sharing</w:t>
            </w:r>
          </w:p>
        </w:tc>
        <w:tc>
          <w:tcPr>
            <w:tcW w:w="1604" w:type="dxa"/>
            <w:shd w:val="clear" w:color="auto" w:fill="auto"/>
          </w:tcPr>
          <w:p w14:paraId="7A89757D" w14:textId="77777777" w:rsidR="00190399" w:rsidRPr="0094637A" w:rsidRDefault="00190399" w:rsidP="00190399">
            <w:pPr>
              <w:pStyle w:val="ListParagraph"/>
              <w:numPr>
                <w:ilvl w:val="0"/>
                <w:numId w:val="15"/>
              </w:numPr>
              <w:spacing w:after="0" w:line="240" w:lineRule="auto"/>
              <w:ind w:left="187" w:hanging="187"/>
              <w:jc w:val="both"/>
              <w:rPr>
                <w:rFonts w:cstheme="minorHAnsi"/>
              </w:rPr>
            </w:pPr>
            <w:r w:rsidRPr="0094637A">
              <w:rPr>
                <w:rFonts w:cstheme="minorHAnsi"/>
              </w:rPr>
              <w:t>Kasmir, 2010, Pengantar Manajemen Keungan, Prenadamedia, Jakarta</w:t>
            </w:r>
          </w:p>
          <w:p w14:paraId="066D22EA" w14:textId="77777777" w:rsidR="00190399" w:rsidRPr="0094637A" w:rsidRDefault="00190399" w:rsidP="00190399">
            <w:pPr>
              <w:pStyle w:val="ListParagraph"/>
              <w:numPr>
                <w:ilvl w:val="0"/>
                <w:numId w:val="15"/>
              </w:numPr>
              <w:spacing w:after="0" w:line="240" w:lineRule="auto"/>
              <w:ind w:left="187" w:hanging="187"/>
              <w:jc w:val="both"/>
              <w:rPr>
                <w:rFonts w:cstheme="minorHAnsi"/>
              </w:rPr>
            </w:pPr>
            <w:r w:rsidRPr="0094637A">
              <w:rPr>
                <w:rFonts w:cstheme="minorHAnsi"/>
              </w:rPr>
              <w:t>Sri Laggeng Ratnasari, 2008. Bank dan Lembaga Keuangan Lainnya, UPN Press, Surabaya.</w:t>
            </w:r>
          </w:p>
          <w:p w14:paraId="34E8BA77" w14:textId="77777777" w:rsidR="007C7105" w:rsidRPr="0094637A" w:rsidRDefault="007C7105" w:rsidP="00190399">
            <w:pPr>
              <w:spacing w:after="0" w:line="240" w:lineRule="auto"/>
              <w:rPr>
                <w:rFonts w:eastAsia="Times New Roman" w:cstheme="minorHAnsi"/>
                <w:bCs/>
                <w:lang w:eastAsia="id-ID"/>
              </w:rPr>
            </w:pPr>
          </w:p>
        </w:tc>
        <w:tc>
          <w:tcPr>
            <w:tcW w:w="868" w:type="dxa"/>
            <w:shd w:val="clear" w:color="auto" w:fill="auto"/>
          </w:tcPr>
          <w:p w14:paraId="5F463D79" w14:textId="5A513A89" w:rsidR="007C7105" w:rsidRPr="0094637A" w:rsidRDefault="009B157F" w:rsidP="007C7105">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t>10</w:t>
            </w:r>
          </w:p>
        </w:tc>
      </w:tr>
      <w:tr w:rsidR="00114251" w:rsidRPr="0094637A" w14:paraId="0FADA3D6" w14:textId="77777777" w:rsidTr="004E4520">
        <w:trPr>
          <w:trHeight w:val="134"/>
        </w:trPr>
        <w:tc>
          <w:tcPr>
            <w:tcW w:w="736" w:type="dxa"/>
            <w:shd w:val="clear" w:color="auto" w:fill="auto"/>
          </w:tcPr>
          <w:p w14:paraId="3B421341" w14:textId="60041FA4" w:rsidR="00114251" w:rsidRPr="0094637A" w:rsidRDefault="00114251" w:rsidP="00114251">
            <w:pPr>
              <w:autoSpaceDE w:val="0"/>
              <w:autoSpaceDN w:val="0"/>
              <w:spacing w:after="0" w:line="240" w:lineRule="auto"/>
              <w:ind w:right="-108"/>
              <w:jc w:val="center"/>
              <w:rPr>
                <w:rFonts w:eastAsia="Times New Roman" w:cstheme="minorHAnsi"/>
                <w:bCs/>
                <w:lang w:val="en-US" w:eastAsia="id-ID"/>
              </w:rPr>
            </w:pPr>
            <w:r w:rsidRPr="0094637A">
              <w:rPr>
                <w:rFonts w:eastAsia="Times New Roman" w:cstheme="minorHAnsi"/>
                <w:bCs/>
                <w:lang w:val="en-US" w:eastAsia="id-ID"/>
              </w:rPr>
              <w:t>12</w:t>
            </w:r>
          </w:p>
        </w:tc>
        <w:tc>
          <w:tcPr>
            <w:tcW w:w="2943" w:type="dxa"/>
            <w:shd w:val="clear" w:color="auto" w:fill="auto"/>
          </w:tcPr>
          <w:p w14:paraId="56F4964C" w14:textId="77777777" w:rsidR="00A94C63" w:rsidRPr="0094637A" w:rsidRDefault="00A94C63" w:rsidP="00A94C63">
            <w:pPr>
              <w:spacing w:after="0" w:line="240" w:lineRule="auto"/>
              <w:rPr>
                <w:rFonts w:cstheme="minorHAnsi"/>
              </w:rPr>
            </w:pPr>
            <w:r w:rsidRPr="0094637A">
              <w:rPr>
                <w:rFonts w:cstheme="minorHAnsi"/>
              </w:rPr>
              <w:t>Menguasai teori dan arti penting sediaan</w:t>
            </w:r>
          </w:p>
          <w:p w14:paraId="70E98737" w14:textId="0036B6CF" w:rsidR="00114251" w:rsidRPr="0094637A" w:rsidRDefault="00A94C63" w:rsidP="00A94C63">
            <w:pPr>
              <w:autoSpaceDE w:val="0"/>
              <w:autoSpaceDN w:val="0"/>
              <w:spacing w:after="0" w:line="240" w:lineRule="auto"/>
              <w:ind w:left="3"/>
              <w:rPr>
                <w:rFonts w:eastAsia="Times New Roman" w:cstheme="minorHAnsi"/>
                <w:bCs/>
                <w:lang w:val="en-US" w:eastAsia="id-ID"/>
              </w:rPr>
            </w:pPr>
            <w:r w:rsidRPr="0094637A">
              <w:rPr>
                <w:rFonts w:cstheme="minorHAnsi"/>
              </w:rPr>
              <w:t>bagi perusahaan</w:t>
            </w:r>
            <w:r w:rsidRPr="0094637A">
              <w:rPr>
                <w:rFonts w:cstheme="minorHAnsi"/>
              </w:rPr>
              <w:tab/>
            </w:r>
          </w:p>
        </w:tc>
        <w:tc>
          <w:tcPr>
            <w:tcW w:w="2250" w:type="dxa"/>
            <w:shd w:val="clear" w:color="auto" w:fill="auto"/>
          </w:tcPr>
          <w:p w14:paraId="10A3D32B" w14:textId="77777777" w:rsidR="00114251" w:rsidRPr="0094637A" w:rsidRDefault="00114251" w:rsidP="00114251">
            <w:pPr>
              <w:spacing w:after="0" w:line="240" w:lineRule="auto"/>
              <w:rPr>
                <w:rFonts w:cstheme="minorHAnsi"/>
              </w:rPr>
            </w:pPr>
            <w:r w:rsidRPr="0094637A">
              <w:rPr>
                <w:rFonts w:cstheme="minorHAnsi"/>
              </w:rPr>
              <w:t>Kemampuan menyerap</w:t>
            </w:r>
          </w:p>
          <w:p w14:paraId="77E8C906" w14:textId="77777777" w:rsidR="00114251" w:rsidRPr="0094637A" w:rsidRDefault="00114251" w:rsidP="00114251">
            <w:pPr>
              <w:spacing w:after="0" w:line="240" w:lineRule="auto"/>
              <w:rPr>
                <w:rFonts w:cstheme="minorHAnsi"/>
              </w:rPr>
            </w:pPr>
            <w:r w:rsidRPr="0094637A">
              <w:rPr>
                <w:rFonts w:cstheme="minorHAnsi"/>
              </w:rPr>
              <w:t>perkuliahan, memahami</w:t>
            </w:r>
          </w:p>
          <w:p w14:paraId="3874D20F" w14:textId="77777777" w:rsidR="00114251" w:rsidRPr="0094637A" w:rsidRDefault="00114251" w:rsidP="00114251">
            <w:pPr>
              <w:spacing w:after="0" w:line="240" w:lineRule="auto"/>
              <w:rPr>
                <w:rFonts w:cstheme="minorHAnsi"/>
              </w:rPr>
            </w:pPr>
            <w:r w:rsidRPr="0094637A">
              <w:rPr>
                <w:rFonts w:cstheme="minorHAnsi"/>
              </w:rPr>
              <w:lastRenderedPageBreak/>
              <w:t>permasalahan, dan</w:t>
            </w:r>
          </w:p>
          <w:p w14:paraId="74AB4C0F" w14:textId="77777777" w:rsidR="00114251" w:rsidRPr="0094637A" w:rsidRDefault="00114251" w:rsidP="00114251">
            <w:pPr>
              <w:spacing w:after="0" w:line="240" w:lineRule="auto"/>
              <w:rPr>
                <w:rFonts w:cstheme="minorHAnsi"/>
              </w:rPr>
            </w:pPr>
            <w:r w:rsidRPr="0094637A">
              <w:rPr>
                <w:rFonts w:cstheme="minorHAnsi"/>
              </w:rPr>
              <w:t>keaktifan dalam diskusi</w:t>
            </w:r>
            <w:r w:rsidRPr="0094637A">
              <w:rPr>
                <w:rFonts w:cstheme="minorHAnsi"/>
                <w:lang w:val="en-US"/>
              </w:rPr>
              <w:t xml:space="preserve"> </w:t>
            </w:r>
            <w:r w:rsidRPr="0094637A">
              <w:rPr>
                <w:rFonts w:cstheme="minorHAnsi"/>
              </w:rPr>
              <w:t>serta mengekspresikan</w:t>
            </w:r>
          </w:p>
          <w:p w14:paraId="49F54AAE" w14:textId="6A91C7A5" w:rsidR="00114251" w:rsidRPr="0094637A" w:rsidRDefault="00114251" w:rsidP="00114251">
            <w:pPr>
              <w:spacing w:after="0" w:line="240" w:lineRule="auto"/>
              <w:contextualSpacing/>
              <w:rPr>
                <w:rFonts w:eastAsia="Times New Roman" w:cstheme="minorHAnsi"/>
              </w:rPr>
            </w:pPr>
            <w:r w:rsidRPr="0094637A">
              <w:rPr>
                <w:rFonts w:cstheme="minorHAnsi"/>
              </w:rPr>
              <w:t>pendapat dan gagasan.</w:t>
            </w:r>
          </w:p>
        </w:tc>
        <w:tc>
          <w:tcPr>
            <w:tcW w:w="2143" w:type="dxa"/>
            <w:shd w:val="clear" w:color="auto" w:fill="auto"/>
          </w:tcPr>
          <w:p w14:paraId="75A4E9DE" w14:textId="77777777" w:rsidR="00114251" w:rsidRPr="0094637A" w:rsidRDefault="00114251" w:rsidP="00114251">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lastRenderedPageBreak/>
              <w:t xml:space="preserve">ceramah dan diskusi serta </w:t>
            </w:r>
          </w:p>
          <w:p w14:paraId="52ACDD30" w14:textId="77777777" w:rsidR="00114251" w:rsidRPr="0094637A" w:rsidRDefault="00114251" w:rsidP="00114251">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lastRenderedPageBreak/>
              <w:t>Tanya jawab secara random kepada mahasiswa</w:t>
            </w:r>
          </w:p>
          <w:p w14:paraId="623EDF3C" w14:textId="4CAE57DF" w:rsidR="00114251" w:rsidRPr="0094637A" w:rsidRDefault="00114251" w:rsidP="00114251">
            <w:pPr>
              <w:autoSpaceDE w:val="0"/>
              <w:autoSpaceDN w:val="0"/>
              <w:spacing w:after="0" w:line="240" w:lineRule="auto"/>
              <w:contextualSpacing/>
              <w:rPr>
                <w:rFonts w:eastAsia="Times New Roman" w:cstheme="minorHAnsi"/>
                <w:bCs/>
                <w:lang w:eastAsia="id-ID"/>
              </w:rPr>
            </w:pPr>
            <w:r w:rsidRPr="0094637A">
              <w:rPr>
                <w:rFonts w:eastAsia="Times New Roman" w:cstheme="minorHAnsi"/>
                <w:iCs/>
                <w:lang w:val="en-US"/>
              </w:rPr>
              <w:t>Memeberikan tugas kelompok</w:t>
            </w:r>
          </w:p>
        </w:tc>
        <w:tc>
          <w:tcPr>
            <w:tcW w:w="2135" w:type="dxa"/>
            <w:shd w:val="clear" w:color="auto" w:fill="auto"/>
          </w:tcPr>
          <w:p w14:paraId="576DF342" w14:textId="77777777" w:rsidR="00114251" w:rsidRPr="0094637A" w:rsidRDefault="00114251" w:rsidP="00114251">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lastRenderedPageBreak/>
              <w:t xml:space="preserve">10 sd 15 menit mengulang kuliah sebelumnya sebelum </w:t>
            </w:r>
            <w:r w:rsidRPr="0094637A">
              <w:rPr>
                <w:rFonts w:eastAsia="Times New Roman" w:cstheme="minorHAnsi"/>
                <w:iCs/>
                <w:lang w:val="en-US"/>
              </w:rPr>
              <w:lastRenderedPageBreak/>
              <w:t xml:space="preserve">melajutkan materi </w:t>
            </w:r>
          </w:p>
          <w:p w14:paraId="2106DB76" w14:textId="3019FE60" w:rsidR="00114251" w:rsidRPr="0094637A" w:rsidRDefault="00114251" w:rsidP="00114251">
            <w:pPr>
              <w:autoSpaceDE w:val="0"/>
              <w:autoSpaceDN w:val="0"/>
              <w:spacing w:after="0" w:line="240" w:lineRule="auto"/>
              <w:rPr>
                <w:rFonts w:eastAsia="Times New Roman" w:cstheme="minorHAnsi"/>
                <w:b/>
                <w:color w:val="0033CC"/>
              </w:rPr>
            </w:pPr>
            <w:r w:rsidRPr="0094637A">
              <w:rPr>
                <w:rFonts w:eastAsia="Times New Roman" w:cstheme="minorHAnsi"/>
                <w:iCs/>
                <w:lang w:val="en-US"/>
              </w:rPr>
              <w:t>Ceramah dan diskusi</w:t>
            </w:r>
          </w:p>
        </w:tc>
        <w:tc>
          <w:tcPr>
            <w:tcW w:w="1980" w:type="dxa"/>
            <w:shd w:val="clear" w:color="auto" w:fill="auto"/>
          </w:tcPr>
          <w:p w14:paraId="1F1E0F77" w14:textId="00C89729" w:rsidR="00114251" w:rsidRPr="0094637A" w:rsidRDefault="00114251" w:rsidP="00114251">
            <w:pPr>
              <w:autoSpaceDE w:val="0"/>
              <w:autoSpaceDN w:val="0"/>
              <w:spacing w:after="0" w:line="252" w:lineRule="auto"/>
              <w:ind w:left="171" w:hanging="171"/>
              <w:rPr>
                <w:rFonts w:eastAsia="Times New Roman" w:cstheme="minorHAnsi"/>
                <w:lang w:val="en-US"/>
              </w:rPr>
            </w:pPr>
          </w:p>
        </w:tc>
        <w:tc>
          <w:tcPr>
            <w:tcW w:w="1604" w:type="dxa"/>
            <w:shd w:val="clear" w:color="auto" w:fill="auto"/>
          </w:tcPr>
          <w:p w14:paraId="2AA49AFF" w14:textId="77777777" w:rsidR="00A94C63" w:rsidRPr="0094637A" w:rsidRDefault="00A94C63" w:rsidP="00A94C63">
            <w:pPr>
              <w:rPr>
                <w:rFonts w:cstheme="minorHAnsi"/>
              </w:rPr>
            </w:pPr>
            <w:r w:rsidRPr="0094637A">
              <w:rPr>
                <w:rFonts w:cstheme="minorHAnsi"/>
              </w:rPr>
              <w:t>●Konsep Sediaan</w:t>
            </w:r>
            <w:r w:rsidRPr="0094637A">
              <w:rPr>
                <w:rFonts w:cstheme="minorHAnsi"/>
              </w:rPr>
              <w:tab/>
            </w:r>
          </w:p>
          <w:p w14:paraId="07DAE64E" w14:textId="77777777" w:rsidR="00A94C63" w:rsidRPr="0094637A" w:rsidRDefault="00A94C63" w:rsidP="00A94C63">
            <w:pPr>
              <w:rPr>
                <w:rFonts w:cstheme="minorHAnsi"/>
              </w:rPr>
            </w:pPr>
            <w:r w:rsidRPr="0094637A">
              <w:rPr>
                <w:rFonts w:cstheme="minorHAnsi"/>
              </w:rPr>
              <w:lastRenderedPageBreak/>
              <w:t>●Jenis-jenis Sediaan</w:t>
            </w:r>
            <w:r w:rsidRPr="0094637A">
              <w:rPr>
                <w:rFonts w:cstheme="minorHAnsi"/>
              </w:rPr>
              <w:tab/>
            </w:r>
          </w:p>
          <w:p w14:paraId="73C2049E" w14:textId="77777777" w:rsidR="00A94C63" w:rsidRPr="0094637A" w:rsidRDefault="00A94C63" w:rsidP="00A94C63">
            <w:pPr>
              <w:spacing w:after="0" w:line="240" w:lineRule="auto"/>
              <w:ind w:left="187" w:hanging="187"/>
              <w:rPr>
                <w:rFonts w:cstheme="minorHAnsi"/>
              </w:rPr>
            </w:pPr>
            <w:r w:rsidRPr="0094637A">
              <w:rPr>
                <w:rFonts w:cstheme="minorHAnsi"/>
              </w:rPr>
              <w:t>●Konsep  Economic Order</w:t>
            </w:r>
          </w:p>
          <w:p w14:paraId="753809C5" w14:textId="77777777" w:rsidR="00A94C63" w:rsidRPr="0094637A" w:rsidRDefault="00A94C63" w:rsidP="00A94C63">
            <w:pPr>
              <w:spacing w:after="0" w:line="240" w:lineRule="auto"/>
              <w:ind w:left="187" w:hanging="187"/>
              <w:rPr>
                <w:rFonts w:cstheme="minorHAnsi"/>
              </w:rPr>
            </w:pPr>
            <w:r w:rsidRPr="0094637A">
              <w:rPr>
                <w:rFonts w:cstheme="minorHAnsi"/>
              </w:rPr>
              <w:t xml:space="preserve">  Quantity (EOQ)</w:t>
            </w:r>
          </w:p>
          <w:p w14:paraId="01DBCBD2" w14:textId="77777777" w:rsidR="00A94C63" w:rsidRPr="0094637A" w:rsidRDefault="00A94C63" w:rsidP="00A94C63">
            <w:pPr>
              <w:spacing w:after="0" w:line="240" w:lineRule="auto"/>
              <w:ind w:left="187" w:hanging="187"/>
              <w:rPr>
                <w:rFonts w:cstheme="minorHAnsi"/>
              </w:rPr>
            </w:pPr>
            <w:r w:rsidRPr="0094637A">
              <w:rPr>
                <w:rFonts w:cstheme="minorHAnsi"/>
              </w:rPr>
              <w:t>●Konsep Just in Time (JIT)</w:t>
            </w:r>
          </w:p>
          <w:p w14:paraId="6826F780" w14:textId="77777777" w:rsidR="00A94C63" w:rsidRPr="0094637A" w:rsidRDefault="00A94C63" w:rsidP="00A94C63">
            <w:pPr>
              <w:spacing w:after="0" w:line="240" w:lineRule="auto"/>
              <w:ind w:left="187" w:hanging="187"/>
              <w:rPr>
                <w:rFonts w:cstheme="minorHAnsi"/>
              </w:rPr>
            </w:pPr>
            <w:r w:rsidRPr="0094637A">
              <w:rPr>
                <w:rFonts w:cstheme="minorHAnsi"/>
              </w:rPr>
              <w:t>●MengidentifikasiPerbedaan</w:t>
            </w:r>
          </w:p>
          <w:p w14:paraId="22210D38" w14:textId="77777777" w:rsidR="00114251" w:rsidRPr="0094637A" w:rsidRDefault="00A94C63" w:rsidP="00A94C63">
            <w:pPr>
              <w:spacing w:after="0" w:line="240" w:lineRule="auto"/>
              <w:ind w:left="187" w:hanging="187"/>
              <w:rPr>
                <w:rFonts w:cstheme="minorHAnsi"/>
              </w:rPr>
            </w:pPr>
            <w:r w:rsidRPr="0094637A">
              <w:rPr>
                <w:rFonts w:cstheme="minorHAnsi"/>
              </w:rPr>
              <w:t xml:space="preserve">  EOQ dan JIT</w:t>
            </w:r>
          </w:p>
          <w:p w14:paraId="5F441AA6" w14:textId="3D272772" w:rsidR="00A94C63" w:rsidRPr="0094637A" w:rsidRDefault="00A94C63" w:rsidP="00A94C63">
            <w:pPr>
              <w:spacing w:after="0" w:line="240" w:lineRule="auto"/>
              <w:ind w:left="187" w:hanging="187"/>
              <w:rPr>
                <w:rFonts w:eastAsia="Times New Roman" w:cstheme="minorHAnsi"/>
                <w:bCs/>
                <w:lang w:eastAsia="id-ID"/>
              </w:rPr>
            </w:pPr>
          </w:p>
        </w:tc>
        <w:tc>
          <w:tcPr>
            <w:tcW w:w="868" w:type="dxa"/>
            <w:shd w:val="clear" w:color="auto" w:fill="auto"/>
          </w:tcPr>
          <w:p w14:paraId="52BF4B03" w14:textId="509285AB" w:rsidR="00114251" w:rsidRPr="0094637A" w:rsidRDefault="009B157F" w:rsidP="00114251">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lastRenderedPageBreak/>
              <w:t>10</w:t>
            </w:r>
          </w:p>
        </w:tc>
      </w:tr>
      <w:tr w:rsidR="00C12899" w:rsidRPr="0094637A" w14:paraId="0391A36B" w14:textId="77777777" w:rsidTr="004E4520">
        <w:trPr>
          <w:trHeight w:val="134"/>
        </w:trPr>
        <w:tc>
          <w:tcPr>
            <w:tcW w:w="736" w:type="dxa"/>
            <w:shd w:val="clear" w:color="auto" w:fill="auto"/>
          </w:tcPr>
          <w:p w14:paraId="1372F1E2" w14:textId="207A588A" w:rsidR="00C12899" w:rsidRPr="0094637A" w:rsidRDefault="00C12899" w:rsidP="00C12899">
            <w:pPr>
              <w:autoSpaceDE w:val="0"/>
              <w:autoSpaceDN w:val="0"/>
              <w:spacing w:after="0" w:line="240" w:lineRule="auto"/>
              <w:ind w:right="-108"/>
              <w:jc w:val="center"/>
              <w:rPr>
                <w:rFonts w:eastAsia="Times New Roman" w:cstheme="minorHAnsi"/>
                <w:bCs/>
                <w:lang w:val="en-US" w:eastAsia="id-ID"/>
              </w:rPr>
            </w:pPr>
            <w:r w:rsidRPr="0094637A">
              <w:rPr>
                <w:rFonts w:eastAsia="Times New Roman" w:cstheme="minorHAnsi"/>
                <w:bCs/>
                <w:lang w:val="en-US" w:eastAsia="id-ID"/>
              </w:rPr>
              <w:t>13</w:t>
            </w:r>
          </w:p>
        </w:tc>
        <w:tc>
          <w:tcPr>
            <w:tcW w:w="2943" w:type="dxa"/>
            <w:shd w:val="clear" w:color="auto" w:fill="auto"/>
          </w:tcPr>
          <w:p w14:paraId="3BB613DD" w14:textId="25F01ADA" w:rsidR="00C12899" w:rsidRPr="0094637A" w:rsidRDefault="00C12899" w:rsidP="00C12899">
            <w:pPr>
              <w:autoSpaceDE w:val="0"/>
              <w:autoSpaceDN w:val="0"/>
              <w:spacing w:after="0" w:line="240" w:lineRule="auto"/>
              <w:ind w:left="3"/>
              <w:rPr>
                <w:rFonts w:eastAsia="Times New Roman" w:cstheme="minorHAnsi"/>
                <w:bCs/>
                <w:lang w:val="en-US" w:eastAsia="id-ID"/>
              </w:rPr>
            </w:pPr>
            <w:r w:rsidRPr="0094637A">
              <w:rPr>
                <w:rFonts w:cstheme="minorHAnsi"/>
              </w:rPr>
              <w:t>Memahami</w:t>
            </w:r>
            <w:r w:rsidRPr="0094637A">
              <w:rPr>
                <w:rFonts w:cstheme="minorHAnsi"/>
                <w:lang w:val="en-US"/>
              </w:rPr>
              <w:t xml:space="preserve"> </w:t>
            </w:r>
            <w:r w:rsidRPr="0094637A">
              <w:rPr>
                <w:rFonts w:cstheme="minorHAnsi"/>
              </w:rPr>
              <w:t>ruang</w:t>
            </w:r>
            <w:r w:rsidRPr="0094637A">
              <w:rPr>
                <w:rFonts w:cstheme="minorHAnsi"/>
                <w:lang w:val="en-US"/>
              </w:rPr>
              <w:t xml:space="preserve"> </w:t>
            </w:r>
            <w:r w:rsidRPr="0094637A">
              <w:rPr>
                <w:rFonts w:cstheme="minorHAnsi"/>
              </w:rPr>
              <w:t>lingkup manajemen modal kerja dan menentukan besarannya</w:t>
            </w:r>
          </w:p>
        </w:tc>
        <w:tc>
          <w:tcPr>
            <w:tcW w:w="2250" w:type="dxa"/>
            <w:shd w:val="clear" w:color="auto" w:fill="auto"/>
          </w:tcPr>
          <w:p w14:paraId="01F0D9C3" w14:textId="77777777" w:rsidR="00C12899" w:rsidRPr="0094637A" w:rsidRDefault="00C12899" w:rsidP="00C12899">
            <w:pPr>
              <w:spacing w:after="0" w:line="240" w:lineRule="auto"/>
              <w:rPr>
                <w:rFonts w:cstheme="minorHAnsi"/>
              </w:rPr>
            </w:pPr>
            <w:r w:rsidRPr="0094637A">
              <w:rPr>
                <w:rFonts w:cstheme="minorHAnsi"/>
              </w:rPr>
              <w:t>Kemampuan menyerap</w:t>
            </w:r>
          </w:p>
          <w:p w14:paraId="0FDECB36" w14:textId="77777777" w:rsidR="00C12899" w:rsidRPr="0094637A" w:rsidRDefault="00C12899" w:rsidP="00C12899">
            <w:pPr>
              <w:spacing w:after="0" w:line="240" w:lineRule="auto"/>
              <w:rPr>
                <w:rFonts w:cstheme="minorHAnsi"/>
              </w:rPr>
            </w:pPr>
            <w:r w:rsidRPr="0094637A">
              <w:rPr>
                <w:rFonts w:cstheme="minorHAnsi"/>
              </w:rPr>
              <w:t>perkuliahan, memahami</w:t>
            </w:r>
          </w:p>
          <w:p w14:paraId="71268107" w14:textId="77777777" w:rsidR="00C12899" w:rsidRPr="0094637A" w:rsidRDefault="00C12899" w:rsidP="00C12899">
            <w:pPr>
              <w:spacing w:after="0" w:line="240" w:lineRule="auto"/>
              <w:rPr>
                <w:rFonts w:cstheme="minorHAnsi"/>
              </w:rPr>
            </w:pPr>
            <w:r w:rsidRPr="0094637A">
              <w:rPr>
                <w:rFonts w:cstheme="minorHAnsi"/>
              </w:rPr>
              <w:t>permasalahan, dan</w:t>
            </w:r>
          </w:p>
          <w:p w14:paraId="6D30D30A" w14:textId="77777777" w:rsidR="00C12899" w:rsidRPr="0094637A" w:rsidRDefault="00C12899" w:rsidP="00C12899">
            <w:pPr>
              <w:spacing w:after="0" w:line="240" w:lineRule="auto"/>
              <w:rPr>
                <w:rFonts w:cstheme="minorHAnsi"/>
              </w:rPr>
            </w:pPr>
            <w:r w:rsidRPr="0094637A">
              <w:rPr>
                <w:rFonts w:cstheme="minorHAnsi"/>
              </w:rPr>
              <w:t>keaktifan dalam diskusi</w:t>
            </w:r>
            <w:r w:rsidRPr="0094637A">
              <w:rPr>
                <w:rFonts w:cstheme="minorHAnsi"/>
                <w:lang w:val="en-US"/>
              </w:rPr>
              <w:t xml:space="preserve"> </w:t>
            </w:r>
            <w:r w:rsidRPr="0094637A">
              <w:rPr>
                <w:rFonts w:cstheme="minorHAnsi"/>
              </w:rPr>
              <w:t>serta mengekspresikan</w:t>
            </w:r>
          </w:p>
          <w:p w14:paraId="5324D7EE" w14:textId="051D1D40" w:rsidR="00C12899" w:rsidRPr="0094637A" w:rsidRDefault="00C12899" w:rsidP="00C12899">
            <w:pPr>
              <w:spacing w:after="0" w:line="240" w:lineRule="auto"/>
              <w:contextualSpacing/>
              <w:rPr>
                <w:rFonts w:eastAsia="Times New Roman" w:cstheme="minorHAnsi"/>
              </w:rPr>
            </w:pPr>
            <w:r w:rsidRPr="0094637A">
              <w:rPr>
                <w:rFonts w:cstheme="minorHAnsi"/>
              </w:rPr>
              <w:t>pendapat dan gagasan.</w:t>
            </w:r>
          </w:p>
        </w:tc>
        <w:tc>
          <w:tcPr>
            <w:tcW w:w="2143" w:type="dxa"/>
            <w:shd w:val="clear" w:color="auto" w:fill="auto"/>
          </w:tcPr>
          <w:p w14:paraId="48F7C20B" w14:textId="77777777" w:rsidR="00C12899" w:rsidRPr="0094637A" w:rsidRDefault="00C12899" w:rsidP="00C12899">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63DBF6C3" w14:textId="77777777" w:rsidR="00C12899" w:rsidRPr="0094637A" w:rsidRDefault="00C12899" w:rsidP="00C12899">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477CACB6" w14:textId="08967DB8" w:rsidR="00C12899" w:rsidRPr="0094637A" w:rsidRDefault="00C12899" w:rsidP="00C12899">
            <w:pPr>
              <w:autoSpaceDE w:val="0"/>
              <w:autoSpaceDN w:val="0"/>
              <w:spacing w:after="0" w:line="240" w:lineRule="auto"/>
              <w:contextualSpacing/>
              <w:rPr>
                <w:rFonts w:eastAsia="Times New Roman" w:cstheme="minorHAnsi"/>
                <w:bCs/>
                <w:lang w:eastAsia="id-ID"/>
              </w:rPr>
            </w:pPr>
            <w:r w:rsidRPr="0094637A">
              <w:rPr>
                <w:rFonts w:eastAsia="Times New Roman" w:cstheme="minorHAnsi"/>
                <w:iCs/>
                <w:lang w:val="en-US"/>
              </w:rPr>
              <w:t>Memeberikan tugas kelompok</w:t>
            </w:r>
          </w:p>
        </w:tc>
        <w:tc>
          <w:tcPr>
            <w:tcW w:w="2135" w:type="dxa"/>
            <w:shd w:val="clear" w:color="auto" w:fill="auto"/>
          </w:tcPr>
          <w:p w14:paraId="1061BE62" w14:textId="77777777" w:rsidR="00C12899" w:rsidRPr="0094637A" w:rsidRDefault="00C12899" w:rsidP="00C12899">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14FAA780" w14:textId="10D17478" w:rsidR="00C12899" w:rsidRPr="0094637A" w:rsidRDefault="00C12899" w:rsidP="00C12899">
            <w:pPr>
              <w:autoSpaceDE w:val="0"/>
              <w:autoSpaceDN w:val="0"/>
              <w:spacing w:after="0" w:line="240" w:lineRule="auto"/>
              <w:rPr>
                <w:rFonts w:eastAsia="Times New Roman" w:cstheme="minorHAnsi"/>
                <w:b/>
                <w:color w:val="0033CC"/>
              </w:rPr>
            </w:pPr>
            <w:r w:rsidRPr="0094637A">
              <w:rPr>
                <w:rFonts w:eastAsia="Times New Roman" w:cstheme="minorHAnsi"/>
                <w:iCs/>
                <w:lang w:val="en-US"/>
              </w:rPr>
              <w:t>Ceramah dan diskusi</w:t>
            </w:r>
          </w:p>
        </w:tc>
        <w:tc>
          <w:tcPr>
            <w:tcW w:w="1980" w:type="dxa"/>
            <w:shd w:val="clear" w:color="auto" w:fill="auto"/>
          </w:tcPr>
          <w:p w14:paraId="1255AB7C" w14:textId="0C051374" w:rsidR="00C12899" w:rsidRPr="0094637A" w:rsidRDefault="00C12899" w:rsidP="0080047B">
            <w:pPr>
              <w:spacing w:after="0" w:line="240" w:lineRule="auto"/>
              <w:ind w:left="182" w:hanging="182"/>
              <w:rPr>
                <w:rFonts w:cstheme="minorHAnsi"/>
              </w:rPr>
            </w:pPr>
            <w:r w:rsidRPr="0094637A">
              <w:rPr>
                <w:rFonts w:cstheme="minorHAnsi"/>
              </w:rPr>
              <w:t xml:space="preserve">● </w:t>
            </w:r>
          </w:p>
          <w:p w14:paraId="6092887A" w14:textId="7BA05F6D" w:rsidR="00C12899" w:rsidRPr="0094637A" w:rsidRDefault="00C12899" w:rsidP="00C12899">
            <w:pPr>
              <w:autoSpaceDE w:val="0"/>
              <w:autoSpaceDN w:val="0"/>
              <w:spacing w:after="0" w:line="240" w:lineRule="auto"/>
              <w:ind w:left="182" w:hanging="182"/>
              <w:rPr>
                <w:rFonts w:cstheme="minorHAnsi"/>
              </w:rPr>
            </w:pPr>
            <w:r w:rsidRPr="0094637A">
              <w:rPr>
                <w:rFonts w:cstheme="minorHAnsi"/>
              </w:rPr>
              <w:t xml:space="preserve">      Kelompok</w:t>
            </w:r>
            <w:r w:rsidRPr="0094637A">
              <w:rPr>
                <w:rFonts w:cstheme="minorHAnsi"/>
              </w:rPr>
              <w:tab/>
            </w:r>
          </w:p>
          <w:p w14:paraId="61C04F28" w14:textId="306AD0E6" w:rsidR="00C12899" w:rsidRPr="0094637A" w:rsidRDefault="009B157F" w:rsidP="00C12899">
            <w:pPr>
              <w:autoSpaceDE w:val="0"/>
              <w:autoSpaceDN w:val="0"/>
              <w:spacing w:after="0" w:line="252" w:lineRule="auto"/>
              <w:ind w:left="171" w:hanging="171"/>
              <w:rPr>
                <w:rFonts w:eastAsia="Times New Roman" w:cstheme="minorHAnsi"/>
                <w:lang w:val="en-US"/>
              </w:rPr>
            </w:pPr>
            <w:r w:rsidRPr="0094637A">
              <w:rPr>
                <w:rFonts w:eastAsia="Times New Roman" w:cstheme="minorHAnsi"/>
                <w:lang w:val="en-US"/>
              </w:rPr>
              <w:t>https://drive.google.com/file/d/1-l78hkw4sxkZK1AN5i2MWe6UEsSLtU0b/view?usp=sharing</w:t>
            </w:r>
          </w:p>
          <w:p w14:paraId="6EF883C2" w14:textId="0CCE4F2E" w:rsidR="00C12899" w:rsidRPr="0094637A" w:rsidRDefault="00C12899" w:rsidP="00C12899">
            <w:pPr>
              <w:autoSpaceDE w:val="0"/>
              <w:autoSpaceDN w:val="0"/>
              <w:spacing w:after="0" w:line="252" w:lineRule="auto"/>
              <w:ind w:left="171" w:hanging="171"/>
              <w:rPr>
                <w:rFonts w:eastAsia="Times New Roman" w:cstheme="minorHAnsi"/>
                <w:lang w:val="en-US"/>
              </w:rPr>
            </w:pPr>
          </w:p>
        </w:tc>
        <w:tc>
          <w:tcPr>
            <w:tcW w:w="1604" w:type="dxa"/>
            <w:shd w:val="clear" w:color="auto" w:fill="auto"/>
          </w:tcPr>
          <w:p w14:paraId="39C7F726" w14:textId="77777777" w:rsidR="0080047B" w:rsidRPr="0094637A" w:rsidRDefault="0080047B" w:rsidP="0080047B">
            <w:pPr>
              <w:spacing w:after="0" w:line="240" w:lineRule="auto"/>
              <w:ind w:left="182" w:hanging="182"/>
              <w:rPr>
                <w:rFonts w:cstheme="minorHAnsi"/>
              </w:rPr>
            </w:pPr>
            <w:r w:rsidRPr="0094637A">
              <w:rPr>
                <w:rFonts w:cstheme="minorHAnsi"/>
              </w:rPr>
              <w:t>Faktor-faktor</w:t>
            </w:r>
            <w:r w:rsidRPr="0094637A">
              <w:rPr>
                <w:rFonts w:cstheme="minorHAnsi"/>
              </w:rPr>
              <w:tab/>
              <w:t xml:space="preserve"> </w:t>
            </w:r>
            <w:r w:rsidRPr="0094637A">
              <w:rPr>
                <w:rFonts w:cstheme="minorHAnsi"/>
                <w:lang w:val="en-US"/>
              </w:rPr>
              <w:t xml:space="preserve">  </w:t>
            </w:r>
            <w:r w:rsidRPr="0094637A">
              <w:rPr>
                <w:rFonts w:cstheme="minorHAnsi"/>
              </w:rPr>
              <w:t>yang</w:t>
            </w:r>
          </w:p>
          <w:p w14:paraId="47613483" w14:textId="77777777" w:rsidR="0080047B" w:rsidRPr="0094637A" w:rsidRDefault="0080047B" w:rsidP="0080047B">
            <w:pPr>
              <w:spacing w:after="0" w:line="240" w:lineRule="auto"/>
              <w:ind w:left="182" w:hanging="182"/>
              <w:rPr>
                <w:rFonts w:cstheme="minorHAnsi"/>
              </w:rPr>
            </w:pPr>
            <w:r w:rsidRPr="0094637A">
              <w:rPr>
                <w:rFonts w:cstheme="minorHAnsi"/>
              </w:rPr>
              <w:t xml:space="preserve">    Mempengaruhi Modal  Kerja</w:t>
            </w:r>
          </w:p>
          <w:p w14:paraId="772858E8" w14:textId="77777777" w:rsidR="0080047B" w:rsidRPr="0094637A" w:rsidRDefault="0080047B" w:rsidP="0080047B">
            <w:pPr>
              <w:pStyle w:val="ListParagraph"/>
              <w:numPr>
                <w:ilvl w:val="0"/>
                <w:numId w:val="19"/>
              </w:numPr>
              <w:spacing w:after="0" w:line="240" w:lineRule="auto"/>
              <w:ind w:left="182" w:hanging="182"/>
              <w:contextualSpacing w:val="0"/>
              <w:rPr>
                <w:rFonts w:cstheme="minorHAnsi"/>
              </w:rPr>
            </w:pPr>
            <w:r w:rsidRPr="0094637A">
              <w:rPr>
                <w:rFonts w:cstheme="minorHAnsi"/>
              </w:rPr>
              <w:t>Sumber Modal Kerja</w:t>
            </w:r>
          </w:p>
          <w:p w14:paraId="61E7BBE2" w14:textId="77777777" w:rsidR="0080047B" w:rsidRPr="0094637A" w:rsidRDefault="0080047B" w:rsidP="0080047B">
            <w:pPr>
              <w:spacing w:after="0" w:line="240" w:lineRule="auto"/>
              <w:ind w:left="182" w:hanging="182"/>
              <w:rPr>
                <w:rFonts w:cstheme="minorHAnsi"/>
              </w:rPr>
            </w:pPr>
            <w:r w:rsidRPr="0094637A">
              <w:rPr>
                <w:rFonts w:cstheme="minorHAnsi"/>
              </w:rPr>
              <w:t>●   Penggunaan Modal Kerja</w:t>
            </w:r>
          </w:p>
          <w:p w14:paraId="121FB3D5" w14:textId="77777777" w:rsidR="0080047B" w:rsidRPr="0094637A" w:rsidRDefault="0080047B" w:rsidP="0080047B">
            <w:pPr>
              <w:spacing w:after="0" w:line="240" w:lineRule="auto"/>
              <w:ind w:left="182" w:hanging="182"/>
              <w:rPr>
                <w:rFonts w:cstheme="minorHAnsi"/>
              </w:rPr>
            </w:pPr>
            <w:r w:rsidRPr="0094637A">
              <w:rPr>
                <w:rFonts w:cstheme="minorHAnsi"/>
              </w:rPr>
              <w:t xml:space="preserve">●   Presentasi Tugas </w:t>
            </w:r>
          </w:p>
          <w:p w14:paraId="4EE39466" w14:textId="7F2BCFCD" w:rsidR="00C12899" w:rsidRPr="0094637A" w:rsidRDefault="00C12899" w:rsidP="00C12899">
            <w:pPr>
              <w:autoSpaceDE w:val="0"/>
              <w:autoSpaceDN w:val="0"/>
              <w:spacing w:after="0" w:line="240" w:lineRule="auto"/>
              <w:rPr>
                <w:rFonts w:eastAsia="Times New Roman" w:cstheme="minorHAnsi"/>
                <w:bCs/>
                <w:lang w:eastAsia="id-ID"/>
              </w:rPr>
            </w:pPr>
          </w:p>
        </w:tc>
        <w:tc>
          <w:tcPr>
            <w:tcW w:w="868" w:type="dxa"/>
            <w:shd w:val="clear" w:color="auto" w:fill="auto"/>
          </w:tcPr>
          <w:p w14:paraId="0BC0EEB1" w14:textId="0EB488E7" w:rsidR="00C12899" w:rsidRPr="0094637A" w:rsidRDefault="009B157F" w:rsidP="00C12899">
            <w:pPr>
              <w:autoSpaceDE w:val="0"/>
              <w:autoSpaceDN w:val="0"/>
              <w:spacing w:after="0" w:line="240" w:lineRule="auto"/>
              <w:jc w:val="center"/>
              <w:rPr>
                <w:rFonts w:eastAsia="Times New Roman" w:cstheme="minorHAnsi"/>
                <w:b/>
                <w:bCs/>
                <w:lang w:val="en-US" w:eastAsia="id-ID"/>
              </w:rPr>
            </w:pPr>
            <w:r w:rsidRPr="0094637A">
              <w:rPr>
                <w:rFonts w:eastAsia="Times New Roman" w:cstheme="minorHAnsi"/>
                <w:b/>
                <w:bCs/>
                <w:lang w:val="en-US" w:eastAsia="id-ID"/>
              </w:rPr>
              <w:lastRenderedPageBreak/>
              <w:t>10</w:t>
            </w:r>
          </w:p>
        </w:tc>
      </w:tr>
      <w:tr w:rsidR="00C12899" w:rsidRPr="0094637A" w14:paraId="4E80B681" w14:textId="77777777" w:rsidTr="004E4520">
        <w:trPr>
          <w:trHeight w:val="134"/>
        </w:trPr>
        <w:tc>
          <w:tcPr>
            <w:tcW w:w="736" w:type="dxa"/>
            <w:shd w:val="clear" w:color="auto" w:fill="auto"/>
          </w:tcPr>
          <w:p w14:paraId="0FDF7A36" w14:textId="332FE380" w:rsidR="00C12899" w:rsidRPr="0094637A" w:rsidRDefault="00C12899" w:rsidP="00C12899">
            <w:pPr>
              <w:autoSpaceDE w:val="0"/>
              <w:autoSpaceDN w:val="0"/>
              <w:spacing w:after="0" w:line="240" w:lineRule="auto"/>
              <w:ind w:right="-108"/>
              <w:jc w:val="center"/>
              <w:rPr>
                <w:rFonts w:eastAsia="Times New Roman" w:cstheme="minorHAnsi"/>
                <w:bCs/>
                <w:lang w:val="en-US" w:eastAsia="id-ID"/>
              </w:rPr>
            </w:pPr>
            <w:r w:rsidRPr="0094637A">
              <w:rPr>
                <w:rFonts w:eastAsia="Times New Roman" w:cstheme="minorHAnsi"/>
                <w:bCs/>
                <w:lang w:val="en-US" w:eastAsia="id-ID"/>
              </w:rPr>
              <w:t>14</w:t>
            </w:r>
          </w:p>
        </w:tc>
        <w:tc>
          <w:tcPr>
            <w:tcW w:w="2943" w:type="dxa"/>
            <w:shd w:val="clear" w:color="auto" w:fill="auto"/>
          </w:tcPr>
          <w:p w14:paraId="0B601514" w14:textId="035F798D" w:rsidR="00C12899" w:rsidRPr="0094637A" w:rsidRDefault="00C12899" w:rsidP="00C12899">
            <w:pPr>
              <w:autoSpaceDE w:val="0"/>
              <w:autoSpaceDN w:val="0"/>
              <w:spacing w:after="0" w:line="240" w:lineRule="auto"/>
              <w:ind w:left="3"/>
              <w:rPr>
                <w:rFonts w:eastAsia="Times New Roman" w:cstheme="minorHAnsi"/>
                <w:bCs/>
                <w:lang w:val="en-US" w:eastAsia="id-ID"/>
              </w:rPr>
            </w:pPr>
            <w:r w:rsidRPr="0094637A">
              <w:rPr>
                <w:rFonts w:eastAsia="Times New Roman" w:cstheme="minorHAnsi"/>
                <w:bCs/>
                <w:lang w:val="en-US" w:eastAsia="id-ID"/>
              </w:rPr>
              <w:t>Mahasiswa mampu memahami materi pertemuan 1 sd 13</w:t>
            </w:r>
          </w:p>
        </w:tc>
        <w:tc>
          <w:tcPr>
            <w:tcW w:w="2250" w:type="dxa"/>
            <w:shd w:val="clear" w:color="auto" w:fill="auto"/>
          </w:tcPr>
          <w:p w14:paraId="661389B2" w14:textId="77777777" w:rsidR="00C12899" w:rsidRPr="0094637A" w:rsidRDefault="00C12899" w:rsidP="00C12899">
            <w:pPr>
              <w:spacing w:after="0" w:line="240" w:lineRule="auto"/>
              <w:rPr>
                <w:rFonts w:cstheme="minorHAnsi"/>
              </w:rPr>
            </w:pPr>
            <w:r w:rsidRPr="0094637A">
              <w:rPr>
                <w:rFonts w:cstheme="minorHAnsi"/>
              </w:rPr>
              <w:t>Kemampuan menyerap</w:t>
            </w:r>
          </w:p>
          <w:p w14:paraId="169665F5" w14:textId="77777777" w:rsidR="00C12899" w:rsidRPr="0094637A" w:rsidRDefault="00C12899" w:rsidP="00C12899">
            <w:pPr>
              <w:spacing w:after="0" w:line="240" w:lineRule="auto"/>
              <w:rPr>
                <w:rFonts w:cstheme="minorHAnsi"/>
              </w:rPr>
            </w:pPr>
            <w:r w:rsidRPr="0094637A">
              <w:rPr>
                <w:rFonts w:cstheme="minorHAnsi"/>
              </w:rPr>
              <w:t>perkuliahan, memahami</w:t>
            </w:r>
          </w:p>
          <w:p w14:paraId="22D217E3" w14:textId="77777777" w:rsidR="00C12899" w:rsidRPr="0094637A" w:rsidRDefault="00C12899" w:rsidP="00C12899">
            <w:pPr>
              <w:spacing w:after="0" w:line="240" w:lineRule="auto"/>
              <w:rPr>
                <w:rFonts w:cstheme="minorHAnsi"/>
              </w:rPr>
            </w:pPr>
            <w:r w:rsidRPr="0094637A">
              <w:rPr>
                <w:rFonts w:cstheme="minorHAnsi"/>
              </w:rPr>
              <w:t>permasalahan, dan</w:t>
            </w:r>
          </w:p>
          <w:p w14:paraId="70EB158F" w14:textId="77777777" w:rsidR="00C12899" w:rsidRPr="0094637A" w:rsidRDefault="00C12899" w:rsidP="00C12899">
            <w:pPr>
              <w:spacing w:after="0" w:line="240" w:lineRule="auto"/>
              <w:rPr>
                <w:rFonts w:cstheme="minorHAnsi"/>
              </w:rPr>
            </w:pPr>
            <w:r w:rsidRPr="0094637A">
              <w:rPr>
                <w:rFonts w:cstheme="minorHAnsi"/>
              </w:rPr>
              <w:t>keaktifan dalam diskusi</w:t>
            </w:r>
            <w:r w:rsidRPr="0094637A">
              <w:rPr>
                <w:rFonts w:cstheme="minorHAnsi"/>
                <w:lang w:val="en-US"/>
              </w:rPr>
              <w:t xml:space="preserve"> </w:t>
            </w:r>
            <w:r w:rsidRPr="0094637A">
              <w:rPr>
                <w:rFonts w:cstheme="minorHAnsi"/>
              </w:rPr>
              <w:t>serta mengekspresikan</w:t>
            </w:r>
          </w:p>
          <w:p w14:paraId="0015613C" w14:textId="05A714B3" w:rsidR="00C12899" w:rsidRPr="0094637A" w:rsidRDefault="00C12899" w:rsidP="00C12899">
            <w:pPr>
              <w:spacing w:after="0" w:line="240" w:lineRule="auto"/>
              <w:rPr>
                <w:rFonts w:cstheme="minorHAnsi"/>
              </w:rPr>
            </w:pPr>
            <w:r w:rsidRPr="0094637A">
              <w:rPr>
                <w:rFonts w:cstheme="minorHAnsi"/>
              </w:rPr>
              <w:t>pendapat dan gagasan.</w:t>
            </w:r>
          </w:p>
        </w:tc>
        <w:tc>
          <w:tcPr>
            <w:tcW w:w="2143" w:type="dxa"/>
            <w:shd w:val="clear" w:color="auto" w:fill="auto"/>
          </w:tcPr>
          <w:p w14:paraId="75D1D357" w14:textId="77777777" w:rsidR="00C12899" w:rsidRPr="0094637A" w:rsidRDefault="00C12899" w:rsidP="00C12899">
            <w:pPr>
              <w:pStyle w:val="ListParagraph"/>
              <w:numPr>
                <w:ilvl w:val="0"/>
                <w:numId w:val="10"/>
              </w:numPr>
              <w:autoSpaceDE w:val="0"/>
              <w:autoSpaceDN w:val="0"/>
              <w:spacing w:after="0" w:line="240" w:lineRule="auto"/>
              <w:ind w:left="205" w:hanging="219"/>
              <w:rPr>
                <w:rFonts w:eastAsia="Times New Roman" w:cstheme="minorHAnsi"/>
                <w:iCs/>
                <w:color w:val="0000FF"/>
                <w:lang w:val="en-US"/>
              </w:rPr>
            </w:pPr>
            <w:r w:rsidRPr="0094637A">
              <w:rPr>
                <w:rFonts w:eastAsia="Times New Roman" w:cstheme="minorHAnsi"/>
                <w:iCs/>
                <w:lang w:val="en-US"/>
              </w:rPr>
              <w:t xml:space="preserve">ceramah dan diskusi serta </w:t>
            </w:r>
          </w:p>
          <w:p w14:paraId="0DA5B947" w14:textId="77777777" w:rsidR="00C12899" w:rsidRPr="0094637A" w:rsidRDefault="00C12899" w:rsidP="00C12899">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Tanya jawab secara random kepada mahasiswa</w:t>
            </w:r>
          </w:p>
          <w:p w14:paraId="4F3FDA6B" w14:textId="29C19842" w:rsidR="00C12899" w:rsidRPr="0094637A" w:rsidRDefault="00C12899" w:rsidP="00C12899">
            <w:pPr>
              <w:pStyle w:val="ListParagraph"/>
              <w:numPr>
                <w:ilvl w:val="0"/>
                <w:numId w:val="10"/>
              </w:numPr>
              <w:autoSpaceDE w:val="0"/>
              <w:autoSpaceDN w:val="0"/>
              <w:spacing w:after="0" w:line="240" w:lineRule="auto"/>
              <w:ind w:left="205" w:hanging="219"/>
              <w:rPr>
                <w:rFonts w:eastAsia="Times New Roman" w:cstheme="minorHAnsi"/>
                <w:iCs/>
                <w:lang w:val="en-US"/>
              </w:rPr>
            </w:pPr>
            <w:r w:rsidRPr="0094637A">
              <w:rPr>
                <w:rFonts w:eastAsia="Times New Roman" w:cstheme="minorHAnsi"/>
                <w:iCs/>
                <w:lang w:val="en-US"/>
              </w:rPr>
              <w:t>Memeberikan tugas kelompok</w:t>
            </w:r>
          </w:p>
        </w:tc>
        <w:tc>
          <w:tcPr>
            <w:tcW w:w="2135" w:type="dxa"/>
            <w:shd w:val="clear" w:color="auto" w:fill="auto"/>
          </w:tcPr>
          <w:p w14:paraId="02FAF00D" w14:textId="77777777" w:rsidR="00C12899" w:rsidRPr="0094637A" w:rsidRDefault="00C12899" w:rsidP="00C12899">
            <w:pPr>
              <w:pStyle w:val="ListParagraph"/>
              <w:numPr>
                <w:ilvl w:val="0"/>
                <w:numId w:val="10"/>
              </w:numPr>
              <w:autoSpaceDE w:val="0"/>
              <w:autoSpaceDN w:val="0"/>
              <w:spacing w:after="0" w:line="252" w:lineRule="auto"/>
              <w:ind w:left="328" w:hanging="284"/>
              <w:rPr>
                <w:rFonts w:eastAsia="Times New Roman" w:cstheme="minorHAnsi"/>
                <w:b/>
              </w:rPr>
            </w:pPr>
            <w:r w:rsidRPr="0094637A">
              <w:rPr>
                <w:rFonts w:eastAsia="Times New Roman" w:cstheme="minorHAnsi"/>
                <w:iCs/>
                <w:lang w:val="en-US"/>
              </w:rPr>
              <w:t xml:space="preserve">10 sd 15 menit mengulang kuliah sebelumnya sebelum melajutkan materi </w:t>
            </w:r>
          </w:p>
          <w:p w14:paraId="5FAB075F" w14:textId="6FD7CE8E" w:rsidR="00C12899" w:rsidRPr="0094637A" w:rsidRDefault="00C12899" w:rsidP="00C12899">
            <w:pPr>
              <w:pStyle w:val="ListParagraph"/>
              <w:numPr>
                <w:ilvl w:val="0"/>
                <w:numId w:val="10"/>
              </w:numPr>
              <w:autoSpaceDE w:val="0"/>
              <w:autoSpaceDN w:val="0"/>
              <w:spacing w:after="0" w:line="252" w:lineRule="auto"/>
              <w:ind w:left="328" w:hanging="284"/>
              <w:rPr>
                <w:rFonts w:eastAsia="Times New Roman" w:cstheme="minorHAnsi"/>
                <w:iCs/>
                <w:lang w:val="en-US"/>
              </w:rPr>
            </w:pPr>
            <w:r w:rsidRPr="0094637A">
              <w:rPr>
                <w:rFonts w:eastAsia="Times New Roman" w:cstheme="minorHAnsi"/>
                <w:iCs/>
                <w:lang w:val="en-US"/>
              </w:rPr>
              <w:t>Ceramah dan diskusi</w:t>
            </w:r>
          </w:p>
        </w:tc>
        <w:tc>
          <w:tcPr>
            <w:tcW w:w="1980" w:type="dxa"/>
            <w:shd w:val="clear" w:color="auto" w:fill="auto"/>
          </w:tcPr>
          <w:p w14:paraId="5138E04F" w14:textId="77777777" w:rsidR="00C12899" w:rsidRPr="0094637A" w:rsidRDefault="00C12899" w:rsidP="00C12899">
            <w:pPr>
              <w:pStyle w:val="ListParagraph"/>
              <w:numPr>
                <w:ilvl w:val="0"/>
                <w:numId w:val="10"/>
              </w:numPr>
              <w:spacing w:line="237" w:lineRule="auto"/>
              <w:ind w:left="176" w:right="20" w:hanging="176"/>
              <w:jc w:val="both"/>
              <w:rPr>
                <w:rFonts w:eastAsia="Times New Roman" w:cstheme="minorHAnsi"/>
                <w:u w:val="single"/>
              </w:rPr>
            </w:pPr>
            <w:r w:rsidRPr="0094637A">
              <w:rPr>
                <w:rFonts w:eastAsia="Times New Roman" w:cstheme="minorHAnsi"/>
              </w:rPr>
              <w:t>http://ekonomi.kompas.com/read/2016/12/28/172204826/aprindo.industri.ritel.</w:t>
            </w:r>
            <w:hyperlink r:id="rId16" w:history="1">
              <w:r w:rsidRPr="0094637A">
                <w:rPr>
                  <w:rFonts w:eastAsia="Times New Roman" w:cstheme="minorHAnsi"/>
                  <w:u w:val="single"/>
                </w:rPr>
                <w:t>tumbuh.sekitar.10.persen.pada.2016</w:t>
              </w:r>
            </w:hyperlink>
            <w:r w:rsidRPr="0094637A">
              <w:rPr>
                <w:rFonts w:cstheme="minorHAnsi"/>
                <w:lang w:val="en-US"/>
              </w:rPr>
              <w:t xml:space="preserve"> diakses tanggal 11 Oktober </w:t>
            </w:r>
            <w:r w:rsidRPr="0094637A">
              <w:rPr>
                <w:rFonts w:eastAsia="Times New Roman" w:cstheme="minorHAnsi"/>
              </w:rPr>
              <w:t>2017,</w:t>
            </w:r>
          </w:p>
          <w:p w14:paraId="0E021EDA" w14:textId="43DBCB60" w:rsidR="00C12899" w:rsidRPr="0094637A" w:rsidRDefault="00000000" w:rsidP="00C12899">
            <w:pPr>
              <w:pStyle w:val="ListParagraph"/>
              <w:numPr>
                <w:ilvl w:val="0"/>
                <w:numId w:val="10"/>
              </w:numPr>
              <w:ind w:left="176" w:hanging="176"/>
              <w:rPr>
                <w:rFonts w:eastAsia="Times New Roman" w:cstheme="minorHAnsi"/>
                <w:u w:val="single"/>
              </w:rPr>
            </w:pPr>
            <w:hyperlink r:id="rId17" w:history="1">
              <w:r w:rsidR="00C12899" w:rsidRPr="0094637A">
                <w:rPr>
                  <w:rStyle w:val="Hyperlink"/>
                  <w:rFonts w:eastAsia="Times New Roman" w:cstheme="minorHAnsi"/>
                  <w:color w:val="auto"/>
                </w:rPr>
                <w:t>https://id.wikipedia.org/wiki/Barang_konsumen_yang_bergerak_cepat</w:t>
              </w:r>
            </w:hyperlink>
            <w:r w:rsidR="00C12899" w:rsidRPr="0094637A">
              <w:rPr>
                <w:rFonts w:eastAsia="Times New Roman" w:cstheme="minorHAnsi"/>
                <w:u w:val="single"/>
                <w:lang w:val="en-US"/>
              </w:rPr>
              <w:t xml:space="preserve">, </w:t>
            </w:r>
            <w:r w:rsidR="00C12899" w:rsidRPr="0094637A">
              <w:rPr>
                <w:rFonts w:eastAsia="Times New Roman" w:cstheme="minorHAnsi"/>
              </w:rPr>
              <w:t>Barang</w:t>
            </w:r>
            <w:r w:rsidR="00C12899" w:rsidRPr="0094637A">
              <w:rPr>
                <w:rFonts w:eastAsia="Times New Roman" w:cstheme="minorHAnsi"/>
                <w:lang w:val="en-US"/>
              </w:rPr>
              <w:t xml:space="preserve"> </w:t>
            </w:r>
            <w:r w:rsidR="00C12899" w:rsidRPr="0094637A">
              <w:rPr>
                <w:rFonts w:eastAsia="Times New Roman" w:cstheme="minorHAnsi"/>
              </w:rPr>
              <w:t>Konsumen yang Bergerak Cepat, diakses tanggal 11 Oktober 2017,</w:t>
            </w:r>
          </w:p>
          <w:p w14:paraId="3F46C072" w14:textId="77777777" w:rsidR="00C12899" w:rsidRPr="0094637A" w:rsidRDefault="00C12899" w:rsidP="00C12899">
            <w:pPr>
              <w:autoSpaceDE w:val="0"/>
              <w:autoSpaceDN w:val="0"/>
              <w:spacing w:after="0" w:line="252" w:lineRule="auto"/>
              <w:ind w:left="171" w:hanging="171"/>
              <w:rPr>
                <w:rFonts w:eastAsia="Times New Roman" w:cstheme="minorHAnsi"/>
                <w:lang w:val="en-US"/>
              </w:rPr>
            </w:pPr>
          </w:p>
        </w:tc>
        <w:tc>
          <w:tcPr>
            <w:tcW w:w="1604" w:type="dxa"/>
            <w:shd w:val="clear" w:color="auto" w:fill="auto"/>
          </w:tcPr>
          <w:p w14:paraId="5FE4B57F" w14:textId="77777777" w:rsidR="00C12899" w:rsidRPr="0094637A" w:rsidRDefault="00C12899" w:rsidP="00C12899">
            <w:pPr>
              <w:spacing w:after="0" w:line="240" w:lineRule="auto"/>
              <w:ind w:left="42"/>
              <w:rPr>
                <w:rFonts w:cstheme="minorHAnsi"/>
              </w:rPr>
            </w:pPr>
            <w:r w:rsidRPr="0094637A">
              <w:rPr>
                <w:rFonts w:cstheme="minorHAnsi"/>
              </w:rPr>
              <w:t xml:space="preserve">Philip Kotler &amp; Kevin Lane Keller, 1997, </w:t>
            </w:r>
            <w:r w:rsidRPr="0094637A">
              <w:rPr>
                <w:rFonts w:cstheme="minorHAnsi"/>
                <w:i/>
              </w:rPr>
              <w:t xml:space="preserve">Marketing Management, thirteenth editition. </w:t>
            </w:r>
            <w:r w:rsidRPr="0094637A">
              <w:rPr>
                <w:rFonts w:cstheme="minorHAnsi"/>
              </w:rPr>
              <w:t>Penerbit: Pearson Education. Inc</w:t>
            </w:r>
          </w:p>
          <w:p w14:paraId="1851B5B3" w14:textId="77777777" w:rsidR="00C12899" w:rsidRPr="0094637A" w:rsidRDefault="00C12899" w:rsidP="00C12899">
            <w:pPr>
              <w:autoSpaceDE w:val="0"/>
              <w:autoSpaceDN w:val="0"/>
              <w:spacing w:after="0" w:line="240" w:lineRule="auto"/>
              <w:rPr>
                <w:rFonts w:eastAsia="Times New Roman" w:cstheme="minorHAnsi"/>
                <w:bCs/>
                <w:lang w:eastAsia="id-ID"/>
              </w:rPr>
            </w:pPr>
          </w:p>
        </w:tc>
        <w:tc>
          <w:tcPr>
            <w:tcW w:w="868" w:type="dxa"/>
            <w:shd w:val="clear" w:color="auto" w:fill="auto"/>
          </w:tcPr>
          <w:p w14:paraId="11B4572B" w14:textId="77777777" w:rsidR="00C12899" w:rsidRPr="0094637A" w:rsidRDefault="00C12899" w:rsidP="00C12899">
            <w:pPr>
              <w:autoSpaceDE w:val="0"/>
              <w:autoSpaceDN w:val="0"/>
              <w:spacing w:after="0" w:line="240" w:lineRule="auto"/>
              <w:jc w:val="center"/>
              <w:rPr>
                <w:rFonts w:eastAsia="Times New Roman" w:cstheme="minorHAnsi"/>
                <w:b/>
                <w:bCs/>
                <w:lang w:eastAsia="id-ID"/>
              </w:rPr>
            </w:pPr>
          </w:p>
        </w:tc>
      </w:tr>
      <w:tr w:rsidR="00C12899" w:rsidRPr="0094637A" w14:paraId="66B31147" w14:textId="77777777" w:rsidTr="001E69DB">
        <w:tc>
          <w:tcPr>
            <w:tcW w:w="736" w:type="dxa"/>
            <w:shd w:val="clear" w:color="auto" w:fill="E7E6E6"/>
          </w:tcPr>
          <w:p w14:paraId="0536EC4F" w14:textId="77777777" w:rsidR="00C12899" w:rsidRPr="0094637A" w:rsidRDefault="00C12899" w:rsidP="00C12899">
            <w:pPr>
              <w:autoSpaceDE w:val="0"/>
              <w:autoSpaceDN w:val="0"/>
              <w:spacing w:after="0" w:line="240" w:lineRule="auto"/>
              <w:ind w:right="-108"/>
              <w:jc w:val="center"/>
              <w:rPr>
                <w:rFonts w:eastAsia="Times New Roman" w:cstheme="minorHAnsi"/>
                <w:b/>
                <w:bCs/>
                <w:lang w:eastAsia="id-ID"/>
              </w:rPr>
            </w:pPr>
            <w:r w:rsidRPr="0094637A">
              <w:rPr>
                <w:rFonts w:eastAsia="Times New Roman" w:cstheme="minorHAnsi"/>
                <w:b/>
                <w:bCs/>
                <w:lang w:eastAsia="id-ID"/>
              </w:rPr>
              <w:t>16</w:t>
            </w:r>
          </w:p>
        </w:tc>
        <w:tc>
          <w:tcPr>
            <w:tcW w:w="13055" w:type="dxa"/>
            <w:gridSpan w:val="6"/>
            <w:shd w:val="clear" w:color="auto" w:fill="E7E6E6"/>
          </w:tcPr>
          <w:p w14:paraId="27143B2A" w14:textId="2ADF9E3D" w:rsidR="00C12899" w:rsidRPr="0094637A" w:rsidRDefault="00C12899" w:rsidP="00C12899">
            <w:pPr>
              <w:autoSpaceDE w:val="0"/>
              <w:autoSpaceDN w:val="0"/>
              <w:spacing w:after="0" w:line="240" w:lineRule="auto"/>
              <w:jc w:val="center"/>
              <w:rPr>
                <w:rFonts w:eastAsia="Times New Roman" w:cstheme="minorHAnsi"/>
                <w:iCs/>
                <w:lang w:eastAsia="id-ID"/>
              </w:rPr>
            </w:pPr>
            <w:r w:rsidRPr="0094637A">
              <w:rPr>
                <w:rFonts w:eastAsia="Times New Roman" w:cstheme="minorHAnsi"/>
                <w:b/>
                <w:bCs/>
                <w:lang w:val="en-US" w:eastAsia="id-ID"/>
              </w:rPr>
              <w:t>UJIAN AKHIR SEMESTER (UAS)</w:t>
            </w:r>
          </w:p>
        </w:tc>
        <w:tc>
          <w:tcPr>
            <w:tcW w:w="868" w:type="dxa"/>
            <w:shd w:val="clear" w:color="auto" w:fill="auto"/>
          </w:tcPr>
          <w:p w14:paraId="4E2E7108" w14:textId="5FC65430" w:rsidR="00C12899" w:rsidRPr="0094637A" w:rsidRDefault="00C12899" w:rsidP="00C12899">
            <w:pPr>
              <w:autoSpaceDE w:val="0"/>
              <w:autoSpaceDN w:val="0"/>
              <w:spacing w:after="0" w:line="240" w:lineRule="auto"/>
              <w:jc w:val="center"/>
              <w:rPr>
                <w:rFonts w:eastAsia="Times New Roman" w:cstheme="minorHAnsi"/>
                <w:b/>
                <w:bCs/>
                <w:lang w:val="en-US" w:eastAsia="id-ID"/>
              </w:rPr>
            </w:pPr>
          </w:p>
        </w:tc>
      </w:tr>
    </w:tbl>
    <w:p w14:paraId="7EAAB4AB" w14:textId="77777777" w:rsidR="001E69DB" w:rsidRPr="0094637A" w:rsidRDefault="001E69DB" w:rsidP="001E69DB">
      <w:pPr>
        <w:spacing w:after="0" w:line="240" w:lineRule="auto"/>
        <w:rPr>
          <w:rFonts w:eastAsia="Calibri" w:cstheme="minorHAnsi"/>
          <w:b/>
          <w:u w:val="single"/>
        </w:rPr>
      </w:pPr>
    </w:p>
    <w:p w14:paraId="75E20931" w14:textId="77777777" w:rsidR="001E69DB" w:rsidRPr="0094637A" w:rsidRDefault="001E69DB" w:rsidP="001E69DB">
      <w:pPr>
        <w:spacing w:after="0" w:line="240" w:lineRule="auto"/>
        <w:rPr>
          <w:rFonts w:eastAsia="Calibri" w:cstheme="minorHAnsi"/>
          <w:b/>
          <w:lang w:val="en-US"/>
        </w:rPr>
      </w:pPr>
      <w:r w:rsidRPr="0094637A">
        <w:rPr>
          <w:rFonts w:eastAsia="Calibri" w:cstheme="minorHAnsi"/>
          <w:b/>
        </w:rPr>
        <w:t>Catatan</w:t>
      </w:r>
      <w:r w:rsidRPr="0094637A">
        <w:rPr>
          <w:rFonts w:eastAsia="Calibri" w:cstheme="minorHAnsi"/>
          <w:b/>
          <w:lang w:val="en-US"/>
        </w:rPr>
        <w:t xml:space="preserve"> sesuai dengan SN Dikti Permendikbud No 3/2020:</w:t>
      </w:r>
    </w:p>
    <w:p w14:paraId="7B878D6A"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1A491C03"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lastRenderedPageBreak/>
        <w:t>CPL yang dibebankan pada mata kuliah adalah beberapa capaian pembelajaran lulusan program studi (CPL-PRODI) yang digunakan untuk pembentukan/pengembangan sebuah mata kuliah yang terdiri dari aspek sikap, ketrampulan umum, ketrampilan khusus dan pengetahuan.</w:t>
      </w:r>
    </w:p>
    <w:p w14:paraId="01C4665A"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94637A" w:rsidRDefault="009B08D1"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Krit</w:t>
      </w:r>
      <w:r w:rsidR="001E69DB" w:rsidRPr="0094637A">
        <w:rPr>
          <w:rFonts w:eastAsia="Times New Roman" w:cstheme="minorHAnsi"/>
          <w:bCs/>
          <w:iCs/>
          <w:noProof w:val="0"/>
          <w:kern w:val="28"/>
          <w:lang w:eastAsia="x-none"/>
        </w:rPr>
        <w: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1AC49FCB"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Teknik penilaian: tes dan non-tes.</w:t>
      </w:r>
      <w:r w:rsidRPr="0094637A">
        <w:rPr>
          <w:rFonts w:eastAsia="Times New Roman" w:cstheme="minorHAnsi"/>
          <w:bCs/>
          <w:iCs/>
          <w:noProof w:val="0"/>
          <w:kern w:val="28"/>
          <w:lang w:val="en-US" w:eastAsia="x-none"/>
        </w:rPr>
        <w:t xml:space="preserve"> </w:t>
      </w:r>
    </w:p>
    <w:p w14:paraId="0432DD21"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 xml:space="preserve">Metode Pembelajaran: </w:t>
      </w:r>
      <w:r w:rsidRPr="0094637A">
        <w:rPr>
          <w:rFonts w:eastAsia="Times New Roman" w:cstheme="minorHAnsi"/>
          <w:bCs/>
          <w:i/>
          <w:noProof w:val="0"/>
          <w:kern w:val="28"/>
          <w:lang w:eastAsia="x-none"/>
        </w:rPr>
        <w:t>Small Group Discussion</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Role-Play &amp; Simulation</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Discovery Learning</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Self-Directed Learning</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Cooperative Learning</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Collaborative Learning</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Contextual Learning</w:t>
      </w:r>
      <w:r w:rsidRPr="0094637A">
        <w:rPr>
          <w:rFonts w:eastAsia="Times New Roman" w:cstheme="minorHAnsi"/>
          <w:bCs/>
          <w:iCs/>
          <w:noProof w:val="0"/>
          <w:kern w:val="28"/>
          <w:lang w:eastAsia="x-none"/>
        </w:rPr>
        <w:t xml:space="preserve">, </w:t>
      </w:r>
      <w:r w:rsidRPr="0094637A">
        <w:rPr>
          <w:rFonts w:eastAsia="Times New Roman" w:cstheme="minorHAnsi"/>
          <w:bCs/>
          <w:i/>
          <w:noProof w:val="0"/>
          <w:kern w:val="28"/>
          <w:lang w:eastAsia="x-none"/>
        </w:rPr>
        <w:t>Project Based Learning</w:t>
      </w:r>
      <w:r w:rsidRPr="0094637A">
        <w:rPr>
          <w:rFonts w:eastAsia="Times New Roman" w:cstheme="minorHAnsi"/>
          <w:bCs/>
          <w:iCs/>
          <w:noProof w:val="0"/>
          <w:kern w:val="28"/>
          <w:lang w:eastAsia="x-none"/>
        </w:rPr>
        <w:t>, dan metode lainnya yg setara.</w:t>
      </w:r>
    </w:p>
    <w:p w14:paraId="4D9F2010" w14:textId="77777777"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Materi Pembelajaran adalah rincian atau uraian dari bahan kajian yg dapat disajikan dalam bentuk beberapa pokok dan sub-pokok bahasan.</w:t>
      </w:r>
    </w:p>
    <w:p w14:paraId="6C9DE0EC" w14:textId="5BC199AD" w:rsidR="001E69DB" w:rsidRPr="0094637A" w:rsidRDefault="001E69DB" w:rsidP="001E69DB">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Cs/>
          <w:iCs/>
          <w:noProof w:val="0"/>
          <w:kern w:val="28"/>
          <w:lang w:eastAsia="x-none"/>
        </w:rPr>
        <w:t>Bobot penilaian adalah prosentasi penilaian</w:t>
      </w:r>
      <w:r w:rsidR="009B08D1" w:rsidRPr="0094637A">
        <w:rPr>
          <w:rFonts w:eastAsia="Times New Roman" w:cstheme="minorHAnsi"/>
          <w:bCs/>
          <w:iCs/>
          <w:noProof w:val="0"/>
          <w:kern w:val="28"/>
          <w:lang w:eastAsia="x-none"/>
        </w:rPr>
        <w:t xml:space="preserve"> terhadap setiap pencapaian </w:t>
      </w:r>
      <w:r w:rsidRPr="0094637A">
        <w:rPr>
          <w:rFonts w:eastAsia="Times New Roman" w:cstheme="minorHAnsi"/>
          <w:bCs/>
          <w:iCs/>
          <w:noProof w:val="0"/>
          <w:kern w:val="28"/>
          <w:lang w:eastAsia="x-none"/>
        </w:rPr>
        <w:t>CP</w:t>
      </w:r>
      <w:r w:rsidR="009B08D1" w:rsidRPr="0094637A">
        <w:rPr>
          <w:rFonts w:eastAsia="Times New Roman" w:cstheme="minorHAnsi"/>
          <w:bCs/>
          <w:iCs/>
          <w:noProof w:val="0"/>
          <w:kern w:val="28"/>
          <w:lang w:val="en-US" w:eastAsia="x-none"/>
        </w:rPr>
        <w:t xml:space="preserve"> </w:t>
      </w:r>
      <w:r w:rsidRPr="0094637A">
        <w:rPr>
          <w:rFonts w:eastAsia="Times New Roman" w:cstheme="minorHAnsi"/>
          <w:bCs/>
          <w:iCs/>
          <w:noProof w:val="0"/>
          <w:kern w:val="28"/>
          <w:lang w:eastAsia="x-none"/>
        </w:rPr>
        <w:t>MK yang besarnya proposional denga</w:t>
      </w:r>
      <w:r w:rsidR="009B08D1" w:rsidRPr="0094637A">
        <w:rPr>
          <w:rFonts w:eastAsia="Times New Roman" w:cstheme="minorHAnsi"/>
          <w:bCs/>
          <w:iCs/>
          <w:noProof w:val="0"/>
          <w:kern w:val="28"/>
          <w:lang w:eastAsia="x-none"/>
        </w:rPr>
        <w:t xml:space="preserve">n tingkat kesulitan pencapaian </w:t>
      </w:r>
      <w:r w:rsidRPr="0094637A">
        <w:rPr>
          <w:rFonts w:eastAsia="Times New Roman" w:cstheme="minorHAnsi"/>
          <w:bCs/>
          <w:iCs/>
          <w:noProof w:val="0"/>
          <w:kern w:val="28"/>
          <w:lang w:eastAsia="x-none"/>
        </w:rPr>
        <w:t>CP</w:t>
      </w:r>
      <w:r w:rsidR="009B08D1" w:rsidRPr="0094637A">
        <w:rPr>
          <w:rFonts w:eastAsia="Times New Roman" w:cstheme="minorHAnsi"/>
          <w:bCs/>
          <w:iCs/>
          <w:noProof w:val="0"/>
          <w:kern w:val="28"/>
          <w:lang w:val="en-US" w:eastAsia="x-none"/>
        </w:rPr>
        <w:t xml:space="preserve"> </w:t>
      </w:r>
      <w:r w:rsidRPr="0094637A">
        <w:rPr>
          <w:rFonts w:eastAsia="Times New Roman" w:cstheme="minorHAnsi"/>
          <w:bCs/>
          <w:iCs/>
          <w:noProof w:val="0"/>
          <w:kern w:val="28"/>
          <w:lang w:eastAsia="x-none"/>
        </w:rPr>
        <w:t>MK tsb., dan totalnya 100%.</w:t>
      </w:r>
    </w:p>
    <w:p w14:paraId="2E0CA67F" w14:textId="273F3A94" w:rsidR="001E69DB" w:rsidRPr="0094637A" w:rsidRDefault="001E69DB" w:rsidP="009B08D1">
      <w:pPr>
        <w:numPr>
          <w:ilvl w:val="0"/>
          <w:numId w:val="2"/>
        </w:numPr>
        <w:ind w:left="709" w:hanging="349"/>
        <w:contextualSpacing/>
        <w:rPr>
          <w:rFonts w:eastAsia="Times New Roman" w:cstheme="minorHAnsi"/>
          <w:bCs/>
          <w:iCs/>
          <w:noProof w:val="0"/>
          <w:kern w:val="28"/>
          <w:lang w:eastAsia="x-none"/>
        </w:rPr>
      </w:pPr>
      <w:r w:rsidRPr="0094637A">
        <w:rPr>
          <w:rFonts w:eastAsia="Times New Roman" w:cstheme="minorHAnsi"/>
          <w:b/>
          <w:iCs/>
          <w:kern w:val="28"/>
          <w:lang w:val="en-US" w:eastAsia="x-none"/>
        </w:rPr>
        <w:t>TM</w:t>
      </w:r>
      <w:r w:rsidRPr="0094637A">
        <w:rPr>
          <w:rFonts w:eastAsia="Times New Roman" w:cstheme="minorHAnsi"/>
          <w:bCs/>
          <w:iCs/>
          <w:kern w:val="28"/>
          <w:lang w:val="en-US" w:eastAsia="x-none"/>
        </w:rPr>
        <w:t xml:space="preserve">=Tatap Muka, </w:t>
      </w:r>
      <w:r w:rsidRPr="0094637A">
        <w:rPr>
          <w:rFonts w:eastAsia="Times New Roman" w:cstheme="minorHAnsi"/>
          <w:b/>
          <w:iCs/>
          <w:kern w:val="28"/>
          <w:lang w:val="en-US" w:eastAsia="x-none"/>
        </w:rPr>
        <w:t>PT</w:t>
      </w:r>
      <w:r w:rsidRPr="0094637A">
        <w:rPr>
          <w:rFonts w:eastAsia="Times New Roman" w:cstheme="minorHAnsi"/>
          <w:bCs/>
          <w:iCs/>
          <w:kern w:val="28"/>
          <w:lang w:val="en-US" w:eastAsia="x-none"/>
        </w:rPr>
        <w:t xml:space="preserve">=Penugasan Terstuktur, </w:t>
      </w:r>
      <w:r w:rsidRPr="0094637A">
        <w:rPr>
          <w:rFonts w:eastAsia="Times New Roman" w:cstheme="minorHAnsi"/>
          <w:b/>
          <w:iCs/>
          <w:kern w:val="28"/>
          <w:lang w:val="en-US" w:eastAsia="x-none"/>
        </w:rPr>
        <w:t>BM</w:t>
      </w:r>
      <w:r w:rsidRPr="0094637A">
        <w:rPr>
          <w:rFonts w:eastAsia="Times New Roman" w:cstheme="minorHAnsi"/>
          <w:bCs/>
          <w:iCs/>
          <w:kern w:val="28"/>
          <w:lang w:val="en-US" w:eastAsia="x-none"/>
        </w:rPr>
        <w:t>=Belajar Mandiri.</w:t>
      </w:r>
    </w:p>
    <w:sectPr w:rsidR="001E69DB" w:rsidRPr="0094637A"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1B71EF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5FA3"/>
    <w:multiLevelType w:val="hybridMultilevel"/>
    <w:tmpl w:val="65C219BA"/>
    <w:lvl w:ilvl="0" w:tplc="FFFFFFFF">
      <w:start w:val="1"/>
      <w:numFmt w:val="decimal"/>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AB0D78"/>
    <w:multiLevelType w:val="hybridMultilevel"/>
    <w:tmpl w:val="CAD029B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62F4"/>
    <w:multiLevelType w:val="hybridMultilevel"/>
    <w:tmpl w:val="B6486CA2"/>
    <w:lvl w:ilvl="0" w:tplc="10EA6330">
      <w:start w:val="8"/>
      <w:numFmt w:val="bullet"/>
      <w:lvlText w:val="-"/>
      <w:lvlJc w:val="left"/>
      <w:pPr>
        <w:ind w:left="927" w:hanging="360"/>
      </w:pPr>
      <w:rPr>
        <w:rFonts w:ascii="Calibri" w:eastAsia="Times New Roman" w:hAnsi="Calibri" w:cs="Calibri"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7" w15:restartNumberingAfterBreak="0">
    <w:nsid w:val="17930CA1"/>
    <w:multiLevelType w:val="hybridMultilevel"/>
    <w:tmpl w:val="42C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5D99"/>
    <w:multiLevelType w:val="hybridMultilevel"/>
    <w:tmpl w:val="1E08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51943"/>
    <w:multiLevelType w:val="hybridMultilevel"/>
    <w:tmpl w:val="B180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11671"/>
    <w:multiLevelType w:val="hybridMultilevel"/>
    <w:tmpl w:val="CE88E94A"/>
    <w:lvl w:ilvl="0" w:tplc="DBDAE61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1F565268"/>
    <w:multiLevelType w:val="hybridMultilevel"/>
    <w:tmpl w:val="30C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02488"/>
    <w:multiLevelType w:val="hybridMultilevel"/>
    <w:tmpl w:val="65C219BA"/>
    <w:lvl w:ilvl="0" w:tplc="340E8DC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B1EA9"/>
    <w:multiLevelType w:val="hybridMultilevel"/>
    <w:tmpl w:val="0388B9EA"/>
    <w:lvl w:ilvl="0" w:tplc="EDEAC7A2">
      <w:start w:val="1"/>
      <w:numFmt w:val="bullet"/>
      <w:lvlText w:val="•"/>
      <w:lvlJc w:val="left"/>
      <w:pPr>
        <w:tabs>
          <w:tab w:val="num" w:pos="720"/>
        </w:tabs>
        <w:ind w:left="720" w:hanging="360"/>
      </w:pPr>
      <w:rPr>
        <w:rFonts w:ascii="Arial" w:hAnsi="Arial" w:hint="default"/>
      </w:rPr>
    </w:lvl>
    <w:lvl w:ilvl="1" w:tplc="48741B0E" w:tentative="1">
      <w:start w:val="1"/>
      <w:numFmt w:val="bullet"/>
      <w:lvlText w:val="•"/>
      <w:lvlJc w:val="left"/>
      <w:pPr>
        <w:tabs>
          <w:tab w:val="num" w:pos="1440"/>
        </w:tabs>
        <w:ind w:left="1440" w:hanging="360"/>
      </w:pPr>
      <w:rPr>
        <w:rFonts w:ascii="Arial" w:hAnsi="Arial" w:hint="default"/>
      </w:rPr>
    </w:lvl>
    <w:lvl w:ilvl="2" w:tplc="63263C44" w:tentative="1">
      <w:start w:val="1"/>
      <w:numFmt w:val="bullet"/>
      <w:lvlText w:val="•"/>
      <w:lvlJc w:val="left"/>
      <w:pPr>
        <w:tabs>
          <w:tab w:val="num" w:pos="2160"/>
        </w:tabs>
        <w:ind w:left="2160" w:hanging="360"/>
      </w:pPr>
      <w:rPr>
        <w:rFonts w:ascii="Arial" w:hAnsi="Arial" w:hint="default"/>
      </w:rPr>
    </w:lvl>
    <w:lvl w:ilvl="3" w:tplc="51A48EE8" w:tentative="1">
      <w:start w:val="1"/>
      <w:numFmt w:val="bullet"/>
      <w:lvlText w:val="•"/>
      <w:lvlJc w:val="left"/>
      <w:pPr>
        <w:tabs>
          <w:tab w:val="num" w:pos="2880"/>
        </w:tabs>
        <w:ind w:left="2880" w:hanging="360"/>
      </w:pPr>
      <w:rPr>
        <w:rFonts w:ascii="Arial" w:hAnsi="Arial" w:hint="default"/>
      </w:rPr>
    </w:lvl>
    <w:lvl w:ilvl="4" w:tplc="E6A6219C" w:tentative="1">
      <w:start w:val="1"/>
      <w:numFmt w:val="bullet"/>
      <w:lvlText w:val="•"/>
      <w:lvlJc w:val="left"/>
      <w:pPr>
        <w:tabs>
          <w:tab w:val="num" w:pos="3600"/>
        </w:tabs>
        <w:ind w:left="3600" w:hanging="360"/>
      </w:pPr>
      <w:rPr>
        <w:rFonts w:ascii="Arial" w:hAnsi="Arial" w:hint="default"/>
      </w:rPr>
    </w:lvl>
    <w:lvl w:ilvl="5" w:tplc="E89E8D90" w:tentative="1">
      <w:start w:val="1"/>
      <w:numFmt w:val="bullet"/>
      <w:lvlText w:val="•"/>
      <w:lvlJc w:val="left"/>
      <w:pPr>
        <w:tabs>
          <w:tab w:val="num" w:pos="4320"/>
        </w:tabs>
        <w:ind w:left="4320" w:hanging="360"/>
      </w:pPr>
      <w:rPr>
        <w:rFonts w:ascii="Arial" w:hAnsi="Arial" w:hint="default"/>
      </w:rPr>
    </w:lvl>
    <w:lvl w:ilvl="6" w:tplc="31448192" w:tentative="1">
      <w:start w:val="1"/>
      <w:numFmt w:val="bullet"/>
      <w:lvlText w:val="•"/>
      <w:lvlJc w:val="left"/>
      <w:pPr>
        <w:tabs>
          <w:tab w:val="num" w:pos="5040"/>
        </w:tabs>
        <w:ind w:left="5040" w:hanging="360"/>
      </w:pPr>
      <w:rPr>
        <w:rFonts w:ascii="Arial" w:hAnsi="Arial" w:hint="default"/>
      </w:rPr>
    </w:lvl>
    <w:lvl w:ilvl="7" w:tplc="409E6D26" w:tentative="1">
      <w:start w:val="1"/>
      <w:numFmt w:val="bullet"/>
      <w:lvlText w:val="•"/>
      <w:lvlJc w:val="left"/>
      <w:pPr>
        <w:tabs>
          <w:tab w:val="num" w:pos="5760"/>
        </w:tabs>
        <w:ind w:left="5760" w:hanging="360"/>
      </w:pPr>
      <w:rPr>
        <w:rFonts w:ascii="Arial" w:hAnsi="Arial" w:hint="default"/>
      </w:rPr>
    </w:lvl>
    <w:lvl w:ilvl="8" w:tplc="C8DAF5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391E"/>
    <w:multiLevelType w:val="hybridMultilevel"/>
    <w:tmpl w:val="08120700"/>
    <w:lvl w:ilvl="0" w:tplc="0CF2F718">
      <w:start w:val="1"/>
      <w:numFmt w:val="bullet"/>
      <w:lvlText w:val="•"/>
      <w:lvlJc w:val="left"/>
      <w:pPr>
        <w:tabs>
          <w:tab w:val="num" w:pos="720"/>
        </w:tabs>
        <w:ind w:left="720" w:hanging="360"/>
      </w:pPr>
      <w:rPr>
        <w:rFonts w:ascii="Arial" w:hAnsi="Arial" w:hint="default"/>
      </w:rPr>
    </w:lvl>
    <w:lvl w:ilvl="1" w:tplc="FF46E4F2" w:tentative="1">
      <w:start w:val="1"/>
      <w:numFmt w:val="bullet"/>
      <w:lvlText w:val="•"/>
      <w:lvlJc w:val="left"/>
      <w:pPr>
        <w:tabs>
          <w:tab w:val="num" w:pos="1440"/>
        </w:tabs>
        <w:ind w:left="1440" w:hanging="360"/>
      </w:pPr>
      <w:rPr>
        <w:rFonts w:ascii="Arial" w:hAnsi="Arial" w:hint="default"/>
      </w:rPr>
    </w:lvl>
    <w:lvl w:ilvl="2" w:tplc="A7D05396" w:tentative="1">
      <w:start w:val="1"/>
      <w:numFmt w:val="bullet"/>
      <w:lvlText w:val="•"/>
      <w:lvlJc w:val="left"/>
      <w:pPr>
        <w:tabs>
          <w:tab w:val="num" w:pos="2160"/>
        </w:tabs>
        <w:ind w:left="2160" w:hanging="360"/>
      </w:pPr>
      <w:rPr>
        <w:rFonts w:ascii="Arial" w:hAnsi="Arial" w:hint="default"/>
      </w:rPr>
    </w:lvl>
    <w:lvl w:ilvl="3" w:tplc="F8628700" w:tentative="1">
      <w:start w:val="1"/>
      <w:numFmt w:val="bullet"/>
      <w:lvlText w:val="•"/>
      <w:lvlJc w:val="left"/>
      <w:pPr>
        <w:tabs>
          <w:tab w:val="num" w:pos="2880"/>
        </w:tabs>
        <w:ind w:left="2880" w:hanging="360"/>
      </w:pPr>
      <w:rPr>
        <w:rFonts w:ascii="Arial" w:hAnsi="Arial" w:hint="default"/>
      </w:rPr>
    </w:lvl>
    <w:lvl w:ilvl="4" w:tplc="72BAD472" w:tentative="1">
      <w:start w:val="1"/>
      <w:numFmt w:val="bullet"/>
      <w:lvlText w:val="•"/>
      <w:lvlJc w:val="left"/>
      <w:pPr>
        <w:tabs>
          <w:tab w:val="num" w:pos="3600"/>
        </w:tabs>
        <w:ind w:left="3600" w:hanging="360"/>
      </w:pPr>
      <w:rPr>
        <w:rFonts w:ascii="Arial" w:hAnsi="Arial" w:hint="default"/>
      </w:rPr>
    </w:lvl>
    <w:lvl w:ilvl="5" w:tplc="9722579A" w:tentative="1">
      <w:start w:val="1"/>
      <w:numFmt w:val="bullet"/>
      <w:lvlText w:val="•"/>
      <w:lvlJc w:val="left"/>
      <w:pPr>
        <w:tabs>
          <w:tab w:val="num" w:pos="4320"/>
        </w:tabs>
        <w:ind w:left="4320" w:hanging="360"/>
      </w:pPr>
      <w:rPr>
        <w:rFonts w:ascii="Arial" w:hAnsi="Arial" w:hint="default"/>
      </w:rPr>
    </w:lvl>
    <w:lvl w:ilvl="6" w:tplc="28385DB4" w:tentative="1">
      <w:start w:val="1"/>
      <w:numFmt w:val="bullet"/>
      <w:lvlText w:val="•"/>
      <w:lvlJc w:val="left"/>
      <w:pPr>
        <w:tabs>
          <w:tab w:val="num" w:pos="5040"/>
        </w:tabs>
        <w:ind w:left="5040" w:hanging="360"/>
      </w:pPr>
      <w:rPr>
        <w:rFonts w:ascii="Arial" w:hAnsi="Arial" w:hint="default"/>
      </w:rPr>
    </w:lvl>
    <w:lvl w:ilvl="7" w:tplc="18DE85FC" w:tentative="1">
      <w:start w:val="1"/>
      <w:numFmt w:val="bullet"/>
      <w:lvlText w:val="•"/>
      <w:lvlJc w:val="left"/>
      <w:pPr>
        <w:tabs>
          <w:tab w:val="num" w:pos="5760"/>
        </w:tabs>
        <w:ind w:left="5760" w:hanging="360"/>
      </w:pPr>
      <w:rPr>
        <w:rFonts w:ascii="Arial" w:hAnsi="Arial" w:hint="default"/>
      </w:rPr>
    </w:lvl>
    <w:lvl w:ilvl="8" w:tplc="A7EA5C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225AA4"/>
    <w:multiLevelType w:val="hybridMultilevel"/>
    <w:tmpl w:val="0016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315C2"/>
    <w:multiLevelType w:val="hybridMultilevel"/>
    <w:tmpl w:val="65C219BA"/>
    <w:lvl w:ilvl="0" w:tplc="FFFFFFFF">
      <w:start w:val="1"/>
      <w:numFmt w:val="decimal"/>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0344323">
    <w:abstractNumId w:val="5"/>
  </w:num>
  <w:num w:numId="2" w16cid:durableId="1371418307">
    <w:abstractNumId w:val="13"/>
  </w:num>
  <w:num w:numId="3" w16cid:durableId="1452170281">
    <w:abstractNumId w:val="17"/>
  </w:num>
  <w:num w:numId="4" w16cid:durableId="444540035">
    <w:abstractNumId w:val="12"/>
  </w:num>
  <w:num w:numId="5" w16cid:durableId="1812092441">
    <w:abstractNumId w:val="2"/>
  </w:num>
  <w:num w:numId="6" w16cid:durableId="1787458372">
    <w:abstractNumId w:val="15"/>
  </w:num>
  <w:num w:numId="7" w16cid:durableId="899947099">
    <w:abstractNumId w:val="1"/>
  </w:num>
  <w:num w:numId="8" w16cid:durableId="661004896">
    <w:abstractNumId w:val="0"/>
  </w:num>
  <w:num w:numId="9" w16cid:durableId="1048187380">
    <w:abstractNumId w:val="10"/>
  </w:num>
  <w:num w:numId="10" w16cid:durableId="1816336074">
    <w:abstractNumId w:val="6"/>
  </w:num>
  <w:num w:numId="11" w16cid:durableId="96214037">
    <w:abstractNumId w:val="14"/>
  </w:num>
  <w:num w:numId="12" w16cid:durableId="2027097629">
    <w:abstractNumId w:val="16"/>
  </w:num>
  <w:num w:numId="13" w16cid:durableId="496578613">
    <w:abstractNumId w:val="7"/>
  </w:num>
  <w:num w:numId="14" w16cid:durableId="1171680407">
    <w:abstractNumId w:val="3"/>
  </w:num>
  <w:num w:numId="15" w16cid:durableId="1966232447">
    <w:abstractNumId w:val="18"/>
  </w:num>
  <w:num w:numId="16" w16cid:durableId="1610045272">
    <w:abstractNumId w:val="4"/>
  </w:num>
  <w:num w:numId="17" w16cid:durableId="1634946710">
    <w:abstractNumId w:val="8"/>
  </w:num>
  <w:num w:numId="18" w16cid:durableId="493762076">
    <w:abstractNumId w:val="9"/>
  </w:num>
  <w:num w:numId="19" w16cid:durableId="15482951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00B15"/>
    <w:rsid w:val="0001471C"/>
    <w:rsid w:val="000440AC"/>
    <w:rsid w:val="0004480A"/>
    <w:rsid w:val="0005297A"/>
    <w:rsid w:val="00053864"/>
    <w:rsid w:val="00057A2C"/>
    <w:rsid w:val="00077AFC"/>
    <w:rsid w:val="000B018E"/>
    <w:rsid w:val="000C03F3"/>
    <w:rsid w:val="000C2C36"/>
    <w:rsid w:val="000C6722"/>
    <w:rsid w:val="000D42B3"/>
    <w:rsid w:val="000F6040"/>
    <w:rsid w:val="001007BE"/>
    <w:rsid w:val="00107A0C"/>
    <w:rsid w:val="00114251"/>
    <w:rsid w:val="0012495B"/>
    <w:rsid w:val="00135B2B"/>
    <w:rsid w:val="00143A9F"/>
    <w:rsid w:val="00162119"/>
    <w:rsid w:val="00190399"/>
    <w:rsid w:val="001B7D22"/>
    <w:rsid w:val="001C2C53"/>
    <w:rsid w:val="001E1681"/>
    <w:rsid w:val="001E5EA7"/>
    <w:rsid w:val="001E69DB"/>
    <w:rsid w:val="00213EAA"/>
    <w:rsid w:val="00264944"/>
    <w:rsid w:val="00272738"/>
    <w:rsid w:val="00283E4A"/>
    <w:rsid w:val="002C4C65"/>
    <w:rsid w:val="002F5C17"/>
    <w:rsid w:val="00331A75"/>
    <w:rsid w:val="00334245"/>
    <w:rsid w:val="003368C7"/>
    <w:rsid w:val="00337E00"/>
    <w:rsid w:val="0035022E"/>
    <w:rsid w:val="00385DF4"/>
    <w:rsid w:val="00396C3E"/>
    <w:rsid w:val="003A5441"/>
    <w:rsid w:val="0040570F"/>
    <w:rsid w:val="0041789C"/>
    <w:rsid w:val="0042649C"/>
    <w:rsid w:val="004270D4"/>
    <w:rsid w:val="00430C13"/>
    <w:rsid w:val="0044375A"/>
    <w:rsid w:val="00462CF6"/>
    <w:rsid w:val="00497238"/>
    <w:rsid w:val="004A51B7"/>
    <w:rsid w:val="004C7B58"/>
    <w:rsid w:val="004D37E9"/>
    <w:rsid w:val="004D6A16"/>
    <w:rsid w:val="004E159C"/>
    <w:rsid w:val="004E4520"/>
    <w:rsid w:val="004E61C0"/>
    <w:rsid w:val="004E6A0C"/>
    <w:rsid w:val="004F3431"/>
    <w:rsid w:val="004F64C3"/>
    <w:rsid w:val="00511017"/>
    <w:rsid w:val="005260C4"/>
    <w:rsid w:val="00572D2C"/>
    <w:rsid w:val="00582E68"/>
    <w:rsid w:val="00586BD1"/>
    <w:rsid w:val="005A19CC"/>
    <w:rsid w:val="005A4B66"/>
    <w:rsid w:val="005C573B"/>
    <w:rsid w:val="005E78EA"/>
    <w:rsid w:val="00601D16"/>
    <w:rsid w:val="00682E08"/>
    <w:rsid w:val="00687A08"/>
    <w:rsid w:val="00695422"/>
    <w:rsid w:val="006A4F1F"/>
    <w:rsid w:val="006B7D86"/>
    <w:rsid w:val="006C3AAB"/>
    <w:rsid w:val="00721AE9"/>
    <w:rsid w:val="0074232C"/>
    <w:rsid w:val="00745AB6"/>
    <w:rsid w:val="00750AC8"/>
    <w:rsid w:val="0075734A"/>
    <w:rsid w:val="007638A5"/>
    <w:rsid w:val="00787D5F"/>
    <w:rsid w:val="007A7CEF"/>
    <w:rsid w:val="007C7105"/>
    <w:rsid w:val="007D2640"/>
    <w:rsid w:val="0080047B"/>
    <w:rsid w:val="008033C0"/>
    <w:rsid w:val="008253F9"/>
    <w:rsid w:val="00843A59"/>
    <w:rsid w:val="008B3C47"/>
    <w:rsid w:val="008D3474"/>
    <w:rsid w:val="008E27C3"/>
    <w:rsid w:val="0091594F"/>
    <w:rsid w:val="009345B6"/>
    <w:rsid w:val="0094637A"/>
    <w:rsid w:val="00965A89"/>
    <w:rsid w:val="00967BC3"/>
    <w:rsid w:val="00977013"/>
    <w:rsid w:val="00984957"/>
    <w:rsid w:val="009916F0"/>
    <w:rsid w:val="009A617E"/>
    <w:rsid w:val="009B08D1"/>
    <w:rsid w:val="009B157F"/>
    <w:rsid w:val="009D1E8A"/>
    <w:rsid w:val="009E3F46"/>
    <w:rsid w:val="00A05496"/>
    <w:rsid w:val="00A13F57"/>
    <w:rsid w:val="00A14B6D"/>
    <w:rsid w:val="00A8179F"/>
    <w:rsid w:val="00A94C63"/>
    <w:rsid w:val="00AB0855"/>
    <w:rsid w:val="00AC73FE"/>
    <w:rsid w:val="00B03A0C"/>
    <w:rsid w:val="00B30FD2"/>
    <w:rsid w:val="00BB5C75"/>
    <w:rsid w:val="00BC2AD7"/>
    <w:rsid w:val="00BE1044"/>
    <w:rsid w:val="00C12899"/>
    <w:rsid w:val="00C14900"/>
    <w:rsid w:val="00C43320"/>
    <w:rsid w:val="00C46DEE"/>
    <w:rsid w:val="00C55D6E"/>
    <w:rsid w:val="00C647D7"/>
    <w:rsid w:val="00C71243"/>
    <w:rsid w:val="00C75BCF"/>
    <w:rsid w:val="00CA5F7A"/>
    <w:rsid w:val="00CD2350"/>
    <w:rsid w:val="00CF18E0"/>
    <w:rsid w:val="00CF5107"/>
    <w:rsid w:val="00D1487C"/>
    <w:rsid w:val="00D30F05"/>
    <w:rsid w:val="00D33EF9"/>
    <w:rsid w:val="00D409F5"/>
    <w:rsid w:val="00D636B3"/>
    <w:rsid w:val="00D972C0"/>
    <w:rsid w:val="00DF4503"/>
    <w:rsid w:val="00E07187"/>
    <w:rsid w:val="00E162E5"/>
    <w:rsid w:val="00E222D2"/>
    <w:rsid w:val="00E3538E"/>
    <w:rsid w:val="00E40E51"/>
    <w:rsid w:val="00E429FA"/>
    <w:rsid w:val="00E4537C"/>
    <w:rsid w:val="00E57BCB"/>
    <w:rsid w:val="00E869B6"/>
    <w:rsid w:val="00E90E48"/>
    <w:rsid w:val="00EA4C81"/>
    <w:rsid w:val="00EC00FA"/>
    <w:rsid w:val="00ED063F"/>
    <w:rsid w:val="00F72FB3"/>
    <w:rsid w:val="00F90A76"/>
    <w:rsid w:val="00FB40C3"/>
    <w:rsid w:val="00FB73B3"/>
    <w:rsid w:val="00FC4F2C"/>
    <w:rsid w:val="00FC7475"/>
    <w:rsid w:val="00FF3B1B"/>
    <w:rsid w:val="00FF6DC2"/>
    <w:rsid w:val="00FF7CD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81"/>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character" w:styleId="Hyperlink">
    <w:name w:val="Hyperlink"/>
    <w:basedOn w:val="DefaultParagraphFont"/>
    <w:uiPriority w:val="99"/>
    <w:unhideWhenUsed/>
    <w:rsid w:val="0042649C"/>
    <w:rPr>
      <w:color w:val="0563C1" w:themeColor="hyperlink"/>
      <w:u w:val="single"/>
    </w:rPr>
  </w:style>
  <w:style w:type="character" w:styleId="UnresolvedMention">
    <w:name w:val="Unresolved Mention"/>
    <w:basedOn w:val="DefaultParagraphFont"/>
    <w:uiPriority w:val="99"/>
    <w:semiHidden/>
    <w:unhideWhenUsed/>
    <w:rsid w:val="00405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4293">
      <w:bodyDiv w:val="1"/>
      <w:marLeft w:val="0"/>
      <w:marRight w:val="0"/>
      <w:marTop w:val="0"/>
      <w:marBottom w:val="0"/>
      <w:divBdr>
        <w:top w:val="none" w:sz="0" w:space="0" w:color="auto"/>
        <w:left w:val="none" w:sz="0" w:space="0" w:color="auto"/>
        <w:bottom w:val="none" w:sz="0" w:space="0" w:color="auto"/>
        <w:right w:val="none" w:sz="0" w:space="0" w:color="auto"/>
      </w:divBdr>
      <w:divsChild>
        <w:div w:id="1837455527">
          <w:marLeft w:val="360"/>
          <w:marRight w:val="0"/>
          <w:marTop w:val="120"/>
          <w:marBottom w:val="0"/>
          <w:divBdr>
            <w:top w:val="none" w:sz="0" w:space="0" w:color="auto"/>
            <w:left w:val="none" w:sz="0" w:space="0" w:color="auto"/>
            <w:bottom w:val="none" w:sz="0" w:space="0" w:color="auto"/>
            <w:right w:val="none" w:sz="0" w:space="0" w:color="auto"/>
          </w:divBdr>
        </w:div>
      </w:divsChild>
    </w:div>
    <w:div w:id="1212040060">
      <w:bodyDiv w:val="1"/>
      <w:marLeft w:val="0"/>
      <w:marRight w:val="0"/>
      <w:marTop w:val="0"/>
      <w:marBottom w:val="0"/>
      <w:divBdr>
        <w:top w:val="none" w:sz="0" w:space="0" w:color="auto"/>
        <w:left w:val="none" w:sz="0" w:space="0" w:color="auto"/>
        <w:bottom w:val="none" w:sz="0" w:space="0" w:color="auto"/>
        <w:right w:val="none" w:sz="0" w:space="0" w:color="auto"/>
      </w:divBdr>
      <w:divsChild>
        <w:div w:id="1194608517">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rive.google.com/file/d/19PebUK7m4Et76FfwYblU6GtIEitwn6hv/view?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journal.unibba.ac.id/index.php/akurat/article/download/74/75/281" TargetMode="External"/><Relationship Id="rId17" Type="http://schemas.openxmlformats.org/officeDocument/2006/relationships/hyperlink" Target="https://id.wikipedia.org/wiki/Barang_konsumen_yang_bergerak_cepat" TargetMode="External"/><Relationship Id="rId2" Type="http://schemas.openxmlformats.org/officeDocument/2006/relationships/numbering" Target="numbering.xml"/><Relationship Id="rId16" Type="http://schemas.openxmlformats.org/officeDocument/2006/relationships/hyperlink" Target="http://ekonomi.kompas.com/read/2016/12/28/172204826/aprindo.industri.ritel.tumbuh.sekitar.10.persen.pada.20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pository.bsi.ac.id/index.php/unduh/item/235182/Buku-Manajemen-Keuangan-2019_New1.pdf" TargetMode="External"/><Relationship Id="rId5" Type="http://schemas.openxmlformats.org/officeDocument/2006/relationships/webSettings" Target="webSettings.xml"/><Relationship Id="rId15" Type="http://schemas.openxmlformats.org/officeDocument/2006/relationships/hyperlink" Target="https://drive.google.com/file/d/15LO4AYkVl3Hi4EAmgQQo8wqTjywoMgF_/view?usp=sharing" TargetMode="External"/><Relationship Id="rId10" Type="http://schemas.openxmlformats.org/officeDocument/2006/relationships/hyperlink" Target="https://mekari.com/blog/manajemen-keuanga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curate.id/marketing-manajemen/manajemen-keuangan/" TargetMode="External"/><Relationship Id="rId14" Type="http://schemas.openxmlformats.org/officeDocument/2006/relationships/hyperlink" Target="https://drive.google.com/file/d/1QGsM-jK6wevHHw-7YvSVrjaQQYsostF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C44A410C-F485-452A-9336-AEEDCE82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Irwansyah Hidayat</cp:lastModifiedBy>
  <cp:revision>3</cp:revision>
  <dcterms:created xsi:type="dcterms:W3CDTF">2022-08-31T09:30:00Z</dcterms:created>
  <dcterms:modified xsi:type="dcterms:W3CDTF">2022-08-31T14:31:00Z</dcterms:modified>
</cp:coreProperties>
</file>