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6"/>
        <w:gridCol w:w="4658"/>
        <w:gridCol w:w="279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6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723900" cy="762000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</w:rPr>
              <w:t>POLITEKNIK POS INDONESIA</w:t>
            </w:r>
          </w:p>
        </w:tc>
        <w:tc>
          <w:tcPr>
            <w:tcW w:type="dxa" w:w="2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tl w:val="0"/>
              </w:rPr>
              <w:t xml:space="preserve">Kode/No: </w:t>
            </w:r>
            <w:r>
              <w:rPr>
                <w:color w:val="080002"/>
                <w:u w:color="ff0000"/>
                <w:rtl w:val="0"/>
                <w:lang w:val="en-US"/>
              </w:rPr>
              <w:t>MB41133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5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tl w:val="0"/>
              </w:rPr>
              <w:t>Tanggal:</w:t>
            </w:r>
            <w:r>
              <w:rPr>
                <w:rtl w:val="0"/>
                <w:lang w:val="en-US"/>
              </w:rPr>
              <w:t xml:space="preserve"> 5 Des 2018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de-DE"/>
              </w:rPr>
              <w:t>FORMULIR</w:t>
            </w:r>
          </w:p>
          <w:p>
            <w:pPr>
              <w:pStyle w:val="header"/>
              <w:tabs>
                <w:tab w:val="right" w:pos="9000"/>
                <w:tab w:val="clear" w:pos="902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de-DE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</w:rPr>
              <w:t>(SPMI)</w:t>
            </w:r>
          </w:p>
        </w:tc>
        <w:tc>
          <w:tcPr>
            <w:tcW w:type="dxa" w:w="2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tl w:val="0"/>
                <w:lang w:val="it-IT"/>
              </w:rPr>
              <w:t xml:space="preserve">Revisi: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6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right" w:pos="9000"/>
                <w:tab w:val="clear" w:pos="9026"/>
              </w:tabs>
            </w:pPr>
            <w:r>
              <w:rPr>
                <w:rtl w:val="0"/>
              </w:rPr>
              <w:t xml:space="preserve">Halaman: </w:t>
            </w:r>
            <w:r>
              <w:rPr>
                <w:rtl w:val="0"/>
                <w:lang w:val="en-US"/>
              </w:rPr>
              <w:t>1 dari 14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FORMULIR</w:t>
      </w:r>
    </w:p>
    <w:p>
      <w:pPr>
        <w:pStyle w:val="Body A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KONTRAK PERKULIAHAN</w:t>
      </w:r>
    </w:p>
    <w:p>
      <w:pPr>
        <w:pStyle w:val="Body A"/>
        <w:jc w:val="center"/>
        <w:rPr>
          <w:rFonts w:ascii="Calibri" w:cs="Calibri" w:hAnsi="Calibri" w:eastAsia="Calibri"/>
          <w:i w:val="1"/>
          <w:iCs w:val="1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MB41133 </w:t>
      </w:r>
      <w:r>
        <w:rPr>
          <w:rFonts w:ascii="Arial" w:hAnsi="Arial"/>
          <w:i w:val="1"/>
          <w:iCs w:val="1"/>
          <w:sz w:val="32"/>
          <w:szCs w:val="32"/>
          <w:rtl w:val="0"/>
          <w:lang w:val="en-US"/>
        </w:rPr>
        <w:t>CUSTOMER SERVICE</w:t>
      </w:r>
    </w:p>
    <w:p>
      <w:pPr>
        <w:pStyle w:val="Body A"/>
      </w:pPr>
    </w:p>
    <w:p>
      <w:pPr>
        <w:pStyle w:val="Body A"/>
      </w:pPr>
    </w:p>
    <w:tbl>
      <w:tblPr>
        <w:tblW w:w="8221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 w:line="240" w:lineRule="auto"/>
              <w:rPr/>
            </w:pPr>
            <w:r>
              <w:rPr>
                <w:rtl w:val="0"/>
                <w:lang w:val="en-US"/>
              </w:rPr>
              <w:t>STANDAR PROSES PEMBELAJARAN</w:t>
            </w:r>
          </w:p>
          <w:p>
            <w:pPr>
              <w:pStyle w:val="Body A"/>
              <w:bidi w:val="0"/>
              <w:spacing w:before="120" w:after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Program Studi D4 Manajemen Perusahaan</w:t>
            </w:r>
          </w:p>
        </w:tc>
      </w:tr>
    </w:tbl>
    <w:p>
      <w:pPr>
        <w:pStyle w:val="Body A"/>
        <w:widowControl w:val="0"/>
        <w:spacing w:line="240" w:lineRule="auto"/>
        <w:ind w:left="642" w:hanging="642"/>
      </w:pPr>
    </w:p>
    <w:p>
      <w:pPr>
        <w:pStyle w:val="Body A"/>
        <w:widowControl w:val="0"/>
        <w:spacing w:line="240" w:lineRule="auto"/>
        <w:ind w:left="534" w:hanging="534"/>
      </w:pPr>
    </w:p>
    <w:p>
      <w:pPr>
        <w:pStyle w:val="Body A"/>
      </w:pPr>
    </w:p>
    <w:p>
      <w:pPr>
        <w:pStyle w:val="Body A"/>
      </w:pPr>
    </w:p>
    <w:tbl>
      <w:tblPr>
        <w:tblW w:w="9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49"/>
        <w:gridCol w:w="3365"/>
        <w:gridCol w:w="1212"/>
        <w:gridCol w:w="1616"/>
        <w:gridCol w:w="1077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4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</w:rPr>
              <w:t>Proses</w:t>
            </w:r>
          </w:p>
        </w:tc>
        <w:tc>
          <w:tcPr>
            <w:tcW w:type="dxa" w:w="61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Penanggung Jawab</w:t>
            </w:r>
          </w:p>
        </w:tc>
        <w:tc>
          <w:tcPr>
            <w:tcW w:type="dxa" w:w="107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74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  <w:tc>
          <w:tcPr>
            <w:tcW w:type="dxa" w:w="3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Nama</w:t>
            </w:r>
          </w:p>
        </w:tc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</w:rPr>
              <w:t>Jabatan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</w:rPr>
              <w:t>Tanda Tangan</w:t>
            </w:r>
          </w:p>
        </w:tc>
        <w:tc>
          <w:tcPr>
            <w:tcW w:type="dxa" w:w="107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aeef3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tl w:val="0"/>
              </w:rPr>
              <w:t>Perumusan</w:t>
            </w:r>
          </w:p>
        </w:tc>
        <w:tc>
          <w:tcPr>
            <w:tcW w:type="dxa" w:w="3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tl w:val="0"/>
                <w:lang w:val="en-US"/>
              </w:rPr>
              <w:t>Angga Dewi Anggraeni, SE., MM</w:t>
            </w:r>
          </w:p>
        </w:tc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40" w:after="40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Staf Pengajar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rtl w:val="0"/>
              </w:rPr>
              <w:t>Pemeriksaan</w:t>
            </w:r>
          </w:p>
        </w:tc>
        <w:tc>
          <w:tcPr>
            <w:tcW w:type="dxa" w:w="3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tl w:val="0"/>
                <w:lang w:val="en-US"/>
              </w:rPr>
              <w:t>Dr. Prety Diawati, S.Sos., MM</w:t>
            </w:r>
          </w:p>
        </w:tc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tl w:val="0"/>
              </w:rPr>
              <w:t>KaProdi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rtl w:val="0"/>
              </w:rPr>
              <w:t>Persetujuan</w:t>
            </w:r>
          </w:p>
        </w:tc>
        <w:tc>
          <w:tcPr>
            <w:tcW w:type="dxa" w:w="3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tl w:val="0"/>
                <w:lang w:val="it-IT"/>
              </w:rPr>
              <w:t>Dodi Permadi S.T., M.T.</w:t>
            </w:r>
          </w:p>
        </w:tc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tl w:val="0"/>
                <w:lang w:val="pt-PT"/>
              </w:rPr>
              <w:t>Wadir 1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lang w:val="pt-PT"/>
              </w:rPr>
            </w:pPr>
            <w:r>
              <w:rPr>
                <w:rtl w:val="0"/>
                <w:lang w:val="pt-PT"/>
              </w:rPr>
              <w:t>Penetapan</w:t>
            </w:r>
          </w:p>
        </w:tc>
        <w:tc>
          <w:tcPr>
            <w:tcW w:type="dxa" w:w="3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tl w:val="0"/>
                <w:lang w:val="it-IT"/>
              </w:rPr>
              <w:t>Dr. Ir. Agus Purnomo., MT</w:t>
            </w:r>
          </w:p>
        </w:tc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tl w:val="0"/>
              </w:rPr>
              <w:t>Direktur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lang w:val="it-IT"/>
              </w:rPr>
            </w:pPr>
            <w:r>
              <w:rPr>
                <w:rtl w:val="0"/>
                <w:lang w:val="it-IT"/>
              </w:rPr>
              <w:t>Pengendalian</w:t>
            </w:r>
          </w:p>
        </w:tc>
        <w:tc>
          <w:tcPr>
            <w:tcW w:type="dxa" w:w="3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tl w:val="0"/>
              </w:rPr>
              <w:t>Sri Suharti., SE., MM</w:t>
            </w:r>
          </w:p>
        </w:tc>
        <w:tc>
          <w:tcPr>
            <w:tcW w:type="dxa" w:w="1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 w:line="240" w:lineRule="auto"/>
              <w:jc w:val="center"/>
            </w:pPr>
            <w:r>
              <w:rPr>
                <w:rtl w:val="0"/>
                <w:lang w:val="en-US"/>
              </w:rPr>
              <w:t>Ka. SPPMA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jc w:val="center"/>
        <w:rPr>
          <w:lang w:val="en-US"/>
        </w:rPr>
      </w:pPr>
    </w:p>
    <w:p>
      <w:pPr>
        <w:pStyle w:val="Body A"/>
        <w:jc w:val="center"/>
        <w:rPr>
          <w:lang w:val="en-US"/>
        </w:rPr>
      </w:pPr>
    </w:p>
    <w:p>
      <w:pPr>
        <w:pStyle w:val="Body A"/>
        <w:jc w:val="center"/>
        <w:rPr>
          <w:lang w:val="en-US"/>
        </w:rPr>
      </w:pPr>
    </w:p>
    <w:tbl>
      <w:tblPr>
        <w:tblW w:w="928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"/>
        <w:gridCol w:w="7380"/>
        <w:gridCol w:w="900"/>
      </w:tblGrid>
      <w:tr>
        <w:tblPrEx>
          <w:shd w:val="clear" w:color="auto" w:fill="ced7e7"/>
        </w:tblPrEx>
        <w:trPr>
          <w:trHeight w:val="771" w:hRule="atLeast"/>
        </w:trPr>
        <w:tc>
          <w:tcPr>
            <w:tcW w:type="dxa" w:w="10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lang w:val="es-ES_tradnl"/>
              </w:rPr>
            </w:r>
          </w:p>
        </w:tc>
        <w:tc>
          <w:tcPr>
            <w:tcW w:type="dxa" w:w="738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s-ES_tradnl"/>
              </w:rPr>
              <w:t>KONTRAK PERKULIAHAN</w:t>
            </w:r>
          </w:p>
        </w:tc>
        <w:tc>
          <w:tcPr>
            <w:tcW w:type="dxa" w:w="90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jc w:val="center"/>
        <w:rPr>
          <w:lang w:val="en-US"/>
        </w:rPr>
      </w:pPr>
    </w:p>
    <w:p>
      <w:pPr>
        <w:pStyle w:val="Body A"/>
        <w:widowControl w:val="0"/>
        <w:spacing w:line="240" w:lineRule="auto"/>
        <w:jc w:val="center"/>
        <w:rPr>
          <w:lang w:val="en-US"/>
        </w:rPr>
      </w:pPr>
    </w:p>
    <w:p>
      <w:pPr>
        <w:pStyle w:val="Body A"/>
        <w:jc w:val="center"/>
        <w:rPr>
          <w:b w:val="1"/>
          <w:bCs w:val="1"/>
          <w:sz w:val="16"/>
          <w:szCs w:val="16"/>
          <w:lang w:val="es-ES_tradnl"/>
        </w:rPr>
      </w:pPr>
    </w:p>
    <w:tbl>
      <w:tblPr>
        <w:tblW w:w="902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3"/>
        <w:gridCol w:w="6423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</w:pPr>
            <w:r>
              <w:rPr>
                <w:rFonts w:ascii="Arial" w:hAnsi="Arial"/>
                <w:rtl w:val="0"/>
              </w:rPr>
              <w:t>Mata Kuliah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:</w:t>
            </w:r>
            <w:r>
              <w:rPr>
                <w:rFonts w:ascii="Arial" w:hAnsi="Arial"/>
                <w:rtl w:val="0"/>
                <w:lang w:val="en-US"/>
              </w:rPr>
              <w:t xml:space="preserve"> Customer Service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</w:rPr>
              <w:t>Kode MataKuliah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:</w:t>
            </w:r>
            <w:r>
              <w:rPr>
                <w:rFonts w:ascii="Arial" w:hAnsi="Arial"/>
                <w:rtl w:val="0"/>
                <w:lang w:val="en-US"/>
              </w:rPr>
              <w:t xml:space="preserve"> MB4133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Pengajar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:</w:t>
            </w:r>
            <w:r>
              <w:rPr>
                <w:rFonts w:ascii="Arial" w:hAnsi="Arial"/>
                <w:rtl w:val="0"/>
                <w:lang w:val="it-IT"/>
              </w:rPr>
              <w:t xml:space="preserve"> Angga Dewi Anggraeni, SE., MM</w:t>
            </w:r>
          </w:p>
        </w:tc>
      </w:tr>
      <w:tr>
        <w:tblPrEx>
          <w:shd w:val="clear" w:color="auto" w:fill="ced7e7"/>
        </w:tblPrEx>
        <w:trPr>
          <w:trHeight w:val="5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Semester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:</w:t>
            </w:r>
            <w:r>
              <w:rPr>
                <w:rFonts w:ascii="Arial" w:hAnsi="Arial"/>
                <w:rtl w:val="0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HariPertemuan / Jam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:</w:t>
            </w:r>
            <w:r>
              <w:rPr>
                <w:rFonts w:ascii="Arial" w:hAnsi="Arial"/>
                <w:rtl w:val="0"/>
              </w:rPr>
              <w:t xml:space="preserve"> ..../ (100 menit))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TempatPerkuliahan</w:t>
            </w:r>
          </w:p>
        </w:tc>
        <w:tc>
          <w:tcPr>
            <w:tcW w:type="dxa" w:w="64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Arial" w:hAnsi="Arial"/>
                <w:rtl w:val="0"/>
                <w:lang w:val="es-ES_tradnl"/>
              </w:rPr>
              <w:t>: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  <w:rPr>
          <w:b w:val="1"/>
          <w:bCs w:val="1"/>
          <w:sz w:val="16"/>
          <w:szCs w:val="16"/>
          <w:lang w:val="es-ES_tradnl"/>
        </w:rPr>
      </w:pPr>
    </w:p>
    <w:p>
      <w:pPr>
        <w:pStyle w:val="Body A"/>
        <w:widowControl w:val="0"/>
        <w:spacing w:line="240" w:lineRule="auto"/>
        <w:jc w:val="center"/>
        <w:rPr>
          <w:b w:val="1"/>
          <w:bCs w:val="1"/>
          <w:sz w:val="16"/>
          <w:szCs w:val="16"/>
          <w:lang w:val="es-ES_tradnl"/>
        </w:rPr>
      </w:pP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  <w:lang w:val="pt-PT"/>
        </w:rPr>
      </w:pPr>
    </w:p>
    <w:p>
      <w:pPr>
        <w:pStyle w:val="Body A"/>
        <w:numPr>
          <w:ilvl w:val="0"/>
          <w:numId w:val="11"/>
        </w:numPr>
        <w:bidi w:val="0"/>
        <w:spacing w:before="240" w:after="240" w:line="240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Manfaat Mata Kuliah</w:t>
      </w:r>
    </w:p>
    <w:p>
      <w:pPr>
        <w:pStyle w:val="List Paragraph"/>
        <w:spacing w:after="0" w:line="240" w:lineRule="auto"/>
        <w:ind w:left="426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Dengan mengambil mata kuliah Customer Service pada program studi Manajemen bisnis, mahasiswa dapat mengkaji peran </w:t>
      </w:r>
      <w:r>
        <w:rPr>
          <w:rFonts w:ascii="Arial" w:hAnsi="Arial"/>
          <w:i w:val="1"/>
          <w:iCs w:val="1"/>
          <w:rtl w:val="0"/>
          <w:lang w:val="en-US"/>
        </w:rPr>
        <w:t xml:space="preserve">service excellence </w:t>
      </w:r>
      <w:r>
        <w:rPr>
          <w:rFonts w:ascii="Arial" w:hAnsi="Arial"/>
          <w:rtl w:val="0"/>
          <w:lang w:val="en-US"/>
        </w:rPr>
        <w:t>sebagai salah satu kunci keunggulan kompetitif dalam bisnis. Selain itu, Mahasiswa diharapkan dapat menganalisis karakteristik model layanan yang baik sebagaimana terlukis dalam segitiga layanan, serta dapat menerapkan prinsip-prinsip layanan berdasarkan analisis tersebut dengan merumuskan strategi pelayanan pelanggan yang komprehensif, termasuk komunikasi pelanggan, penanganan keluhan pelanggan, dan dapat menerapkan metode-metode praktis untuk mewujudkan kepuasan pelanggan, sehingga dapat dipergunakan dalam pekerjaannya.</w:t>
      </w:r>
    </w:p>
    <w:p>
      <w:pPr>
        <w:pStyle w:val="Body A"/>
        <w:numPr>
          <w:ilvl w:val="0"/>
          <w:numId w:val="13"/>
        </w:numPr>
        <w:bidi w:val="0"/>
        <w:spacing w:before="240" w:after="240" w:line="240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DeskripsiPerkuliahan</w:t>
      </w:r>
    </w:p>
    <w:p>
      <w:pPr>
        <w:pStyle w:val="List Paragraph"/>
        <w:spacing w:after="0" w:line="240" w:lineRule="auto"/>
        <w:ind w:left="426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Perkuliahan ini mengkaji peran </w:t>
      </w:r>
      <w:r>
        <w:rPr>
          <w:rFonts w:ascii="Arial" w:hAnsi="Arial"/>
          <w:i w:val="1"/>
          <w:iCs w:val="1"/>
          <w:rtl w:val="0"/>
          <w:lang w:val="en-US"/>
        </w:rPr>
        <w:t xml:space="preserve">service excellence </w:t>
      </w:r>
      <w:r>
        <w:rPr>
          <w:rFonts w:ascii="Arial" w:hAnsi="Arial"/>
          <w:rtl w:val="0"/>
          <w:lang w:val="en-US"/>
        </w:rPr>
        <w:t>sebagai salah satu kunci keunggulan kompetitif dalam bisnis. Mahasiswa diharapkan dapat menganalisis karakteristik model layanan yang baik sebagaimana terlukis dalam segitiga layanan. Mahasiswa juga dapat menerapkan prinsip-prinsip layanan berdasarkan analisis tersebut dengan merumuskan strategi pelayanan pelanggan yang komprehensif. Kompetensi utama perkuliahan ini adalah komunikasi pelanggan, termasuk penanganan keluhan pelanggan. Dalam perkuliahan juga termasuk metode-metode praktis untuk mewujudkan kepuasan pelanggan.</w:t>
      </w:r>
    </w:p>
    <w:p>
      <w:pPr>
        <w:pStyle w:val="List Paragraph"/>
        <w:spacing w:after="0" w:line="240" w:lineRule="auto"/>
        <w:ind w:left="426" w:firstLine="0"/>
        <w:jc w:val="both"/>
        <w:rPr>
          <w:rFonts w:ascii="Arial" w:cs="Arial" w:hAnsi="Arial" w:eastAsia="Arial"/>
          <w:i w:val="1"/>
          <w:iCs w:val="1"/>
        </w:rPr>
      </w:pPr>
    </w:p>
    <w:p>
      <w:pPr>
        <w:pStyle w:val="Body A"/>
        <w:numPr>
          <w:ilvl w:val="0"/>
          <w:numId w:val="13"/>
        </w:numPr>
        <w:bidi w:val="0"/>
        <w:spacing w:before="240" w:after="240" w:line="240" w:lineRule="auto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Kompetensi</w:t>
      </w:r>
      <w:r>
        <w:rPr>
          <w:rFonts w:ascii="Arial" w:hAnsi="Arial"/>
          <w:rtl w:val="0"/>
        </w:rPr>
        <w:t>/Capaian pembelajaran</w:t>
      </w:r>
      <w:r>
        <w:rPr>
          <w:rFonts w:ascii="Arial" w:hAnsi="Arial"/>
          <w:rtl w:val="0"/>
          <w:lang w:val="sv-SE"/>
        </w:rPr>
        <w:t xml:space="preserve"> Mata Kuliah  (Kompetensi Umum dan Kompetensi Khusus)</w:t>
      </w:r>
    </w:p>
    <w:tbl>
      <w:tblPr>
        <w:tblW w:w="9020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1"/>
        <w:gridCol w:w="3751"/>
        <w:gridCol w:w="727"/>
        <w:gridCol w:w="4021"/>
      </w:tblGrid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4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KOMPETENSI UMUM </w:t>
            </w:r>
          </w:p>
        </w:tc>
        <w:tc>
          <w:tcPr>
            <w:tcW w:type="dxa" w:w="474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 xml:space="preserve">KOMPETENSI KHUSUS </w:t>
            </w:r>
          </w:p>
        </w:tc>
      </w:tr>
      <w:tr>
        <w:tblPrEx>
          <w:shd w:val="clear" w:color="auto" w:fill="ced7e7"/>
        </w:tblPrEx>
        <w:trPr>
          <w:trHeight w:val="1706" w:hRule="atLeast"/>
        </w:trPr>
        <w:tc>
          <w:tcPr>
            <w:tcW w:type="dxa" w:w="5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</w:t>
            </w:r>
          </w:p>
        </w:tc>
        <w:tc>
          <w:tcPr>
            <w:tcW w:type="dxa" w:w="37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Arial" w:hAnsi="Arial"/>
                <w:rtl w:val="0"/>
                <w:lang w:val="en-US"/>
              </w:rPr>
              <w:t>Mahasiswa mampu menganalisis karakteristik model layanan yang baik, mampu menerapkan prinsip-prinsip layanan berdasarkan analisis tersebut dengan merumuskan strategi pelayanan pelanggan yang komprehensif, termasuk komunikasi pelanggan, penanganan keluhan pelanggan. serta metode-metode praktis untuk mewujudkan kepuasan pelanggan.</w:t>
            </w:r>
          </w:p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1.1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Mahasiswa mampu menjelaskan latar belakang pelayanan, seperti dinamika perilaku pelanggan,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n-US"/>
              </w:rPr>
              <w:t>service excellence</w:t>
            </w:r>
            <w:r>
              <w:rPr>
                <w:sz w:val="24"/>
                <w:szCs w:val="24"/>
                <w:rtl w:val="0"/>
                <w:lang w:val="en-US"/>
              </w:rPr>
              <w:t xml:space="preserve">, aspek lingkungan dalam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n-US"/>
              </w:rPr>
              <w:t>service</w:t>
            </w:r>
            <w:r>
              <w:rPr>
                <w:sz w:val="24"/>
                <w:szCs w:val="24"/>
                <w:rtl w:val="0"/>
                <w:lang w:val="en-US"/>
              </w:rPr>
              <w:t>, dan perspektif service.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1.2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Mahasiswa mampu menjelaskan sifat dasar service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1.3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Mahasiswa mampu menjelaskan Dimensi Kualitas Layanan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1.4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Mahasiswa mampu memahami Kepentingan Relatif Dimensi Kualitas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1.5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Mahasiswa mampu menjelaskan tentang pelanggan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1.6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 xml:space="preserve">Mahasiswa mampu menjelaskan bagaimana Mengelola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Customer Relationship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1.7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Mahasiswa mampu menjelaskan Paradigma Baru Memahami Pelanggan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1.8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Mahasiswa mampu menjelaskan tentang Kepuasan dan Kesetiaan Pelanggan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1.9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Mahasiswa mampu memahami Profesionalisme dalam Pelayanan Pelanggan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1.10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Mahasiswa mampu menjelaskan bagaimana Sikap Profesional Dalam Melayani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1.11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n-US"/>
              </w:rPr>
              <w:t xml:space="preserve">Mahasiswa mampu memahami Komunikasi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Subconscious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1.12</w:t>
            </w:r>
          </w:p>
        </w:tc>
        <w:tc>
          <w:tcPr>
            <w:tcW w:type="dxa" w:w="4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Mahasiswa mampu Mengenal Diri dan Potensi</w:t>
            </w:r>
          </w:p>
        </w:tc>
      </w:tr>
    </w:tbl>
    <w:p>
      <w:pPr>
        <w:pStyle w:val="Body A"/>
        <w:widowControl w:val="0"/>
        <w:numPr>
          <w:ilvl w:val="0"/>
          <w:numId w:val="14"/>
        </w:numPr>
        <w:spacing w:before="240" w:after="240" w:line="240" w:lineRule="auto"/>
      </w:pPr>
    </w:p>
    <w:p>
      <w:pPr>
        <w:pStyle w:val="Body A"/>
        <w:spacing w:before="240" w:after="240" w:line="240" w:lineRule="auto"/>
        <w:ind w:left="360" w:firstLine="0"/>
      </w:pPr>
    </w:p>
    <w:p>
      <w:pPr>
        <w:pStyle w:val="List Paragraph"/>
        <w:ind w:left="0" w:firstLine="0"/>
        <w:rPr>
          <w:rFonts w:ascii="Arial" w:cs="Arial" w:hAnsi="Arial" w:eastAsia="Arial"/>
        </w:rPr>
      </w:pPr>
    </w:p>
    <w:p>
      <w:pPr>
        <w:pStyle w:val="List Paragraph"/>
        <w:ind w:left="0" w:firstLine="0"/>
        <w:rPr>
          <w:rFonts w:ascii="Arial" w:cs="Arial" w:hAnsi="Arial" w:eastAsia="Arial"/>
        </w:rPr>
      </w:pPr>
    </w:p>
    <w:p>
      <w:pPr>
        <w:pStyle w:val="Body A"/>
        <w:numPr>
          <w:ilvl w:val="0"/>
          <w:numId w:val="15"/>
        </w:numPr>
        <w:bidi w:val="0"/>
        <w:spacing w:before="240" w:after="240" w:line="240" w:lineRule="auto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OrganisasiMateri</w:t>
      </w:r>
    </w:p>
    <w:p>
      <w:pPr>
        <w:pStyle w:val="Body A"/>
        <w:tabs>
          <w:tab w:val="left" w:pos="720"/>
        </w:tabs>
        <w:spacing w:before="240" w:after="24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lang w:val="sv-SE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1600200</wp:posOffset>
                </wp:positionH>
                <wp:positionV relativeFrom="line">
                  <wp:posOffset>250138</wp:posOffset>
                </wp:positionV>
                <wp:extent cx="4752975" cy="876300"/>
                <wp:effectExtent l="0" t="0" r="0" b="0"/>
                <wp:wrapNone/>
                <wp:docPr id="1073741826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876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Mahasiswa mampu menganalisis karakteristik model layanan yang baik, mampu menerapkan prinsip-prinsip layanan berdasarkan  analisis tersebut dengan merumuskan strategi pelayanan pelanggan yang komprehensif, termasuk komunikasi pelanggan, penanganan keluhan pelanggan, serta metode-metode praktis untuk mewujudkan kepuasan pelanggan.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26.0pt;margin-top:19.7pt;width:374.2pt;height:69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jc w:val="both"/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rtl w:val="0"/>
                          <w:lang w:val="en-US"/>
                        </w:rPr>
                        <w:t>Mahasiswa mampu menganalisis karakteristik model layanan yang baik, mampu menerapkan prinsip-prinsip layanan berdasarkan  analisis tersebut dengan merumuskan strategi pelayanan pelanggan yang komprehensif, termasuk komunikasi pelanggan, penanganan keluhan pelanggan, serta metode-metode praktis untuk mewujudkan kepuasan pelanggan.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Body A"/>
        <w:spacing w:before="240" w:after="240" w:line="240" w:lineRule="auto"/>
        <w:rPr>
          <w:rFonts w:ascii="Arial" w:cs="Arial" w:hAnsi="Arial" w:eastAsia="Arial"/>
          <w:lang w:val="sv-SE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2787966</wp:posOffset>
                </wp:positionH>
                <wp:positionV relativeFrom="line">
                  <wp:posOffset>75564</wp:posOffset>
                </wp:positionV>
                <wp:extent cx="0" cy="142877"/>
                <wp:effectExtent l="0" t="0" r="0" b="0"/>
                <wp:wrapNone/>
                <wp:docPr id="1073741827" name="officeArt object" descr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19.5pt;margin-top:5.9pt;width:0.0pt;height:11.3pt;z-index:25166438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1704975</wp:posOffset>
                </wp:positionH>
                <wp:positionV relativeFrom="line">
                  <wp:posOffset>81279</wp:posOffset>
                </wp:positionV>
                <wp:extent cx="4657725" cy="276225"/>
                <wp:effectExtent l="0" t="0" r="0" b="0"/>
                <wp:wrapNone/>
                <wp:docPr id="1073741828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Mahasiswa mampu mengenal diri dan potensi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34.2pt;margin-top:6.4pt;width:366.8pt;height:21.8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Mahasiswa mampu mengenal diri dan potensi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line">
                  <wp:posOffset>1270</wp:posOffset>
                </wp:positionV>
                <wp:extent cx="504829" cy="419102"/>
                <wp:effectExtent l="0" t="0" r="0" b="0"/>
                <wp:wrapNone/>
                <wp:docPr id="1073741831" name="officeArt object" descr="Oval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6.0pt;margin-top:0.1pt;width:39.8pt;height:33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30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31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line">
                  <wp:posOffset>118109</wp:posOffset>
                </wp:positionV>
                <wp:extent cx="504829" cy="419102"/>
                <wp:effectExtent l="0" t="0" r="0" b="0"/>
                <wp:wrapNone/>
                <wp:docPr id="1073741834" name="officeArt object" descr="Oval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36.0pt;margin-top:9.3pt;width:39.8pt;height:33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33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34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2797491</wp:posOffset>
                </wp:positionH>
                <wp:positionV relativeFrom="line">
                  <wp:posOffset>32384</wp:posOffset>
                </wp:positionV>
                <wp:extent cx="0" cy="142877"/>
                <wp:effectExtent l="0" t="0" r="0" b="0"/>
                <wp:wrapNone/>
                <wp:docPr id="1073741835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220.3pt;margin-top:2.5pt;width:0.0pt;height:11.3pt;z-index:25166540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1704975</wp:posOffset>
                </wp:positionH>
                <wp:positionV relativeFrom="line">
                  <wp:posOffset>27938</wp:posOffset>
                </wp:positionV>
                <wp:extent cx="4648200" cy="295275"/>
                <wp:effectExtent l="0" t="0" r="0" b="0"/>
                <wp:wrapNone/>
                <wp:docPr id="1073741836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Mahasiswa mampu memahami Komunikasi </w:t>
                            </w:r>
                            <w:r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Subconcious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34.2pt;margin-top:2.2pt;width:366.0pt;height:23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memahami Komunikasi </w:t>
                      </w:r>
                      <w:r>
                        <w:rPr>
                          <w:rFonts w:ascii="Calibri" w:cs="Calibri" w:hAnsi="Calibri" w:eastAsia="Calibri"/>
                          <w:i w:val="1"/>
                          <w:iCs w:val="1"/>
                          <w:rtl w:val="0"/>
                          <w:lang w:val="en-US"/>
                        </w:rPr>
                        <w:t>Subconcious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2807016</wp:posOffset>
                </wp:positionH>
                <wp:positionV relativeFrom="line">
                  <wp:posOffset>158749</wp:posOffset>
                </wp:positionV>
                <wp:extent cx="0" cy="142877"/>
                <wp:effectExtent l="0" t="0" r="0" b="0"/>
                <wp:wrapNone/>
                <wp:docPr id="1073741837" name="officeArt object" descr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21.0pt;margin-top:12.5pt;width:0.0pt;height:11.3pt;z-index:25166643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1714500</wp:posOffset>
                </wp:positionH>
                <wp:positionV relativeFrom="line">
                  <wp:posOffset>154304</wp:posOffset>
                </wp:positionV>
                <wp:extent cx="4629150" cy="466725"/>
                <wp:effectExtent l="0" t="0" r="0" b="0"/>
                <wp:wrapNone/>
                <wp:docPr id="1073741838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Mahasiswa mampu menjelaskan bagaimana Sikap Profesional Dalam Melayani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35.0pt;margin-top:12.1pt;width:364.5pt;height:36.8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Mahasiswa mampu menjelaskan bagaimana Sikap Profesional Dalam Melayani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line">
                  <wp:posOffset>8889</wp:posOffset>
                </wp:positionV>
                <wp:extent cx="504829" cy="419102"/>
                <wp:effectExtent l="0" t="0" r="0" b="0"/>
                <wp:wrapNone/>
                <wp:docPr id="1073741841" name="officeArt object" descr="Oval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6.8pt;margin-top:0.7pt;width:39.8pt;height:33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40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41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2816541</wp:posOffset>
                </wp:positionH>
                <wp:positionV relativeFrom="line">
                  <wp:posOffset>135254</wp:posOffset>
                </wp:positionV>
                <wp:extent cx="0" cy="142877"/>
                <wp:effectExtent l="0" t="0" r="0" b="0"/>
                <wp:wrapNone/>
                <wp:docPr id="1073741842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21.8pt;margin-top:10.6pt;width:0.0pt;height:11.3pt;z-index:25166950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476249</wp:posOffset>
                </wp:positionH>
                <wp:positionV relativeFrom="line">
                  <wp:posOffset>60325</wp:posOffset>
                </wp:positionV>
                <wp:extent cx="504829" cy="419102"/>
                <wp:effectExtent l="0" t="0" r="0" b="0"/>
                <wp:wrapNone/>
                <wp:docPr id="1073741845" name="officeArt object" descr="Oval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43" name="Shape 1073741843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37.5pt;margin-top:4.8pt;width:39.8pt;height:33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44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45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1724025</wp:posOffset>
                </wp:positionH>
                <wp:positionV relativeFrom="line">
                  <wp:posOffset>121285</wp:posOffset>
                </wp:positionV>
                <wp:extent cx="4600575" cy="295275"/>
                <wp:effectExtent l="0" t="0" r="0" b="0"/>
                <wp:wrapNone/>
                <wp:docPr id="1073741846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memahami Profesionalisme dalam </w:t>
                            </w:r>
                            <w:r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Customer Service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135.8pt;margin-top:9.6pt;width:362.2pt;height:23.2pt;z-index:25167052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memahami Profesionalisme dalam </w:t>
                      </w:r>
                      <w:r>
                        <w:rPr>
                          <w:rFonts w:ascii="Calibri" w:cs="Calibri" w:hAnsi="Calibri" w:eastAsia="Calibri"/>
                          <w:i w:val="1"/>
                          <w:iCs w:val="1"/>
                          <w:rtl w:val="0"/>
                          <w:lang w:val="en-US"/>
                        </w:rPr>
                        <w:t>Customer Service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2826066</wp:posOffset>
                </wp:positionH>
                <wp:positionV relativeFrom="line">
                  <wp:posOffset>110489</wp:posOffset>
                </wp:positionV>
                <wp:extent cx="0" cy="142877"/>
                <wp:effectExtent l="0" t="0" r="0" b="0"/>
                <wp:wrapNone/>
                <wp:docPr id="1073741847" name="officeArt object" descr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22.5pt;margin-top:8.7pt;width:0.0pt;height:11.3pt;z-index:25167257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1733550</wp:posOffset>
                </wp:positionH>
                <wp:positionV relativeFrom="line">
                  <wp:posOffset>96519</wp:posOffset>
                </wp:positionV>
                <wp:extent cx="4591050" cy="466725"/>
                <wp:effectExtent l="0" t="0" r="0" b="0"/>
                <wp:wrapNone/>
                <wp:docPr id="1073741848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menjelaskan tentang Kepuasan dan Kesetiaan Pelanggan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36.5pt;margin-top:7.6pt;width:361.5pt;height:36.8pt;z-index:25167360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menjelaskan tentang Kepuasan dan Kesetiaan Pelanggan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line">
                  <wp:posOffset>111759</wp:posOffset>
                </wp:positionV>
                <wp:extent cx="504829" cy="419102"/>
                <wp:effectExtent l="0" t="0" r="0" b="0"/>
                <wp:wrapNone/>
                <wp:docPr id="1073741851" name="officeArt object" descr="Oval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49" name="Shape 1073741849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38.2pt;margin-top:8.8pt;width:39.8pt;height:33.0pt;z-index:251674624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50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51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2826066</wp:posOffset>
                </wp:positionH>
                <wp:positionV relativeFrom="line">
                  <wp:posOffset>77469</wp:posOffset>
                </wp:positionV>
                <wp:extent cx="0" cy="142877"/>
                <wp:effectExtent l="0" t="0" r="0" b="0"/>
                <wp:wrapNone/>
                <wp:docPr id="1073741852" name="officeArt object" descr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222.5pt;margin-top:6.1pt;width:0.0pt;height:11.3pt;z-index:25168076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523874</wp:posOffset>
                </wp:positionH>
                <wp:positionV relativeFrom="line">
                  <wp:posOffset>15874</wp:posOffset>
                </wp:positionV>
                <wp:extent cx="447680" cy="390531"/>
                <wp:effectExtent l="0" t="0" r="0" b="0"/>
                <wp:wrapNone/>
                <wp:docPr id="1073741855" name="officeArt object" descr="Oval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80" cy="390531"/>
                          <a:chOff x="-1" y="-1"/>
                          <a:chExt cx="447679" cy="390530"/>
                        </a:xfrm>
                      </wpg:grpSpPr>
                      <wps:wsp>
                        <wps:cNvPr id="1073741853" name="Shape 1073741853"/>
                        <wps:cNvSpPr/>
                        <wps:spPr>
                          <a:xfrm>
                            <a:off x="-2" y="-2"/>
                            <a:ext cx="447681" cy="39053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 txBox="1"/>
                        <wps:spPr>
                          <a:xfrm>
                            <a:off x="65560" y="57190"/>
                            <a:ext cx="316556" cy="2761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41.2pt;margin-top:1.2pt;width:35.3pt;height:30.8pt;z-index:251676672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447680,390530">
                <w10:wrap type="none" side="bothSides" anchorx="text"/>
                <v:oval id="_x0000_s1054" style="position:absolute;left:-1;top:-1;width:447680;height:39053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55" type="#_x0000_t202" style="position:absolute;left:65560;top:57190;width:316555;height:2761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1752600</wp:posOffset>
                </wp:positionH>
                <wp:positionV relativeFrom="line">
                  <wp:posOffset>63500</wp:posOffset>
                </wp:positionV>
                <wp:extent cx="4562475" cy="314325"/>
                <wp:effectExtent l="0" t="0" r="0" b="0"/>
                <wp:wrapNone/>
                <wp:docPr id="1073741856" name="officeArt object" descr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menjelaskan paradigma baru memahami pelanggan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38.0pt;margin-top:5.0pt;width:359.2pt;height:24.8pt;z-index:25167564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menjelaskan paradigma baru memahami pelanggan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Body A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Body A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2854641</wp:posOffset>
                </wp:positionH>
                <wp:positionV relativeFrom="line">
                  <wp:posOffset>43179</wp:posOffset>
                </wp:positionV>
                <wp:extent cx="0" cy="142877"/>
                <wp:effectExtent l="0" t="0" r="0" b="0"/>
                <wp:wrapNone/>
                <wp:docPr id="1073741857" name="officeArt object" descr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24.8pt;margin-top:3.4pt;width:0.0pt;height:11.3pt;z-index:25167769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1762125</wp:posOffset>
                </wp:positionH>
                <wp:positionV relativeFrom="line">
                  <wp:posOffset>38734</wp:posOffset>
                </wp:positionV>
                <wp:extent cx="4572000" cy="447675"/>
                <wp:effectExtent l="0" t="0" r="0" b="0"/>
                <wp:wrapNone/>
                <wp:docPr id="1073741858" name="officeArt object" descr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47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menjelaskan bagaimana Mengelola </w:t>
                            </w:r>
                            <w:r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Customer Relationship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38.8pt;margin-top:3.0pt;width:360.0pt;height:35.2pt;z-index:25167872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menjelaskan bagaimana Mengelola </w:t>
                      </w:r>
                      <w:r>
                        <w:rPr>
                          <w:rFonts w:ascii="Calibri" w:cs="Calibri" w:hAnsi="Calibri" w:eastAsia="Calibri"/>
                          <w:i w:val="1"/>
                          <w:iCs w:val="1"/>
                          <w:rtl w:val="0"/>
                          <w:lang w:val="en-US"/>
                        </w:rPr>
                        <w:t>Customer Relationship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line">
                  <wp:posOffset>44449</wp:posOffset>
                </wp:positionV>
                <wp:extent cx="504829" cy="419102"/>
                <wp:effectExtent l="0" t="0" r="0" b="0"/>
                <wp:wrapNone/>
                <wp:docPr id="1073741861" name="officeArt object" descr="Oval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59" name="Shape 1073741859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40.5pt;margin-top:3.5pt;width:39.8pt;height:33.0pt;z-index:251679744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60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61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2864166</wp:posOffset>
                </wp:positionH>
                <wp:positionV relativeFrom="line">
                  <wp:posOffset>151764</wp:posOffset>
                </wp:positionV>
                <wp:extent cx="0" cy="142877"/>
                <wp:effectExtent l="0" t="0" r="0" b="0"/>
                <wp:wrapNone/>
                <wp:docPr id="1073741862" name="officeArt object" descr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225.5pt;margin-top:11.9pt;width:0.0pt;height:11.3pt;z-index:25168179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523874</wp:posOffset>
                </wp:positionH>
                <wp:positionV relativeFrom="line">
                  <wp:posOffset>67309</wp:posOffset>
                </wp:positionV>
                <wp:extent cx="504829" cy="419102"/>
                <wp:effectExtent l="0" t="0" r="0" b="0"/>
                <wp:wrapNone/>
                <wp:docPr id="1073741865" name="officeArt object" descr="Oval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63" name="Shape 1073741863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3" style="visibility:visible;position:absolute;margin-left:41.2pt;margin-top:5.3pt;width:39.8pt;height:33.0pt;z-index:251683840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64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65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1771650</wp:posOffset>
                </wp:positionH>
                <wp:positionV relativeFrom="line">
                  <wp:posOffset>147320</wp:posOffset>
                </wp:positionV>
                <wp:extent cx="4552950" cy="272415"/>
                <wp:effectExtent l="0" t="0" r="0" b="0"/>
                <wp:wrapNone/>
                <wp:docPr id="1073741866" name="officeArt object" descr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menjelaskan tentang pelanggan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139.5pt;margin-top:11.6pt;width:358.5pt;height:21.4pt;z-index:25168281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menjelaskan tentang pelanggan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1771650</wp:posOffset>
                </wp:positionH>
                <wp:positionV relativeFrom="line">
                  <wp:posOffset>254635</wp:posOffset>
                </wp:positionV>
                <wp:extent cx="4575079" cy="272415"/>
                <wp:effectExtent l="0" t="0" r="0" b="0"/>
                <wp:wrapNone/>
                <wp:docPr id="1073741867" name="officeArt object" descr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079" cy="272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memahami kepentingan relative dimensi kualitas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139.5pt;margin-top:20.1pt;width:360.2pt;height:21.4pt;z-index:2516858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memahami kepentingan relative dimensi kualitas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2864166</wp:posOffset>
                </wp:positionH>
                <wp:positionV relativeFrom="line">
                  <wp:posOffset>98424</wp:posOffset>
                </wp:positionV>
                <wp:extent cx="0" cy="142877"/>
                <wp:effectExtent l="0" t="0" r="0" b="0"/>
                <wp:wrapNone/>
                <wp:docPr id="1073741868" name="officeArt object" descr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225.5pt;margin-top:7.7pt;width:0.0pt;height:11.3pt;z-index:2516848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523874</wp:posOffset>
                </wp:positionH>
                <wp:positionV relativeFrom="line">
                  <wp:posOffset>174624</wp:posOffset>
                </wp:positionV>
                <wp:extent cx="504829" cy="419102"/>
                <wp:effectExtent l="0" t="0" r="0" b="0"/>
                <wp:wrapNone/>
                <wp:docPr id="1073741871" name="officeArt object" descr="Oval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69" name="Shape 1073741869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9" style="visibility:visible;position:absolute;margin-left:41.2pt;margin-top:13.8pt;width:39.8pt;height:33.0pt;z-index:251686912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70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71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523874</wp:posOffset>
                </wp:positionH>
                <wp:positionV relativeFrom="line">
                  <wp:posOffset>111759</wp:posOffset>
                </wp:positionV>
                <wp:extent cx="504829" cy="419102"/>
                <wp:effectExtent l="0" t="0" r="0" b="0"/>
                <wp:wrapNone/>
                <wp:docPr id="1073741874" name="officeArt object" descr="Oval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72" name="Shape 1073741872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2" style="visibility:visible;position:absolute;margin-left:41.2pt;margin-top:8.8pt;width:39.8pt;height:33.0pt;z-index:251689984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73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74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2864166</wp:posOffset>
                </wp:positionH>
                <wp:positionV relativeFrom="line">
                  <wp:posOffset>35559</wp:posOffset>
                </wp:positionV>
                <wp:extent cx="0" cy="142877"/>
                <wp:effectExtent l="0" t="0" r="0" b="0"/>
                <wp:wrapNone/>
                <wp:docPr id="1073741875" name="officeArt object" descr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5" style="visibility:visible;position:absolute;margin-left:225.5pt;margin-top:2.8pt;width:0.0pt;height:11.3pt;z-index:2516879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1771650</wp:posOffset>
                </wp:positionH>
                <wp:positionV relativeFrom="line">
                  <wp:posOffset>191770</wp:posOffset>
                </wp:positionV>
                <wp:extent cx="4552950" cy="272415"/>
                <wp:effectExtent l="0" t="0" r="0" b="0"/>
                <wp:wrapNone/>
                <wp:docPr id="1073741876" name="officeArt object" descr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Mahasiswa mampu menjelaskan dimensi kualitas layanan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39.5pt;margin-top:15.1pt;width:358.5pt;height:21.4pt;z-index:2516889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menjelaskan dimensi kualitas layanan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533399</wp:posOffset>
                </wp:positionH>
                <wp:positionV relativeFrom="line">
                  <wp:posOffset>200024</wp:posOffset>
                </wp:positionV>
                <wp:extent cx="504829" cy="419102"/>
                <wp:effectExtent l="0" t="0" r="0" b="0"/>
                <wp:wrapNone/>
                <wp:docPr id="1073741879" name="officeArt object" descr="Oval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77" name="Shape 1073741877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7" style="visibility:visible;position:absolute;margin-left:42.0pt;margin-top:15.8pt;width:39.8pt;height:33.0pt;z-index:251693056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78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79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2873691</wp:posOffset>
                </wp:positionH>
                <wp:positionV relativeFrom="line">
                  <wp:posOffset>123824</wp:posOffset>
                </wp:positionV>
                <wp:extent cx="0" cy="142877"/>
                <wp:effectExtent l="0" t="0" r="0" b="0"/>
                <wp:wrapNone/>
                <wp:docPr id="1073741880" name="officeArt object" descr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226.3pt;margin-top:9.7pt;width:0.0pt;height:11.3pt;z-index:25169100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1781175</wp:posOffset>
                </wp:positionH>
                <wp:positionV relativeFrom="line">
                  <wp:posOffset>280034</wp:posOffset>
                </wp:positionV>
                <wp:extent cx="4552950" cy="272415"/>
                <wp:effectExtent l="0" t="0" r="0" b="0"/>
                <wp:wrapNone/>
                <wp:docPr id="1073741881" name="officeArt object" descr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Mahasiswa mampu menjelaskan Sifat dasar </w:t>
                            </w:r>
                            <w:r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40.2pt;margin-top:22.0pt;width:358.5pt;height:21.4pt;z-index:2516920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menjelaskan Sifat dasar </w:t>
                      </w:r>
                      <w:r>
                        <w:rPr>
                          <w:rFonts w:ascii="Calibri" w:cs="Calibri" w:hAnsi="Calibri" w:eastAsia="Calibri"/>
                          <w:i w:val="1"/>
                          <w:iCs w:val="1"/>
                          <w:rtl w:val="0"/>
                          <w:lang w:val="en-US"/>
                        </w:rPr>
                        <w:t>Service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  <w:lang w:val="en-US"/>
        </w:rPr>
      </w:pPr>
    </w:p>
    <w:p>
      <w:pPr>
        <w:pStyle w:val="List Paragraph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1790700</wp:posOffset>
                </wp:positionH>
                <wp:positionV relativeFrom="line">
                  <wp:posOffset>636270</wp:posOffset>
                </wp:positionV>
                <wp:extent cx="4552950" cy="272415"/>
                <wp:effectExtent l="0" t="0" r="0" b="0"/>
                <wp:wrapNone/>
                <wp:docPr id="1073741882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Matakuliah pendahulu : Pemasaran Jasa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41.0pt;margin-top:50.1pt;width:358.5pt;height:21.4pt;z-index:25169715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Matakuliah pendahulu : Pemasaran Jasa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2892741</wp:posOffset>
                </wp:positionH>
                <wp:positionV relativeFrom="line">
                  <wp:posOffset>470534</wp:posOffset>
                </wp:positionV>
                <wp:extent cx="0" cy="142877"/>
                <wp:effectExtent l="0" t="0" r="0" b="0"/>
                <wp:wrapNone/>
                <wp:docPr id="1073741883" name="officeArt object" descr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3" style="visibility:visible;position:absolute;margin-left:227.8pt;margin-top:37.0pt;width:0.0pt;height:11.3pt;z-index:25169817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2883216</wp:posOffset>
                </wp:positionH>
                <wp:positionV relativeFrom="line">
                  <wp:posOffset>51434</wp:posOffset>
                </wp:positionV>
                <wp:extent cx="0" cy="142877"/>
                <wp:effectExtent l="0" t="0" r="0" b="0"/>
                <wp:wrapNone/>
                <wp:docPr id="1073741884" name="officeArt object" descr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28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4" style="visibility:visible;position:absolute;margin-left:227.0pt;margin-top:4.0pt;width:0.0pt;height:11.3pt;z-index:25169612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g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533399</wp:posOffset>
                </wp:positionH>
                <wp:positionV relativeFrom="line">
                  <wp:posOffset>137159</wp:posOffset>
                </wp:positionV>
                <wp:extent cx="504829" cy="419102"/>
                <wp:effectExtent l="0" t="0" r="0" b="0"/>
                <wp:wrapNone/>
                <wp:docPr id="1073741887" name="officeArt object" descr="Oval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9" cy="419102"/>
                          <a:chOff x="0" y="-1"/>
                          <a:chExt cx="504828" cy="419101"/>
                        </a:xfrm>
                      </wpg:grpSpPr>
                      <wps:wsp>
                        <wps:cNvPr id="1073741885" name="Shape 1073741885"/>
                        <wps:cNvSpPr/>
                        <wps:spPr>
                          <a:xfrm>
                            <a:off x="-1" y="-2"/>
                            <a:ext cx="504829" cy="41910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 txBox="1"/>
                        <wps:spPr>
                          <a:xfrm>
                            <a:off x="73929" y="61376"/>
                            <a:ext cx="356968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5" style="visibility:visible;position:absolute;margin-left:42.0pt;margin-top:10.8pt;width:39.8pt;height:33.0pt;z-index:251695104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504828,419102">
                <w10:wrap type="none" side="bothSides" anchorx="text"/>
                <v:oval id="_x0000_s1086" style="position:absolute;left:-1;top:-1;width:504828;height:419102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87" type="#_x0000_t202" style="position:absolute;left:73929;top:61376;width:356967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1781175</wp:posOffset>
                </wp:positionH>
                <wp:positionV relativeFrom="line">
                  <wp:posOffset>217170</wp:posOffset>
                </wp:positionV>
                <wp:extent cx="4552950" cy="272415"/>
                <wp:effectExtent l="0" t="0" r="0" b="0"/>
                <wp:wrapNone/>
                <wp:docPr id="1073741888" name="officeArt object" descr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Mahasiswa mampu menjelaskan latar belakang pelayanan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140.2pt;margin-top:17.1pt;width:358.5pt;height:21.4pt;z-index:25169408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Mahasiswa mampu menjelaskan latar belakang pelayanan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Body A"/>
        <w:tabs>
          <w:tab w:val="left" w:pos="720"/>
        </w:tabs>
        <w:spacing w:before="240" w:after="240" w:line="240" w:lineRule="auto"/>
        <w:rPr>
          <w:rFonts w:ascii="Arial" w:cs="Arial" w:hAnsi="Arial" w:eastAsia="Arial"/>
        </w:rPr>
      </w:pPr>
    </w:p>
    <w:p>
      <w:pPr>
        <w:pStyle w:val="Body A"/>
        <w:tabs>
          <w:tab w:val="left" w:pos="720"/>
        </w:tabs>
        <w:spacing w:before="240" w:after="240" w:line="240" w:lineRule="auto"/>
        <w:rPr>
          <w:rFonts w:ascii="Arial" w:cs="Arial" w:hAnsi="Arial" w:eastAsia="Arial"/>
        </w:rPr>
      </w:pPr>
    </w:p>
    <w:p>
      <w:pPr>
        <w:pStyle w:val="Body A"/>
        <w:tabs>
          <w:tab w:val="left" w:pos="720"/>
        </w:tabs>
        <w:spacing w:before="240" w:after="240" w:line="240" w:lineRule="auto"/>
        <w:rPr>
          <w:rFonts w:ascii="Arial" w:cs="Arial" w:hAnsi="Arial" w:eastAsia="Arial"/>
        </w:rPr>
      </w:pPr>
    </w:p>
    <w:p>
      <w:pPr>
        <w:pStyle w:val="Body A"/>
        <w:tabs>
          <w:tab w:val="left" w:pos="720"/>
        </w:tabs>
        <w:spacing w:before="240" w:after="240" w:line="240" w:lineRule="auto"/>
        <w:rPr>
          <w:rFonts w:ascii="Arial" w:cs="Arial" w:hAnsi="Arial" w:eastAsia="Arial"/>
        </w:rPr>
      </w:pPr>
    </w:p>
    <w:p>
      <w:pPr>
        <w:pStyle w:val="Body A"/>
        <w:tabs>
          <w:tab w:val="left" w:pos="720"/>
        </w:tabs>
        <w:spacing w:before="240" w:after="240" w:line="240" w:lineRule="auto"/>
        <w:rPr>
          <w:rFonts w:ascii="Arial" w:cs="Arial" w:hAnsi="Arial" w:eastAsia="Arial"/>
        </w:rPr>
      </w:pPr>
    </w:p>
    <w:p>
      <w:pPr>
        <w:pStyle w:val="Body A"/>
        <w:tabs>
          <w:tab w:val="left" w:pos="720"/>
        </w:tabs>
        <w:spacing w:before="240" w:after="240" w:line="240" w:lineRule="auto"/>
        <w:rPr>
          <w:rFonts w:ascii="Arial" w:cs="Arial" w:hAnsi="Arial" w:eastAsia="Arial"/>
        </w:rPr>
      </w:pPr>
    </w:p>
    <w:p>
      <w:pPr>
        <w:pStyle w:val="Body A"/>
        <w:numPr>
          <w:ilvl w:val="0"/>
          <w:numId w:val="13"/>
        </w:numPr>
        <w:bidi w:val="0"/>
        <w:spacing w:before="240" w:after="240" w:line="240" w:lineRule="auto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Strategi Perkuliahan</w:t>
      </w:r>
    </w:p>
    <w:p>
      <w:pPr>
        <w:pStyle w:val="Body A"/>
        <w:spacing w:before="240" w:after="240" w:line="240" w:lineRule="auto"/>
        <w:ind w:left="36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Perkuliahan dilakukan melalui</w:t>
      </w:r>
    </w:p>
    <w:p>
      <w:pPr>
        <w:pStyle w:val="List Paragraph"/>
        <w:numPr>
          <w:ilvl w:val="0"/>
          <w:numId w:val="17"/>
        </w:numPr>
        <w:bidi w:val="0"/>
        <w:spacing w:before="240" w:after="240" w:line="240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Ceramah</w:t>
      </w:r>
    </w:p>
    <w:p>
      <w:pPr>
        <w:pStyle w:val="List Paragraph"/>
        <w:numPr>
          <w:ilvl w:val="0"/>
          <w:numId w:val="17"/>
        </w:numPr>
        <w:bidi w:val="0"/>
        <w:spacing w:before="240" w:after="240" w:line="240" w:lineRule="auto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Diskusi Kelompok</w:t>
      </w:r>
    </w:p>
    <w:p>
      <w:pPr>
        <w:pStyle w:val="List Paragraph"/>
        <w:numPr>
          <w:ilvl w:val="0"/>
          <w:numId w:val="17"/>
        </w:numPr>
        <w:bidi w:val="0"/>
        <w:spacing w:before="240" w:after="240" w:line="240" w:lineRule="auto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Latihan-latihan</w:t>
      </w:r>
    </w:p>
    <w:p>
      <w:pPr>
        <w:pStyle w:val="Body A"/>
        <w:numPr>
          <w:ilvl w:val="0"/>
          <w:numId w:val="18"/>
        </w:numPr>
        <w:bidi w:val="0"/>
        <w:spacing w:before="240" w:after="240" w:line="240" w:lineRule="auto"/>
        <w:ind w:right="0"/>
        <w:jc w:val="left"/>
        <w:rPr>
          <w:rFonts w:ascii="Arial" w:hAnsi="Arial"/>
          <w:rtl w:val="0"/>
          <w:lang w:val="sv-SE"/>
        </w:rPr>
      </w:pPr>
      <w:r>
        <w:rPr>
          <w:rFonts w:ascii="Arial" w:hAnsi="Arial"/>
          <w:rtl w:val="0"/>
          <w:lang w:val="sv-SE"/>
        </w:rPr>
        <w:t>Materi/BacaanPerkuliahan</w:t>
      </w:r>
    </w:p>
    <w:p>
      <w:pPr>
        <w:pStyle w:val="Caption A"/>
        <w:numPr>
          <w:ilvl w:val="0"/>
          <w:numId w:val="20"/>
        </w:numPr>
        <w:suppressAutoHyphens w:val="1"/>
        <w:bidi w:val="0"/>
        <w:spacing w:before="340"/>
        <w:ind w:right="0"/>
        <w:jc w:val="left"/>
        <w:outlineLvl w:val="0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u w:color="000000"/>
          <w:rtl w:val="0"/>
        </w:rPr>
        <w:t>Kotler, Philip dan Keller, Kevin Lane, (2016). Manajemen Pemasaran. Jakarta : Erlangga.</w:t>
      </w:r>
    </w:p>
    <w:p>
      <w:pPr>
        <w:pStyle w:val="Caption A"/>
        <w:numPr>
          <w:ilvl w:val="0"/>
          <w:numId w:val="20"/>
        </w:numPr>
        <w:suppressAutoHyphens w:val="1"/>
        <w:bidi w:val="0"/>
        <w:spacing w:before="340"/>
        <w:ind w:right="0"/>
        <w:jc w:val="left"/>
        <w:outlineLvl w:val="0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u w:color="000000"/>
          <w:rtl w:val="0"/>
        </w:rPr>
        <w:t>Lovelock, Christopher, (2010). Pemasaran Jasa (Manusia, Teknologi, Strategi). Jilid 2. , Jakarta : Erlangga.</w:t>
      </w:r>
    </w:p>
    <w:p>
      <w:pPr>
        <w:pStyle w:val="Caption A"/>
        <w:numPr>
          <w:ilvl w:val="0"/>
          <w:numId w:val="20"/>
        </w:numPr>
        <w:suppressAutoHyphens w:val="1"/>
        <w:bidi w:val="0"/>
        <w:spacing w:before="340"/>
        <w:ind w:right="0"/>
        <w:jc w:val="left"/>
        <w:outlineLvl w:val="0"/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it-IT"/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u w:color="000000"/>
          <w:rtl w:val="0"/>
          <w:lang w:val="it-IT"/>
        </w:rPr>
        <w:t>Fandy Tjiptono dan Gregorius Chandra, (2014),  Service, Quality dan Satisfaction, Yogyakarta : Andi Offset.</w:t>
      </w:r>
    </w:p>
    <w:p>
      <w:pPr>
        <w:pStyle w:val="Caption A"/>
        <w:numPr>
          <w:ilvl w:val="0"/>
          <w:numId w:val="20"/>
        </w:numPr>
        <w:suppressAutoHyphens w:val="1"/>
        <w:bidi w:val="0"/>
        <w:spacing w:before="340"/>
        <w:ind w:right="0"/>
        <w:jc w:val="left"/>
        <w:outlineLvl w:val="0"/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it-IT"/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u w:color="000000"/>
          <w:rtl w:val="0"/>
          <w:lang w:val="it-IT"/>
        </w:rPr>
        <w:t>Markplus Institute. (2018). MI Sertificate in service operation. Jakarta</w:t>
      </w:r>
    </w:p>
    <w:p>
      <w:pPr>
        <w:pStyle w:val="Caption A"/>
        <w:numPr>
          <w:ilvl w:val="0"/>
          <w:numId w:val="20"/>
        </w:numPr>
        <w:suppressAutoHyphens w:val="1"/>
        <w:bidi w:val="0"/>
        <w:spacing w:before="340"/>
        <w:ind w:right="0"/>
        <w:jc w:val="left"/>
        <w:outlineLvl w:val="0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u w:color="000000"/>
          <w:rtl w:val="0"/>
        </w:rPr>
        <w:t>Fredy Rangkuti. (2017). Customer Care Excellence.  Jakarta : PT Gramedia Pustaka Utama.</w:t>
      </w:r>
    </w:p>
    <w:p>
      <w:pPr>
        <w:pStyle w:val="Caption A"/>
        <w:numPr>
          <w:ilvl w:val="0"/>
          <w:numId w:val="20"/>
        </w:numPr>
        <w:suppressAutoHyphens w:val="1"/>
        <w:bidi w:val="0"/>
        <w:spacing w:before="340"/>
        <w:ind w:right="0"/>
        <w:jc w:val="left"/>
        <w:outlineLvl w:val="0"/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pt-PT"/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u w:color="000000"/>
          <w:rtl w:val="0"/>
          <w:lang w:val="pt-PT"/>
        </w:rPr>
        <w:t>Kasmir. (2017). Customer Service Excellence. Jakarta : PT Raja Grafindo Persada</w:t>
      </w:r>
    </w:p>
    <w:p>
      <w:pPr>
        <w:pStyle w:val="Caption A"/>
        <w:numPr>
          <w:ilvl w:val="0"/>
          <w:numId w:val="20"/>
        </w:numPr>
        <w:suppressAutoHyphens w:val="1"/>
        <w:bidi w:val="0"/>
        <w:spacing w:before="340"/>
        <w:ind w:right="0"/>
        <w:jc w:val="left"/>
        <w:outlineLvl w:val="0"/>
        <w:rPr>
          <w:rFonts w:ascii="Calibri" w:cs="Calibri" w:hAnsi="Calibri" w:eastAsia="Calibri"/>
          <w:b w:val="0"/>
          <w:bCs w:val="0"/>
          <w:sz w:val="24"/>
          <w:szCs w:val="24"/>
          <w:rtl w:val="0"/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u w:color="000000"/>
          <w:rtl w:val="0"/>
        </w:rPr>
        <w:t>Daryanto, Ismanto Setiabudi. (2014). Konsumen dan Pelayanan Prima. Yogyakarta : Gava Media</w:t>
      </w:r>
    </w:p>
    <w:p>
      <w:pPr>
        <w:pStyle w:val="Body A"/>
        <w:numPr>
          <w:ilvl w:val="0"/>
          <w:numId w:val="21"/>
        </w:numPr>
        <w:bidi w:val="0"/>
        <w:spacing w:before="240" w:after="240" w:line="240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rtl w:val="0"/>
        </w:rPr>
        <w:t>Tugas</w:t>
      </w:r>
    </w:p>
    <w:p>
      <w:pPr>
        <w:pStyle w:val="Body A"/>
        <w:spacing w:before="240" w:after="240" w:line="240" w:lineRule="auto"/>
        <w:ind w:left="36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Tugas matakuliah ini terdiri dari:</w:t>
      </w:r>
    </w:p>
    <w:tbl>
      <w:tblPr>
        <w:tblW w:w="8395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9"/>
        <w:gridCol w:w="3402"/>
        <w:gridCol w:w="4394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/>
            </w:pPr>
            <w:r>
              <w:rPr>
                <w:rFonts w:ascii="Arial" w:hAnsi="Arial"/>
                <w:rtl w:val="0"/>
              </w:rPr>
              <w:t>No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40" w:lineRule="auto"/>
            </w:pPr>
            <w:r>
              <w:rPr>
                <w:rFonts w:ascii="Arial" w:hAnsi="Arial"/>
                <w:rtl w:val="0"/>
              </w:rPr>
              <w:t>Nama Tugas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40" w:lineRule="auto"/>
            </w:pPr>
            <w:r>
              <w:rPr>
                <w:rFonts w:ascii="Arial" w:hAnsi="Arial"/>
                <w:rtl w:val="0"/>
              </w:rPr>
              <w:t>Uraian dan Waktu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40" w:lineRule="auto"/>
            </w:pPr>
            <w:r>
              <w:rPr>
                <w:rFonts w:ascii="Arial" w:hAnsi="Arial"/>
                <w:rtl w:val="0"/>
              </w:rPr>
              <w:t>1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40" w:lineRule="auto"/>
            </w:pPr>
            <w:r>
              <w:rPr>
                <w:rFonts w:ascii="Arial" w:hAnsi="Arial"/>
                <w:rtl w:val="0"/>
                <w:lang w:val="pt-PT"/>
              </w:rPr>
              <w:t>Tugas Individu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terdiri dari tugas harian dan tugas besar, yang memberikan pengalaman belajar untuk mahasiswa, selain kuliah adalah belajar di perpustakaan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40" w:lineRule="auto"/>
            </w:pPr>
            <w:r>
              <w:rPr>
                <w:rFonts w:ascii="Arial" w:hAnsi="Arial"/>
                <w:rtl w:val="0"/>
              </w:rPr>
              <w:t>2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40" w:lineRule="auto"/>
            </w:pPr>
            <w:r>
              <w:rPr>
                <w:rFonts w:ascii="Arial" w:hAnsi="Arial"/>
                <w:rtl w:val="0"/>
              </w:rPr>
              <w:t>Tugas Kelompok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yang akan dipresentasikan di depan kelas, sehingga pengalaman belajar yang diperoleh mahasiswa, selain kuliah adalah diskusi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40" w:lineRule="auto"/>
            </w:pPr>
            <w:r>
              <w:rPr>
                <w:rFonts w:ascii="Arial" w:hAnsi="Arial"/>
                <w:rtl w:val="0"/>
              </w:rPr>
              <w:t>3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40" w:lineRule="auto"/>
            </w:pPr>
            <w:r>
              <w:rPr>
                <w:rFonts w:ascii="Arial" w:hAnsi="Arial"/>
                <w:rtl w:val="0"/>
                <w:lang w:val="nl-NL"/>
              </w:rPr>
              <w:t>Kuis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after="240" w:line="240" w:lineRule="auto"/>
            </w:pPr>
            <w:r>
              <w:rPr>
                <w:rFonts w:ascii="Arial" w:hAnsi="Arial"/>
                <w:rtl w:val="0"/>
              </w:rPr>
              <w:t>Merupakan evaluasi ujian yang akan dilakukan secara mendadak (tanpa diinformasikan), dilakukan sebanyak 2 kali sebelum UTS dan UAS</w:t>
            </w:r>
          </w:p>
        </w:tc>
      </w:tr>
    </w:tbl>
    <w:p>
      <w:pPr>
        <w:pStyle w:val="Body A"/>
        <w:widowControl w:val="0"/>
        <w:spacing w:before="240" w:after="240" w:line="240" w:lineRule="auto"/>
        <w:ind w:left="468" w:hanging="468"/>
        <w:rPr>
          <w:rFonts w:ascii="Arial" w:cs="Arial" w:hAnsi="Arial" w:eastAsia="Arial"/>
        </w:rPr>
      </w:pPr>
    </w:p>
    <w:p>
      <w:pPr>
        <w:pStyle w:val="Body A"/>
        <w:widowControl w:val="0"/>
        <w:spacing w:before="240" w:after="240" w:line="240" w:lineRule="auto"/>
        <w:ind w:left="360" w:hanging="360"/>
        <w:rPr>
          <w:rFonts w:ascii="Arial" w:cs="Arial" w:hAnsi="Arial" w:eastAsia="Arial"/>
        </w:rPr>
      </w:pPr>
    </w:p>
    <w:p>
      <w:pPr>
        <w:pStyle w:val="Body A"/>
        <w:numPr>
          <w:ilvl w:val="0"/>
          <w:numId w:val="22"/>
        </w:numPr>
        <w:bidi w:val="0"/>
        <w:spacing w:before="240" w:after="240" w:line="240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rtl w:val="0"/>
        </w:rPr>
        <w:t>Kriteria Penilaian</w:t>
      </w:r>
    </w:p>
    <w:p>
      <w:pPr>
        <w:pStyle w:val="hanging indent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Nilai pada suatu mata kuliah dapat berupa gabungan dari komponen-komponen sebagai berikut :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  <w:tab/>
        <w:t>Untuk mata kuliah teori terdiri dari ujian formatif (tes terstruktur, ujian tengah semester, dan ujian akhir semester) dan tugas-tugas lainnya ;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</w:t>
        <w:tab/>
        <w:t>Untuk mata kuliah praktek terdiri dari tugas-tugas praktikum laboratorium/ ketrampilan praktek, laporan praktek, dan tes/ujian tertulis jika diperlukan.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</w:t>
        <w:tab/>
        <w:t xml:space="preserve">Untuk mata kuliah yang terdiri dari teori dan praktek; tes formatif, tugas-tugas praktikum lab/bengkel, keterampilan praktek, laporan praktek, dan  tes/ujian tertulis jika diperlukan. </w:t>
      </w:r>
    </w:p>
    <w:p>
      <w:pPr>
        <w:pStyle w:val="hanging indent2"/>
        <w:tabs>
          <w:tab w:val="clear" w:pos="1361"/>
        </w:tabs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c.    Persentase penilaian untuk mata kuliah teori adalah sebagai berikut: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  <w:tab/>
        <w:t xml:space="preserve">Ujian tengah semester (UTS) </w:t>
      </w:r>
      <w:r>
        <w:rPr>
          <w:rFonts w:ascii="Symbol" w:hAnsi="Symbol" w:hint="default"/>
          <w:sz w:val="22"/>
          <w:szCs w:val="22"/>
          <w:rtl w:val="0"/>
          <w:lang w:val="en-US"/>
        </w:rPr>
        <w:t>³</w:t>
      </w:r>
      <w:r>
        <w:rPr>
          <w:sz w:val="22"/>
          <w:szCs w:val="22"/>
          <w:rtl w:val="0"/>
          <w:lang w:val="en-US"/>
        </w:rPr>
        <w:t xml:space="preserve"> 25 % 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</w:t>
        <w:tab/>
        <w:t xml:space="preserve">Ujian akhir semester (UAS) </w:t>
      </w:r>
      <w:r>
        <w:rPr>
          <w:rFonts w:ascii="Symbol" w:hAnsi="Symbol" w:hint="default"/>
          <w:sz w:val="22"/>
          <w:szCs w:val="22"/>
          <w:rtl w:val="0"/>
          <w:lang w:val="en-US"/>
        </w:rPr>
        <w:t>³</w:t>
      </w:r>
      <w:r>
        <w:rPr>
          <w:sz w:val="22"/>
          <w:szCs w:val="22"/>
          <w:rtl w:val="0"/>
          <w:lang w:val="en-US"/>
        </w:rPr>
        <w:t xml:space="preserve"> 25 % </w:t>
      </w:r>
    </w:p>
    <w:p>
      <w:pPr>
        <w:pStyle w:val="hanging indent3"/>
        <w:numPr>
          <w:ilvl w:val="0"/>
          <w:numId w:val="25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Tugas terstruktur dan mandiri 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50 %</w:t>
      </w:r>
    </w:p>
    <w:p>
      <w:pPr>
        <w:pStyle w:val="hanging indent2"/>
        <w:numPr>
          <w:ilvl w:val="0"/>
          <w:numId w:val="26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Persentase penilaian untuk mata kuliah praktek adalah sebagai berikut :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  <w:tab/>
        <w:t xml:space="preserve">Ujian tengah semester (UTS) 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 25 % 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</w:t>
        <w:tab/>
        <w:t xml:space="preserve">Ujian akhir semester (UAS)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 25 % </w:t>
      </w:r>
    </w:p>
    <w:p>
      <w:pPr>
        <w:pStyle w:val="hanging indent2"/>
        <w:ind w:left="1372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3)  Tugas terstruktur dan mandiri  </w:t>
      </w:r>
      <w:r>
        <w:rPr>
          <w:rFonts w:ascii="Symbol" w:hAnsi="Symbol" w:hint="default"/>
          <w:sz w:val="22"/>
          <w:szCs w:val="22"/>
          <w:rtl w:val="0"/>
          <w:lang w:val="en-US"/>
        </w:rPr>
        <w:t>³</w:t>
      </w:r>
      <w:r>
        <w:rPr>
          <w:sz w:val="22"/>
          <w:szCs w:val="22"/>
          <w:rtl w:val="0"/>
          <w:lang w:val="en-US"/>
        </w:rPr>
        <w:t xml:space="preserve"> 50 %</w:t>
      </w:r>
    </w:p>
    <w:p>
      <w:pPr>
        <w:pStyle w:val="hanging indent2"/>
        <w:numPr>
          <w:ilvl w:val="0"/>
          <w:numId w:val="29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Bagi suatu mata kuliah yang mempunyai kandungan teori dan praktek maka bobot penilaian Praktek 60 dan Teori 40.</w:t>
      </w:r>
    </w:p>
    <w:p>
      <w:pPr>
        <w:pStyle w:val="hanging indent2"/>
        <w:numPr>
          <w:ilvl w:val="0"/>
          <w:numId w:val="28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Nilai suatu mata kuliah dinyatakan dengan huruf mutu A, B, C, D dan E dengan sebutan mutu dan angka mutu sebagai berikut ;</w:t>
      </w:r>
    </w:p>
    <w:p>
      <w:pPr>
        <w:pStyle w:val="hanging indent2"/>
        <w:ind w:left="0" w:firstLine="0"/>
        <w:rPr>
          <w:sz w:val="22"/>
          <w:szCs w:val="22"/>
        </w:rPr>
      </w:pPr>
    </w:p>
    <w:tbl>
      <w:tblPr>
        <w:tblW w:w="6300" w:type="dxa"/>
        <w:jc w:val="left"/>
        <w:tblInd w:w="17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0"/>
        <w:gridCol w:w="2520"/>
        <w:gridCol w:w="180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  <w:lang w:val="de-DE"/>
              </w:rPr>
              <w:t>Huruf Mutu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Sebutan Mutu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  <w:lang w:val="de-DE"/>
              </w:rPr>
              <w:t>Angka Mutu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A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Sangat Baik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B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Baik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C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Cukup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D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Kurang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E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Gagal (tidak lulus)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rtl w:val="0"/>
              </w:rPr>
              <w:t>0</w:t>
            </w:r>
          </w:p>
        </w:tc>
      </w:tr>
    </w:tbl>
    <w:p>
      <w:pPr>
        <w:pStyle w:val="hanging indent2"/>
        <w:widowControl w:val="0"/>
        <w:ind w:left="1656" w:hanging="1656"/>
        <w:jc w:val="left"/>
        <w:rPr>
          <w:sz w:val="22"/>
          <w:szCs w:val="22"/>
        </w:rPr>
      </w:pPr>
    </w:p>
    <w:p>
      <w:pPr>
        <w:pStyle w:val="hanging indent2"/>
        <w:widowControl w:val="0"/>
        <w:ind w:left="1548" w:hanging="1548"/>
        <w:rPr>
          <w:sz w:val="22"/>
          <w:szCs w:val="22"/>
        </w:rPr>
      </w:pPr>
    </w:p>
    <w:p>
      <w:pPr>
        <w:pStyle w:val="Body A"/>
        <w:ind w:left="1440" w:firstLine="0"/>
        <w:jc w:val="both"/>
        <w:rPr>
          <w:rFonts w:ascii="Arial" w:cs="Arial" w:hAnsi="Arial" w:eastAsia="Arial"/>
        </w:rPr>
      </w:pPr>
    </w:p>
    <w:p>
      <w:pPr>
        <w:pStyle w:val="hanging indent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g.</w:t>
      </w:r>
      <w:r>
        <w:rPr>
          <w:color w:val="0000ff"/>
          <w:sz w:val="22"/>
          <w:szCs w:val="22"/>
          <w:u w:color="0000ff"/>
          <w:rtl w:val="0"/>
          <w:lang w:val="en-US"/>
        </w:rPr>
        <w:t xml:space="preserve"> </w:t>
        <w:tab/>
      </w:r>
      <w:r>
        <w:rPr>
          <w:sz w:val="22"/>
          <w:szCs w:val="22"/>
          <w:rtl w:val="0"/>
          <w:lang w:val="en-US"/>
        </w:rPr>
        <w:t xml:space="preserve">Konversi nilai dari skala skor 0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100 ke skala huruf A, B, C, D, dan E, dilakukan  dengan kriteria klasifikasi angka sbb ;</w:t>
      </w:r>
    </w:p>
    <w:p>
      <w:pPr>
        <w:pStyle w:val="Body A"/>
        <w:tabs>
          <w:tab w:val="left" w:pos="2160"/>
        </w:tabs>
        <w:ind w:left="2160" w:hanging="540"/>
        <w:jc w:val="both"/>
        <w:rPr>
          <w:rFonts w:ascii="Arial" w:cs="Arial" w:hAnsi="Arial" w:eastAsia="Arial"/>
        </w:rPr>
      </w:pP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1)</w:t>
        <w:tab/>
        <w:t xml:space="preserve">85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Nilai 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100 dikonversi dengan huruf mutu A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2)</w:t>
        <w:tab/>
        <w:t xml:space="preserve">71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Nilai  </w:t>
      </w:r>
      <w:r>
        <w:rPr>
          <w:rFonts w:ascii="Symbol" w:hAnsi="Symbol"/>
          <w:sz w:val="22"/>
          <w:szCs w:val="22"/>
          <w:rtl w:val="0"/>
          <w:lang w:val="en-US"/>
        </w:rPr>
        <w:t>&lt;</w:t>
      </w:r>
      <w:r>
        <w:rPr>
          <w:sz w:val="22"/>
          <w:szCs w:val="22"/>
          <w:rtl w:val="0"/>
          <w:lang w:val="en-US"/>
        </w:rPr>
        <w:t xml:space="preserve">  84 dikonversi dengan huruf mutu B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3)</w:t>
        <w:tab/>
        <w:t xml:space="preserve">56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Nilai  </w:t>
      </w:r>
      <w:r>
        <w:rPr>
          <w:rFonts w:ascii="Symbol" w:hAnsi="Symbol"/>
          <w:sz w:val="22"/>
          <w:szCs w:val="22"/>
          <w:rtl w:val="0"/>
          <w:lang w:val="en-US"/>
        </w:rPr>
        <w:t>&lt;</w:t>
      </w:r>
      <w:r>
        <w:rPr>
          <w:sz w:val="22"/>
          <w:szCs w:val="22"/>
          <w:rtl w:val="0"/>
          <w:lang w:val="en-US"/>
        </w:rPr>
        <w:t xml:space="preserve">  70 dikonversi dengan huruf mutu C</w:t>
      </w:r>
    </w:p>
    <w:p>
      <w:pPr>
        <w:pStyle w:val="hanging indent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4)</w:t>
        <w:tab/>
        <w:t xml:space="preserve">41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en-US"/>
        </w:rPr>
        <w:t xml:space="preserve"> Nilai  </w:t>
      </w:r>
      <w:r>
        <w:rPr>
          <w:rFonts w:ascii="Symbol" w:hAnsi="Symbol"/>
          <w:sz w:val="22"/>
          <w:szCs w:val="22"/>
          <w:rtl w:val="0"/>
          <w:lang w:val="en-US"/>
        </w:rPr>
        <w:t>&lt;</w:t>
      </w:r>
      <w:r>
        <w:rPr>
          <w:sz w:val="22"/>
          <w:szCs w:val="22"/>
          <w:rtl w:val="0"/>
          <w:lang w:val="en-US"/>
        </w:rPr>
        <w:t xml:space="preserve">  55 dikonversi dengan huruf mutu D </w:t>
      </w:r>
    </w:p>
    <w:p>
      <w:pPr>
        <w:pStyle w:val="hanging indent3"/>
        <w:rPr>
          <w:i w:val="1"/>
          <w:iCs w:val="1"/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5)   0  </w:t>
      </w:r>
      <w:r>
        <w:rPr>
          <w:rFonts w:ascii="Symbol" w:hAnsi="Symbol" w:hint="default"/>
          <w:sz w:val="22"/>
          <w:szCs w:val="22"/>
          <w:rtl w:val="0"/>
          <w:lang w:val="en-US"/>
        </w:rPr>
        <w:t>£</w:t>
      </w:r>
      <w:r>
        <w:rPr>
          <w:sz w:val="22"/>
          <w:szCs w:val="22"/>
          <w:rtl w:val="0"/>
          <w:lang w:val="it-IT"/>
        </w:rPr>
        <w:t xml:space="preserve"> Nilai  </w:t>
      </w:r>
      <w:r>
        <w:rPr>
          <w:rFonts w:ascii="Symbol" w:hAnsi="Symbol"/>
          <w:sz w:val="22"/>
          <w:szCs w:val="22"/>
          <w:rtl w:val="0"/>
          <w:lang w:val="en-US"/>
        </w:rPr>
        <w:t>&lt;</w:t>
      </w:r>
      <w:r>
        <w:rPr>
          <w:sz w:val="22"/>
          <w:szCs w:val="22"/>
          <w:rtl w:val="0"/>
          <w:lang w:val="it-IT"/>
        </w:rPr>
        <w:t xml:space="preserve">  40 dikonversi dengan huruf mutu E</w:t>
      </w:r>
    </w:p>
    <w:p>
      <w:pPr>
        <w:pStyle w:val="Body A"/>
        <w:spacing w:after="0"/>
        <w:ind w:left="360" w:firstLine="720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 A"/>
        <w:spacing w:after="0"/>
        <w:ind w:left="360" w:firstLine="720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 A"/>
        <w:spacing w:after="0"/>
        <w:ind w:left="360" w:firstLine="720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 A"/>
        <w:spacing w:after="0"/>
        <w:ind w:left="360" w:firstLine="720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 A"/>
        <w:spacing w:after="0"/>
        <w:ind w:left="360" w:firstLine="720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 A"/>
        <w:spacing w:after="0"/>
        <w:ind w:left="360" w:firstLine="720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 A"/>
        <w:numPr>
          <w:ilvl w:val="0"/>
          <w:numId w:val="30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</w:rPr>
      </w:pPr>
      <w:r>
        <w:rPr>
          <w:rFonts w:ascii="Arial" w:hAnsi="Arial"/>
          <w:rtl w:val="0"/>
        </w:rPr>
        <w:t>Jadwal perkuliahan:</w:t>
      </w:r>
    </w:p>
    <w:tbl>
      <w:tblPr>
        <w:tblW w:w="9513" w:type="dxa"/>
        <w:jc w:val="left"/>
        <w:tblInd w:w="3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9"/>
        <w:gridCol w:w="3544"/>
        <w:gridCol w:w="4820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Pertemuan  Ke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</w:rPr>
              <w:t>Bahan Kajian/Pokok Bahasan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nl-NL"/>
              </w:rPr>
              <w:t>Bacaan</w:t>
            </w:r>
          </w:p>
        </w:tc>
      </w:tr>
      <w:tr>
        <w:tblPrEx>
          <w:shd w:val="clear" w:color="auto" w:fill="ced7e7"/>
        </w:tblPrEx>
        <w:trPr>
          <w:trHeight w:val="961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1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n-US"/>
              </w:rPr>
              <w:t>Latar Belakang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32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3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3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3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3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3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3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572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2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n-US"/>
              </w:rPr>
              <w:t xml:space="preserve">Sifat Dasar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Service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33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3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3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3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3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3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3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61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3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Dimensi Kualitas Layanan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34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3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3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3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3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3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3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752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4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Kepentingan Relatif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Dimensi Kualitas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35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35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35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35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35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35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35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37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5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  <w:lang w:val="en-US"/>
              </w:rPr>
              <w:t>Memahami Pelanggan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36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36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36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36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36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36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36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37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6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i w:val="1"/>
                <w:iCs w:val="1"/>
              </w:rPr>
            </w:pPr>
            <w:r>
              <w:rPr>
                <w:rFonts w:ascii="Arial" w:hAnsi="Arial"/>
                <w:i w:val="0"/>
                <w:iCs w:val="0"/>
                <w:rtl w:val="0"/>
                <w:lang w:val="en-US"/>
              </w:rPr>
              <w:t xml:space="preserve">Mengelola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Customer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Relationship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38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37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37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37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37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37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37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37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7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Paradigma Baru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Memahami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Pelanggan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39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39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39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39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39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39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39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269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8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rtl w:val="0"/>
              </w:rPr>
              <w:t>UTS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 w:hint="default"/>
                <w:rtl w:val="0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937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9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Kepuasan dan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Kesetiaan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Pelanggan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40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40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40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40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40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40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40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37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10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Profesionalisme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rtl w:val="0"/>
              </w:rPr>
            </w:pPr>
            <w:r>
              <w:rPr>
                <w:rFonts w:ascii="Arial" w:hAnsi="Arial"/>
                <w:i w:val="0"/>
                <w:iCs w:val="0"/>
                <w:rtl w:val="0"/>
                <w:lang w:val="en-US"/>
              </w:rPr>
              <w:t xml:space="preserve">Dalam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Customer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Service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41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41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41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41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41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41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41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37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11 12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Sikap Profesional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Dalam Melayani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42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4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4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4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4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4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42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37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13</w:t>
            </w:r>
            <w:r>
              <w:rPr>
                <w:rFonts w:ascii="Arial" w:hAnsi="Arial"/>
                <w:rtl w:val="0"/>
                <w:lang w:val="en-US"/>
              </w:rPr>
              <w:t xml:space="preserve"> 14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Komunikasi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Subconscious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43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4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4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4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4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4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43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9373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15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>Mengenal Diri dan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Potensi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 A"/>
              <w:numPr>
                <w:ilvl w:val="0"/>
                <w:numId w:val="44"/>
              </w:numPr>
              <w:suppressAutoHyphens w:val="1"/>
              <w:spacing w:before="340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Kotler, Philip dan Keller, Kevin Lane, (2016). Manajemen Pemasaran. Jakarta : Erlangga.</w:t>
            </w:r>
          </w:p>
          <w:p>
            <w:pPr>
              <w:pStyle w:val="Caption A"/>
              <w:numPr>
                <w:ilvl w:val="0"/>
                <w:numId w:val="4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Lovelock, Christopher, (2010). Pemasaran Jasa (Manusia, Teknologi, Strategi). Jilid 2. , Jakarta : Erlangga.</w:t>
            </w:r>
          </w:p>
          <w:p>
            <w:pPr>
              <w:pStyle w:val="Caption A"/>
              <w:numPr>
                <w:ilvl w:val="0"/>
                <w:numId w:val="4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Fandy Tjiptono dan Gregorius Chandra, (2014),  Service, Quality dan Satisfaction, Yogyakarta : Andi Offset.</w:t>
            </w:r>
          </w:p>
          <w:p>
            <w:pPr>
              <w:pStyle w:val="Caption A"/>
              <w:numPr>
                <w:ilvl w:val="0"/>
                <w:numId w:val="4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it-IT"/>
              </w:rPr>
              <w:t>Markplus Institute. (2018). MI Sertificate in service operation. Jakarta</w:t>
            </w:r>
          </w:p>
          <w:p>
            <w:pPr>
              <w:pStyle w:val="Caption A"/>
              <w:numPr>
                <w:ilvl w:val="0"/>
                <w:numId w:val="4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Fredy Rangkuti. (2017). Customer Care Excellence.  Jakarta : PT Gramedia Pustaka Utama.</w:t>
            </w:r>
          </w:p>
          <w:p>
            <w:pPr>
              <w:pStyle w:val="Caption A"/>
              <w:numPr>
                <w:ilvl w:val="0"/>
                <w:numId w:val="4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  <w:lang w:val="pt-PT"/>
              </w:rPr>
              <w:t>Kasmir. (2017). Customer Service Excellence. Jakarta : PT Raja Grafindo Persada</w:t>
            </w:r>
          </w:p>
          <w:p>
            <w:pPr>
              <w:pStyle w:val="Caption A"/>
              <w:numPr>
                <w:ilvl w:val="0"/>
                <w:numId w:val="44"/>
              </w:numPr>
              <w:suppressAutoHyphens w:val="1"/>
              <w:bidi w:val="0"/>
              <w:spacing w:before="340"/>
              <w:ind w:right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caps w:val="0"/>
                <w:smallCaps w:val="0"/>
                <w:sz w:val="24"/>
                <w:szCs w:val="24"/>
                <w:rtl w:val="0"/>
              </w:rPr>
              <w:t>Daryanto, Ismanto Setiabudi. (2014). Konsumen dan Pelayanan Prima. Yogyakarta : Gava Media</w:t>
            </w:r>
          </w:p>
        </w:tc>
      </w:tr>
      <w:tr>
        <w:tblPrEx>
          <w:shd w:val="clear" w:color="auto" w:fill="ced7e7"/>
        </w:tblPrEx>
        <w:trPr>
          <w:trHeight w:val="571" w:hRule="atLeast"/>
        </w:trPr>
        <w:tc>
          <w:tcPr>
            <w:tcW w:type="dxa" w:w="11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" w:hAnsi="Arial"/>
                <w:rtl w:val="0"/>
              </w:rPr>
              <w:t>16</w:t>
            </w:r>
          </w:p>
        </w:tc>
        <w:tc>
          <w:tcPr>
            <w:tcW w:type="dxa" w:w="354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 w:hint="default"/>
                <w:rtl w:val="0"/>
              </w:rPr>
              <w:t> </w:t>
            </w:r>
            <w:r>
              <w:rPr>
                <w:rFonts w:ascii="Arial" w:hAnsi="Arial"/>
                <w:rtl w:val="0"/>
              </w:rPr>
              <w:t>UAS</w:t>
            </w:r>
          </w:p>
        </w:tc>
        <w:tc>
          <w:tcPr>
            <w:tcW w:type="dxa" w:w="48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 w:hint="default"/>
                <w:rtl w:val="0"/>
              </w:rPr>
              <w:t> </w:t>
            </w:r>
          </w:p>
        </w:tc>
      </w:tr>
    </w:tbl>
    <w:p>
      <w:pPr>
        <w:pStyle w:val="Body A"/>
        <w:widowControl w:val="0"/>
        <w:numPr>
          <w:ilvl w:val="0"/>
          <w:numId w:val="31"/>
        </w:numPr>
        <w:spacing w:after="0" w:line="240" w:lineRule="auto"/>
      </w:pPr>
    </w:p>
    <w:p>
      <w:pPr>
        <w:pStyle w:val="Body A"/>
        <w:widowControl w:val="0"/>
        <w:tabs>
          <w:tab w:val="left" w:pos="360"/>
          <w:tab w:val="left" w:pos="720"/>
        </w:tabs>
        <w:spacing w:after="0" w:line="240" w:lineRule="auto"/>
        <w:ind w:left="93" w:hanging="93"/>
      </w:pP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</w:rPr>
      </w:pP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Body A"/>
        <w:spacing w:after="0" w:line="240" w:lineRule="auto"/>
        <w:ind w:left="360" w:firstLine="0"/>
        <w:rPr>
          <w:rFonts w:ascii="Arial" w:cs="Arial" w:hAnsi="Arial" w:eastAsia="Arial"/>
          <w:lang w:val="en-US"/>
        </w:rPr>
      </w:pPr>
    </w:p>
    <w:p>
      <w:pPr>
        <w:pStyle w:val="Body A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  <w:lang w:val="en-US"/>
        </w:rPr>
        <w:tab/>
        <w:tab/>
        <w:tab/>
        <w:tab/>
        <w:tab/>
        <w:tab/>
        <w:tab/>
        <w:tab/>
      </w:r>
      <w:r>
        <w:rPr>
          <w:rFonts w:ascii="Arial" w:hAnsi="Arial"/>
          <w:rtl w:val="0"/>
          <w:lang w:val="de-DE"/>
        </w:rPr>
        <w:t>Bandung</w:t>
      </w:r>
      <w:r>
        <w:rPr>
          <w:rFonts w:ascii="Arial" w:hAnsi="Arial"/>
          <w:rtl w:val="0"/>
          <w:lang w:val="en-US"/>
        </w:rPr>
        <w:t>,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Desember 2018</w:t>
      </w:r>
    </w:p>
    <w:p>
      <w:pPr>
        <w:pStyle w:val="Body A"/>
        <w:ind w:left="360" w:firstLine="0"/>
        <w:rPr>
          <w:rFonts w:ascii="Arial" w:cs="Arial" w:hAnsi="Arial" w:eastAsia="Arial"/>
        </w:rPr>
      </w:pPr>
    </w:p>
    <w:p>
      <w:pPr>
        <w:pStyle w:val="Body A"/>
        <w:ind w:left="360" w:firstLine="0"/>
      </w:pPr>
      <w:r>
        <w:rPr>
          <w:rFonts w:ascii="Arial" w:cs="Arial" w:hAnsi="Arial" w:eastAsia="Arial"/>
          <w:rtl w:val="0"/>
          <w:lang w:val="en-US"/>
        </w:rPr>
        <w:tab/>
        <w:tab/>
        <w:tab/>
        <w:tab/>
        <w:tab/>
        <w:tab/>
        <w:tab/>
        <w:tab/>
        <w:t>Angga Dewi Anggraeni, SE., MM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3"/>
  </w:abstractNum>
  <w:abstractNum w:abstractNumId="8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8"/>
  </w:abstractNum>
  <w:abstractNum w:abstractNumId="12">
    <w:multiLevelType w:val="hybridMultilevel"/>
    <w:styleLink w:val="Imported Style 8"/>
    <w:lvl w:ilvl="0">
      <w:start w:val="1"/>
      <w:numFmt w:val="lowerLetter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520"/>
          <w:tab w:val="clear" w:pos="1150"/>
        </w:tabs>
        <w:ind w:left="768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520"/>
          <w:tab w:val="clear" w:pos="1150"/>
        </w:tabs>
        <w:ind w:left="202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520"/>
          <w:tab w:val="clear" w:pos="1150"/>
        </w:tabs>
        <w:ind w:left="2734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520"/>
          <w:tab w:val="clear" w:pos="1150"/>
        </w:tabs>
        <w:ind w:left="34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2048"/>
          <w:tab w:val="left" w:pos="6144"/>
          <w:tab w:val="left" w:pos="8192"/>
          <w:tab w:val="left" w:pos="8520"/>
          <w:tab w:val="clear" w:pos="1150"/>
        </w:tabs>
        <w:ind w:left="418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520"/>
          <w:tab w:val="clear" w:pos="1150"/>
        </w:tabs>
        <w:ind w:left="4894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520"/>
          <w:tab w:val="clear" w:pos="1150"/>
        </w:tabs>
        <w:ind w:left="562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520"/>
          <w:tab w:val="clear" w:pos="1150"/>
        </w:tabs>
        <w:ind w:left="6144" w:hanging="1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520"/>
          <w:tab w:val="clear" w:pos="1150"/>
        </w:tabs>
        <w:ind w:left="7054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7"/>
  </w:abstractNum>
  <w:abstractNum w:abstractNumId="14">
    <w:multiLevelType w:val="hybridMultilevel"/>
    <w:styleLink w:val="Imported Style 7"/>
    <w:lvl w:ilvl="0">
      <w:start w:val="1"/>
      <w:numFmt w:val="decimal"/>
      <w:suff w:val="tab"/>
      <w:lvlText w:val="%1)"/>
      <w:lvlJc w:val="left"/>
      <w:pPr>
        <w:tabs>
          <w:tab w:val="num" w:pos="1701"/>
          <w:tab w:val="left" w:pos="1721"/>
        </w:tabs>
        <w:ind w:left="17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1721"/>
          <w:tab w:val="num" w:pos="2441"/>
        </w:tabs>
        <w:ind w:left="246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1721"/>
          <w:tab w:val="num" w:pos="3161"/>
        </w:tabs>
        <w:ind w:left="318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1721"/>
          <w:tab w:val="num" w:pos="3881"/>
        </w:tabs>
        <w:ind w:left="390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1721"/>
          <w:tab w:val="num" w:pos="4601"/>
        </w:tabs>
        <w:ind w:left="462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1721"/>
          <w:tab w:val="num" w:pos="5321"/>
        </w:tabs>
        <w:ind w:left="534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1721"/>
          <w:tab w:val="num" w:pos="6041"/>
        </w:tabs>
        <w:ind w:left="606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1721"/>
          <w:tab w:val="num" w:pos="6761"/>
        </w:tabs>
        <w:ind w:left="678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1721"/>
          <w:tab w:val="num" w:pos="7481"/>
        </w:tabs>
        <w:ind w:left="750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9"/>
  </w:abstractNum>
  <w:abstractNum w:abstractNumId="16">
    <w:multiLevelType w:val="hybridMultilevel"/>
    <w:styleLink w:val="Imported Style 9"/>
    <w:lvl w:ilvl="0">
      <w:start w:val="1"/>
      <w:numFmt w:val="lowerLetter"/>
      <w:suff w:val="tab"/>
      <w:lvlText w:val="%1."/>
      <w:lvlJc w:val="left"/>
      <w:pPr>
        <w:ind w:left="12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clear" w:pos="1361"/>
        </w:tabs>
        <w:ind w:left="136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048"/>
          <w:tab w:val="left" w:pos="4096"/>
          <w:tab w:val="left" w:pos="6144"/>
          <w:tab w:val="left" w:pos="8192"/>
          <w:tab w:val="left" w:pos="8860"/>
          <w:tab w:val="clear" w:pos="115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  <w:num w:numId="14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  <w:tab w:val="left" w:pos="720"/>
          </w:tabs>
          <w:ind w:left="828" w:hanging="8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num" w:pos="1170"/>
          </w:tabs>
          <w:ind w:left="1638" w:hanging="8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720"/>
            <w:tab w:val="num" w:pos="1980"/>
          </w:tabs>
          <w:ind w:left="2448" w:hanging="8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520"/>
          </w:tabs>
          <w:ind w:left="2988" w:hanging="8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240"/>
          </w:tabs>
          <w:ind w:left="3708" w:hanging="8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3960"/>
          </w:tabs>
          <w:ind w:left="4428" w:hanging="7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4680"/>
          </w:tabs>
          <w:ind w:left="5148" w:hanging="8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400"/>
          </w:tabs>
          <w:ind w:left="5868" w:hanging="8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120"/>
          </w:tabs>
          <w:ind w:left="6588" w:hanging="7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7"/>
    <w:lvlOverride w:ilvl="0">
      <w:startOverride w:val="3"/>
    </w:lvlOverride>
  </w:num>
  <w:num w:numId="16">
    <w:abstractNumId w:val="10"/>
  </w:num>
  <w:num w:numId="17">
    <w:abstractNumId w:val="9"/>
  </w:num>
  <w:num w:numId="18">
    <w:abstractNumId w:val="7"/>
    <w:lvlOverride w:ilvl="0">
      <w:startOverride w:val="5"/>
    </w:lvlOverride>
  </w:num>
  <w:num w:numId="19">
    <w:abstractNumId w:val="12"/>
  </w:num>
  <w:num w:numId="20">
    <w:abstractNumId w:val="11"/>
  </w:num>
  <w:num w:numId="21">
    <w:abstractNumId w:val="7"/>
    <w:lvlOverride w:ilvl="0">
      <w:startOverride w:val="6"/>
    </w:lvlOverride>
  </w:num>
  <w:num w:numId="22">
    <w:abstractNumId w:val="7"/>
    <w:lvlOverride w:ilvl="0">
      <w:startOverride w:val="7"/>
    </w:lvlOverride>
  </w:num>
  <w:num w:numId="23">
    <w:abstractNumId w:val="14"/>
  </w:num>
  <w:num w:numId="24">
    <w:abstractNumId w:val="13"/>
  </w:num>
  <w:num w:numId="25">
    <w:abstractNumId w:val="13"/>
    <w:lvlOverride w:ilvl="0">
      <w:startOverride w:val="3"/>
    </w:lvlOverride>
  </w:num>
  <w:num w:numId="26">
    <w:abstractNumId w:val="11"/>
    <w:lvlOverride w:ilvl="0">
      <w:startOverride w:val="4"/>
      <w:lvl w:ilvl="0">
        <w:start w:val="4"/>
        <w:numFmt w:val="lowerLetter"/>
        <w:suff w:val="tab"/>
        <w:lvlText w:val="%1."/>
        <w:lvlJc w:val="left"/>
        <w:pPr>
          <w:tabs>
            <w:tab w:val="num" w:pos="1361"/>
            <w:tab w:val="left" w:pos="1372"/>
          </w:tabs>
          <w:ind w:left="1372" w:hanging="4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361"/>
            <w:tab w:val="left" w:pos="1372"/>
            <w:tab w:val="num" w:pos="1987"/>
          </w:tabs>
          <w:ind w:left="1998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361"/>
            <w:tab w:val="left" w:pos="1372"/>
            <w:tab w:val="num" w:pos="2707"/>
          </w:tabs>
          <w:ind w:left="2718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361"/>
            <w:tab w:val="left" w:pos="1372"/>
            <w:tab w:val="num" w:pos="3427"/>
          </w:tabs>
          <w:ind w:left="3438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361"/>
            <w:tab w:val="left" w:pos="1372"/>
            <w:tab w:val="num" w:pos="4147"/>
          </w:tabs>
          <w:ind w:left="4158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361"/>
            <w:tab w:val="left" w:pos="1372"/>
            <w:tab w:val="num" w:pos="4867"/>
          </w:tabs>
          <w:ind w:left="4878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361"/>
            <w:tab w:val="left" w:pos="1372"/>
            <w:tab w:val="num" w:pos="5587"/>
          </w:tabs>
          <w:ind w:left="5598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361"/>
            <w:tab w:val="left" w:pos="1372"/>
            <w:tab w:val="num" w:pos="6307"/>
          </w:tabs>
          <w:ind w:left="6318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361"/>
            <w:tab w:val="left" w:pos="1372"/>
            <w:tab w:val="num" w:pos="7027"/>
          </w:tabs>
          <w:ind w:left="7038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6"/>
  </w:num>
  <w:num w:numId="28">
    <w:abstractNumId w:val="15"/>
  </w:num>
  <w:num w:numId="29">
    <w:abstractNumId w:val="15"/>
    <w:lvlOverride w:ilvl="0">
      <w:startOverride w:val="5"/>
    </w:lvlOverride>
  </w:num>
  <w:num w:numId="30">
    <w:abstractNumId w:val="7"/>
    <w:lvlOverride w:ilvl="0">
      <w:startOverride w:val="8"/>
    </w:lvlOverride>
  </w:num>
  <w:num w:numId="31">
    <w:abstractNumId w:val="7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  <w:tab w:val="left" w:pos="720"/>
          </w:tabs>
          <w:ind w:left="561" w:hanging="5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num" w:pos="1170"/>
          </w:tabs>
          <w:ind w:left="1371" w:hanging="5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720"/>
            <w:tab w:val="num" w:pos="1980"/>
          </w:tabs>
          <w:ind w:left="2181" w:hanging="5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520"/>
          </w:tabs>
          <w:ind w:left="2721" w:hanging="5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240"/>
          </w:tabs>
          <w:ind w:left="3441" w:hanging="5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3960"/>
          </w:tabs>
          <w:ind w:left="4161" w:hanging="5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4680"/>
          </w:tabs>
          <w:ind w:left="4881" w:hanging="5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400"/>
          </w:tabs>
          <w:ind w:left="5601" w:hanging="5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120"/>
          </w:tabs>
          <w:ind w:left="6321" w:hanging="5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7"/>
  </w:num>
  <w:num w:numId="33">
    <w:abstractNumId w:val="18"/>
  </w:num>
  <w:num w:numId="34">
    <w:abstractNumId w:val="19"/>
  </w:num>
  <w:num w:numId="35">
    <w:abstractNumId w:val="20"/>
  </w:num>
  <w:num w:numId="36">
    <w:abstractNumId w:val="21"/>
  </w:num>
  <w:num w:numId="37">
    <w:abstractNumId w:val="22"/>
  </w:num>
  <w:num w:numId="38">
    <w:abstractNumId w:val="22"/>
    <w:lvlOverride w:ilvl="0">
      <w:startOverride w:val="10"/>
    </w:lvlOverride>
  </w:num>
  <w:num w:numId="39">
    <w:abstractNumId w:val="23"/>
  </w:num>
  <w:num w:numId="40">
    <w:abstractNumId w:val="24"/>
  </w:num>
  <w:num w:numId="41">
    <w:abstractNumId w:val="25"/>
  </w:num>
  <w:num w:numId="42">
    <w:abstractNumId w:val="26"/>
  </w:num>
  <w:num w:numId="43">
    <w:abstractNumId w:val="27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2">
    <w:name w:val="Imported Style 2"/>
    <w:pPr>
      <w:numPr>
        <w:numId w:val="10"/>
      </w:numPr>
    </w:pPr>
  </w:style>
  <w:style w:type="numbering" w:styleId="Imported Style 3">
    <w:name w:val="Imported Style 3"/>
    <w:pPr>
      <w:numPr>
        <w:numId w:val="12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6"/>
      </w:numPr>
    </w:p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Imported Style 8">
    <w:name w:val="Imported Style 8"/>
    <w:pPr>
      <w:numPr>
        <w:numId w:val="19"/>
      </w:numPr>
    </w:pPr>
  </w:style>
  <w:style w:type="paragraph" w:styleId="hanging indent2">
    <w:name w:val="hanging indent2"/>
    <w:next w:val="hanging indent2"/>
    <w:pPr>
      <w:keepNext w:val="0"/>
      <w:keepLines w:val="0"/>
      <w:pageBreakBefore w:val="0"/>
      <w:widowControl w:val="1"/>
      <w:shd w:val="clear" w:color="auto" w:fill="auto"/>
      <w:tabs>
        <w:tab w:val="left" w:pos="1361"/>
      </w:tabs>
      <w:suppressAutoHyphens w:val="0"/>
      <w:bidi w:val="0"/>
      <w:spacing w:before="0" w:after="0" w:line="240" w:lineRule="auto"/>
      <w:ind w:left="1361" w:right="0" w:hanging="454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anging indent3">
    <w:name w:val="hanging indent3"/>
    <w:next w:val="hanging indent3"/>
    <w:pPr>
      <w:keepNext w:val="0"/>
      <w:keepLines w:val="0"/>
      <w:pageBreakBefore w:val="0"/>
      <w:widowControl w:val="1"/>
      <w:shd w:val="clear" w:color="auto" w:fill="auto"/>
      <w:tabs>
        <w:tab w:val="left" w:pos="1701"/>
      </w:tabs>
      <w:suppressAutoHyphens w:val="0"/>
      <w:bidi w:val="0"/>
      <w:spacing w:before="0" w:after="0" w:line="240" w:lineRule="auto"/>
      <w:ind w:left="1701" w:right="0" w:hanging="34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23"/>
      </w:numPr>
    </w:pPr>
  </w:style>
  <w:style w:type="numbering" w:styleId="Imported Style 9">
    <w:name w:val="Imported Style 9"/>
    <w:pPr>
      <w:numPr>
        <w:numId w:val="2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