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RPr="003B4A7D" w:rsidTr="00626977">
        <w:tc>
          <w:tcPr>
            <w:tcW w:w="1668" w:type="dxa"/>
            <w:vMerge w:val="restart"/>
            <w:vAlign w:val="center"/>
          </w:tcPr>
          <w:p w:rsidR="00B81CCB" w:rsidRPr="003B4A7D" w:rsidRDefault="0056124D" w:rsidP="00626977">
            <w:pPr>
              <w:pStyle w:val="Header"/>
              <w:jc w:val="center"/>
              <w:rPr>
                <w:rFonts w:ascii="Times New Roman" w:hAnsi="Times New Roman" w:cs="Times New Roman"/>
              </w:rPr>
            </w:pPr>
            <w:r w:rsidRPr="003B4A7D">
              <w:rPr>
                <w:rFonts w:ascii="Times New Roman" w:hAnsi="Times New Roman" w:cs="Times New Roman"/>
                <w:noProof/>
                <w:lang w:val="en-US"/>
              </w:rPr>
              <w:drawing>
                <wp:inline distT="0" distB="0" distL="0" distR="0" wp14:anchorId="5DED5B66" wp14:editId="75D84659">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3B4A7D" w:rsidRDefault="00B81CCB" w:rsidP="0056124D">
            <w:pPr>
              <w:pStyle w:val="Header"/>
              <w:jc w:val="center"/>
              <w:rPr>
                <w:rFonts w:ascii="Times New Roman" w:hAnsi="Times New Roman" w:cs="Times New Roman"/>
                <w:b/>
                <w:sz w:val="32"/>
              </w:rPr>
            </w:pPr>
            <w:r w:rsidRPr="003B4A7D">
              <w:rPr>
                <w:rFonts w:ascii="Times New Roman" w:hAnsi="Times New Roman" w:cs="Times New Roman"/>
                <w:b/>
                <w:sz w:val="32"/>
              </w:rPr>
              <w:t xml:space="preserve">POLITEKNIK </w:t>
            </w:r>
            <w:r w:rsidR="0056124D" w:rsidRPr="003B4A7D">
              <w:rPr>
                <w:rFonts w:ascii="Times New Roman" w:hAnsi="Times New Roman" w:cs="Times New Roman"/>
                <w:b/>
                <w:sz w:val="32"/>
              </w:rPr>
              <w:t>POS INDONESIA</w:t>
            </w:r>
          </w:p>
        </w:tc>
        <w:tc>
          <w:tcPr>
            <w:tcW w:w="2977" w:type="dxa"/>
            <w:vAlign w:val="center"/>
          </w:tcPr>
          <w:p w:rsidR="00B81CCB" w:rsidRPr="003B4A7D" w:rsidRDefault="00B81CCB" w:rsidP="00626977">
            <w:pPr>
              <w:pStyle w:val="Header"/>
              <w:rPr>
                <w:rFonts w:ascii="Times New Roman" w:hAnsi="Times New Roman" w:cs="Times New Roman"/>
                <w:color w:val="FF0000"/>
              </w:rPr>
            </w:pPr>
            <w:r w:rsidRPr="003B4A7D">
              <w:rPr>
                <w:rFonts w:ascii="Times New Roman" w:hAnsi="Times New Roman" w:cs="Times New Roman"/>
              </w:rPr>
              <w:t xml:space="preserve">Kode/No: </w:t>
            </w:r>
          </w:p>
        </w:tc>
      </w:tr>
      <w:tr w:rsidR="00B81CCB" w:rsidRPr="003B4A7D" w:rsidTr="00626977">
        <w:tc>
          <w:tcPr>
            <w:tcW w:w="1668" w:type="dxa"/>
            <w:vMerge/>
            <w:vAlign w:val="center"/>
          </w:tcPr>
          <w:p w:rsidR="00B81CCB" w:rsidRPr="003B4A7D" w:rsidRDefault="00B81CCB" w:rsidP="00626977">
            <w:pPr>
              <w:pStyle w:val="Header"/>
              <w:jc w:val="center"/>
              <w:rPr>
                <w:rFonts w:ascii="Times New Roman" w:hAnsi="Times New Roman" w:cs="Times New Roman"/>
              </w:rPr>
            </w:pPr>
          </w:p>
        </w:tc>
        <w:tc>
          <w:tcPr>
            <w:tcW w:w="4961" w:type="dxa"/>
            <w:vMerge/>
            <w:vAlign w:val="center"/>
          </w:tcPr>
          <w:p w:rsidR="00B81CCB" w:rsidRPr="003B4A7D" w:rsidRDefault="00B81CCB" w:rsidP="00626977">
            <w:pPr>
              <w:pStyle w:val="Header"/>
              <w:jc w:val="center"/>
              <w:rPr>
                <w:rFonts w:ascii="Times New Roman" w:hAnsi="Times New Roman" w:cs="Times New Roman"/>
              </w:rPr>
            </w:pPr>
          </w:p>
        </w:tc>
        <w:tc>
          <w:tcPr>
            <w:tcW w:w="2977" w:type="dxa"/>
            <w:vAlign w:val="center"/>
          </w:tcPr>
          <w:p w:rsidR="00B81CCB" w:rsidRPr="003B4A7D" w:rsidRDefault="00B81CCB" w:rsidP="00573802">
            <w:pPr>
              <w:pStyle w:val="Header"/>
              <w:rPr>
                <w:rFonts w:ascii="Times New Roman" w:hAnsi="Times New Roman" w:cs="Times New Roman"/>
              </w:rPr>
            </w:pPr>
            <w:r w:rsidRPr="003B4A7D">
              <w:rPr>
                <w:rFonts w:ascii="Times New Roman" w:hAnsi="Times New Roman" w:cs="Times New Roman"/>
              </w:rPr>
              <w:t xml:space="preserve">Tanggal: </w:t>
            </w:r>
            <w:r w:rsidR="00573802">
              <w:rPr>
                <w:rFonts w:ascii="Times New Roman" w:hAnsi="Times New Roman" w:cs="Times New Roman"/>
              </w:rPr>
              <w:t>06 Desember</w:t>
            </w:r>
            <w:r w:rsidR="00527633" w:rsidRPr="003B4A7D">
              <w:rPr>
                <w:rFonts w:ascii="Times New Roman" w:hAnsi="Times New Roman" w:cs="Times New Roman"/>
                <w:lang w:val="en-US"/>
              </w:rPr>
              <w:t xml:space="preserve"> 2018</w:t>
            </w:r>
          </w:p>
        </w:tc>
      </w:tr>
      <w:tr w:rsidR="00B81CCB" w:rsidRPr="003B4A7D" w:rsidTr="003B4A7D">
        <w:trPr>
          <w:trHeight w:val="466"/>
        </w:trPr>
        <w:tc>
          <w:tcPr>
            <w:tcW w:w="1668" w:type="dxa"/>
            <w:vMerge/>
            <w:vAlign w:val="center"/>
          </w:tcPr>
          <w:p w:rsidR="00B81CCB" w:rsidRPr="003B4A7D" w:rsidRDefault="00B81CCB" w:rsidP="00626977">
            <w:pPr>
              <w:pStyle w:val="Header"/>
              <w:jc w:val="center"/>
              <w:rPr>
                <w:rFonts w:ascii="Times New Roman" w:hAnsi="Times New Roman" w:cs="Times New Roman"/>
              </w:rPr>
            </w:pPr>
          </w:p>
        </w:tc>
        <w:tc>
          <w:tcPr>
            <w:tcW w:w="4961" w:type="dxa"/>
            <w:vMerge w:val="restart"/>
            <w:vAlign w:val="center"/>
          </w:tcPr>
          <w:p w:rsidR="00B81CCB" w:rsidRPr="003B4A7D" w:rsidRDefault="00B81CCB" w:rsidP="00626977">
            <w:pPr>
              <w:pStyle w:val="Header"/>
              <w:jc w:val="center"/>
              <w:rPr>
                <w:rFonts w:ascii="Times New Roman" w:hAnsi="Times New Roman" w:cs="Times New Roman"/>
                <w:b/>
                <w:sz w:val="32"/>
              </w:rPr>
            </w:pPr>
            <w:r w:rsidRPr="003B4A7D">
              <w:rPr>
                <w:rFonts w:ascii="Times New Roman" w:hAnsi="Times New Roman" w:cs="Times New Roman"/>
                <w:b/>
                <w:sz w:val="32"/>
              </w:rPr>
              <w:t>FORMULIR</w:t>
            </w:r>
          </w:p>
          <w:p w:rsidR="00B81CCB" w:rsidRPr="003B4A7D" w:rsidRDefault="00B81CCB" w:rsidP="00626977">
            <w:pPr>
              <w:pStyle w:val="Header"/>
              <w:jc w:val="center"/>
              <w:rPr>
                <w:rFonts w:ascii="Times New Roman" w:hAnsi="Times New Roman" w:cs="Times New Roman"/>
                <w:sz w:val="28"/>
              </w:rPr>
            </w:pPr>
            <w:r w:rsidRPr="003B4A7D">
              <w:rPr>
                <w:rFonts w:ascii="Times New Roman" w:hAnsi="Times New Roman" w:cs="Times New Roman"/>
                <w:sz w:val="28"/>
              </w:rPr>
              <w:t xml:space="preserve">SISTEM PENJAMINAN MUTU INTERNAL </w:t>
            </w:r>
            <w:r w:rsidRPr="003B4A7D">
              <w:rPr>
                <w:rFonts w:ascii="Times New Roman" w:hAnsi="Times New Roman" w:cs="Times New Roman"/>
                <w:b/>
                <w:sz w:val="28"/>
              </w:rPr>
              <w:t>(SPMI)</w:t>
            </w:r>
          </w:p>
        </w:tc>
        <w:tc>
          <w:tcPr>
            <w:tcW w:w="2977" w:type="dxa"/>
            <w:vAlign w:val="center"/>
          </w:tcPr>
          <w:p w:rsidR="00B81CCB" w:rsidRPr="003B4A7D" w:rsidRDefault="00B81CCB" w:rsidP="00626977">
            <w:pPr>
              <w:pStyle w:val="Header"/>
              <w:rPr>
                <w:rFonts w:ascii="Times New Roman" w:hAnsi="Times New Roman" w:cs="Times New Roman"/>
              </w:rPr>
            </w:pPr>
            <w:r w:rsidRPr="003B4A7D">
              <w:rPr>
                <w:rFonts w:ascii="Times New Roman" w:hAnsi="Times New Roman" w:cs="Times New Roman"/>
              </w:rPr>
              <w:t>Revisi: 0</w:t>
            </w:r>
          </w:p>
        </w:tc>
      </w:tr>
      <w:tr w:rsidR="00B81CCB" w:rsidRPr="003B4A7D" w:rsidTr="00626977">
        <w:tc>
          <w:tcPr>
            <w:tcW w:w="1668" w:type="dxa"/>
            <w:vMerge/>
            <w:vAlign w:val="center"/>
          </w:tcPr>
          <w:p w:rsidR="00B81CCB" w:rsidRPr="003B4A7D" w:rsidRDefault="00B81CCB" w:rsidP="00626977">
            <w:pPr>
              <w:pStyle w:val="Header"/>
              <w:jc w:val="center"/>
              <w:rPr>
                <w:rFonts w:ascii="Times New Roman" w:hAnsi="Times New Roman" w:cs="Times New Roman"/>
              </w:rPr>
            </w:pPr>
          </w:p>
        </w:tc>
        <w:tc>
          <w:tcPr>
            <w:tcW w:w="4961" w:type="dxa"/>
            <w:vMerge/>
            <w:vAlign w:val="center"/>
          </w:tcPr>
          <w:p w:rsidR="00B81CCB" w:rsidRPr="003B4A7D" w:rsidRDefault="00B81CCB" w:rsidP="00626977">
            <w:pPr>
              <w:pStyle w:val="Header"/>
              <w:jc w:val="center"/>
              <w:rPr>
                <w:rFonts w:ascii="Times New Roman" w:hAnsi="Times New Roman" w:cs="Times New Roman"/>
              </w:rPr>
            </w:pPr>
          </w:p>
        </w:tc>
        <w:tc>
          <w:tcPr>
            <w:tcW w:w="2977" w:type="dxa"/>
            <w:vAlign w:val="center"/>
          </w:tcPr>
          <w:p w:rsidR="00B81CCB" w:rsidRPr="003B4A7D" w:rsidRDefault="00B81CCB" w:rsidP="00626977">
            <w:pPr>
              <w:pStyle w:val="Header"/>
              <w:rPr>
                <w:rFonts w:ascii="Times New Roman" w:hAnsi="Times New Roman" w:cs="Times New Roman"/>
                <w:lang w:val="en-US"/>
              </w:rPr>
            </w:pPr>
            <w:r w:rsidRPr="003B4A7D">
              <w:rPr>
                <w:rFonts w:ascii="Times New Roman" w:hAnsi="Times New Roman" w:cs="Times New Roman"/>
              </w:rPr>
              <w:t xml:space="preserve">Halaman: </w:t>
            </w:r>
            <w:r w:rsidR="00085CFA" w:rsidRPr="003B4A7D">
              <w:rPr>
                <w:rFonts w:ascii="Times New Roman" w:hAnsi="Times New Roman" w:cs="Times New Roman"/>
              </w:rPr>
              <w:t xml:space="preserve">1 dari </w:t>
            </w:r>
            <w:r w:rsidR="00085CFA" w:rsidRPr="003B4A7D">
              <w:rPr>
                <w:rFonts w:ascii="Times New Roman" w:hAnsi="Times New Roman" w:cs="Times New Roman"/>
                <w:lang w:val="en-US"/>
              </w:rPr>
              <w:t>9</w:t>
            </w:r>
          </w:p>
        </w:tc>
      </w:tr>
    </w:tbl>
    <w:p w:rsidR="00F0211C" w:rsidRPr="00F0625B" w:rsidRDefault="00F0211C" w:rsidP="00F0211C">
      <w:pPr>
        <w:rPr>
          <w:rFonts w:ascii="Times New Roman" w:hAnsi="Times New Roman" w:cs="Times New Roman"/>
        </w:rPr>
      </w:pPr>
    </w:p>
    <w:p w:rsidR="00F0211C" w:rsidRPr="00F0625B" w:rsidRDefault="00F0211C" w:rsidP="00F0211C">
      <w:pPr>
        <w:rPr>
          <w:rFonts w:ascii="Times New Roman" w:hAnsi="Times New Roman" w:cs="Times New Roman"/>
        </w:rPr>
      </w:pPr>
    </w:p>
    <w:p w:rsidR="00F0211C" w:rsidRPr="00F0625B" w:rsidRDefault="00F0211C" w:rsidP="00F0211C">
      <w:pPr>
        <w:rPr>
          <w:rFonts w:ascii="Times New Roman" w:hAnsi="Times New Roman" w:cs="Times New Roman"/>
        </w:rPr>
      </w:pPr>
    </w:p>
    <w:p w:rsidR="00F0211C" w:rsidRPr="00F0625B" w:rsidRDefault="00F0211C" w:rsidP="00F0211C">
      <w:pPr>
        <w:rPr>
          <w:rFonts w:ascii="Times New Roman" w:hAnsi="Times New Roman" w:cs="Times New Roman"/>
        </w:rPr>
      </w:pPr>
    </w:p>
    <w:p w:rsidR="00193D31" w:rsidRPr="00F0625B" w:rsidRDefault="00C10E6A" w:rsidP="00193D31">
      <w:pPr>
        <w:jc w:val="center"/>
        <w:rPr>
          <w:rFonts w:ascii="Times New Roman" w:hAnsi="Times New Roman" w:cs="Times New Roman"/>
          <w:b/>
          <w:sz w:val="32"/>
        </w:rPr>
      </w:pPr>
      <w:r w:rsidRPr="00F0625B">
        <w:rPr>
          <w:rFonts w:ascii="Times New Roman" w:hAnsi="Times New Roman" w:cs="Times New Roman"/>
          <w:b/>
          <w:sz w:val="32"/>
        </w:rPr>
        <w:t>FORMULIR</w:t>
      </w:r>
    </w:p>
    <w:p w:rsidR="00193D31" w:rsidRPr="00F0625B" w:rsidRDefault="003A5926" w:rsidP="00193D31">
      <w:pPr>
        <w:jc w:val="center"/>
        <w:rPr>
          <w:rFonts w:ascii="Times New Roman" w:hAnsi="Times New Roman" w:cs="Times New Roman"/>
          <w:sz w:val="32"/>
          <w:lang w:val="en-US"/>
        </w:rPr>
      </w:pPr>
      <w:r w:rsidRPr="00F0625B">
        <w:rPr>
          <w:rFonts w:ascii="Times New Roman" w:hAnsi="Times New Roman" w:cs="Times New Roman"/>
          <w:sz w:val="32"/>
          <w:lang w:val="en-US"/>
        </w:rPr>
        <w:t xml:space="preserve">KONTRAK </w:t>
      </w:r>
      <w:r w:rsidR="00BF52F7" w:rsidRPr="00F0625B">
        <w:rPr>
          <w:rFonts w:ascii="Times New Roman" w:hAnsi="Times New Roman" w:cs="Times New Roman"/>
          <w:sz w:val="32"/>
          <w:lang w:val="en-US"/>
        </w:rPr>
        <w:t>PERKULIAHAN</w:t>
      </w:r>
    </w:p>
    <w:p w:rsidR="00193D31" w:rsidRPr="00F0625B" w:rsidRDefault="004F5DF1" w:rsidP="007E1159">
      <w:pPr>
        <w:jc w:val="center"/>
        <w:rPr>
          <w:rFonts w:ascii="Times New Roman" w:hAnsi="Times New Roman" w:cs="Times New Roman"/>
          <w:sz w:val="32"/>
          <w:lang w:val="en-US"/>
        </w:rPr>
      </w:pPr>
      <w:r w:rsidRPr="00D10A4A">
        <w:rPr>
          <w:rFonts w:cs="Calibri"/>
          <w:sz w:val="32"/>
        </w:rPr>
        <w:t>MB41072</w:t>
      </w:r>
      <w:r w:rsidRPr="007273BB">
        <w:rPr>
          <w:rFonts w:cs="Calibri"/>
          <w:sz w:val="32"/>
        </w:rPr>
        <w:t xml:space="preserve">/ </w:t>
      </w:r>
      <w:r>
        <w:rPr>
          <w:rFonts w:cs="Calibri"/>
          <w:sz w:val="32"/>
        </w:rPr>
        <w:t>MANAJEMEN PEMASARAN</w:t>
      </w:r>
    </w:p>
    <w:p w:rsidR="00193D31" w:rsidRPr="00F0625B" w:rsidRDefault="00193D31" w:rsidP="00193D31">
      <w:pPr>
        <w:rPr>
          <w:rFonts w:ascii="Times New Roman" w:hAnsi="Times New Roman" w:cs="Times New Roman"/>
        </w:rPr>
      </w:pPr>
    </w:p>
    <w:p w:rsidR="00193D31" w:rsidRPr="00F0625B" w:rsidRDefault="00193D31" w:rsidP="00193D31">
      <w:pPr>
        <w:rPr>
          <w:rFonts w:ascii="Times New Roman" w:hAnsi="Times New Roman" w:cs="Times New Roman"/>
        </w:rPr>
      </w:pPr>
    </w:p>
    <w:tbl>
      <w:tblPr>
        <w:tblStyle w:val="TableGrid"/>
        <w:tblW w:w="0" w:type="auto"/>
        <w:tblInd w:w="534" w:type="dxa"/>
        <w:tblLook w:val="04A0" w:firstRow="1" w:lastRow="0" w:firstColumn="1" w:lastColumn="0" w:noHBand="0" w:noVBand="1"/>
      </w:tblPr>
      <w:tblGrid>
        <w:gridCol w:w="3118"/>
        <w:gridCol w:w="5103"/>
      </w:tblGrid>
      <w:tr w:rsidR="00193D31" w:rsidRPr="003B4A7D" w:rsidTr="00626977">
        <w:tc>
          <w:tcPr>
            <w:tcW w:w="3118" w:type="dxa"/>
          </w:tcPr>
          <w:p w:rsidR="00193D31" w:rsidRPr="003B4A7D" w:rsidRDefault="00193D31" w:rsidP="006E43CE">
            <w:pPr>
              <w:spacing w:before="120" w:after="120"/>
              <w:rPr>
                <w:rFonts w:ascii="Times New Roman" w:hAnsi="Times New Roman" w:cs="Times New Roman"/>
                <w:b/>
              </w:rPr>
            </w:pPr>
            <w:r w:rsidRPr="003B4A7D">
              <w:rPr>
                <w:rFonts w:ascii="Times New Roman" w:hAnsi="Times New Roman" w:cs="Times New Roman"/>
                <w:b/>
              </w:rPr>
              <w:t>Digunakan untuk melengkapi:</w:t>
            </w:r>
          </w:p>
        </w:tc>
        <w:tc>
          <w:tcPr>
            <w:tcW w:w="5103" w:type="dxa"/>
          </w:tcPr>
          <w:p w:rsidR="00A359F4" w:rsidRPr="003B4A7D" w:rsidRDefault="00573802" w:rsidP="006E43CE">
            <w:pPr>
              <w:spacing w:before="120" w:after="120"/>
              <w:rPr>
                <w:rFonts w:ascii="Times New Roman" w:hAnsi="Times New Roman" w:cs="Times New Roman"/>
                <w:lang w:val="en-US"/>
              </w:rPr>
            </w:pPr>
            <w:proofErr w:type="spellStart"/>
            <w:r>
              <w:rPr>
                <w:rFonts w:ascii="Times New Roman" w:hAnsi="Times New Roman" w:cs="Times New Roman"/>
                <w:lang w:val="en-US"/>
              </w:rPr>
              <w:t>Kode</w:t>
            </w:r>
            <w:proofErr w:type="spellEnd"/>
            <w:r>
              <w:rPr>
                <w:rFonts w:ascii="Times New Roman" w:hAnsi="Times New Roman" w:cs="Times New Roman"/>
                <w:lang w:val="en-US"/>
              </w:rPr>
              <w:t xml:space="preserve">: </w:t>
            </w:r>
            <w:r w:rsidRPr="00573802">
              <w:rPr>
                <w:rFonts w:ascii="Times New Roman" w:hAnsi="Times New Roman" w:cs="Times New Roman"/>
                <w:lang w:val="en-US"/>
              </w:rPr>
              <w:t>PPI42094</w:t>
            </w:r>
          </w:p>
          <w:p w:rsidR="00C10E6A" w:rsidRPr="003B4A7D" w:rsidRDefault="00A359F4" w:rsidP="006E43CE">
            <w:pPr>
              <w:spacing w:before="120" w:after="120"/>
              <w:rPr>
                <w:rFonts w:ascii="Times New Roman" w:hAnsi="Times New Roman" w:cs="Times New Roman"/>
                <w:lang w:val="en-US"/>
              </w:rPr>
            </w:pPr>
            <w:r w:rsidRPr="003B4A7D">
              <w:rPr>
                <w:rFonts w:ascii="Times New Roman" w:hAnsi="Times New Roman" w:cs="Times New Roman"/>
                <w:lang w:val="en-US"/>
              </w:rPr>
              <w:t>STANDAR PROSES PEMBELAJARAN</w:t>
            </w:r>
          </w:p>
        </w:tc>
      </w:tr>
    </w:tbl>
    <w:p w:rsidR="00193D31" w:rsidRPr="00F0625B" w:rsidRDefault="00193D31" w:rsidP="00193D31">
      <w:pPr>
        <w:rPr>
          <w:rFonts w:ascii="Times New Roman" w:hAnsi="Times New Roman" w:cs="Times New Roman"/>
        </w:rPr>
      </w:pPr>
    </w:p>
    <w:p w:rsidR="00193D31" w:rsidRDefault="00193D31" w:rsidP="00193D31">
      <w:pPr>
        <w:rPr>
          <w:rFonts w:ascii="Times New Roman" w:hAnsi="Times New Roman" w:cs="Times New Roman"/>
        </w:rPr>
      </w:pPr>
    </w:p>
    <w:p w:rsidR="00573802" w:rsidRDefault="00573802" w:rsidP="00193D31">
      <w:pPr>
        <w:rPr>
          <w:rFonts w:ascii="Times New Roman" w:hAnsi="Times New Roman" w:cs="Times New Roman"/>
        </w:rPr>
      </w:pPr>
    </w:p>
    <w:p w:rsidR="00573802" w:rsidRPr="00F0625B" w:rsidRDefault="00573802" w:rsidP="00193D31">
      <w:pPr>
        <w:rPr>
          <w:rFonts w:ascii="Times New Roman" w:hAnsi="Times New Roman" w:cs="Times New Roman"/>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551"/>
        <w:gridCol w:w="1985"/>
        <w:gridCol w:w="1559"/>
        <w:gridCol w:w="1276"/>
      </w:tblGrid>
      <w:tr w:rsidR="00573802" w:rsidRPr="00C043B0" w:rsidTr="005648E8">
        <w:tc>
          <w:tcPr>
            <w:tcW w:w="1985" w:type="dxa"/>
            <w:vMerge w:val="restart"/>
            <w:shd w:val="clear" w:color="auto" w:fill="DAEEF3"/>
            <w:vAlign w:val="center"/>
          </w:tcPr>
          <w:p w:rsidR="00573802" w:rsidRPr="00C043B0" w:rsidRDefault="00573802" w:rsidP="005648E8">
            <w:pPr>
              <w:spacing w:after="0" w:line="240" w:lineRule="auto"/>
              <w:jc w:val="center"/>
              <w:rPr>
                <w:b/>
              </w:rPr>
            </w:pPr>
            <w:r w:rsidRPr="00C043B0">
              <w:rPr>
                <w:b/>
              </w:rPr>
              <w:t>Proses</w:t>
            </w:r>
          </w:p>
        </w:tc>
        <w:tc>
          <w:tcPr>
            <w:tcW w:w="6095" w:type="dxa"/>
            <w:gridSpan w:val="3"/>
            <w:shd w:val="clear" w:color="auto" w:fill="DAEEF3"/>
            <w:vAlign w:val="center"/>
          </w:tcPr>
          <w:p w:rsidR="00573802" w:rsidRPr="00C043B0" w:rsidRDefault="00573802" w:rsidP="005648E8">
            <w:pPr>
              <w:spacing w:before="40" w:after="40" w:line="240" w:lineRule="auto"/>
              <w:jc w:val="center"/>
              <w:rPr>
                <w:b/>
              </w:rPr>
            </w:pPr>
            <w:r w:rsidRPr="00C043B0">
              <w:rPr>
                <w:b/>
              </w:rPr>
              <w:t>Penanggung Jawab</w:t>
            </w:r>
          </w:p>
        </w:tc>
        <w:tc>
          <w:tcPr>
            <w:tcW w:w="1276" w:type="dxa"/>
            <w:vMerge w:val="restart"/>
            <w:shd w:val="clear" w:color="auto" w:fill="DAEEF3"/>
            <w:vAlign w:val="center"/>
          </w:tcPr>
          <w:p w:rsidR="00573802" w:rsidRPr="00C043B0" w:rsidRDefault="00573802" w:rsidP="005648E8">
            <w:pPr>
              <w:spacing w:before="40" w:after="40" w:line="240" w:lineRule="auto"/>
              <w:jc w:val="center"/>
              <w:rPr>
                <w:b/>
              </w:rPr>
            </w:pPr>
            <w:r w:rsidRPr="00C043B0">
              <w:rPr>
                <w:b/>
              </w:rPr>
              <w:t>Tanggal</w:t>
            </w:r>
          </w:p>
        </w:tc>
      </w:tr>
      <w:tr w:rsidR="00573802" w:rsidRPr="00C043B0" w:rsidTr="005648E8">
        <w:tc>
          <w:tcPr>
            <w:tcW w:w="1985" w:type="dxa"/>
            <w:vMerge/>
            <w:shd w:val="clear" w:color="auto" w:fill="DAEEF3"/>
            <w:vAlign w:val="center"/>
          </w:tcPr>
          <w:p w:rsidR="00573802" w:rsidRPr="00C043B0" w:rsidRDefault="00573802" w:rsidP="005648E8">
            <w:pPr>
              <w:spacing w:after="0" w:line="240" w:lineRule="auto"/>
              <w:rPr>
                <w:b/>
              </w:rPr>
            </w:pPr>
          </w:p>
        </w:tc>
        <w:tc>
          <w:tcPr>
            <w:tcW w:w="2551" w:type="dxa"/>
            <w:shd w:val="clear" w:color="auto" w:fill="DAEEF3"/>
            <w:vAlign w:val="center"/>
          </w:tcPr>
          <w:p w:rsidR="00573802" w:rsidRPr="00C043B0" w:rsidRDefault="00573802" w:rsidP="005648E8">
            <w:pPr>
              <w:spacing w:before="40" w:after="40" w:line="240" w:lineRule="auto"/>
              <w:jc w:val="center"/>
              <w:rPr>
                <w:b/>
              </w:rPr>
            </w:pPr>
            <w:r w:rsidRPr="00C043B0">
              <w:rPr>
                <w:b/>
              </w:rPr>
              <w:t>Nama</w:t>
            </w:r>
          </w:p>
        </w:tc>
        <w:tc>
          <w:tcPr>
            <w:tcW w:w="1985" w:type="dxa"/>
            <w:shd w:val="clear" w:color="auto" w:fill="DAEEF3"/>
            <w:vAlign w:val="center"/>
          </w:tcPr>
          <w:p w:rsidR="00573802" w:rsidRPr="00C043B0" w:rsidRDefault="00573802" w:rsidP="005648E8">
            <w:pPr>
              <w:spacing w:before="40" w:after="40" w:line="240" w:lineRule="auto"/>
              <w:jc w:val="center"/>
              <w:rPr>
                <w:b/>
              </w:rPr>
            </w:pPr>
            <w:r w:rsidRPr="00C043B0">
              <w:rPr>
                <w:b/>
              </w:rPr>
              <w:t>Jabatan</w:t>
            </w:r>
          </w:p>
        </w:tc>
        <w:tc>
          <w:tcPr>
            <w:tcW w:w="1559" w:type="dxa"/>
            <w:shd w:val="clear" w:color="auto" w:fill="DAEEF3"/>
            <w:vAlign w:val="center"/>
          </w:tcPr>
          <w:p w:rsidR="00573802" w:rsidRPr="00C043B0" w:rsidRDefault="00573802" w:rsidP="005648E8">
            <w:pPr>
              <w:spacing w:before="40" w:after="40" w:line="240" w:lineRule="auto"/>
              <w:jc w:val="center"/>
              <w:rPr>
                <w:b/>
              </w:rPr>
            </w:pPr>
            <w:r w:rsidRPr="00C043B0">
              <w:rPr>
                <w:b/>
              </w:rPr>
              <w:t>Tanda Tangan</w:t>
            </w:r>
          </w:p>
        </w:tc>
        <w:tc>
          <w:tcPr>
            <w:tcW w:w="1276" w:type="dxa"/>
            <w:vMerge/>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Perumusan</w:t>
            </w:r>
          </w:p>
        </w:tc>
        <w:tc>
          <w:tcPr>
            <w:tcW w:w="2551" w:type="dxa"/>
            <w:shd w:val="clear" w:color="auto" w:fill="auto"/>
            <w:vAlign w:val="center"/>
          </w:tcPr>
          <w:p w:rsidR="00573802" w:rsidRPr="0013430E" w:rsidRDefault="00573802" w:rsidP="005648E8">
            <w:pPr>
              <w:spacing w:before="40" w:after="40"/>
              <w:jc w:val="center"/>
            </w:pPr>
            <w:r w:rsidRPr="0013430E">
              <w:t>Bambang Triputranto, SE.,MM</w:t>
            </w:r>
          </w:p>
        </w:tc>
        <w:tc>
          <w:tcPr>
            <w:tcW w:w="1985" w:type="dxa"/>
            <w:shd w:val="clear" w:color="auto" w:fill="auto"/>
            <w:vAlign w:val="center"/>
          </w:tcPr>
          <w:p w:rsidR="00573802" w:rsidRPr="0013430E" w:rsidRDefault="00573802" w:rsidP="005648E8">
            <w:pPr>
              <w:spacing w:before="40" w:after="40"/>
              <w:jc w:val="center"/>
            </w:pPr>
            <w:r w:rsidRPr="0013430E">
              <w:t>Staf Pengajar</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Pemeriksaan</w:t>
            </w:r>
          </w:p>
        </w:tc>
        <w:tc>
          <w:tcPr>
            <w:tcW w:w="2551" w:type="dxa"/>
            <w:shd w:val="clear" w:color="auto" w:fill="auto"/>
            <w:vAlign w:val="center"/>
          </w:tcPr>
          <w:p w:rsidR="00573802" w:rsidRPr="0013430E" w:rsidRDefault="00573802" w:rsidP="005648E8">
            <w:pPr>
              <w:spacing w:before="40" w:after="40"/>
              <w:jc w:val="center"/>
            </w:pPr>
            <w:r w:rsidRPr="0013430E">
              <w:t>Dr. Prety Diawati, S.sos.,MM</w:t>
            </w:r>
          </w:p>
        </w:tc>
        <w:tc>
          <w:tcPr>
            <w:tcW w:w="1985" w:type="dxa"/>
            <w:shd w:val="clear" w:color="auto" w:fill="auto"/>
            <w:vAlign w:val="center"/>
          </w:tcPr>
          <w:p w:rsidR="00573802" w:rsidRPr="0013430E" w:rsidRDefault="00573802" w:rsidP="005648E8">
            <w:pPr>
              <w:spacing w:before="40" w:after="40"/>
              <w:jc w:val="center"/>
            </w:pPr>
            <w:r w:rsidRPr="0013430E">
              <w:t>Ketua Prodi</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Persetujuan</w:t>
            </w:r>
          </w:p>
        </w:tc>
        <w:tc>
          <w:tcPr>
            <w:tcW w:w="2551" w:type="dxa"/>
            <w:shd w:val="clear" w:color="auto" w:fill="auto"/>
            <w:vAlign w:val="center"/>
          </w:tcPr>
          <w:p w:rsidR="00573802" w:rsidRPr="0013430E" w:rsidRDefault="00573802" w:rsidP="005648E8">
            <w:pPr>
              <w:spacing w:before="40" w:after="40"/>
              <w:jc w:val="center"/>
            </w:pPr>
            <w:r w:rsidRPr="0013430E">
              <w:t>Dodi Permadi, S.T., M.T.</w:t>
            </w:r>
          </w:p>
        </w:tc>
        <w:tc>
          <w:tcPr>
            <w:tcW w:w="1985" w:type="dxa"/>
            <w:shd w:val="clear" w:color="auto" w:fill="auto"/>
            <w:vAlign w:val="center"/>
          </w:tcPr>
          <w:p w:rsidR="00573802" w:rsidRPr="0013430E" w:rsidRDefault="00573802" w:rsidP="005648E8">
            <w:pPr>
              <w:spacing w:before="40" w:after="40"/>
              <w:jc w:val="center"/>
            </w:pPr>
            <w:r w:rsidRPr="0013430E">
              <w:t>Pudir I</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Penetapan</w:t>
            </w:r>
          </w:p>
        </w:tc>
        <w:tc>
          <w:tcPr>
            <w:tcW w:w="2551" w:type="dxa"/>
            <w:shd w:val="clear" w:color="auto" w:fill="auto"/>
            <w:vAlign w:val="center"/>
          </w:tcPr>
          <w:p w:rsidR="00573802" w:rsidRPr="0013430E" w:rsidRDefault="00573802" w:rsidP="005648E8">
            <w:pPr>
              <w:spacing w:before="40" w:after="40"/>
              <w:jc w:val="center"/>
            </w:pPr>
            <w:r w:rsidRPr="0013430E">
              <w:t>Dr. Agus Purnomo, M.T.</w:t>
            </w:r>
          </w:p>
        </w:tc>
        <w:tc>
          <w:tcPr>
            <w:tcW w:w="1985" w:type="dxa"/>
            <w:shd w:val="clear" w:color="auto" w:fill="auto"/>
            <w:vAlign w:val="center"/>
          </w:tcPr>
          <w:p w:rsidR="00573802" w:rsidRPr="0013430E" w:rsidRDefault="00573802" w:rsidP="005648E8">
            <w:pPr>
              <w:spacing w:before="40" w:after="40"/>
              <w:jc w:val="center"/>
            </w:pPr>
            <w:r w:rsidRPr="0013430E">
              <w:t>Direktur</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r w:rsidR="00573802" w:rsidRPr="00C043B0" w:rsidTr="005648E8">
        <w:tc>
          <w:tcPr>
            <w:tcW w:w="1985" w:type="dxa"/>
            <w:shd w:val="clear" w:color="auto" w:fill="auto"/>
            <w:vAlign w:val="center"/>
          </w:tcPr>
          <w:p w:rsidR="00573802" w:rsidRPr="00C043B0" w:rsidRDefault="00573802" w:rsidP="00573802">
            <w:pPr>
              <w:numPr>
                <w:ilvl w:val="0"/>
                <w:numId w:val="1"/>
              </w:numPr>
              <w:spacing w:after="0" w:line="240" w:lineRule="auto"/>
              <w:ind w:left="317" w:hanging="317"/>
              <w:contextualSpacing/>
            </w:pPr>
            <w:r w:rsidRPr="00C043B0">
              <w:t>Pengendalian</w:t>
            </w:r>
          </w:p>
        </w:tc>
        <w:tc>
          <w:tcPr>
            <w:tcW w:w="2551" w:type="dxa"/>
            <w:shd w:val="clear" w:color="auto" w:fill="auto"/>
            <w:vAlign w:val="center"/>
          </w:tcPr>
          <w:p w:rsidR="00573802" w:rsidRPr="0013430E" w:rsidRDefault="00573802" w:rsidP="005648E8">
            <w:pPr>
              <w:spacing w:before="40" w:after="40"/>
              <w:jc w:val="center"/>
            </w:pPr>
            <w:r w:rsidRPr="0013430E">
              <w:t>Sri Suharti, S.E., M.M.</w:t>
            </w:r>
          </w:p>
        </w:tc>
        <w:tc>
          <w:tcPr>
            <w:tcW w:w="1985" w:type="dxa"/>
            <w:shd w:val="clear" w:color="auto" w:fill="auto"/>
            <w:vAlign w:val="center"/>
          </w:tcPr>
          <w:p w:rsidR="00573802" w:rsidRPr="0013430E" w:rsidRDefault="00573802" w:rsidP="005648E8">
            <w:pPr>
              <w:spacing w:before="40" w:after="40"/>
              <w:jc w:val="center"/>
            </w:pPr>
            <w:r>
              <w:t>Ka. SPPMI</w:t>
            </w:r>
          </w:p>
        </w:tc>
        <w:tc>
          <w:tcPr>
            <w:tcW w:w="1559" w:type="dxa"/>
            <w:shd w:val="clear" w:color="auto" w:fill="auto"/>
            <w:vAlign w:val="center"/>
          </w:tcPr>
          <w:p w:rsidR="00573802" w:rsidRPr="00C043B0" w:rsidRDefault="00573802" w:rsidP="005648E8">
            <w:pPr>
              <w:spacing w:before="40" w:after="40" w:line="240" w:lineRule="auto"/>
              <w:jc w:val="center"/>
            </w:pPr>
          </w:p>
        </w:tc>
        <w:tc>
          <w:tcPr>
            <w:tcW w:w="1276" w:type="dxa"/>
            <w:shd w:val="clear" w:color="auto" w:fill="auto"/>
            <w:vAlign w:val="center"/>
          </w:tcPr>
          <w:p w:rsidR="00573802" w:rsidRPr="00C043B0" w:rsidRDefault="00573802" w:rsidP="005648E8">
            <w:pPr>
              <w:spacing w:before="40" w:after="40" w:line="240" w:lineRule="auto"/>
              <w:jc w:val="center"/>
            </w:pPr>
          </w:p>
        </w:tc>
      </w:tr>
    </w:tbl>
    <w:p w:rsidR="00193D31" w:rsidRPr="00F0625B" w:rsidRDefault="00193D31" w:rsidP="00193D31">
      <w:pPr>
        <w:rPr>
          <w:rFonts w:ascii="Times New Roman" w:hAnsi="Times New Roman" w:cs="Times New Roman"/>
        </w:rPr>
      </w:pPr>
    </w:p>
    <w:p w:rsidR="00573802" w:rsidRPr="00F0625B" w:rsidRDefault="00573802" w:rsidP="00193D31">
      <w:pPr>
        <w:rPr>
          <w:rFonts w:ascii="Times New Roman" w:hAnsi="Times New Roman" w:cs="Times New Roman"/>
        </w:rPr>
      </w:pPr>
    </w:p>
    <w:p w:rsidR="00193D31" w:rsidRPr="00F0625B" w:rsidRDefault="00193D31" w:rsidP="00193D31">
      <w:pPr>
        <w:jc w:val="center"/>
        <w:rPr>
          <w:rFonts w:ascii="Times New Roman" w:hAnsi="Times New Roman" w:cs="Times New Roman"/>
          <w:lang w:val="en-US"/>
        </w:rPr>
      </w:pPr>
    </w:p>
    <w:p w:rsidR="00F06A5A" w:rsidRPr="00F0625B" w:rsidRDefault="00F06A5A" w:rsidP="00193D31">
      <w:pPr>
        <w:jc w:val="center"/>
        <w:rPr>
          <w:rFonts w:ascii="Times New Roman" w:hAnsi="Times New Roman" w:cs="Times New Roman"/>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F0625B" w:rsidTr="00F06A5A">
        <w:tc>
          <w:tcPr>
            <w:tcW w:w="1008" w:type="dxa"/>
          </w:tcPr>
          <w:p w:rsidR="00F06A5A" w:rsidRPr="00F0625B" w:rsidRDefault="00F06A5A" w:rsidP="00626977">
            <w:pPr>
              <w:jc w:val="center"/>
              <w:rPr>
                <w:rFonts w:ascii="Times New Roman" w:hAnsi="Times New Roman" w:cs="Times New Roman"/>
                <w:b/>
                <w:lang w:val="es-ES_tradnl"/>
              </w:rPr>
            </w:pPr>
          </w:p>
          <w:p w:rsidR="00F06A5A" w:rsidRPr="00F0625B" w:rsidRDefault="00F06A5A" w:rsidP="00626977">
            <w:pPr>
              <w:jc w:val="center"/>
              <w:rPr>
                <w:rFonts w:ascii="Times New Roman" w:hAnsi="Times New Roman" w:cs="Times New Roman"/>
                <w:b/>
                <w:lang w:val="es-ES_tradnl"/>
              </w:rPr>
            </w:pPr>
          </w:p>
          <w:p w:rsidR="00F06A5A" w:rsidRPr="00F0625B" w:rsidRDefault="00F06A5A" w:rsidP="00626977">
            <w:pPr>
              <w:jc w:val="center"/>
              <w:rPr>
                <w:rFonts w:ascii="Times New Roman" w:eastAsia="Calibri" w:hAnsi="Times New Roman" w:cs="Times New Roman"/>
                <w:b/>
                <w:lang w:val="es-ES_tradnl"/>
              </w:rPr>
            </w:pPr>
          </w:p>
        </w:tc>
        <w:tc>
          <w:tcPr>
            <w:tcW w:w="7380" w:type="dxa"/>
            <w:vAlign w:val="center"/>
          </w:tcPr>
          <w:p w:rsidR="00F06A5A" w:rsidRPr="00F0625B" w:rsidRDefault="003A5926" w:rsidP="003B4A7D">
            <w:pPr>
              <w:pStyle w:val="Heading1"/>
              <w:ind w:left="126" w:firstLine="0"/>
              <w:jc w:val="center"/>
              <w:outlineLvl w:val="0"/>
              <w:rPr>
                <w:rFonts w:eastAsia="Calibri" w:cs="Times New Roman"/>
                <w:b w:val="0"/>
                <w:lang w:val="es-ES_tradnl"/>
              </w:rPr>
            </w:pPr>
            <w:r w:rsidRPr="00F0625B">
              <w:rPr>
                <w:rFonts w:cs="Times New Roman"/>
                <w:spacing w:val="-2"/>
              </w:rPr>
              <w:t xml:space="preserve">KONTRAK </w:t>
            </w:r>
            <w:r w:rsidR="00BF52F7" w:rsidRPr="00F0625B">
              <w:rPr>
                <w:rFonts w:cs="Times New Roman"/>
                <w:spacing w:val="-2"/>
              </w:rPr>
              <w:t>PERKULIAHAN</w:t>
            </w:r>
          </w:p>
        </w:tc>
        <w:tc>
          <w:tcPr>
            <w:tcW w:w="900" w:type="dxa"/>
          </w:tcPr>
          <w:p w:rsidR="00F06A5A" w:rsidRPr="00F0625B" w:rsidRDefault="00F06A5A" w:rsidP="00626977">
            <w:pPr>
              <w:jc w:val="center"/>
              <w:rPr>
                <w:rFonts w:ascii="Times New Roman" w:eastAsia="Calibri" w:hAnsi="Times New Roman" w:cs="Times New Roman"/>
                <w:b/>
                <w:lang w:val="es-ES_tradnl"/>
              </w:rPr>
            </w:pPr>
          </w:p>
        </w:tc>
      </w:tr>
    </w:tbl>
    <w:p w:rsidR="00F06A5A" w:rsidRPr="00F0625B" w:rsidRDefault="00F06A5A" w:rsidP="00F06A5A">
      <w:pPr>
        <w:jc w:val="center"/>
        <w:rPr>
          <w:rFonts w:ascii="Times New Roman" w:eastAsia="Calibri" w:hAnsi="Times New Roman"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83"/>
        <w:gridCol w:w="6443"/>
      </w:tblGrid>
      <w:tr w:rsidR="00F06A5A" w:rsidRPr="00F0625B" w:rsidTr="007E0667">
        <w:tc>
          <w:tcPr>
            <w:tcW w:w="2621" w:type="dxa"/>
          </w:tcPr>
          <w:p w:rsidR="00F06A5A" w:rsidRPr="00F0625B" w:rsidRDefault="007E0667" w:rsidP="007E0667">
            <w:pPr>
              <w:spacing w:before="60" w:after="60"/>
              <w:rPr>
                <w:rFonts w:ascii="Times New Roman" w:eastAsia="Calibri" w:hAnsi="Times New Roman" w:cs="Times New Roman"/>
                <w:b/>
                <w:sz w:val="24"/>
                <w:szCs w:val="24"/>
                <w:lang w:val="es-ES_tradnl"/>
              </w:rPr>
            </w:pPr>
            <w:r w:rsidRPr="00F0625B">
              <w:rPr>
                <w:rFonts w:ascii="Times New Roman" w:hAnsi="Times New Roman" w:cs="Times New Roman"/>
                <w:b/>
                <w:sz w:val="24"/>
                <w:szCs w:val="24"/>
                <w:lang w:val="fi-FI"/>
              </w:rPr>
              <w:t>Mata</w:t>
            </w:r>
            <w:r w:rsidR="0056124D" w:rsidRPr="00F0625B">
              <w:rPr>
                <w:rFonts w:ascii="Times New Roman" w:hAnsi="Times New Roman" w:cs="Times New Roman"/>
                <w:b/>
                <w:sz w:val="24"/>
                <w:szCs w:val="24"/>
              </w:rPr>
              <w:t xml:space="preserve"> </w:t>
            </w:r>
            <w:r w:rsidRPr="00F0625B">
              <w:rPr>
                <w:rFonts w:ascii="Times New Roman" w:hAnsi="Times New Roman" w:cs="Times New Roman"/>
                <w:b/>
                <w:sz w:val="24"/>
                <w:szCs w:val="24"/>
                <w:lang w:val="fi-FI"/>
              </w:rPr>
              <w:t>Ku</w:t>
            </w:r>
            <w:r w:rsidR="00F06A5A" w:rsidRPr="00F0625B">
              <w:rPr>
                <w:rFonts w:ascii="Times New Roman" w:eastAsia="Calibri" w:hAnsi="Times New Roman" w:cs="Times New Roman"/>
                <w:b/>
                <w:sz w:val="24"/>
                <w:szCs w:val="24"/>
                <w:lang w:val="fi-FI"/>
              </w:rPr>
              <w:t>liah</w:t>
            </w:r>
          </w:p>
        </w:tc>
        <w:tc>
          <w:tcPr>
            <w:tcW w:w="6621" w:type="dxa"/>
          </w:tcPr>
          <w:p w:rsidR="00F06A5A" w:rsidRPr="00F0625B" w:rsidRDefault="00F06A5A" w:rsidP="004F5DF1">
            <w:pPr>
              <w:spacing w:before="60" w:after="60"/>
              <w:rPr>
                <w:rFonts w:ascii="Times New Roman" w:eastAsia="Calibri" w:hAnsi="Times New Roman" w:cs="Times New Roman"/>
                <w:sz w:val="24"/>
                <w:szCs w:val="24"/>
                <w:lang w:val="en-US"/>
              </w:rPr>
            </w:pPr>
            <w:r w:rsidRPr="004F5DF1">
              <w:rPr>
                <w:rFonts w:ascii="Times New Roman" w:eastAsia="Calibri" w:hAnsi="Times New Roman" w:cs="Times New Roman"/>
                <w:sz w:val="24"/>
                <w:szCs w:val="24"/>
                <w:lang w:val="en-US"/>
              </w:rPr>
              <w:t>:</w:t>
            </w:r>
            <w:r w:rsidR="0056124D" w:rsidRPr="004F5DF1">
              <w:rPr>
                <w:rFonts w:ascii="Times New Roman" w:eastAsia="Calibri" w:hAnsi="Times New Roman" w:cs="Times New Roman"/>
                <w:sz w:val="24"/>
                <w:szCs w:val="24"/>
                <w:lang w:val="en-US"/>
              </w:rPr>
              <w:t xml:space="preserve"> </w:t>
            </w:r>
            <w:proofErr w:type="spellStart"/>
            <w:r w:rsidR="004F5DF1" w:rsidRPr="004F5DF1">
              <w:rPr>
                <w:rFonts w:ascii="Times New Roman" w:eastAsia="Calibri" w:hAnsi="Times New Roman" w:cs="Times New Roman"/>
                <w:sz w:val="24"/>
                <w:szCs w:val="24"/>
                <w:lang w:val="en-US"/>
              </w:rPr>
              <w:t>Manajemen</w:t>
            </w:r>
            <w:proofErr w:type="spellEnd"/>
            <w:r w:rsidR="004F5DF1" w:rsidRPr="004F5DF1">
              <w:rPr>
                <w:rFonts w:ascii="Times New Roman" w:eastAsia="Calibri" w:hAnsi="Times New Roman" w:cs="Times New Roman"/>
                <w:sz w:val="24"/>
                <w:szCs w:val="24"/>
                <w:lang w:val="en-US"/>
              </w:rPr>
              <w:t xml:space="preserve"> </w:t>
            </w:r>
            <w:proofErr w:type="spellStart"/>
            <w:r w:rsidR="004F5DF1" w:rsidRPr="004F5DF1">
              <w:rPr>
                <w:rFonts w:ascii="Times New Roman" w:eastAsia="Calibri" w:hAnsi="Times New Roman" w:cs="Times New Roman"/>
                <w:sz w:val="24"/>
                <w:szCs w:val="24"/>
                <w:lang w:val="en-US"/>
              </w:rPr>
              <w:t>Pemasaran</w:t>
            </w:r>
            <w:proofErr w:type="spellEnd"/>
          </w:p>
        </w:tc>
      </w:tr>
      <w:tr w:rsidR="007E0667" w:rsidRPr="00F0625B" w:rsidTr="007E0667">
        <w:tc>
          <w:tcPr>
            <w:tcW w:w="2621" w:type="dxa"/>
          </w:tcPr>
          <w:p w:rsidR="007E0667" w:rsidRPr="00F0625B" w:rsidRDefault="007E0667" w:rsidP="007E0667">
            <w:pPr>
              <w:spacing w:before="60" w:after="60"/>
              <w:rPr>
                <w:rFonts w:ascii="Times New Roman" w:hAnsi="Times New Roman" w:cs="Times New Roman"/>
                <w:b/>
                <w:sz w:val="24"/>
                <w:szCs w:val="24"/>
                <w:lang w:val="fi-FI"/>
              </w:rPr>
            </w:pPr>
            <w:r w:rsidRPr="00F0625B">
              <w:rPr>
                <w:rFonts w:ascii="Times New Roman" w:hAnsi="Times New Roman" w:cs="Times New Roman"/>
                <w:b/>
                <w:sz w:val="24"/>
                <w:szCs w:val="24"/>
                <w:lang w:val="fi-FI"/>
              </w:rPr>
              <w:t>Kode</w:t>
            </w:r>
            <w:r w:rsidR="0056124D" w:rsidRPr="00F0625B">
              <w:rPr>
                <w:rFonts w:ascii="Times New Roman" w:hAnsi="Times New Roman" w:cs="Times New Roman"/>
                <w:b/>
                <w:sz w:val="24"/>
                <w:szCs w:val="24"/>
              </w:rPr>
              <w:t xml:space="preserve"> </w:t>
            </w:r>
            <w:r w:rsidRPr="00F0625B">
              <w:rPr>
                <w:rFonts w:ascii="Times New Roman" w:hAnsi="Times New Roman" w:cs="Times New Roman"/>
                <w:b/>
                <w:sz w:val="24"/>
                <w:szCs w:val="24"/>
                <w:lang w:val="fi-FI"/>
              </w:rPr>
              <w:t>MataKuliah</w:t>
            </w:r>
          </w:p>
        </w:tc>
        <w:tc>
          <w:tcPr>
            <w:tcW w:w="6621" w:type="dxa"/>
          </w:tcPr>
          <w:p w:rsidR="007E0667" w:rsidRPr="00F0625B" w:rsidRDefault="007E0667" w:rsidP="00626977">
            <w:pPr>
              <w:spacing w:before="60" w:after="60"/>
              <w:rPr>
                <w:rFonts w:ascii="Times New Roman" w:eastAsia="Calibri" w:hAnsi="Times New Roman" w:cs="Times New Roman"/>
                <w:sz w:val="24"/>
                <w:szCs w:val="24"/>
                <w:lang w:val="en-US"/>
              </w:rPr>
            </w:pPr>
            <w:r w:rsidRPr="004F5DF1">
              <w:rPr>
                <w:rFonts w:ascii="Times New Roman" w:eastAsia="Calibri" w:hAnsi="Times New Roman" w:cs="Times New Roman"/>
                <w:sz w:val="24"/>
                <w:szCs w:val="24"/>
                <w:lang w:val="en-US"/>
              </w:rPr>
              <w:t>:</w:t>
            </w:r>
            <w:r w:rsidR="0056124D" w:rsidRPr="004F5DF1">
              <w:rPr>
                <w:rFonts w:ascii="Times New Roman" w:eastAsia="Calibri" w:hAnsi="Times New Roman" w:cs="Times New Roman"/>
                <w:sz w:val="24"/>
                <w:szCs w:val="24"/>
                <w:lang w:val="en-US"/>
              </w:rPr>
              <w:t xml:space="preserve"> </w:t>
            </w:r>
            <w:r w:rsidR="004F5DF1" w:rsidRPr="004F5DF1">
              <w:rPr>
                <w:rFonts w:ascii="Times New Roman" w:eastAsia="Calibri" w:hAnsi="Times New Roman" w:cs="Times New Roman"/>
                <w:sz w:val="24"/>
                <w:szCs w:val="24"/>
                <w:lang w:val="en-US"/>
              </w:rPr>
              <w:t>MB41072</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proofErr w:type="spellStart"/>
            <w:r w:rsidRPr="00F0625B">
              <w:rPr>
                <w:rFonts w:ascii="Times New Roman" w:eastAsia="Calibri" w:hAnsi="Times New Roman" w:cs="Times New Roman"/>
                <w:b/>
                <w:sz w:val="24"/>
                <w:szCs w:val="24"/>
                <w:lang w:val="es-ES_tradnl"/>
              </w:rPr>
              <w:t>Pengajar</w:t>
            </w:r>
            <w:proofErr w:type="spellEnd"/>
          </w:p>
        </w:tc>
        <w:tc>
          <w:tcPr>
            <w:tcW w:w="6621" w:type="dxa"/>
          </w:tcPr>
          <w:p w:rsidR="00F06A5A" w:rsidRPr="00F0625B" w:rsidRDefault="00F06A5A" w:rsidP="00085CFA">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4E51EF" w:rsidRPr="00F0625B">
              <w:rPr>
                <w:rFonts w:ascii="Times New Roman" w:eastAsia="Calibri" w:hAnsi="Times New Roman" w:cs="Times New Roman"/>
                <w:sz w:val="24"/>
                <w:szCs w:val="24"/>
              </w:rPr>
              <w:t xml:space="preserve"> </w:t>
            </w:r>
            <w:proofErr w:type="spellStart"/>
            <w:r w:rsidR="00573802">
              <w:rPr>
                <w:rFonts w:ascii="Times New Roman" w:eastAsia="Calibri" w:hAnsi="Times New Roman" w:cs="Times New Roman"/>
                <w:sz w:val="24"/>
                <w:szCs w:val="24"/>
                <w:lang w:val="en-US"/>
              </w:rPr>
              <w:t>Bambang</w:t>
            </w:r>
            <w:proofErr w:type="spellEnd"/>
            <w:r w:rsidR="00573802">
              <w:rPr>
                <w:rFonts w:ascii="Times New Roman" w:eastAsia="Calibri" w:hAnsi="Times New Roman" w:cs="Times New Roman"/>
                <w:sz w:val="24"/>
                <w:szCs w:val="24"/>
                <w:lang w:val="en-US"/>
              </w:rPr>
              <w:t xml:space="preserve"> </w:t>
            </w:r>
            <w:proofErr w:type="spellStart"/>
            <w:r w:rsidR="00573802">
              <w:rPr>
                <w:rFonts w:ascii="Times New Roman" w:eastAsia="Calibri" w:hAnsi="Times New Roman" w:cs="Times New Roman"/>
                <w:sz w:val="24"/>
                <w:szCs w:val="24"/>
                <w:lang w:val="en-US"/>
              </w:rPr>
              <w:t>Triputranto</w:t>
            </w:r>
            <w:proofErr w:type="spellEnd"/>
            <w:r w:rsidR="00573802">
              <w:rPr>
                <w:rFonts w:ascii="Times New Roman" w:eastAsia="Calibri" w:hAnsi="Times New Roman" w:cs="Times New Roman"/>
                <w:sz w:val="24"/>
                <w:szCs w:val="24"/>
                <w:lang w:val="en-US"/>
              </w:rPr>
              <w:t>, SE.,MM</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proofErr w:type="spellStart"/>
            <w:r w:rsidRPr="00F0625B">
              <w:rPr>
                <w:rFonts w:ascii="Times New Roman" w:eastAsia="Calibri" w:hAnsi="Times New Roman" w:cs="Times New Roman"/>
                <w:b/>
                <w:sz w:val="24"/>
                <w:szCs w:val="24"/>
                <w:lang w:val="es-ES_tradnl"/>
              </w:rPr>
              <w:t>Semester</w:t>
            </w:r>
            <w:proofErr w:type="spellEnd"/>
          </w:p>
        </w:tc>
        <w:tc>
          <w:tcPr>
            <w:tcW w:w="6621" w:type="dxa"/>
          </w:tcPr>
          <w:p w:rsidR="003E5285" w:rsidRPr="003B4A7D" w:rsidRDefault="00F06A5A" w:rsidP="00F42059">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4E51EF" w:rsidRPr="00F0625B">
              <w:rPr>
                <w:rFonts w:ascii="Times New Roman" w:eastAsia="Calibri" w:hAnsi="Times New Roman" w:cs="Times New Roman"/>
                <w:sz w:val="24"/>
                <w:szCs w:val="24"/>
              </w:rPr>
              <w:t xml:space="preserve"> </w:t>
            </w:r>
            <w:r w:rsidR="00F42059">
              <w:rPr>
                <w:rFonts w:ascii="Times New Roman" w:eastAsia="Calibri" w:hAnsi="Times New Roman" w:cs="Times New Roman"/>
                <w:sz w:val="24"/>
                <w:szCs w:val="24"/>
                <w:lang w:val="en-US"/>
              </w:rPr>
              <w:t>2</w:t>
            </w:r>
            <w:r w:rsidR="00085CFA" w:rsidRPr="00F0625B">
              <w:rPr>
                <w:rFonts w:ascii="Times New Roman" w:eastAsia="Calibri" w:hAnsi="Times New Roman" w:cs="Times New Roman"/>
                <w:sz w:val="24"/>
                <w:szCs w:val="24"/>
                <w:lang w:val="en-US"/>
              </w:rPr>
              <w:t xml:space="preserve"> (</w:t>
            </w:r>
            <w:r w:rsidR="00F42059">
              <w:rPr>
                <w:rFonts w:ascii="Times New Roman" w:eastAsia="Calibri" w:hAnsi="Times New Roman" w:cs="Times New Roman"/>
                <w:sz w:val="24"/>
                <w:szCs w:val="24"/>
              </w:rPr>
              <w:t>dua</w:t>
            </w:r>
            <w:r w:rsidR="00085CFA" w:rsidRPr="00F0625B">
              <w:rPr>
                <w:rFonts w:ascii="Times New Roman" w:eastAsia="Calibri" w:hAnsi="Times New Roman" w:cs="Times New Roman"/>
                <w:sz w:val="24"/>
                <w:szCs w:val="24"/>
                <w:lang w:val="en-US"/>
              </w:rPr>
              <w:t>)</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proofErr w:type="spellStart"/>
            <w:r w:rsidRPr="00F0625B">
              <w:rPr>
                <w:rFonts w:ascii="Times New Roman" w:eastAsia="Calibri" w:hAnsi="Times New Roman" w:cs="Times New Roman"/>
                <w:b/>
                <w:sz w:val="24"/>
                <w:szCs w:val="24"/>
                <w:lang w:val="es-ES_tradnl"/>
              </w:rPr>
              <w:t>Hari</w:t>
            </w:r>
            <w:proofErr w:type="spellEnd"/>
            <w:r w:rsidR="006C42EB" w:rsidRPr="00F0625B">
              <w:rPr>
                <w:rFonts w:ascii="Times New Roman" w:eastAsia="Calibri" w:hAnsi="Times New Roman" w:cs="Times New Roman"/>
                <w:b/>
                <w:sz w:val="24"/>
                <w:szCs w:val="24"/>
                <w:lang w:val="es-ES_tradnl"/>
              </w:rPr>
              <w:t xml:space="preserve"> </w:t>
            </w:r>
            <w:proofErr w:type="spellStart"/>
            <w:r w:rsidRPr="00F0625B">
              <w:rPr>
                <w:rFonts w:ascii="Times New Roman" w:eastAsia="Calibri" w:hAnsi="Times New Roman" w:cs="Times New Roman"/>
                <w:b/>
                <w:sz w:val="24"/>
                <w:szCs w:val="24"/>
                <w:lang w:val="es-ES_tradnl"/>
              </w:rPr>
              <w:t>Pertemuan</w:t>
            </w:r>
            <w:proofErr w:type="spellEnd"/>
            <w:r w:rsidRPr="00F0625B">
              <w:rPr>
                <w:rFonts w:ascii="Times New Roman" w:eastAsia="Calibri" w:hAnsi="Times New Roman" w:cs="Times New Roman"/>
                <w:b/>
                <w:sz w:val="24"/>
                <w:szCs w:val="24"/>
                <w:lang w:val="es-ES_tradnl"/>
              </w:rPr>
              <w:t xml:space="preserve"> / </w:t>
            </w:r>
            <w:proofErr w:type="spellStart"/>
            <w:r w:rsidRPr="00F0625B">
              <w:rPr>
                <w:rFonts w:ascii="Times New Roman" w:eastAsia="Calibri" w:hAnsi="Times New Roman" w:cs="Times New Roman"/>
                <w:b/>
                <w:sz w:val="24"/>
                <w:szCs w:val="24"/>
                <w:lang w:val="es-ES_tradnl"/>
              </w:rPr>
              <w:t>Jam</w:t>
            </w:r>
            <w:proofErr w:type="spellEnd"/>
          </w:p>
        </w:tc>
        <w:tc>
          <w:tcPr>
            <w:tcW w:w="6621" w:type="dxa"/>
          </w:tcPr>
          <w:p w:rsidR="00F06A5A" w:rsidRPr="00F0625B" w:rsidRDefault="00F06A5A" w:rsidP="00085CFA">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085CFA" w:rsidRPr="00F0625B">
              <w:rPr>
                <w:rFonts w:ascii="Times New Roman" w:eastAsia="Calibri" w:hAnsi="Times New Roman" w:cs="Times New Roman"/>
                <w:sz w:val="24"/>
                <w:szCs w:val="24"/>
              </w:rPr>
              <w:t xml:space="preserve"> </w:t>
            </w:r>
            <w:r w:rsidR="00085CFA" w:rsidRPr="00F0625B">
              <w:rPr>
                <w:rFonts w:ascii="Times New Roman" w:eastAsia="Calibri" w:hAnsi="Times New Roman" w:cs="Times New Roman"/>
                <w:sz w:val="24"/>
                <w:szCs w:val="24"/>
                <w:lang w:val="en-US"/>
              </w:rPr>
              <w:t xml:space="preserve">14 </w:t>
            </w:r>
            <w:r w:rsidR="0056124D" w:rsidRPr="00F0625B">
              <w:rPr>
                <w:rFonts w:ascii="Times New Roman" w:eastAsia="Calibri" w:hAnsi="Times New Roman" w:cs="Times New Roman"/>
                <w:sz w:val="24"/>
                <w:szCs w:val="24"/>
              </w:rPr>
              <w:t>/ (</w:t>
            </w:r>
            <w:r w:rsidR="00527633" w:rsidRPr="00F0625B">
              <w:rPr>
                <w:rFonts w:ascii="Times New Roman" w:eastAsia="Calibri" w:hAnsi="Times New Roman" w:cs="Times New Roman"/>
                <w:sz w:val="24"/>
                <w:szCs w:val="24"/>
                <w:lang w:val="en-US"/>
              </w:rPr>
              <w:t>15</w:t>
            </w:r>
            <w:r w:rsidR="00C3569F" w:rsidRPr="00F0625B">
              <w:rPr>
                <w:rFonts w:ascii="Times New Roman" w:eastAsia="Calibri" w:hAnsi="Times New Roman" w:cs="Times New Roman"/>
                <w:sz w:val="24"/>
                <w:szCs w:val="24"/>
              </w:rPr>
              <w:t>0</w:t>
            </w:r>
            <w:r w:rsidR="00085CFA" w:rsidRPr="00F0625B">
              <w:rPr>
                <w:rFonts w:ascii="Times New Roman" w:eastAsia="Calibri" w:hAnsi="Times New Roman" w:cs="Times New Roman"/>
                <w:sz w:val="24"/>
                <w:szCs w:val="24"/>
              </w:rPr>
              <w:t xml:space="preserve"> menit)</w:t>
            </w:r>
          </w:p>
        </w:tc>
      </w:tr>
      <w:tr w:rsidR="00F06A5A" w:rsidRPr="00F0625B" w:rsidTr="007E0667">
        <w:tc>
          <w:tcPr>
            <w:tcW w:w="2621" w:type="dxa"/>
          </w:tcPr>
          <w:p w:rsidR="00F06A5A" w:rsidRPr="00F0625B" w:rsidRDefault="00BF52F7" w:rsidP="00626977">
            <w:pPr>
              <w:spacing w:before="60" w:after="60"/>
              <w:rPr>
                <w:rFonts w:ascii="Times New Roman" w:eastAsia="Calibri" w:hAnsi="Times New Roman" w:cs="Times New Roman"/>
                <w:b/>
                <w:sz w:val="24"/>
                <w:szCs w:val="24"/>
                <w:lang w:val="es-ES_tradnl"/>
              </w:rPr>
            </w:pPr>
            <w:proofErr w:type="spellStart"/>
            <w:r w:rsidRPr="00F0625B">
              <w:rPr>
                <w:rFonts w:ascii="Times New Roman" w:eastAsia="Calibri" w:hAnsi="Times New Roman" w:cs="Times New Roman"/>
                <w:b/>
                <w:sz w:val="24"/>
                <w:szCs w:val="24"/>
                <w:lang w:val="es-ES_tradnl"/>
              </w:rPr>
              <w:t>Tempat</w:t>
            </w:r>
            <w:proofErr w:type="spellEnd"/>
            <w:r w:rsidR="006C42EB" w:rsidRPr="00F0625B">
              <w:rPr>
                <w:rFonts w:ascii="Times New Roman" w:eastAsia="Calibri" w:hAnsi="Times New Roman" w:cs="Times New Roman"/>
                <w:b/>
                <w:sz w:val="24"/>
                <w:szCs w:val="24"/>
                <w:lang w:val="es-ES_tradnl"/>
              </w:rPr>
              <w:t xml:space="preserve"> </w:t>
            </w:r>
            <w:proofErr w:type="spellStart"/>
            <w:r w:rsidRPr="00F0625B">
              <w:rPr>
                <w:rFonts w:ascii="Times New Roman" w:eastAsia="Calibri" w:hAnsi="Times New Roman" w:cs="Times New Roman"/>
                <w:b/>
                <w:sz w:val="24"/>
                <w:szCs w:val="24"/>
                <w:lang w:val="es-ES_tradnl"/>
              </w:rPr>
              <w:t>Perkuliahan</w:t>
            </w:r>
            <w:proofErr w:type="spellEnd"/>
          </w:p>
        </w:tc>
        <w:tc>
          <w:tcPr>
            <w:tcW w:w="6621" w:type="dxa"/>
          </w:tcPr>
          <w:p w:rsidR="00F06A5A" w:rsidRPr="003B4A7D" w:rsidRDefault="00F06A5A" w:rsidP="003B4A7D">
            <w:pPr>
              <w:spacing w:before="60" w:after="60"/>
              <w:rPr>
                <w:rFonts w:ascii="Times New Roman" w:eastAsia="Calibri" w:hAnsi="Times New Roman" w:cs="Times New Roman"/>
                <w:sz w:val="24"/>
                <w:szCs w:val="24"/>
                <w:lang w:val="en-US"/>
              </w:rPr>
            </w:pPr>
            <w:r w:rsidRPr="00F0625B">
              <w:rPr>
                <w:rFonts w:ascii="Times New Roman" w:eastAsia="Calibri" w:hAnsi="Times New Roman" w:cs="Times New Roman"/>
                <w:sz w:val="24"/>
                <w:szCs w:val="24"/>
                <w:lang w:val="es-ES_tradnl"/>
              </w:rPr>
              <w:t>:</w:t>
            </w:r>
            <w:r w:rsidR="00085CFA" w:rsidRPr="00F0625B">
              <w:rPr>
                <w:rFonts w:ascii="Times New Roman" w:eastAsia="Calibri" w:hAnsi="Times New Roman" w:cs="Times New Roman"/>
                <w:sz w:val="24"/>
                <w:szCs w:val="24"/>
              </w:rPr>
              <w:t xml:space="preserve"> </w:t>
            </w:r>
          </w:p>
        </w:tc>
      </w:tr>
    </w:tbl>
    <w:p w:rsidR="00F54AD6" w:rsidRPr="00F0625B" w:rsidRDefault="00F54AD6" w:rsidP="00F54AD6">
      <w:pPr>
        <w:spacing w:after="0" w:line="240" w:lineRule="auto"/>
        <w:ind w:left="360"/>
        <w:rPr>
          <w:rFonts w:ascii="Times New Roman" w:hAnsi="Times New Roman" w:cs="Times New Roman"/>
          <w:sz w:val="24"/>
          <w:szCs w:val="24"/>
          <w:lang w:val="pt-BR"/>
        </w:rPr>
      </w:pPr>
    </w:p>
    <w:p w:rsidR="00F54AD6" w:rsidRPr="00F0625B" w:rsidRDefault="00F54AD6" w:rsidP="00480876">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F0625B">
        <w:rPr>
          <w:rFonts w:ascii="Times New Roman" w:hAnsi="Times New Roman" w:cs="Times New Roman"/>
          <w:b/>
          <w:sz w:val="24"/>
          <w:szCs w:val="24"/>
          <w:lang w:val="pt-BR"/>
        </w:rPr>
        <w:t>Manfaat Mata Kuliah</w:t>
      </w:r>
    </w:p>
    <w:p w:rsidR="002771AB" w:rsidRPr="009F4F22" w:rsidRDefault="002771AB" w:rsidP="002771AB">
      <w:pPr>
        <w:autoSpaceDE w:val="0"/>
        <w:autoSpaceDN w:val="0"/>
        <w:adjustRightInd w:val="0"/>
        <w:ind w:left="426"/>
        <w:jc w:val="both"/>
        <w:rPr>
          <w:rFonts w:ascii="Times New Roman" w:eastAsia="Times New Roman" w:hAnsi="Times New Roman" w:cs="Times New Roman"/>
          <w:sz w:val="24"/>
          <w:szCs w:val="24"/>
        </w:rPr>
      </w:pPr>
      <w:proofErr w:type="gramStart"/>
      <w:r w:rsidRPr="009F4F22">
        <w:rPr>
          <w:rFonts w:ascii="Times New Roman" w:eastAsia="Times New Roman" w:hAnsi="Times New Roman" w:cs="Times New Roman"/>
          <w:color w:val="000000"/>
          <w:sz w:val="24"/>
          <w:szCs w:val="24"/>
          <w:lang w:val="en-US"/>
        </w:rPr>
        <w:t>D</w:t>
      </w:r>
      <w:r w:rsidRPr="009F4F22">
        <w:rPr>
          <w:rFonts w:ascii="Times New Roman" w:eastAsia="Times New Roman" w:hAnsi="Times New Roman" w:cs="Times New Roman"/>
          <w:color w:val="000000"/>
          <w:sz w:val="24"/>
          <w:szCs w:val="24"/>
        </w:rPr>
        <w:t>engan  mengikuti</w:t>
      </w:r>
      <w:proofErr w:type="gramEnd"/>
      <w:r w:rsidRPr="009F4F22">
        <w:rPr>
          <w:rFonts w:ascii="Times New Roman" w:eastAsia="Times New Roman" w:hAnsi="Times New Roman" w:cs="Times New Roman"/>
          <w:color w:val="000000"/>
          <w:sz w:val="24"/>
          <w:szCs w:val="24"/>
        </w:rPr>
        <w:t xml:space="preserve">  mata  kuliah  ini  </w:t>
      </w:r>
      <w:r w:rsidR="004F5DF1" w:rsidRPr="009F4F22">
        <w:rPr>
          <w:rFonts w:ascii="Times New Roman" w:hAnsi="Times New Roman"/>
          <w:sz w:val="24"/>
          <w:szCs w:val="24"/>
        </w:rPr>
        <w:t>memberikan pengetahuan, teknik dan aplikasi yang komprehensif mengenai manajemen pemasaran. Mahasiswa akan memperoleh materi mengenai peranan manajemen pemasaran,  proses  pemasaran,  ruang  lingkup  manajemen  pemasaran,  perencanaan  strategis yang berorientasi pasar serta peranan sistem informasi pasar</w:t>
      </w:r>
    </w:p>
    <w:p w:rsidR="00F54AD6" w:rsidRPr="00F0625B" w:rsidRDefault="00F54AD6" w:rsidP="002771AB">
      <w:pPr>
        <w:numPr>
          <w:ilvl w:val="0"/>
          <w:numId w:val="2"/>
        </w:numPr>
        <w:tabs>
          <w:tab w:val="clear" w:pos="720"/>
        </w:tabs>
        <w:spacing w:before="240" w:after="240" w:line="240" w:lineRule="auto"/>
        <w:ind w:left="360"/>
        <w:rPr>
          <w:rFonts w:ascii="Times New Roman" w:hAnsi="Times New Roman" w:cs="Times New Roman"/>
          <w:b/>
          <w:sz w:val="24"/>
          <w:szCs w:val="24"/>
          <w:lang w:val="pt-BR"/>
        </w:rPr>
      </w:pPr>
      <w:r w:rsidRPr="00F0625B">
        <w:rPr>
          <w:rFonts w:ascii="Times New Roman" w:hAnsi="Times New Roman" w:cs="Times New Roman"/>
          <w:b/>
          <w:sz w:val="24"/>
          <w:szCs w:val="24"/>
          <w:lang w:val="pt-BR"/>
        </w:rPr>
        <w:t>Deskripsi</w:t>
      </w:r>
      <w:r w:rsidR="006C42EB" w:rsidRPr="00F0625B">
        <w:rPr>
          <w:rFonts w:ascii="Times New Roman" w:hAnsi="Times New Roman" w:cs="Times New Roman"/>
          <w:b/>
          <w:sz w:val="24"/>
          <w:szCs w:val="24"/>
          <w:lang w:val="pt-BR"/>
        </w:rPr>
        <w:t xml:space="preserve"> </w:t>
      </w:r>
      <w:r w:rsidRPr="00F0625B">
        <w:rPr>
          <w:rFonts w:ascii="Times New Roman" w:hAnsi="Times New Roman" w:cs="Times New Roman"/>
          <w:b/>
          <w:sz w:val="24"/>
          <w:szCs w:val="24"/>
          <w:lang w:val="pt-BR"/>
        </w:rPr>
        <w:t>Perkuliahan</w:t>
      </w:r>
    </w:p>
    <w:p w:rsidR="004077C2" w:rsidRDefault="002771AB" w:rsidP="004077C2">
      <w:pPr>
        <w:pStyle w:val="BodyText3"/>
        <w:ind w:left="426"/>
        <w:jc w:val="both"/>
        <w:rPr>
          <w:rFonts w:ascii="Times New Roman" w:eastAsia="Times New Roman" w:hAnsi="Times New Roman" w:cs="Times New Roman"/>
          <w:color w:val="000000"/>
          <w:sz w:val="24"/>
          <w:szCs w:val="24"/>
        </w:rPr>
      </w:pPr>
      <w:r w:rsidRPr="00F0625B">
        <w:rPr>
          <w:rFonts w:ascii="Times New Roman" w:eastAsia="Times New Roman" w:hAnsi="Times New Roman" w:cs="Times New Roman"/>
          <w:color w:val="000000"/>
          <w:sz w:val="24"/>
          <w:szCs w:val="24"/>
        </w:rPr>
        <w:t>Matakuliah  ini  memberikan  suatu  wawasan  kepada  mahasiswa  tentang</w:t>
      </w:r>
      <w:r w:rsidR="00A72018">
        <w:rPr>
          <w:rFonts w:ascii="Times New Roman" w:eastAsia="Times New Roman" w:hAnsi="Times New Roman" w:cs="Times New Roman"/>
          <w:color w:val="000000"/>
          <w:sz w:val="24"/>
          <w:szCs w:val="24"/>
        </w:rPr>
        <w:t xml:space="preserve"> P</w:t>
      </w:r>
      <w:r w:rsidR="00A72018" w:rsidRPr="00A72018">
        <w:rPr>
          <w:rFonts w:ascii="Times New Roman" w:eastAsia="Times New Roman" w:hAnsi="Times New Roman" w:cs="Times New Roman"/>
          <w:color w:val="000000"/>
          <w:sz w:val="24"/>
          <w:szCs w:val="24"/>
        </w:rPr>
        <w:t xml:space="preserve">engertian pemasaran dan manajemennya, perencanaan pemasaran dan implementasiannya, sistem informasi dan riset pemasaran, peluang pasar dan lingkungannya, perilaku konsumen, segmentasi, penargetan, dan pemosisian pasar, manajemen produk, harga, promosi, distribusi, dan usaha pemasaran, serta mampu menerapkannya dalam suatu organisasi perusahaan, khususnya dalam melaksanakan tugas di dunia usaha/industri.  </w:t>
      </w:r>
    </w:p>
    <w:p w:rsidR="002771AB" w:rsidRDefault="002771AB" w:rsidP="004077C2">
      <w:pPr>
        <w:pStyle w:val="BodyText3"/>
        <w:ind w:left="426"/>
        <w:jc w:val="both"/>
        <w:rPr>
          <w:rFonts w:ascii="Times New Roman" w:eastAsia="Times New Roman" w:hAnsi="Times New Roman" w:cs="Times New Roman"/>
          <w:color w:val="000000"/>
          <w:sz w:val="24"/>
          <w:szCs w:val="24"/>
        </w:rPr>
      </w:pPr>
      <w:r w:rsidRPr="00F0625B">
        <w:rPr>
          <w:rFonts w:ascii="Times New Roman" w:eastAsia="Times New Roman" w:hAnsi="Times New Roman" w:cs="Times New Roman"/>
          <w:color w:val="000000"/>
          <w:sz w:val="24"/>
          <w:szCs w:val="24"/>
        </w:rPr>
        <w:t>Disamping  itu  juga mata</w:t>
      </w:r>
      <w:r w:rsidRPr="00F0625B">
        <w:rPr>
          <w:rFonts w:ascii="Times New Roman" w:eastAsia="Times New Roman" w:hAnsi="Times New Roman" w:cs="Times New Roman"/>
          <w:sz w:val="24"/>
          <w:szCs w:val="24"/>
          <w:lang w:val="en-US"/>
        </w:rPr>
        <w:t xml:space="preserve"> </w:t>
      </w:r>
      <w:r w:rsidRPr="00F0625B">
        <w:rPr>
          <w:rFonts w:ascii="Times New Roman" w:eastAsia="Times New Roman" w:hAnsi="Times New Roman" w:cs="Times New Roman"/>
          <w:color w:val="000000"/>
          <w:sz w:val="24"/>
          <w:szCs w:val="24"/>
        </w:rPr>
        <w:t xml:space="preserve">kuliah  ini  juga memberikan  pemahaman  </w:t>
      </w:r>
      <w:r w:rsidR="00A72018" w:rsidRPr="00A72018">
        <w:rPr>
          <w:rFonts w:ascii="Times New Roman" w:eastAsia="Times New Roman" w:hAnsi="Times New Roman" w:cs="Times New Roman"/>
          <w:color w:val="000000"/>
          <w:sz w:val="24"/>
          <w:szCs w:val="24"/>
        </w:rPr>
        <w:t>pemasaran dan manajemennya, perencanaan pemasaran dan implementasiannya, sistem informasi dan riset pemasaran, peluang pasar dan lingkungannya, perilaku konsumen, segmentasi, penargetan, dan pemosisian pasar, manajemen produk, harga, promosi, distribusi, dan usaha pemasaran</w:t>
      </w:r>
      <w:r w:rsidRPr="00F0625B">
        <w:rPr>
          <w:rFonts w:ascii="Times New Roman" w:eastAsia="Times New Roman" w:hAnsi="Times New Roman" w:cs="Times New Roman"/>
          <w:color w:val="000000"/>
          <w:sz w:val="24"/>
          <w:szCs w:val="24"/>
        </w:rPr>
        <w:t>. Secara rinci ruang lingkup mata kuliah ini adalah sebagai berikut:</w:t>
      </w:r>
    </w:p>
    <w:p w:rsidR="008C3AB2" w:rsidRDefault="008C3AB2" w:rsidP="008C3AB2">
      <w:pPr>
        <w:numPr>
          <w:ilvl w:val="0"/>
          <w:numId w:val="2"/>
        </w:numPr>
        <w:tabs>
          <w:tab w:val="clear" w:pos="720"/>
        </w:tabs>
        <w:spacing w:before="240" w:after="240" w:line="240" w:lineRule="auto"/>
        <w:ind w:left="360"/>
        <w:jc w:val="both"/>
        <w:rPr>
          <w:rFonts w:cstheme="minorHAnsi"/>
          <w:b/>
          <w:lang w:val="sv-SE"/>
        </w:rPr>
      </w:pPr>
      <w:r w:rsidRPr="00C32139">
        <w:rPr>
          <w:rFonts w:cstheme="minorHAnsi"/>
          <w:b/>
          <w:lang w:val="sv-SE"/>
        </w:rPr>
        <w:t>Kompetensi Mata Kuliah  (Kompetensi Umum dan Kompetensi Khusus)</w:t>
      </w:r>
    </w:p>
    <w:tbl>
      <w:tblPr>
        <w:tblW w:w="8931" w:type="dxa"/>
        <w:tblInd w:w="-5" w:type="dxa"/>
        <w:tblLook w:val="04A0" w:firstRow="1" w:lastRow="0" w:firstColumn="1" w:lastColumn="0" w:noHBand="0" w:noVBand="1"/>
      </w:tblPr>
      <w:tblGrid>
        <w:gridCol w:w="567"/>
        <w:gridCol w:w="3544"/>
        <w:gridCol w:w="4820"/>
      </w:tblGrid>
      <w:tr w:rsidR="00C3012C" w:rsidRPr="00C3012C" w:rsidTr="00C3012C">
        <w:trPr>
          <w:trHeight w:val="315"/>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b/>
                <w:bCs/>
                <w:color w:val="000000"/>
                <w:sz w:val="24"/>
                <w:szCs w:val="24"/>
                <w:lang w:val="en-US"/>
              </w:rPr>
            </w:pPr>
            <w:r w:rsidRPr="00C3012C">
              <w:rPr>
                <w:rFonts w:ascii="Times New Roman" w:eastAsia="Times New Roman" w:hAnsi="Times New Roman" w:cs="Times New Roman"/>
                <w:b/>
                <w:bCs/>
                <w:color w:val="000000"/>
                <w:sz w:val="24"/>
                <w:szCs w:val="24"/>
                <w:lang w:val="sv-SE"/>
              </w:rPr>
              <w:t>No</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b/>
                <w:bCs/>
                <w:color w:val="000000"/>
                <w:sz w:val="24"/>
                <w:szCs w:val="24"/>
                <w:lang w:val="en-US"/>
              </w:rPr>
            </w:pPr>
            <w:r w:rsidRPr="00C3012C">
              <w:rPr>
                <w:rFonts w:ascii="Times New Roman" w:eastAsia="Times New Roman" w:hAnsi="Times New Roman" w:cs="Times New Roman"/>
                <w:b/>
                <w:bCs/>
                <w:color w:val="000000"/>
                <w:sz w:val="24"/>
                <w:szCs w:val="24"/>
              </w:rPr>
              <w:t>Kopetensi Umuam</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b/>
                <w:bCs/>
                <w:color w:val="000000"/>
                <w:sz w:val="24"/>
                <w:szCs w:val="24"/>
                <w:lang w:val="en-US"/>
              </w:rPr>
            </w:pPr>
            <w:r w:rsidRPr="00C3012C">
              <w:rPr>
                <w:rFonts w:ascii="Times New Roman" w:eastAsia="Times New Roman" w:hAnsi="Times New Roman" w:cs="Times New Roman"/>
                <w:b/>
                <w:bCs/>
                <w:color w:val="000000"/>
                <w:sz w:val="24"/>
                <w:szCs w:val="24"/>
              </w:rPr>
              <w:t>Kompetensi Khusus</w:t>
            </w:r>
          </w:p>
        </w:tc>
      </w:tr>
      <w:tr w:rsidR="00C3012C" w:rsidRPr="00C3012C" w:rsidTr="00C3012C">
        <w:trPr>
          <w:trHeight w:val="330"/>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sv-SE"/>
              </w:rPr>
              <w:t>1</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r w:rsidRPr="00C3012C">
              <w:rPr>
                <w:rFonts w:ascii="Times New Roman" w:eastAsia="Times New Roman" w:hAnsi="Times New Roman" w:cs="Times New Roman"/>
                <w:bCs/>
                <w:color w:val="000000"/>
                <w:sz w:val="24"/>
                <w:szCs w:val="24"/>
                <w:lang w:val="en-US"/>
              </w:rPr>
              <w:t xml:space="preserve">Overview </w:t>
            </w:r>
            <w:r>
              <w:rPr>
                <w:rFonts w:ascii="Times New Roman" w:eastAsia="Times New Roman" w:hAnsi="Times New Roman" w:cs="Times New Roman"/>
                <w:bCs/>
                <w:color w:val="000000"/>
                <w:sz w:val="24"/>
                <w:szCs w:val="24"/>
              </w:rPr>
              <w:t>d</w:t>
            </w:r>
            <w:r w:rsidRPr="00C3012C">
              <w:rPr>
                <w:rFonts w:ascii="Times New Roman" w:eastAsia="Times New Roman" w:hAnsi="Times New Roman" w:cs="Times New Roman"/>
                <w:bCs/>
                <w:color w:val="000000"/>
                <w:sz w:val="24"/>
                <w:szCs w:val="24"/>
                <w:lang w:val="en-US"/>
              </w:rPr>
              <w:t xml:space="preserve">an </w:t>
            </w:r>
            <w:proofErr w:type="spellStart"/>
            <w:r w:rsidRPr="00C3012C">
              <w:rPr>
                <w:rFonts w:ascii="Times New Roman" w:eastAsia="Times New Roman" w:hAnsi="Times New Roman" w:cs="Times New Roman"/>
                <w:bCs/>
                <w:color w:val="000000"/>
                <w:sz w:val="24"/>
                <w:szCs w:val="24"/>
                <w:lang w:val="en-US"/>
              </w:rPr>
              <w:t>Lingkup</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Manajemen</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Pemasaran</w:t>
            </w:r>
            <w:proofErr w:type="spellEnd"/>
            <w:r w:rsidRPr="00C3012C">
              <w:rPr>
                <w:rFonts w:ascii="Times New Roman" w:eastAsia="Times New Roman" w:hAnsi="Times New Roman" w:cs="Times New Roman"/>
                <w:bCs/>
                <w:color w:val="000000"/>
                <w:sz w:val="24"/>
                <w:szCs w:val="24"/>
                <w:lang w:val="en-US"/>
              </w:rPr>
              <w:t xml:space="preserve">  </w:t>
            </w:r>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pentingnya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manajemen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dan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ruang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lingkup</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manajemen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r w:rsidRPr="00C3012C">
              <w:rPr>
                <w:rFonts w:ascii="Times New Roman" w:eastAsia="Times New Roman" w:hAnsi="Times New Roman" w:cs="Times New Roman"/>
                <w:color w:val="000000"/>
                <w:sz w:val="24"/>
                <w:szCs w:val="24"/>
                <w:lang w:val="en-US"/>
              </w:rPr>
              <w:t>.</w:t>
            </w:r>
          </w:p>
        </w:tc>
      </w:tr>
      <w:tr w:rsidR="00C3012C" w:rsidRPr="00C3012C" w:rsidTr="004077C2">
        <w:trPr>
          <w:trHeight w:val="34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sv-SE"/>
              </w:rPr>
              <w:t>2</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Pemasaran</w:t>
            </w:r>
            <w:proofErr w:type="spellEnd"/>
            <w:r w:rsidRPr="00C3012C">
              <w:rPr>
                <w:rFonts w:ascii="Times New Roman" w:eastAsia="Times New Roman" w:hAnsi="Times New Roman" w:cs="Times New Roman"/>
                <w:bCs/>
                <w:color w:val="000000"/>
                <w:sz w:val="24"/>
                <w:szCs w:val="24"/>
                <w:lang w:val="en-US"/>
              </w:rPr>
              <w:t xml:space="preserve"> di </w:t>
            </w:r>
            <w:proofErr w:type="spellStart"/>
            <w:r w:rsidRPr="00C3012C">
              <w:rPr>
                <w:rFonts w:ascii="Times New Roman" w:eastAsia="Times New Roman" w:hAnsi="Times New Roman" w:cs="Times New Roman"/>
                <w:bCs/>
                <w:color w:val="000000"/>
                <w:sz w:val="24"/>
                <w:szCs w:val="24"/>
                <w:lang w:val="en-US"/>
              </w:rPr>
              <w:t>abad</w:t>
            </w:r>
            <w:proofErr w:type="spellEnd"/>
            <w:r w:rsidRPr="00C3012C">
              <w:rPr>
                <w:rFonts w:ascii="Times New Roman" w:eastAsia="Times New Roman" w:hAnsi="Times New Roman" w:cs="Times New Roman"/>
                <w:bCs/>
                <w:color w:val="000000"/>
                <w:sz w:val="24"/>
                <w:szCs w:val="24"/>
                <w:lang w:val="en-US"/>
              </w:rPr>
              <w:t xml:space="preserve"> ke-21</w:t>
            </w:r>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konsep</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perkembangan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r w:rsidRPr="00C3012C">
              <w:rPr>
                <w:rFonts w:ascii="Times New Roman" w:eastAsia="Times New Roman" w:hAnsi="Times New Roman" w:cs="Times New Roman"/>
                <w:color w:val="000000"/>
                <w:sz w:val="24"/>
                <w:szCs w:val="24"/>
                <w:lang w:val="en-US"/>
              </w:rPr>
              <w:t xml:space="preserve"> di Abad </w:t>
            </w:r>
            <w:proofErr w:type="spellStart"/>
            <w:r w:rsidRPr="00C3012C">
              <w:rPr>
                <w:rFonts w:ascii="Times New Roman" w:eastAsia="Times New Roman" w:hAnsi="Times New Roman" w:cs="Times New Roman"/>
                <w:color w:val="000000"/>
                <w:sz w:val="24"/>
                <w:szCs w:val="24"/>
                <w:lang w:val="en-US"/>
              </w:rPr>
              <w:t>ke</w:t>
            </w:r>
            <w:proofErr w:type="spellEnd"/>
            <w:r w:rsidRPr="00C3012C">
              <w:rPr>
                <w:rFonts w:ascii="Times New Roman" w:eastAsia="Times New Roman" w:hAnsi="Times New Roman" w:cs="Times New Roman"/>
                <w:color w:val="000000"/>
                <w:sz w:val="24"/>
                <w:szCs w:val="24"/>
                <w:lang w:val="en-US"/>
              </w:rPr>
              <w:t xml:space="preserve"> 21</w:t>
            </w:r>
          </w:p>
        </w:tc>
      </w:tr>
      <w:tr w:rsidR="00C3012C" w:rsidRPr="00C3012C" w:rsidTr="004077C2">
        <w:trPr>
          <w:trHeight w:val="345"/>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fi-FI"/>
              </w:rPr>
              <w:lastRenderedPageBreak/>
              <w:t>3</w:t>
            </w:r>
          </w:p>
        </w:tc>
        <w:tc>
          <w:tcPr>
            <w:tcW w:w="3544" w:type="dxa"/>
            <w:tcBorders>
              <w:top w:val="single" w:sz="4" w:space="0" w:color="auto"/>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Strategi</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Pemasaran</w:t>
            </w:r>
            <w:proofErr w:type="spellEnd"/>
          </w:p>
        </w:tc>
        <w:tc>
          <w:tcPr>
            <w:tcW w:w="4820" w:type="dxa"/>
            <w:tcBorders>
              <w:top w:val="single" w:sz="4" w:space="0" w:color="auto"/>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perencanaan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strategi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4</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Perencanaan</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Pemasaran</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Perencanaan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5</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Sistem</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Informasi</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Pemasaran</w:t>
            </w:r>
            <w:proofErr w:type="spellEnd"/>
            <w:r w:rsidRPr="00C3012C">
              <w:rPr>
                <w:rFonts w:ascii="Times New Roman" w:eastAsia="Times New Roman" w:hAnsi="Times New Roman" w:cs="Times New Roman"/>
                <w:bCs/>
                <w:color w:val="000000"/>
                <w:sz w:val="24"/>
                <w:szCs w:val="24"/>
                <w:lang w:val="en-US"/>
              </w:rPr>
              <w:t xml:space="preserve"> Dan </w:t>
            </w:r>
            <w:proofErr w:type="spellStart"/>
            <w:r w:rsidRPr="00C3012C">
              <w:rPr>
                <w:rFonts w:ascii="Times New Roman" w:eastAsia="Times New Roman" w:hAnsi="Times New Roman" w:cs="Times New Roman"/>
                <w:bCs/>
                <w:color w:val="000000"/>
                <w:sz w:val="24"/>
                <w:szCs w:val="24"/>
                <w:lang w:val="en-US"/>
              </w:rPr>
              <w:t>Menaksir</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Pasar</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Sistem</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Informasi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6</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Prilaku</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Konsumen</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prilaku</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konsumen</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7</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Identifikasi</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Segmen</w:t>
            </w:r>
            <w:proofErr w:type="spellEnd"/>
            <w:r w:rsidRPr="00C3012C">
              <w:rPr>
                <w:rFonts w:ascii="Times New Roman" w:eastAsia="Times New Roman" w:hAnsi="Times New Roman" w:cs="Times New Roman"/>
                <w:bCs/>
                <w:color w:val="000000"/>
                <w:sz w:val="24"/>
                <w:szCs w:val="24"/>
                <w:lang w:val="en-US"/>
              </w:rPr>
              <w:t xml:space="preserve"> Dan </w:t>
            </w:r>
            <w:proofErr w:type="spellStart"/>
            <w:r w:rsidRPr="00C3012C">
              <w:rPr>
                <w:rFonts w:ascii="Times New Roman" w:eastAsia="Times New Roman" w:hAnsi="Times New Roman" w:cs="Times New Roman"/>
                <w:bCs/>
                <w:color w:val="000000"/>
                <w:sz w:val="24"/>
                <w:szCs w:val="24"/>
                <w:lang w:val="en-US"/>
              </w:rPr>
              <w:t>Pasar</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Sasaran</w:t>
            </w:r>
            <w:proofErr w:type="spellEnd"/>
            <w:r w:rsidRPr="00C3012C">
              <w:rPr>
                <w:rFonts w:ascii="Times New Roman" w:eastAsia="Times New Roman" w:hAnsi="Times New Roman" w:cs="Times New Roman"/>
                <w:bCs/>
                <w:color w:val="000000"/>
                <w:sz w:val="24"/>
                <w:szCs w:val="24"/>
                <w:lang w:val="en-US"/>
              </w:rPr>
              <w:t xml:space="preserve"> </w:t>
            </w:r>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Identifikasi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Segmen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dan</w:t>
            </w:r>
            <w:proofErr w:type="spellEnd"/>
            <w:r w:rsidRPr="00C3012C">
              <w:rPr>
                <w:rFonts w:ascii="Times New Roman" w:eastAsia="Times New Roman" w:hAnsi="Times New Roman" w:cs="Times New Roman"/>
                <w:color w:val="000000"/>
                <w:sz w:val="24"/>
                <w:szCs w:val="24"/>
                <w:lang w:val="en-US"/>
              </w:rPr>
              <w:t xml:space="preserve"> Target </w:t>
            </w:r>
            <w:proofErr w:type="spellStart"/>
            <w:r w:rsidRPr="00C3012C">
              <w:rPr>
                <w:rFonts w:ascii="Times New Roman" w:eastAsia="Times New Roman" w:hAnsi="Times New Roman" w:cs="Times New Roman"/>
                <w:color w:val="000000"/>
                <w:sz w:val="24"/>
                <w:szCs w:val="24"/>
                <w:lang w:val="en-US"/>
              </w:rPr>
              <w:t>Pasar</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Sasaran</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F24613" w:rsidP="00C3012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jc w:val="center"/>
              <w:rPr>
                <w:rFonts w:ascii="Times New Roman" w:eastAsia="Times New Roman" w:hAnsi="Times New Roman" w:cs="Times New Roman"/>
                <w:b/>
                <w:bCs/>
                <w:color w:val="000000"/>
                <w:sz w:val="24"/>
                <w:szCs w:val="24"/>
                <w:lang w:val="en-US"/>
              </w:rPr>
            </w:pPr>
            <w:r w:rsidRPr="00C3012C">
              <w:rPr>
                <w:rFonts w:ascii="Times New Roman" w:eastAsia="Times New Roman" w:hAnsi="Times New Roman" w:cs="Times New Roman"/>
                <w:b/>
                <w:bCs/>
                <w:color w:val="000000"/>
                <w:sz w:val="24"/>
                <w:szCs w:val="24"/>
                <w:lang w:val="en-US"/>
              </w:rPr>
              <w:t>UTS</w:t>
            </w:r>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 </w:t>
            </w:r>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9</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Strategi</w:t>
            </w:r>
            <w:proofErr w:type="spellEnd"/>
            <w:r w:rsidRPr="00C3012C">
              <w:rPr>
                <w:rFonts w:ascii="Times New Roman" w:eastAsia="Times New Roman" w:hAnsi="Times New Roman" w:cs="Times New Roman"/>
                <w:bCs/>
                <w:color w:val="000000"/>
                <w:sz w:val="24"/>
                <w:szCs w:val="24"/>
                <w:lang w:val="en-US"/>
              </w:rPr>
              <w:t xml:space="preserve"> Positioning </w:t>
            </w:r>
            <w:proofErr w:type="spellStart"/>
            <w:r w:rsidRPr="00C3012C">
              <w:rPr>
                <w:rFonts w:ascii="Times New Roman" w:eastAsia="Times New Roman" w:hAnsi="Times New Roman" w:cs="Times New Roman"/>
                <w:bCs/>
                <w:color w:val="000000"/>
                <w:sz w:val="24"/>
                <w:szCs w:val="24"/>
                <w:lang w:val="en-US"/>
              </w:rPr>
              <w:t>Merk</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strategi</w:t>
            </w:r>
            <w:proofErr w:type="spellEnd"/>
            <w:r w:rsidRPr="00C3012C">
              <w:rPr>
                <w:rFonts w:ascii="Times New Roman" w:eastAsia="Times New Roman" w:hAnsi="Times New Roman" w:cs="Times New Roman"/>
                <w:color w:val="000000"/>
                <w:sz w:val="24"/>
                <w:szCs w:val="24"/>
                <w:lang w:val="en-US"/>
              </w:rPr>
              <w:t xml:space="preserve"> </w:t>
            </w:r>
            <w:r w:rsidRPr="00C3012C">
              <w:rPr>
                <w:rFonts w:ascii="Times New Roman" w:eastAsia="Times New Roman" w:hAnsi="Times New Roman" w:cs="Times New Roman"/>
                <w:i/>
                <w:iCs/>
                <w:color w:val="000000"/>
                <w:sz w:val="24"/>
                <w:szCs w:val="24"/>
                <w:lang w:val="en-US"/>
              </w:rPr>
              <w:t xml:space="preserve">Positioning </w:t>
            </w:r>
            <w:proofErr w:type="spellStart"/>
            <w:r w:rsidRPr="00C3012C">
              <w:rPr>
                <w:rFonts w:ascii="Times New Roman" w:eastAsia="Times New Roman" w:hAnsi="Times New Roman" w:cs="Times New Roman"/>
                <w:color w:val="000000"/>
                <w:sz w:val="24"/>
                <w:szCs w:val="24"/>
                <w:lang w:val="en-US"/>
              </w:rPr>
              <w:t>Merk</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10</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Pasar</w:t>
            </w:r>
            <w:proofErr w:type="spellEnd"/>
            <w:r w:rsidRPr="00C3012C">
              <w:rPr>
                <w:rFonts w:ascii="Times New Roman" w:eastAsia="Times New Roman" w:hAnsi="Times New Roman" w:cs="Times New Roman"/>
                <w:bCs/>
                <w:color w:val="000000"/>
                <w:sz w:val="24"/>
                <w:szCs w:val="24"/>
                <w:lang w:val="en-US"/>
              </w:rPr>
              <w:t xml:space="preserve"> Global </w:t>
            </w:r>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Pasar</w:t>
            </w:r>
            <w:proofErr w:type="spellEnd"/>
            <w:r w:rsidRPr="00C3012C">
              <w:rPr>
                <w:rFonts w:ascii="Times New Roman" w:eastAsia="Times New Roman" w:hAnsi="Times New Roman" w:cs="Times New Roman"/>
                <w:color w:val="000000"/>
                <w:sz w:val="24"/>
                <w:szCs w:val="24"/>
                <w:lang w:val="en-US"/>
              </w:rPr>
              <w:t xml:space="preserve"> Global </w:t>
            </w:r>
            <w:proofErr w:type="spellStart"/>
            <w:r w:rsidRPr="00C3012C">
              <w:rPr>
                <w:rFonts w:ascii="Times New Roman" w:eastAsia="Times New Roman" w:hAnsi="Times New Roman" w:cs="Times New Roman"/>
                <w:color w:val="000000"/>
                <w:sz w:val="24"/>
                <w:szCs w:val="24"/>
                <w:lang w:val="en-US"/>
              </w:rPr>
              <w:t>dan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strategi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memasuki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pasar</w:t>
            </w:r>
            <w:proofErr w:type="spellEnd"/>
            <w:r w:rsidRPr="00C3012C">
              <w:rPr>
                <w:rFonts w:ascii="Times New Roman" w:eastAsia="Times New Roman" w:hAnsi="Times New Roman" w:cs="Times New Roman"/>
                <w:color w:val="000000"/>
                <w:sz w:val="24"/>
                <w:szCs w:val="24"/>
                <w:lang w:val="en-US"/>
              </w:rPr>
              <w:t xml:space="preserve"> global</w:t>
            </w:r>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11</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Strategi</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Produk</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Strategi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Produk</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12</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Strategi</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Harga</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memahami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tentang</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Strategi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Harga</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13</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Desain</w:t>
            </w:r>
            <w:proofErr w:type="spellEnd"/>
            <w:r w:rsidRPr="00C3012C">
              <w:rPr>
                <w:rFonts w:ascii="Times New Roman" w:eastAsia="Times New Roman" w:hAnsi="Times New Roman" w:cs="Times New Roman"/>
                <w:bCs/>
                <w:color w:val="000000"/>
                <w:sz w:val="24"/>
                <w:szCs w:val="24"/>
                <w:lang w:val="en-US"/>
              </w:rPr>
              <w:t xml:space="preserve"> &amp; </w:t>
            </w:r>
            <w:proofErr w:type="spellStart"/>
            <w:r w:rsidRPr="00C3012C">
              <w:rPr>
                <w:rFonts w:ascii="Times New Roman" w:eastAsia="Times New Roman" w:hAnsi="Times New Roman" w:cs="Times New Roman"/>
                <w:bCs/>
                <w:color w:val="000000"/>
                <w:sz w:val="24"/>
                <w:szCs w:val="24"/>
                <w:lang w:val="en-US"/>
              </w:rPr>
              <w:t>Jaringan</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Pemasaran</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mampu</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menjelaskan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Desain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dan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Mengelola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Jaringan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r w:rsidRPr="00C3012C">
              <w:rPr>
                <w:rFonts w:ascii="Times New Roman" w:eastAsia="Times New Roman" w:hAnsi="Times New Roman" w:cs="Times New Roman"/>
                <w:color w:val="000000"/>
                <w:sz w:val="24"/>
                <w:szCs w:val="24"/>
                <w:lang w:val="en-US"/>
              </w:rPr>
              <w:t xml:space="preserve"> yang </w:t>
            </w:r>
            <w:proofErr w:type="spellStart"/>
            <w:r w:rsidRPr="00C3012C">
              <w:rPr>
                <w:rFonts w:ascii="Times New Roman" w:eastAsia="Times New Roman" w:hAnsi="Times New Roman" w:cs="Times New Roman"/>
                <w:color w:val="000000"/>
                <w:sz w:val="24"/>
                <w:szCs w:val="24"/>
                <w:lang w:val="en-US"/>
              </w:rPr>
              <w:t>Terintegrasi</w:t>
            </w:r>
            <w:proofErr w:type="spellEnd"/>
          </w:p>
        </w:tc>
      </w:tr>
      <w:tr w:rsidR="00C3012C"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14</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bCs/>
                <w:color w:val="000000"/>
                <w:sz w:val="24"/>
                <w:szCs w:val="24"/>
                <w:lang w:val="en-US"/>
              </w:rPr>
            </w:pPr>
            <w:proofErr w:type="spellStart"/>
            <w:r w:rsidRPr="00C3012C">
              <w:rPr>
                <w:rFonts w:ascii="Times New Roman" w:eastAsia="Times New Roman" w:hAnsi="Times New Roman" w:cs="Times New Roman"/>
                <w:bCs/>
                <w:color w:val="000000"/>
                <w:sz w:val="24"/>
                <w:szCs w:val="24"/>
                <w:lang w:val="en-US"/>
              </w:rPr>
              <w:t>Desain</w:t>
            </w:r>
            <w:proofErr w:type="spellEnd"/>
            <w:r w:rsidRPr="00C3012C">
              <w:rPr>
                <w:rFonts w:ascii="Times New Roman" w:eastAsia="Times New Roman" w:hAnsi="Times New Roman" w:cs="Times New Roman"/>
                <w:bCs/>
                <w:color w:val="000000"/>
                <w:sz w:val="24"/>
                <w:szCs w:val="24"/>
                <w:lang w:val="en-US"/>
              </w:rPr>
              <w:t xml:space="preserve"> Dan </w:t>
            </w:r>
            <w:proofErr w:type="spellStart"/>
            <w:r w:rsidRPr="00C3012C">
              <w:rPr>
                <w:rFonts w:ascii="Times New Roman" w:eastAsia="Times New Roman" w:hAnsi="Times New Roman" w:cs="Times New Roman"/>
                <w:bCs/>
                <w:color w:val="000000"/>
                <w:sz w:val="24"/>
                <w:szCs w:val="24"/>
                <w:lang w:val="en-US"/>
              </w:rPr>
              <w:t>Komunikasi</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Pemasaran</w:t>
            </w:r>
            <w:proofErr w:type="spellEnd"/>
            <w:r w:rsidRPr="00C3012C">
              <w:rPr>
                <w:rFonts w:ascii="Times New Roman" w:eastAsia="Times New Roman" w:hAnsi="Times New Roman" w:cs="Times New Roman"/>
                <w:bCs/>
                <w:color w:val="000000"/>
                <w:sz w:val="24"/>
                <w:szCs w:val="24"/>
                <w:lang w:val="en-US"/>
              </w:rPr>
              <w:t xml:space="preserve"> </w:t>
            </w:r>
            <w:proofErr w:type="spellStart"/>
            <w:r w:rsidRPr="00C3012C">
              <w:rPr>
                <w:rFonts w:ascii="Times New Roman" w:eastAsia="Times New Roman" w:hAnsi="Times New Roman" w:cs="Times New Roman"/>
                <w:bCs/>
                <w:color w:val="000000"/>
                <w:sz w:val="24"/>
                <w:szCs w:val="24"/>
                <w:lang w:val="en-US"/>
              </w:rPr>
              <w:t>Terpadu</w:t>
            </w:r>
            <w:proofErr w:type="spellEnd"/>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mampu</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menjelaskan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Desain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dan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Komunikasi</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Terpadu</w:t>
            </w:r>
            <w:proofErr w:type="spellEnd"/>
          </w:p>
        </w:tc>
      </w:tr>
      <w:tr w:rsidR="00F24613" w:rsidRPr="00C3012C" w:rsidTr="00C3012C">
        <w:trPr>
          <w:trHeight w:val="315"/>
        </w:trPr>
        <w:tc>
          <w:tcPr>
            <w:tcW w:w="567" w:type="dxa"/>
            <w:tcBorders>
              <w:top w:val="nil"/>
              <w:left w:val="single" w:sz="4" w:space="0" w:color="auto"/>
              <w:bottom w:val="single" w:sz="4" w:space="0" w:color="auto"/>
              <w:right w:val="single" w:sz="4" w:space="0" w:color="auto"/>
            </w:tcBorders>
            <w:shd w:val="clear" w:color="auto" w:fill="auto"/>
            <w:vAlign w:val="center"/>
          </w:tcPr>
          <w:p w:rsidR="00F24613" w:rsidRPr="00F24613" w:rsidRDefault="00F24613" w:rsidP="00C3012C">
            <w:pPr>
              <w:spacing w:after="0" w:line="240" w:lineRule="auto"/>
              <w:jc w:val="center"/>
              <w:rPr>
                <w:rFonts w:ascii="Times New Roman" w:eastAsia="Times New Roman" w:hAnsi="Times New Roman" w:cs="Times New Roman"/>
                <w:color w:val="000000"/>
                <w:sz w:val="24"/>
                <w:szCs w:val="24"/>
              </w:rPr>
            </w:pPr>
            <w:r w:rsidRPr="00F24613">
              <w:rPr>
                <w:rFonts w:ascii="Times New Roman" w:eastAsia="Times New Roman" w:hAnsi="Times New Roman" w:cs="Times New Roman"/>
                <w:color w:val="000000"/>
                <w:sz w:val="24"/>
                <w:szCs w:val="24"/>
              </w:rPr>
              <w:t>15</w:t>
            </w:r>
          </w:p>
        </w:tc>
        <w:tc>
          <w:tcPr>
            <w:tcW w:w="3544" w:type="dxa"/>
            <w:tcBorders>
              <w:top w:val="nil"/>
              <w:left w:val="nil"/>
              <w:bottom w:val="single" w:sz="4" w:space="0" w:color="auto"/>
              <w:right w:val="single" w:sz="4" w:space="0" w:color="auto"/>
            </w:tcBorders>
            <w:shd w:val="clear" w:color="000000" w:fill="FFFFFF"/>
            <w:vAlign w:val="center"/>
          </w:tcPr>
          <w:p w:rsidR="00F24613" w:rsidRPr="00F24613" w:rsidRDefault="00F24613" w:rsidP="00C3012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Pemasaran 4.0</w:t>
            </w:r>
          </w:p>
        </w:tc>
        <w:tc>
          <w:tcPr>
            <w:tcW w:w="4820" w:type="dxa"/>
            <w:tcBorders>
              <w:top w:val="nil"/>
              <w:left w:val="nil"/>
              <w:bottom w:val="single" w:sz="4" w:space="0" w:color="auto"/>
              <w:right w:val="single" w:sz="4" w:space="0" w:color="auto"/>
            </w:tcBorders>
            <w:shd w:val="clear" w:color="000000" w:fill="FFFFFF"/>
            <w:vAlign w:val="center"/>
          </w:tcPr>
          <w:p w:rsidR="00F24613" w:rsidRPr="00F24613" w:rsidRDefault="00F24613" w:rsidP="00F24613">
            <w:pPr>
              <w:spacing w:after="0" w:line="240" w:lineRule="auto"/>
              <w:rPr>
                <w:rFonts w:ascii="Times New Roman" w:eastAsia="Times New Roman" w:hAnsi="Times New Roman" w:cs="Times New Roman"/>
                <w:color w:val="000000"/>
                <w:sz w:val="24"/>
                <w:szCs w:val="24"/>
              </w:rPr>
            </w:pPr>
            <w:proofErr w:type="spellStart"/>
            <w:r w:rsidRPr="00C3012C">
              <w:rPr>
                <w:rFonts w:ascii="Times New Roman" w:eastAsia="Times New Roman" w:hAnsi="Times New Roman" w:cs="Times New Roman"/>
                <w:color w:val="000000"/>
                <w:sz w:val="24"/>
                <w:szCs w:val="24"/>
                <w:lang w:val="en-US"/>
              </w:rPr>
              <w:t>Mahasiswa</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mampu</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menjelaskan</w:t>
            </w:r>
            <w:proofErr w:type="spellEnd"/>
            <w:r w:rsidRPr="00C3012C">
              <w:rPr>
                <w:rFonts w:ascii="Times New Roman" w:eastAsia="Times New Roman" w:hAnsi="Times New Roman" w:cs="Times New Roman"/>
                <w:color w:val="000000"/>
                <w:sz w:val="24"/>
                <w:szCs w:val="24"/>
                <w:lang w:val="en-US"/>
              </w:rPr>
              <w:t xml:space="preserve"> </w:t>
            </w:r>
            <w:proofErr w:type="spellStart"/>
            <w:r w:rsidRPr="00C3012C">
              <w:rPr>
                <w:rFonts w:ascii="Times New Roman" w:eastAsia="Times New Roman" w:hAnsi="Times New Roman" w:cs="Times New Roman"/>
                <w:color w:val="000000"/>
                <w:sz w:val="24"/>
                <w:szCs w:val="24"/>
                <w:lang w:val="en-US"/>
              </w:rPr>
              <w:t>Pemasaran</w:t>
            </w:r>
            <w:proofErr w:type="spellEnd"/>
            <w:r w:rsidRPr="00C3012C">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4.0</w:t>
            </w:r>
          </w:p>
        </w:tc>
      </w:tr>
      <w:tr w:rsidR="00C3012C" w:rsidRPr="00C3012C" w:rsidTr="00C3012C">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C3012C" w:rsidRPr="00C3012C" w:rsidRDefault="00C3012C" w:rsidP="00C3012C">
            <w:pPr>
              <w:spacing w:after="0" w:line="240" w:lineRule="auto"/>
              <w:jc w:val="center"/>
              <w:rPr>
                <w:rFonts w:ascii="Times New Roman" w:eastAsia="Times New Roman" w:hAnsi="Times New Roman" w:cs="Times New Roman"/>
                <w:color w:val="000000"/>
                <w:sz w:val="24"/>
                <w:szCs w:val="24"/>
              </w:rPr>
            </w:pPr>
            <w:r w:rsidRPr="00C3012C">
              <w:rPr>
                <w:rFonts w:ascii="Times New Roman" w:eastAsia="Times New Roman" w:hAnsi="Times New Roman" w:cs="Times New Roman"/>
                <w:color w:val="000000"/>
                <w:sz w:val="24"/>
                <w:szCs w:val="24"/>
                <w:lang w:val="en-US"/>
              </w:rPr>
              <w:t> </w:t>
            </w:r>
            <w:r w:rsidR="00F24613" w:rsidRPr="00F24613">
              <w:rPr>
                <w:rFonts w:ascii="Times New Roman" w:eastAsia="Times New Roman" w:hAnsi="Times New Roman" w:cs="Times New Roman"/>
                <w:color w:val="000000"/>
                <w:sz w:val="24"/>
                <w:szCs w:val="24"/>
              </w:rPr>
              <w:t>16</w:t>
            </w:r>
          </w:p>
        </w:tc>
        <w:tc>
          <w:tcPr>
            <w:tcW w:w="3544"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jc w:val="center"/>
              <w:rPr>
                <w:rFonts w:ascii="Times New Roman" w:eastAsia="Times New Roman" w:hAnsi="Times New Roman" w:cs="Times New Roman"/>
                <w:b/>
                <w:bCs/>
                <w:color w:val="000000"/>
                <w:sz w:val="24"/>
                <w:szCs w:val="24"/>
                <w:lang w:val="en-US"/>
              </w:rPr>
            </w:pPr>
            <w:r w:rsidRPr="00C3012C">
              <w:rPr>
                <w:rFonts w:ascii="Times New Roman" w:eastAsia="Times New Roman" w:hAnsi="Times New Roman" w:cs="Times New Roman"/>
                <w:b/>
                <w:bCs/>
                <w:color w:val="000000"/>
                <w:sz w:val="24"/>
                <w:szCs w:val="24"/>
                <w:lang w:val="en-US"/>
              </w:rPr>
              <w:t>UAS</w:t>
            </w:r>
          </w:p>
        </w:tc>
        <w:tc>
          <w:tcPr>
            <w:tcW w:w="4820" w:type="dxa"/>
            <w:tcBorders>
              <w:top w:val="nil"/>
              <w:left w:val="nil"/>
              <w:bottom w:val="single" w:sz="4" w:space="0" w:color="auto"/>
              <w:right w:val="single" w:sz="4" w:space="0" w:color="auto"/>
            </w:tcBorders>
            <w:shd w:val="clear" w:color="000000" w:fill="FFFFFF"/>
            <w:vAlign w:val="center"/>
            <w:hideMark/>
          </w:tcPr>
          <w:p w:rsidR="00C3012C" w:rsidRPr="00C3012C" w:rsidRDefault="00C3012C" w:rsidP="00C3012C">
            <w:pPr>
              <w:spacing w:after="0" w:line="240" w:lineRule="auto"/>
              <w:rPr>
                <w:rFonts w:ascii="Times New Roman" w:eastAsia="Times New Roman" w:hAnsi="Times New Roman" w:cs="Times New Roman"/>
                <w:color w:val="000000"/>
                <w:sz w:val="24"/>
                <w:szCs w:val="24"/>
                <w:lang w:val="en-US"/>
              </w:rPr>
            </w:pPr>
            <w:r w:rsidRPr="00C3012C">
              <w:rPr>
                <w:rFonts w:ascii="Times New Roman" w:eastAsia="Times New Roman" w:hAnsi="Times New Roman" w:cs="Times New Roman"/>
                <w:color w:val="000000"/>
                <w:sz w:val="24"/>
                <w:szCs w:val="24"/>
                <w:lang w:val="en-US"/>
              </w:rPr>
              <w:t> </w:t>
            </w:r>
          </w:p>
        </w:tc>
      </w:tr>
    </w:tbl>
    <w:p w:rsidR="008C3AB2" w:rsidRDefault="008C3AB2" w:rsidP="008C3AB2">
      <w:pPr>
        <w:numPr>
          <w:ilvl w:val="0"/>
          <w:numId w:val="2"/>
        </w:numPr>
        <w:tabs>
          <w:tab w:val="clear" w:pos="720"/>
        </w:tabs>
        <w:spacing w:before="240" w:after="240" w:line="240" w:lineRule="auto"/>
        <w:ind w:left="360"/>
        <w:rPr>
          <w:rFonts w:ascii="Times New Roman" w:hAnsi="Times New Roman" w:cs="Times New Roman"/>
          <w:b/>
          <w:sz w:val="24"/>
          <w:szCs w:val="24"/>
        </w:rPr>
      </w:pPr>
      <w:r w:rsidRPr="008C3AB2">
        <w:rPr>
          <w:rFonts w:ascii="Times New Roman" w:hAnsi="Times New Roman" w:cs="Times New Roman"/>
          <w:b/>
          <w:sz w:val="24"/>
          <w:szCs w:val="24"/>
          <w:lang w:val="sv-SE"/>
        </w:rPr>
        <w:t>Organisasi</w:t>
      </w:r>
      <w:r>
        <w:rPr>
          <w:rFonts w:ascii="Times New Roman" w:hAnsi="Times New Roman" w:cs="Times New Roman"/>
          <w:b/>
          <w:sz w:val="24"/>
          <w:szCs w:val="24"/>
        </w:rPr>
        <w:t xml:space="preserve"> Materi</w:t>
      </w:r>
    </w:p>
    <w:p w:rsidR="00C53ED2" w:rsidRDefault="007B27E6" w:rsidP="00C53ED2">
      <w:pPr>
        <w:spacing w:before="240" w:after="240" w:line="240" w:lineRule="auto"/>
        <w:ind w:left="36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22620" cy="40494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901" cy="4053223"/>
                    </a:xfrm>
                    <a:prstGeom prst="rect">
                      <a:avLst/>
                    </a:prstGeom>
                    <a:noFill/>
                    <a:ln>
                      <a:noFill/>
                    </a:ln>
                  </pic:spPr>
                </pic:pic>
              </a:graphicData>
            </a:graphic>
          </wp:inline>
        </w:drawing>
      </w:r>
    </w:p>
    <w:p w:rsidR="00C53ED2" w:rsidRPr="00934909" w:rsidRDefault="00C53ED2" w:rsidP="00C53ED2">
      <w:pPr>
        <w:numPr>
          <w:ilvl w:val="0"/>
          <w:numId w:val="2"/>
        </w:numPr>
        <w:tabs>
          <w:tab w:val="clear" w:pos="720"/>
        </w:tabs>
        <w:spacing w:before="240" w:after="240" w:line="240" w:lineRule="auto"/>
        <w:ind w:left="360"/>
        <w:jc w:val="both"/>
        <w:rPr>
          <w:rFonts w:ascii="Times New Roman" w:hAnsi="Times New Roman" w:cs="Times New Roman"/>
          <w:b/>
          <w:sz w:val="24"/>
          <w:szCs w:val="24"/>
          <w:lang w:val="sv-SE"/>
        </w:rPr>
      </w:pPr>
      <w:r w:rsidRPr="00934909">
        <w:rPr>
          <w:rFonts w:ascii="Times New Roman" w:hAnsi="Times New Roman" w:cs="Times New Roman"/>
          <w:b/>
          <w:sz w:val="24"/>
          <w:szCs w:val="24"/>
          <w:lang w:val="sv-SE"/>
        </w:rPr>
        <w:lastRenderedPageBreak/>
        <w:t>Strategi Perkuliahan</w:t>
      </w:r>
    </w:p>
    <w:p w:rsidR="00C53ED2" w:rsidRPr="00934909" w:rsidRDefault="00C53ED2" w:rsidP="00C53ED2">
      <w:pPr>
        <w:autoSpaceDE w:val="0"/>
        <w:autoSpaceDN w:val="0"/>
        <w:adjustRightInd w:val="0"/>
        <w:jc w:val="both"/>
        <w:rPr>
          <w:rFonts w:ascii="Times New Roman" w:eastAsia="Times New Roman" w:hAnsi="Times New Roman" w:cs="Times New Roman"/>
          <w:color w:val="000000"/>
          <w:sz w:val="24"/>
          <w:szCs w:val="24"/>
          <w:lang w:val="en-US"/>
        </w:rPr>
      </w:pPr>
      <w:r w:rsidRPr="00934909">
        <w:rPr>
          <w:rFonts w:ascii="Times New Roman" w:eastAsia="Times New Roman" w:hAnsi="Times New Roman" w:cs="Times New Roman"/>
          <w:color w:val="000000"/>
          <w:sz w:val="24"/>
          <w:szCs w:val="24"/>
        </w:rPr>
        <w:t>Perkuliahan dilakukan melalui Perkuliahan dilakukan melalui Perkuliahan dilakukan melalui</w:t>
      </w:r>
      <w:r w:rsidRPr="00934909">
        <w:rPr>
          <w:rFonts w:ascii="Times New Roman" w:eastAsia="Times New Roman" w:hAnsi="Times New Roman" w:cs="Times New Roman"/>
          <w:sz w:val="24"/>
          <w:szCs w:val="24"/>
          <w:lang w:val="en-US"/>
        </w:rPr>
        <w:t xml:space="preserve">: </w:t>
      </w:r>
      <w:r w:rsidRPr="00934909">
        <w:rPr>
          <w:rFonts w:ascii="Times New Roman" w:eastAsia="Times New Roman" w:hAnsi="Times New Roman" w:cs="Times New Roman"/>
          <w:color w:val="000000"/>
          <w:sz w:val="24"/>
          <w:szCs w:val="24"/>
        </w:rPr>
        <w:t>Pembelajaran kooperatif</w:t>
      </w:r>
      <w:r w:rsidRPr="00934909">
        <w:rPr>
          <w:rFonts w:ascii="Times New Roman" w:eastAsia="Times New Roman" w:hAnsi="Times New Roman" w:cs="Times New Roman"/>
          <w:color w:val="000000"/>
          <w:sz w:val="24"/>
          <w:szCs w:val="24"/>
          <w:lang w:val="en-US"/>
        </w:rPr>
        <w:t xml:space="preserve">, </w:t>
      </w:r>
      <w:r w:rsidRPr="00934909">
        <w:rPr>
          <w:rFonts w:ascii="Times New Roman" w:eastAsia="Times New Roman" w:hAnsi="Times New Roman" w:cs="Times New Roman"/>
          <w:color w:val="000000"/>
          <w:sz w:val="24"/>
          <w:szCs w:val="24"/>
        </w:rPr>
        <w:t>Diskusi Kelompok</w:t>
      </w:r>
      <w:r w:rsidRPr="00934909">
        <w:rPr>
          <w:rFonts w:ascii="Times New Roman" w:eastAsia="Times New Roman" w:hAnsi="Times New Roman" w:cs="Times New Roman"/>
          <w:sz w:val="24"/>
          <w:szCs w:val="24"/>
          <w:lang w:val="en-US"/>
        </w:rPr>
        <w:t xml:space="preserve">, </w:t>
      </w:r>
      <w:r w:rsidRPr="00934909">
        <w:rPr>
          <w:rFonts w:ascii="Times New Roman" w:eastAsia="Times New Roman" w:hAnsi="Times New Roman" w:cs="Times New Roman"/>
          <w:color w:val="000000"/>
          <w:sz w:val="24"/>
          <w:szCs w:val="24"/>
        </w:rPr>
        <w:t>Simulasi</w:t>
      </w:r>
    </w:p>
    <w:p w:rsidR="00F54AD6" w:rsidRPr="00F0625B" w:rsidRDefault="00F54AD6" w:rsidP="00C60E02">
      <w:pPr>
        <w:numPr>
          <w:ilvl w:val="0"/>
          <w:numId w:val="2"/>
        </w:numPr>
        <w:tabs>
          <w:tab w:val="clear" w:pos="720"/>
        </w:tabs>
        <w:spacing w:before="240" w:after="240" w:line="240" w:lineRule="auto"/>
        <w:ind w:left="360"/>
        <w:rPr>
          <w:rFonts w:ascii="Times New Roman" w:hAnsi="Times New Roman" w:cs="Times New Roman"/>
          <w:lang w:val="sv-SE"/>
        </w:rPr>
      </w:pPr>
      <w:r w:rsidRPr="00F0625B">
        <w:rPr>
          <w:rFonts w:ascii="Times New Roman" w:hAnsi="Times New Roman" w:cs="Times New Roman"/>
          <w:b/>
          <w:sz w:val="24"/>
          <w:szCs w:val="24"/>
          <w:lang w:val="sv-SE"/>
        </w:rPr>
        <w:t>Materi/BacaanPerkuliahan</w:t>
      </w:r>
    </w:p>
    <w:p w:rsidR="007B27E6" w:rsidRPr="007B27E6" w:rsidRDefault="007B27E6" w:rsidP="007B27E6">
      <w:pPr>
        <w:pStyle w:val="ListParagraph"/>
        <w:numPr>
          <w:ilvl w:val="0"/>
          <w:numId w:val="27"/>
        </w:numPr>
        <w:spacing w:before="240" w:after="240" w:line="240" w:lineRule="auto"/>
        <w:ind w:left="426" w:hanging="426"/>
        <w:rPr>
          <w:rFonts w:ascii="Times New Roman" w:hAnsi="Times New Roman" w:cs="Times New Roman"/>
          <w:sz w:val="24"/>
          <w:szCs w:val="24"/>
          <w:lang w:val="en-US"/>
        </w:rPr>
      </w:pPr>
      <w:r w:rsidRPr="007B27E6">
        <w:rPr>
          <w:rFonts w:ascii="Times New Roman" w:hAnsi="Times New Roman" w:cs="Times New Roman"/>
          <w:sz w:val="24"/>
          <w:szCs w:val="24"/>
          <w:lang w:val="en-US"/>
        </w:rPr>
        <w:t xml:space="preserve">Kotler, Philip &amp; Kevin Lane Keller. (2012). Marketing Management 14th </w:t>
      </w:r>
      <w:proofErr w:type="spellStart"/>
      <w:r w:rsidRPr="007B27E6">
        <w:rPr>
          <w:rFonts w:ascii="Times New Roman" w:hAnsi="Times New Roman" w:cs="Times New Roman"/>
          <w:sz w:val="24"/>
          <w:szCs w:val="24"/>
          <w:lang w:val="en-US"/>
        </w:rPr>
        <w:t>Edition.Prentice</w:t>
      </w:r>
      <w:proofErr w:type="spellEnd"/>
      <w:r w:rsidRPr="007B27E6">
        <w:rPr>
          <w:rFonts w:ascii="Times New Roman" w:hAnsi="Times New Roman" w:cs="Times New Roman"/>
          <w:sz w:val="24"/>
          <w:szCs w:val="24"/>
          <w:lang w:val="en-US"/>
        </w:rPr>
        <w:t xml:space="preserve"> Hall: New Jersey</w:t>
      </w:r>
    </w:p>
    <w:p w:rsidR="007B27E6" w:rsidRPr="007B27E6" w:rsidRDefault="007B27E6" w:rsidP="007B27E6">
      <w:pPr>
        <w:pStyle w:val="ListParagraph"/>
        <w:numPr>
          <w:ilvl w:val="0"/>
          <w:numId w:val="27"/>
        </w:numPr>
        <w:spacing w:before="240" w:after="240" w:line="240" w:lineRule="auto"/>
        <w:ind w:left="426" w:hanging="426"/>
        <w:rPr>
          <w:rFonts w:ascii="Times New Roman" w:hAnsi="Times New Roman" w:cs="Times New Roman"/>
          <w:sz w:val="24"/>
          <w:szCs w:val="24"/>
          <w:lang w:val="en-US"/>
        </w:rPr>
      </w:pPr>
      <w:r w:rsidRPr="007B27E6">
        <w:rPr>
          <w:rFonts w:ascii="Times New Roman" w:hAnsi="Times New Roman" w:cs="Times New Roman"/>
          <w:sz w:val="24"/>
          <w:szCs w:val="24"/>
          <w:lang w:val="en-US"/>
        </w:rPr>
        <w:t xml:space="preserve">Kotler, Philip &amp; Gary Armstrong.(2010).Principles of Marketing 13th </w:t>
      </w:r>
      <w:proofErr w:type="spellStart"/>
      <w:r w:rsidRPr="007B27E6">
        <w:rPr>
          <w:rFonts w:ascii="Times New Roman" w:hAnsi="Times New Roman" w:cs="Times New Roman"/>
          <w:sz w:val="24"/>
          <w:szCs w:val="24"/>
          <w:lang w:val="en-US"/>
        </w:rPr>
        <w:t>Edition.Prentice</w:t>
      </w:r>
      <w:proofErr w:type="spellEnd"/>
      <w:r w:rsidRPr="007B27E6">
        <w:rPr>
          <w:rFonts w:ascii="Times New Roman" w:hAnsi="Times New Roman" w:cs="Times New Roman"/>
          <w:sz w:val="24"/>
          <w:szCs w:val="24"/>
          <w:lang w:val="en-US"/>
        </w:rPr>
        <w:t xml:space="preserve"> Hall: New Jersey</w:t>
      </w:r>
    </w:p>
    <w:p w:rsidR="007B27E6" w:rsidRPr="007B27E6" w:rsidRDefault="007B27E6" w:rsidP="007B27E6">
      <w:pPr>
        <w:pStyle w:val="ListParagraph"/>
        <w:numPr>
          <w:ilvl w:val="0"/>
          <w:numId w:val="27"/>
        </w:numPr>
        <w:spacing w:before="240" w:after="240" w:line="240" w:lineRule="auto"/>
        <w:ind w:left="426" w:hanging="426"/>
        <w:rPr>
          <w:rFonts w:ascii="Times New Roman" w:hAnsi="Times New Roman" w:cs="Times New Roman"/>
          <w:sz w:val="24"/>
          <w:szCs w:val="24"/>
          <w:lang w:val="en-US"/>
        </w:rPr>
      </w:pPr>
      <w:r w:rsidRPr="007B27E6">
        <w:rPr>
          <w:rFonts w:ascii="Times New Roman" w:hAnsi="Times New Roman" w:cs="Times New Roman"/>
          <w:sz w:val="24"/>
          <w:szCs w:val="24"/>
          <w:lang w:val="en-US"/>
        </w:rPr>
        <w:t xml:space="preserve">Kotler, Philips </w:t>
      </w:r>
      <w:proofErr w:type="spellStart"/>
      <w:r w:rsidRPr="007B27E6">
        <w:rPr>
          <w:rFonts w:ascii="Times New Roman" w:hAnsi="Times New Roman" w:cs="Times New Roman"/>
          <w:sz w:val="24"/>
          <w:szCs w:val="24"/>
          <w:lang w:val="en-US"/>
        </w:rPr>
        <w:t>dan</w:t>
      </w:r>
      <w:proofErr w:type="spellEnd"/>
      <w:r w:rsidRPr="007B27E6">
        <w:rPr>
          <w:rFonts w:ascii="Times New Roman" w:hAnsi="Times New Roman" w:cs="Times New Roman"/>
          <w:sz w:val="24"/>
          <w:szCs w:val="24"/>
          <w:lang w:val="en-US"/>
        </w:rPr>
        <w:t xml:space="preserve"> Kevin Lane Keller. </w:t>
      </w:r>
      <w:proofErr w:type="spellStart"/>
      <w:r w:rsidRPr="007B27E6">
        <w:rPr>
          <w:rFonts w:ascii="Times New Roman" w:hAnsi="Times New Roman" w:cs="Times New Roman"/>
          <w:sz w:val="24"/>
          <w:szCs w:val="24"/>
          <w:lang w:val="en-US"/>
        </w:rPr>
        <w:t>Manajemen</w:t>
      </w:r>
      <w:proofErr w:type="spellEnd"/>
      <w:r w:rsidRPr="007B27E6">
        <w:rPr>
          <w:rFonts w:ascii="Times New Roman" w:hAnsi="Times New Roman" w:cs="Times New Roman"/>
          <w:sz w:val="24"/>
          <w:szCs w:val="24"/>
          <w:lang w:val="en-US"/>
        </w:rPr>
        <w:t xml:space="preserve"> </w:t>
      </w:r>
      <w:proofErr w:type="spellStart"/>
      <w:r w:rsidRPr="007B27E6">
        <w:rPr>
          <w:rFonts w:ascii="Times New Roman" w:hAnsi="Times New Roman" w:cs="Times New Roman"/>
          <w:sz w:val="24"/>
          <w:szCs w:val="24"/>
          <w:lang w:val="en-US"/>
        </w:rPr>
        <w:t>Pemasaran</w:t>
      </w:r>
      <w:proofErr w:type="spellEnd"/>
      <w:r w:rsidRPr="007B27E6">
        <w:rPr>
          <w:rFonts w:ascii="Times New Roman" w:hAnsi="Times New Roman" w:cs="Times New Roman"/>
          <w:sz w:val="24"/>
          <w:szCs w:val="24"/>
          <w:lang w:val="en-US"/>
        </w:rPr>
        <w:t xml:space="preserve">. </w:t>
      </w:r>
      <w:proofErr w:type="spellStart"/>
      <w:r w:rsidRPr="007B27E6">
        <w:rPr>
          <w:rFonts w:ascii="Times New Roman" w:hAnsi="Times New Roman" w:cs="Times New Roman"/>
          <w:sz w:val="24"/>
          <w:szCs w:val="24"/>
          <w:lang w:val="en-US"/>
        </w:rPr>
        <w:t>Edisi</w:t>
      </w:r>
      <w:proofErr w:type="spellEnd"/>
      <w:r w:rsidRPr="007B27E6">
        <w:rPr>
          <w:rFonts w:ascii="Times New Roman" w:hAnsi="Times New Roman" w:cs="Times New Roman"/>
          <w:sz w:val="24"/>
          <w:szCs w:val="24"/>
          <w:lang w:val="en-US"/>
        </w:rPr>
        <w:t xml:space="preserve"> ke-13. </w:t>
      </w:r>
      <w:proofErr w:type="spellStart"/>
      <w:r w:rsidRPr="007B27E6">
        <w:rPr>
          <w:rFonts w:ascii="Times New Roman" w:hAnsi="Times New Roman" w:cs="Times New Roman"/>
          <w:sz w:val="24"/>
          <w:szCs w:val="24"/>
          <w:lang w:val="en-US"/>
        </w:rPr>
        <w:t>Jilid</w:t>
      </w:r>
      <w:proofErr w:type="spellEnd"/>
      <w:r w:rsidRPr="007B27E6">
        <w:rPr>
          <w:rFonts w:ascii="Times New Roman" w:hAnsi="Times New Roman" w:cs="Times New Roman"/>
          <w:sz w:val="24"/>
          <w:szCs w:val="24"/>
          <w:lang w:val="en-US"/>
        </w:rPr>
        <w:t xml:space="preserve"> 1 &amp; 2. Jakarta: </w:t>
      </w:r>
      <w:proofErr w:type="spellStart"/>
      <w:r w:rsidRPr="007B27E6">
        <w:rPr>
          <w:rFonts w:ascii="Times New Roman" w:hAnsi="Times New Roman" w:cs="Times New Roman"/>
          <w:sz w:val="24"/>
          <w:szCs w:val="24"/>
          <w:lang w:val="en-US"/>
        </w:rPr>
        <w:t>Erlangga</w:t>
      </w:r>
      <w:proofErr w:type="spellEnd"/>
    </w:p>
    <w:p w:rsidR="00934909" w:rsidRDefault="007B27E6" w:rsidP="007B27E6">
      <w:pPr>
        <w:pStyle w:val="ListParagraph"/>
        <w:numPr>
          <w:ilvl w:val="0"/>
          <w:numId w:val="27"/>
        </w:numPr>
        <w:spacing w:before="240" w:after="240" w:line="240" w:lineRule="auto"/>
        <w:ind w:left="426" w:hanging="426"/>
        <w:rPr>
          <w:rFonts w:ascii="Times New Roman" w:hAnsi="Times New Roman" w:cs="Times New Roman"/>
          <w:sz w:val="24"/>
          <w:szCs w:val="24"/>
          <w:lang w:val="en-US"/>
        </w:rPr>
      </w:pPr>
      <w:r w:rsidRPr="007B27E6">
        <w:rPr>
          <w:rFonts w:ascii="Times New Roman" w:hAnsi="Times New Roman" w:cs="Times New Roman"/>
          <w:sz w:val="24"/>
          <w:szCs w:val="24"/>
          <w:lang w:val="en-US"/>
        </w:rPr>
        <w:t xml:space="preserve">Kotler, Philips </w:t>
      </w:r>
      <w:proofErr w:type="spellStart"/>
      <w:r w:rsidRPr="007B27E6">
        <w:rPr>
          <w:rFonts w:ascii="Times New Roman" w:hAnsi="Times New Roman" w:cs="Times New Roman"/>
          <w:sz w:val="24"/>
          <w:szCs w:val="24"/>
          <w:lang w:val="en-US"/>
        </w:rPr>
        <w:t>dan</w:t>
      </w:r>
      <w:proofErr w:type="spellEnd"/>
      <w:r w:rsidRPr="007B27E6">
        <w:rPr>
          <w:rFonts w:ascii="Times New Roman" w:hAnsi="Times New Roman" w:cs="Times New Roman"/>
          <w:sz w:val="24"/>
          <w:szCs w:val="24"/>
          <w:lang w:val="en-US"/>
        </w:rPr>
        <w:t xml:space="preserve"> Gary </w:t>
      </w:r>
      <w:proofErr w:type="spellStart"/>
      <w:r w:rsidRPr="007B27E6">
        <w:rPr>
          <w:rFonts w:ascii="Times New Roman" w:hAnsi="Times New Roman" w:cs="Times New Roman"/>
          <w:sz w:val="24"/>
          <w:szCs w:val="24"/>
          <w:lang w:val="en-US"/>
        </w:rPr>
        <w:t>Amstrong</w:t>
      </w:r>
      <w:proofErr w:type="spellEnd"/>
      <w:r w:rsidRPr="007B27E6">
        <w:rPr>
          <w:rFonts w:ascii="Times New Roman" w:hAnsi="Times New Roman" w:cs="Times New Roman"/>
          <w:sz w:val="24"/>
          <w:szCs w:val="24"/>
          <w:lang w:val="en-US"/>
        </w:rPr>
        <w:t xml:space="preserve">. </w:t>
      </w:r>
      <w:proofErr w:type="spellStart"/>
      <w:r w:rsidRPr="007B27E6">
        <w:rPr>
          <w:rFonts w:ascii="Times New Roman" w:hAnsi="Times New Roman" w:cs="Times New Roman"/>
          <w:sz w:val="24"/>
          <w:szCs w:val="24"/>
          <w:lang w:val="en-US"/>
        </w:rPr>
        <w:t>Prinsip-prinsip</w:t>
      </w:r>
      <w:proofErr w:type="spellEnd"/>
      <w:r w:rsidRPr="007B27E6">
        <w:rPr>
          <w:rFonts w:ascii="Times New Roman" w:hAnsi="Times New Roman" w:cs="Times New Roman"/>
          <w:sz w:val="24"/>
          <w:szCs w:val="24"/>
          <w:lang w:val="en-US"/>
        </w:rPr>
        <w:t xml:space="preserve"> </w:t>
      </w:r>
      <w:proofErr w:type="spellStart"/>
      <w:r w:rsidRPr="007B27E6">
        <w:rPr>
          <w:rFonts w:ascii="Times New Roman" w:hAnsi="Times New Roman" w:cs="Times New Roman"/>
          <w:sz w:val="24"/>
          <w:szCs w:val="24"/>
          <w:lang w:val="en-US"/>
        </w:rPr>
        <w:t>Manajemen</w:t>
      </w:r>
      <w:proofErr w:type="spellEnd"/>
      <w:r w:rsidRPr="007B27E6">
        <w:rPr>
          <w:rFonts w:ascii="Times New Roman" w:hAnsi="Times New Roman" w:cs="Times New Roman"/>
          <w:sz w:val="24"/>
          <w:szCs w:val="24"/>
          <w:lang w:val="en-US"/>
        </w:rPr>
        <w:t xml:space="preserve"> </w:t>
      </w:r>
      <w:proofErr w:type="spellStart"/>
      <w:r w:rsidRPr="007B27E6">
        <w:rPr>
          <w:rFonts w:ascii="Times New Roman" w:hAnsi="Times New Roman" w:cs="Times New Roman"/>
          <w:sz w:val="24"/>
          <w:szCs w:val="24"/>
          <w:lang w:val="en-US"/>
        </w:rPr>
        <w:t>Pemasaran</w:t>
      </w:r>
      <w:proofErr w:type="spellEnd"/>
      <w:r w:rsidRPr="007B27E6">
        <w:rPr>
          <w:rFonts w:ascii="Times New Roman" w:hAnsi="Times New Roman" w:cs="Times New Roman"/>
          <w:sz w:val="24"/>
          <w:szCs w:val="24"/>
          <w:lang w:val="en-US"/>
        </w:rPr>
        <w:t xml:space="preserve">. </w:t>
      </w:r>
      <w:proofErr w:type="spellStart"/>
      <w:r w:rsidRPr="007B27E6">
        <w:rPr>
          <w:rFonts w:ascii="Times New Roman" w:hAnsi="Times New Roman" w:cs="Times New Roman"/>
          <w:sz w:val="24"/>
          <w:szCs w:val="24"/>
          <w:lang w:val="en-US"/>
        </w:rPr>
        <w:t>Edisi</w:t>
      </w:r>
      <w:proofErr w:type="spellEnd"/>
      <w:r w:rsidRPr="007B27E6">
        <w:rPr>
          <w:rFonts w:ascii="Times New Roman" w:hAnsi="Times New Roman" w:cs="Times New Roman"/>
          <w:sz w:val="24"/>
          <w:szCs w:val="24"/>
          <w:lang w:val="en-US"/>
        </w:rPr>
        <w:t xml:space="preserve"> ke-12. </w:t>
      </w:r>
      <w:proofErr w:type="spellStart"/>
      <w:r w:rsidRPr="007B27E6">
        <w:rPr>
          <w:rFonts w:ascii="Times New Roman" w:hAnsi="Times New Roman" w:cs="Times New Roman"/>
          <w:sz w:val="24"/>
          <w:szCs w:val="24"/>
          <w:lang w:val="en-US"/>
        </w:rPr>
        <w:t>Jilid</w:t>
      </w:r>
      <w:proofErr w:type="spellEnd"/>
      <w:r w:rsidRPr="007B27E6">
        <w:rPr>
          <w:rFonts w:ascii="Times New Roman" w:hAnsi="Times New Roman" w:cs="Times New Roman"/>
          <w:sz w:val="24"/>
          <w:szCs w:val="24"/>
          <w:lang w:val="en-US"/>
        </w:rPr>
        <w:t xml:space="preserve"> 1 &amp; 2. Jakarta: </w:t>
      </w:r>
      <w:proofErr w:type="spellStart"/>
      <w:r w:rsidRPr="007B27E6">
        <w:rPr>
          <w:rFonts w:ascii="Times New Roman" w:hAnsi="Times New Roman" w:cs="Times New Roman"/>
          <w:sz w:val="24"/>
          <w:szCs w:val="24"/>
          <w:lang w:val="en-US"/>
        </w:rPr>
        <w:t>Erlangga</w:t>
      </w:r>
      <w:proofErr w:type="spellEnd"/>
    </w:p>
    <w:p w:rsidR="00934909" w:rsidRPr="00F0625B" w:rsidRDefault="00934909" w:rsidP="00934909">
      <w:pPr>
        <w:pStyle w:val="ListParagraph"/>
        <w:spacing w:before="240" w:after="240" w:line="240" w:lineRule="auto"/>
        <w:rPr>
          <w:rFonts w:ascii="Times New Roman" w:hAnsi="Times New Roman" w:cs="Times New Roman"/>
          <w:lang w:val="sv-SE"/>
        </w:rPr>
      </w:pPr>
    </w:p>
    <w:p w:rsidR="00F54AD6" w:rsidRPr="00C53ED2" w:rsidRDefault="00F54AD6" w:rsidP="00C53ED2">
      <w:pPr>
        <w:spacing w:before="240" w:after="240" w:line="240" w:lineRule="auto"/>
        <w:rPr>
          <w:rFonts w:ascii="Times New Roman" w:hAnsi="Times New Roman" w:cs="Times New Roman"/>
          <w:b/>
          <w:sz w:val="24"/>
          <w:szCs w:val="24"/>
          <w:lang w:val="sv-SE"/>
        </w:rPr>
      </w:pPr>
      <w:r w:rsidRPr="00C53ED2">
        <w:rPr>
          <w:rFonts w:ascii="Times New Roman" w:hAnsi="Times New Roman" w:cs="Times New Roman"/>
          <w:b/>
          <w:sz w:val="24"/>
          <w:szCs w:val="24"/>
          <w:lang w:val="sv-SE"/>
        </w:rPr>
        <w:t>Tugas</w:t>
      </w:r>
      <w:r w:rsidR="00C53ED2" w:rsidRPr="00C53ED2">
        <w:rPr>
          <w:rFonts w:ascii="Times New Roman" w:hAnsi="Times New Roman" w:cs="Times New Roman"/>
          <w:b/>
          <w:sz w:val="24"/>
          <w:szCs w:val="24"/>
        </w:rPr>
        <w:t xml:space="preserve"> Yang diberikan pada mata kuliah ini adalah;</w:t>
      </w:r>
    </w:p>
    <w:p w:rsidR="007625ED" w:rsidRDefault="00934909" w:rsidP="00C53ED2">
      <w:pPr>
        <w:autoSpaceDE w:val="0"/>
        <w:autoSpaceDN w:val="0"/>
        <w:adjustRightInd w:val="0"/>
        <w:spacing w:after="0" w:line="240" w:lineRule="auto"/>
        <w:ind w:firstLine="720"/>
        <w:jc w:val="both"/>
        <w:rPr>
          <w:rFonts w:ascii="Times New Roman" w:hAnsi="Times New Roman" w:cs="Times New Roman"/>
          <w:sz w:val="24"/>
          <w:szCs w:val="24"/>
          <w:lang w:val="en-US"/>
        </w:rPr>
      </w:pPr>
      <w:r w:rsidRPr="00934909">
        <w:rPr>
          <w:rFonts w:ascii="Times New Roman" w:hAnsi="Times New Roman" w:cs="Times New Roman"/>
          <w:sz w:val="24"/>
          <w:szCs w:val="24"/>
          <w:lang w:val="en-US"/>
        </w:rPr>
        <w:t xml:space="preserve">Mata </w:t>
      </w:r>
      <w:proofErr w:type="spellStart"/>
      <w:r w:rsidRPr="00934909">
        <w:rPr>
          <w:rFonts w:ascii="Times New Roman" w:hAnsi="Times New Roman" w:cs="Times New Roman"/>
          <w:sz w:val="24"/>
          <w:szCs w:val="24"/>
          <w:lang w:val="en-US"/>
        </w:rPr>
        <w:t>kuliah</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manajemen</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rantai</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pasok</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bertujuan</w:t>
      </w:r>
      <w:proofErr w:type="spellEnd"/>
      <w:r w:rsidRPr="00934909">
        <w:rPr>
          <w:rFonts w:ascii="Times New Roman" w:hAnsi="Times New Roman" w:cs="Times New Roman"/>
          <w:sz w:val="24"/>
          <w:szCs w:val="24"/>
          <w:lang w:val="en-US"/>
        </w:rPr>
        <w:t xml:space="preserve"> agar </w:t>
      </w:r>
      <w:proofErr w:type="spellStart"/>
      <w:r w:rsidRPr="00934909">
        <w:rPr>
          <w:rFonts w:ascii="Times New Roman" w:hAnsi="Times New Roman" w:cs="Times New Roman"/>
          <w:sz w:val="24"/>
          <w:szCs w:val="24"/>
          <w:lang w:val="en-US"/>
        </w:rPr>
        <w:t>pada</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akhir</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perkuliahan</w:t>
      </w:r>
      <w:proofErr w:type="spellEnd"/>
      <w:r w:rsidRPr="00934909">
        <w:rPr>
          <w:rFonts w:ascii="Times New Roman" w:hAnsi="Times New Roman" w:cs="Times New Roman"/>
          <w:sz w:val="24"/>
          <w:szCs w:val="24"/>
          <w:lang w:val="en-US"/>
        </w:rPr>
        <w:t xml:space="preserve"> </w:t>
      </w:r>
      <w:r w:rsidR="00F24613" w:rsidRPr="00F24613">
        <w:rPr>
          <w:rFonts w:ascii="Times New Roman" w:hAnsi="Times New Roman" w:cs="Times New Roman"/>
          <w:sz w:val="24"/>
          <w:szCs w:val="24"/>
          <w:lang w:val="en-US"/>
        </w:rPr>
        <w:t xml:space="preserve">Mata </w:t>
      </w:r>
      <w:proofErr w:type="spellStart"/>
      <w:r w:rsidR="00F24613" w:rsidRPr="00F24613">
        <w:rPr>
          <w:rFonts w:ascii="Times New Roman" w:hAnsi="Times New Roman" w:cs="Times New Roman"/>
          <w:sz w:val="24"/>
          <w:szCs w:val="24"/>
          <w:lang w:val="en-US"/>
        </w:rPr>
        <w:t>kuliah</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ini</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memberikan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pengetahuan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teknik</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dan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aplikasi</w:t>
      </w:r>
      <w:proofErr w:type="spellEnd"/>
      <w:r w:rsidR="00F24613" w:rsidRPr="00F24613">
        <w:rPr>
          <w:rFonts w:ascii="Times New Roman" w:hAnsi="Times New Roman" w:cs="Times New Roman"/>
          <w:sz w:val="24"/>
          <w:szCs w:val="24"/>
          <w:lang w:val="en-US"/>
        </w:rPr>
        <w:t xml:space="preserve"> yang </w:t>
      </w:r>
      <w:proofErr w:type="spellStart"/>
      <w:r w:rsidR="00F24613" w:rsidRPr="00F24613">
        <w:rPr>
          <w:rFonts w:ascii="Times New Roman" w:hAnsi="Times New Roman" w:cs="Times New Roman"/>
          <w:sz w:val="24"/>
          <w:szCs w:val="24"/>
          <w:lang w:val="en-US"/>
        </w:rPr>
        <w:t>komprehensif</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mengenai</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manajemen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pemasaran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Mahasiswa</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akan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memperoleh</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materi</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mengenai</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peranan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manajemen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pemasaran</w:t>
      </w:r>
      <w:proofErr w:type="spellEnd"/>
      <w:r w:rsidR="00F24613" w:rsidRPr="00F24613">
        <w:rPr>
          <w:rFonts w:ascii="Times New Roman" w:hAnsi="Times New Roman" w:cs="Times New Roman"/>
          <w:sz w:val="24"/>
          <w:szCs w:val="24"/>
          <w:lang w:val="en-US"/>
        </w:rPr>
        <w:t xml:space="preserve">,  proses  </w:t>
      </w:r>
      <w:proofErr w:type="spellStart"/>
      <w:r w:rsidR="00F24613" w:rsidRPr="00F24613">
        <w:rPr>
          <w:rFonts w:ascii="Times New Roman" w:hAnsi="Times New Roman" w:cs="Times New Roman"/>
          <w:sz w:val="24"/>
          <w:szCs w:val="24"/>
          <w:lang w:val="en-US"/>
        </w:rPr>
        <w:t>pemasaran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ruang</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lingkup</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manajemen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pemasaran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perencanaan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strategis</w:t>
      </w:r>
      <w:proofErr w:type="spellEnd"/>
      <w:r w:rsidR="00F24613" w:rsidRPr="00F24613">
        <w:rPr>
          <w:rFonts w:ascii="Times New Roman" w:hAnsi="Times New Roman" w:cs="Times New Roman"/>
          <w:sz w:val="24"/>
          <w:szCs w:val="24"/>
          <w:lang w:val="en-US"/>
        </w:rPr>
        <w:t xml:space="preserve"> yang </w:t>
      </w:r>
      <w:proofErr w:type="spellStart"/>
      <w:r w:rsidR="00F24613" w:rsidRPr="00F24613">
        <w:rPr>
          <w:rFonts w:ascii="Times New Roman" w:hAnsi="Times New Roman" w:cs="Times New Roman"/>
          <w:sz w:val="24"/>
          <w:szCs w:val="24"/>
          <w:lang w:val="en-US"/>
        </w:rPr>
        <w:t>berorientasi</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pasar</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serta</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peranan</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sistem</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informasi</w:t>
      </w:r>
      <w:proofErr w:type="spellEnd"/>
      <w:r w:rsidR="00F24613" w:rsidRPr="00F24613">
        <w:rPr>
          <w:rFonts w:ascii="Times New Roman" w:hAnsi="Times New Roman" w:cs="Times New Roman"/>
          <w:sz w:val="24"/>
          <w:szCs w:val="24"/>
          <w:lang w:val="en-US"/>
        </w:rPr>
        <w:t xml:space="preserve"> </w:t>
      </w:r>
      <w:proofErr w:type="spellStart"/>
      <w:r w:rsidR="00F24613" w:rsidRPr="00F24613">
        <w:rPr>
          <w:rFonts w:ascii="Times New Roman" w:hAnsi="Times New Roman" w:cs="Times New Roman"/>
          <w:sz w:val="24"/>
          <w:szCs w:val="24"/>
          <w:lang w:val="en-US"/>
        </w:rPr>
        <w:t>pasar</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Disamping</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itu</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juga</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mahasiswa</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memahami</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tantangan</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dan</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pentingnya</w:t>
      </w:r>
      <w:proofErr w:type="spellEnd"/>
      <w:r w:rsidRPr="00934909">
        <w:rPr>
          <w:rFonts w:ascii="Times New Roman" w:hAnsi="Times New Roman" w:cs="Times New Roman"/>
          <w:sz w:val="24"/>
          <w:szCs w:val="24"/>
          <w:lang w:val="en-US"/>
        </w:rPr>
        <w:t xml:space="preserve"> </w:t>
      </w:r>
      <w:r w:rsidR="00F24613">
        <w:rPr>
          <w:rFonts w:ascii="Times New Roman" w:hAnsi="Times New Roman" w:cs="Times New Roman"/>
          <w:sz w:val="24"/>
          <w:szCs w:val="24"/>
        </w:rPr>
        <w:t>manajemen pemasaran</w:t>
      </w:r>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Tugas</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matakuliah</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ini</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terdiri</w:t>
      </w:r>
      <w:proofErr w:type="spellEnd"/>
      <w:r w:rsidRPr="00934909">
        <w:rPr>
          <w:rFonts w:ascii="Times New Roman" w:hAnsi="Times New Roman" w:cs="Times New Roman"/>
          <w:sz w:val="24"/>
          <w:szCs w:val="24"/>
          <w:lang w:val="en-US"/>
        </w:rPr>
        <w:t xml:space="preserve"> </w:t>
      </w:r>
      <w:proofErr w:type="spellStart"/>
      <w:r w:rsidRPr="00934909">
        <w:rPr>
          <w:rFonts w:ascii="Times New Roman" w:hAnsi="Times New Roman" w:cs="Times New Roman"/>
          <w:sz w:val="24"/>
          <w:szCs w:val="24"/>
          <w:lang w:val="en-US"/>
        </w:rPr>
        <w:t>dari</w:t>
      </w:r>
      <w:proofErr w:type="spellEnd"/>
      <w:r w:rsidRPr="00934909">
        <w:rPr>
          <w:rFonts w:ascii="Times New Roman" w:hAnsi="Times New Roman" w:cs="Times New Roman"/>
          <w:sz w:val="24"/>
          <w:szCs w:val="24"/>
          <w:lang w:val="en-US"/>
        </w:rPr>
        <w:t>:</w:t>
      </w:r>
    </w:p>
    <w:p w:rsidR="00934909" w:rsidRPr="00934909" w:rsidRDefault="00934909" w:rsidP="00934909">
      <w:pPr>
        <w:autoSpaceDE w:val="0"/>
        <w:autoSpaceDN w:val="0"/>
        <w:adjustRightInd w:val="0"/>
        <w:spacing w:after="0" w:line="240" w:lineRule="auto"/>
        <w:ind w:left="360"/>
        <w:jc w:val="both"/>
        <w:rPr>
          <w:rFonts w:ascii="Times New Roman" w:hAnsi="Times New Roman" w:cs="Times New Roman"/>
          <w:sz w:val="24"/>
          <w:szCs w:val="24"/>
          <w:lang w:val="en-US"/>
        </w:rPr>
      </w:pPr>
    </w:p>
    <w:tbl>
      <w:tblPr>
        <w:tblStyle w:val="TableGrid"/>
        <w:tblW w:w="8962" w:type="dxa"/>
        <w:tblInd w:w="360" w:type="dxa"/>
        <w:tblLook w:val="04A0" w:firstRow="1" w:lastRow="0" w:firstColumn="1" w:lastColumn="0" w:noHBand="0" w:noVBand="1"/>
      </w:tblPr>
      <w:tblGrid>
        <w:gridCol w:w="599"/>
        <w:gridCol w:w="3402"/>
        <w:gridCol w:w="4961"/>
      </w:tblGrid>
      <w:tr w:rsidR="007625ED" w:rsidRPr="00F0625B" w:rsidTr="003B4A7D">
        <w:tc>
          <w:tcPr>
            <w:tcW w:w="599" w:type="dxa"/>
          </w:tcPr>
          <w:p w:rsidR="007625ED" w:rsidRPr="00F0625B" w:rsidRDefault="007D78A4" w:rsidP="00085CFA">
            <w:pPr>
              <w:spacing w:before="120" w:after="120"/>
              <w:jc w:val="center"/>
              <w:rPr>
                <w:rFonts w:ascii="Times New Roman" w:hAnsi="Times New Roman" w:cs="Times New Roman"/>
                <w:b/>
                <w:sz w:val="24"/>
                <w:szCs w:val="24"/>
              </w:rPr>
            </w:pPr>
            <w:r w:rsidRPr="00F0625B">
              <w:rPr>
                <w:rFonts w:ascii="Times New Roman" w:hAnsi="Times New Roman" w:cs="Times New Roman"/>
                <w:b/>
                <w:sz w:val="24"/>
                <w:szCs w:val="24"/>
              </w:rPr>
              <w:t>No</w:t>
            </w:r>
          </w:p>
        </w:tc>
        <w:tc>
          <w:tcPr>
            <w:tcW w:w="3402" w:type="dxa"/>
          </w:tcPr>
          <w:p w:rsidR="007625ED" w:rsidRPr="00F0625B" w:rsidRDefault="007D78A4" w:rsidP="00085CFA">
            <w:pPr>
              <w:spacing w:before="120" w:after="120"/>
              <w:jc w:val="center"/>
              <w:rPr>
                <w:rFonts w:ascii="Times New Roman" w:hAnsi="Times New Roman" w:cs="Times New Roman"/>
                <w:b/>
                <w:sz w:val="24"/>
                <w:szCs w:val="24"/>
              </w:rPr>
            </w:pPr>
            <w:r w:rsidRPr="00F0625B">
              <w:rPr>
                <w:rFonts w:ascii="Times New Roman" w:hAnsi="Times New Roman" w:cs="Times New Roman"/>
                <w:b/>
                <w:sz w:val="24"/>
                <w:szCs w:val="24"/>
              </w:rPr>
              <w:t>Nama Tugas</w:t>
            </w:r>
          </w:p>
        </w:tc>
        <w:tc>
          <w:tcPr>
            <w:tcW w:w="4961" w:type="dxa"/>
          </w:tcPr>
          <w:p w:rsidR="007625ED" w:rsidRPr="00F0625B" w:rsidRDefault="007D78A4" w:rsidP="00085CFA">
            <w:pPr>
              <w:spacing w:before="120" w:after="120"/>
              <w:jc w:val="center"/>
              <w:rPr>
                <w:rFonts w:ascii="Times New Roman" w:hAnsi="Times New Roman" w:cs="Times New Roman"/>
                <w:b/>
                <w:sz w:val="24"/>
                <w:szCs w:val="24"/>
              </w:rPr>
            </w:pPr>
            <w:r w:rsidRPr="00F0625B">
              <w:rPr>
                <w:rFonts w:ascii="Times New Roman" w:hAnsi="Times New Roman" w:cs="Times New Roman"/>
                <w:b/>
                <w:sz w:val="24"/>
                <w:szCs w:val="24"/>
              </w:rPr>
              <w:t>Uraian dan Waktu</w:t>
            </w:r>
          </w:p>
        </w:tc>
      </w:tr>
      <w:tr w:rsidR="007625ED" w:rsidRPr="00F0625B" w:rsidTr="003B4A7D">
        <w:tc>
          <w:tcPr>
            <w:tcW w:w="599"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1</w:t>
            </w:r>
          </w:p>
        </w:tc>
        <w:tc>
          <w:tcPr>
            <w:tcW w:w="3402"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Tugas Individu</w:t>
            </w:r>
          </w:p>
        </w:tc>
        <w:tc>
          <w:tcPr>
            <w:tcW w:w="4961" w:type="dxa"/>
          </w:tcPr>
          <w:p w:rsidR="007625ED" w:rsidRPr="00934909" w:rsidRDefault="00934909" w:rsidP="00302890">
            <w:pPr>
              <w:autoSpaceDE w:val="0"/>
              <w:autoSpaceDN w:val="0"/>
              <w:adjustRightInd w:val="0"/>
              <w:spacing w:before="120" w:after="120"/>
              <w:jc w:val="both"/>
              <w:rPr>
                <w:rFonts w:ascii="Times New Roman" w:hAnsi="Times New Roman" w:cs="Times New Roman"/>
                <w:lang w:val="en-US"/>
              </w:rPr>
            </w:pP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diwajibkan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mahasiswa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pertemuan</w:t>
            </w:r>
            <w:proofErr w:type="spellEnd"/>
            <w:r>
              <w:rPr>
                <w:rFonts w:ascii="Times New Roman" w:hAnsi="Times New Roman" w:cs="Times New Roman"/>
                <w:lang w:val="en-US"/>
              </w:rPr>
              <w:t xml:space="preserve"> 2, 3, 4, 5,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12.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mahasiswa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diharuskan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pendukung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pertemuannya</w:t>
            </w:r>
            <w:proofErr w:type="spellEnd"/>
            <w:r>
              <w:rPr>
                <w:rFonts w:ascii="Times New Roman" w:hAnsi="Times New Roman" w:cs="Times New Roman"/>
                <w:lang w:val="en-US"/>
              </w:rPr>
              <w:t>.</w:t>
            </w:r>
          </w:p>
        </w:tc>
      </w:tr>
      <w:tr w:rsidR="007625ED" w:rsidRPr="00F0625B" w:rsidTr="003B4A7D">
        <w:tc>
          <w:tcPr>
            <w:tcW w:w="599"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2</w:t>
            </w:r>
          </w:p>
        </w:tc>
        <w:tc>
          <w:tcPr>
            <w:tcW w:w="3402"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Tugas Kelompok</w:t>
            </w:r>
          </w:p>
        </w:tc>
        <w:tc>
          <w:tcPr>
            <w:tcW w:w="4961" w:type="dxa"/>
          </w:tcPr>
          <w:p w:rsidR="007D78A4" w:rsidRPr="00934909" w:rsidRDefault="00934909" w:rsidP="00302890">
            <w:pPr>
              <w:autoSpaceDE w:val="0"/>
              <w:autoSpaceDN w:val="0"/>
              <w:adjustRightInd w:val="0"/>
              <w:spacing w:before="120" w:after="120"/>
              <w:jc w:val="both"/>
              <w:rPr>
                <w:rFonts w:ascii="Times New Roman" w:hAnsi="Times New Roman" w:cs="Times New Roman"/>
                <w:lang w:val="en-US"/>
              </w:rPr>
            </w:pP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kelompok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diskusi</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diluar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membahas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studi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kelompok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pertemuan</w:t>
            </w:r>
            <w:proofErr w:type="spellEnd"/>
            <w:r>
              <w:rPr>
                <w:rFonts w:ascii="Times New Roman" w:hAnsi="Times New Roman" w:cs="Times New Roman"/>
                <w:lang w:val="en-US"/>
              </w:rPr>
              <w:t xml:space="preserve"> (14 </w:t>
            </w:r>
            <w:proofErr w:type="spellStart"/>
            <w:r>
              <w:rPr>
                <w:rFonts w:ascii="Times New Roman" w:hAnsi="Times New Roman" w:cs="Times New Roman"/>
                <w:lang w:val="en-US"/>
              </w:rPr>
              <w:t>pertemuan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Kelompok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Maksimum</w:t>
            </w:r>
            <w:proofErr w:type="spellEnd"/>
            <w:r>
              <w:rPr>
                <w:rFonts w:ascii="Times New Roman" w:hAnsi="Times New Roman" w:cs="Times New Roman"/>
                <w:lang w:val="en-US"/>
              </w:rPr>
              <w:t xml:space="preserve"> 3 orang</w:t>
            </w:r>
          </w:p>
        </w:tc>
      </w:tr>
      <w:tr w:rsidR="007625ED" w:rsidRPr="00F0625B" w:rsidTr="003B4A7D">
        <w:tc>
          <w:tcPr>
            <w:tcW w:w="599"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3</w:t>
            </w:r>
          </w:p>
        </w:tc>
        <w:tc>
          <w:tcPr>
            <w:tcW w:w="3402" w:type="dxa"/>
          </w:tcPr>
          <w:p w:rsidR="007625ED" w:rsidRPr="00F0625B" w:rsidRDefault="007D78A4" w:rsidP="00085CFA">
            <w:pPr>
              <w:spacing w:before="120" w:after="120"/>
              <w:rPr>
                <w:rFonts w:ascii="Times New Roman" w:hAnsi="Times New Roman" w:cs="Times New Roman"/>
                <w:sz w:val="24"/>
                <w:szCs w:val="24"/>
              </w:rPr>
            </w:pPr>
            <w:r w:rsidRPr="00F0625B">
              <w:rPr>
                <w:rFonts w:ascii="Times New Roman" w:hAnsi="Times New Roman" w:cs="Times New Roman"/>
                <w:sz w:val="24"/>
                <w:szCs w:val="24"/>
              </w:rPr>
              <w:t>Kuis</w:t>
            </w:r>
          </w:p>
        </w:tc>
        <w:tc>
          <w:tcPr>
            <w:tcW w:w="4961" w:type="dxa"/>
          </w:tcPr>
          <w:p w:rsidR="007625ED" w:rsidRPr="00F0625B" w:rsidRDefault="007D78A4" w:rsidP="00934909">
            <w:pPr>
              <w:spacing w:before="120" w:after="120"/>
              <w:jc w:val="both"/>
              <w:rPr>
                <w:rFonts w:ascii="Times New Roman" w:hAnsi="Times New Roman" w:cs="Times New Roman"/>
                <w:sz w:val="24"/>
                <w:szCs w:val="24"/>
              </w:rPr>
            </w:pPr>
            <w:r w:rsidRPr="00F0625B">
              <w:rPr>
                <w:rFonts w:ascii="Times New Roman" w:hAnsi="Times New Roman" w:cs="Times New Roman"/>
                <w:sz w:val="24"/>
                <w:szCs w:val="24"/>
              </w:rPr>
              <w:t>Merupakan evaluasi ujian yang akan dilakukan secara mendadak (tanpa diinformasikan), dilakukan sebanyak 2 kali sebelum UTS dan UAS</w:t>
            </w:r>
          </w:p>
        </w:tc>
      </w:tr>
    </w:tbl>
    <w:p w:rsidR="00934909" w:rsidRDefault="00934909" w:rsidP="00934909">
      <w:pPr>
        <w:spacing w:before="240" w:after="240" w:line="240" w:lineRule="auto"/>
        <w:ind w:left="360"/>
        <w:rPr>
          <w:rFonts w:ascii="Times New Roman" w:hAnsi="Times New Roman" w:cs="Times New Roman"/>
          <w:b/>
          <w:sz w:val="24"/>
          <w:szCs w:val="24"/>
          <w:lang w:val="sv-SE"/>
        </w:rPr>
      </w:pPr>
    </w:p>
    <w:p w:rsidR="00F54AD6" w:rsidRPr="00C53ED2" w:rsidRDefault="00F54AD6" w:rsidP="00C53ED2">
      <w:pPr>
        <w:pStyle w:val="ListParagraph"/>
        <w:numPr>
          <w:ilvl w:val="0"/>
          <w:numId w:val="26"/>
        </w:numPr>
        <w:spacing w:before="240" w:after="240" w:line="240" w:lineRule="auto"/>
        <w:rPr>
          <w:rFonts w:ascii="Times New Roman" w:hAnsi="Times New Roman" w:cs="Times New Roman"/>
          <w:b/>
          <w:sz w:val="24"/>
          <w:szCs w:val="24"/>
          <w:lang w:val="sv-SE"/>
        </w:rPr>
      </w:pPr>
      <w:r w:rsidRPr="00C53ED2">
        <w:rPr>
          <w:rFonts w:ascii="Times New Roman" w:hAnsi="Times New Roman" w:cs="Times New Roman"/>
          <w:b/>
          <w:sz w:val="24"/>
          <w:szCs w:val="24"/>
          <w:lang w:val="sv-SE"/>
        </w:rPr>
        <w:t>Kriteria Penilaian</w:t>
      </w:r>
    </w:p>
    <w:p w:rsidR="00524999" w:rsidRPr="00F0625B" w:rsidRDefault="00524999" w:rsidP="00085CFA">
      <w:pPr>
        <w:pStyle w:val="hangingindent2"/>
        <w:numPr>
          <w:ilvl w:val="0"/>
          <w:numId w:val="7"/>
        </w:numPr>
        <w:ind w:left="709"/>
        <w:rPr>
          <w:rFonts w:ascii="Times New Roman" w:hAnsi="Times New Roman" w:cs="Times New Roman"/>
          <w:sz w:val="24"/>
          <w:szCs w:val="24"/>
        </w:rPr>
      </w:pP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pada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suatu</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mata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kuliah</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dapat</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berupa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gabungan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komponen-komponen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sebagai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berikut</w:t>
      </w:r>
      <w:proofErr w:type="spellEnd"/>
      <w:r w:rsidRPr="00F0625B">
        <w:rPr>
          <w:rFonts w:ascii="Times New Roman" w:hAnsi="Times New Roman" w:cs="Times New Roman"/>
          <w:sz w:val="24"/>
          <w:szCs w:val="24"/>
        </w:rPr>
        <w:t xml:space="preserve"> :</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1)</w:t>
      </w:r>
      <w:r w:rsidRPr="00F0625B">
        <w:rPr>
          <w:rFonts w:ascii="Times New Roman" w:hAnsi="Times New Roman" w:cs="Times New Roman"/>
          <w:sz w:val="24"/>
          <w:szCs w:val="24"/>
        </w:rPr>
        <w:tab/>
      </w:r>
      <w:proofErr w:type="spellStart"/>
      <w:r w:rsidRPr="00F0625B">
        <w:rPr>
          <w:rFonts w:ascii="Times New Roman" w:hAnsi="Times New Roman" w:cs="Times New Roman"/>
          <w:sz w:val="24"/>
          <w:szCs w:val="24"/>
        </w:rPr>
        <w:t>Untuk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mata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kuliah</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teori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terdiri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formatif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terstruktur</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tengah</w:t>
      </w:r>
      <w:proofErr w:type="spellEnd"/>
      <w:r w:rsidRPr="00F0625B">
        <w:rPr>
          <w:rFonts w:ascii="Times New Roman" w:hAnsi="Times New Roman" w:cs="Times New Roman"/>
          <w:sz w:val="24"/>
          <w:szCs w:val="24"/>
        </w:rPr>
        <w:t xml:space="preserve"> semester,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akhir</w:t>
      </w:r>
      <w:proofErr w:type="spellEnd"/>
      <w:r w:rsidRPr="00F0625B">
        <w:rPr>
          <w:rFonts w:ascii="Times New Roman" w:hAnsi="Times New Roman" w:cs="Times New Roman"/>
          <w:sz w:val="24"/>
          <w:szCs w:val="24"/>
        </w:rPr>
        <w:t xml:space="preserve"> semester)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tugas-tugas</w:t>
      </w:r>
      <w:proofErr w:type="spellEnd"/>
      <w:r w:rsidRPr="00F0625B">
        <w:rPr>
          <w:rFonts w:ascii="Times New Roman" w:hAnsi="Times New Roman" w:cs="Times New Roman"/>
          <w:sz w:val="24"/>
          <w:szCs w:val="24"/>
        </w:rPr>
        <w:t xml:space="preserve"> </w:t>
      </w:r>
      <w:proofErr w:type="spellStart"/>
      <w:proofErr w:type="gramStart"/>
      <w:r w:rsidRPr="00F0625B">
        <w:rPr>
          <w:rFonts w:ascii="Times New Roman" w:hAnsi="Times New Roman" w:cs="Times New Roman"/>
          <w:sz w:val="24"/>
          <w:szCs w:val="24"/>
        </w:rPr>
        <w:t>lainnya</w:t>
      </w:r>
      <w:proofErr w:type="spellEnd"/>
      <w:r w:rsidRPr="00F0625B">
        <w:rPr>
          <w:rFonts w:ascii="Times New Roman" w:hAnsi="Times New Roman" w:cs="Times New Roman"/>
          <w:sz w:val="24"/>
          <w:szCs w:val="24"/>
        </w:rPr>
        <w:t xml:space="preserve"> ;</w:t>
      </w:r>
      <w:proofErr w:type="gramEnd"/>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lastRenderedPageBreak/>
        <w:t>2)</w:t>
      </w:r>
      <w:r w:rsidRPr="00F0625B">
        <w:rPr>
          <w:rFonts w:ascii="Times New Roman" w:hAnsi="Times New Roman" w:cs="Times New Roman"/>
          <w:sz w:val="24"/>
          <w:szCs w:val="24"/>
        </w:rPr>
        <w:tab/>
      </w:r>
      <w:proofErr w:type="spellStart"/>
      <w:r w:rsidRPr="00F0625B">
        <w:rPr>
          <w:rFonts w:ascii="Times New Roman" w:hAnsi="Times New Roman" w:cs="Times New Roman"/>
          <w:sz w:val="24"/>
          <w:szCs w:val="24"/>
        </w:rPr>
        <w:t>Untuk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mata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kuliah</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praktek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terdiri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tugas-tugas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praktikum</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laboratorium</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ketrampilan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praktek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laporan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praktek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tes</w:t>
      </w:r>
      <w:proofErr w:type="spellEnd"/>
      <w:r w:rsidRPr="00F0625B">
        <w:rPr>
          <w:rFonts w:ascii="Times New Roman" w:hAnsi="Times New Roman" w:cs="Times New Roman"/>
          <w:sz w:val="24"/>
          <w:szCs w:val="24"/>
        </w:rPr>
        <w:t>/</w:t>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tertulis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jika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diperlukan</w:t>
      </w:r>
      <w:proofErr w:type="spellEnd"/>
      <w:r w:rsidRPr="00F0625B">
        <w:rPr>
          <w:rFonts w:ascii="Times New Roman" w:hAnsi="Times New Roman" w:cs="Times New Roman"/>
          <w:sz w:val="24"/>
          <w:szCs w:val="24"/>
        </w:rPr>
        <w:t>.</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3)</w:t>
      </w:r>
      <w:r w:rsidRPr="00F0625B">
        <w:rPr>
          <w:rFonts w:ascii="Times New Roman" w:hAnsi="Times New Roman" w:cs="Times New Roman"/>
          <w:sz w:val="24"/>
          <w:szCs w:val="24"/>
        </w:rPr>
        <w:tab/>
      </w:r>
      <w:proofErr w:type="spellStart"/>
      <w:r w:rsidRPr="00F0625B">
        <w:rPr>
          <w:rFonts w:ascii="Times New Roman" w:hAnsi="Times New Roman" w:cs="Times New Roman"/>
          <w:sz w:val="24"/>
          <w:szCs w:val="24"/>
        </w:rPr>
        <w:t>Untuk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mata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kuliah</w:t>
      </w:r>
      <w:proofErr w:type="spellEnd"/>
      <w:r w:rsidRPr="00F0625B">
        <w:rPr>
          <w:rFonts w:ascii="Times New Roman" w:hAnsi="Times New Roman" w:cs="Times New Roman"/>
          <w:sz w:val="24"/>
          <w:szCs w:val="24"/>
        </w:rPr>
        <w:t xml:space="preserve"> yang </w:t>
      </w:r>
      <w:proofErr w:type="spellStart"/>
      <w:r w:rsidRPr="00F0625B">
        <w:rPr>
          <w:rFonts w:ascii="Times New Roman" w:hAnsi="Times New Roman" w:cs="Times New Roman"/>
          <w:sz w:val="24"/>
          <w:szCs w:val="24"/>
        </w:rPr>
        <w:t>terdiri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teori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praktek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formatif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tugas-tugas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praktikum</w:t>
      </w:r>
      <w:proofErr w:type="spellEnd"/>
      <w:r w:rsidRPr="00F0625B">
        <w:rPr>
          <w:rFonts w:ascii="Times New Roman" w:hAnsi="Times New Roman" w:cs="Times New Roman"/>
          <w:sz w:val="24"/>
          <w:szCs w:val="24"/>
        </w:rPr>
        <w:t xml:space="preserve"> lab/</w:t>
      </w:r>
      <w:proofErr w:type="spellStart"/>
      <w:r w:rsidRPr="00F0625B">
        <w:rPr>
          <w:rFonts w:ascii="Times New Roman" w:hAnsi="Times New Roman" w:cs="Times New Roman"/>
          <w:sz w:val="24"/>
          <w:szCs w:val="24"/>
        </w:rPr>
        <w:t>bengkel</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keterampilan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praktek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laporan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praktek</w:t>
      </w:r>
      <w:proofErr w:type="spellEnd"/>
      <w:r w:rsidRPr="00F0625B">
        <w:rPr>
          <w:rFonts w:ascii="Times New Roman" w:hAnsi="Times New Roman" w:cs="Times New Roman"/>
          <w:sz w:val="24"/>
          <w:szCs w:val="24"/>
        </w:rPr>
        <w:t xml:space="preserve">, </w:t>
      </w:r>
      <w:proofErr w:type="spellStart"/>
      <w:proofErr w:type="gram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tes</w:t>
      </w:r>
      <w:proofErr w:type="spellEnd"/>
      <w:proofErr w:type="gramEnd"/>
      <w:r w:rsidRPr="00F0625B">
        <w:rPr>
          <w:rFonts w:ascii="Times New Roman" w:hAnsi="Times New Roman" w:cs="Times New Roman"/>
          <w:sz w:val="24"/>
          <w:szCs w:val="24"/>
        </w:rPr>
        <w:t>/</w:t>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tertulis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jika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diperlukan</w:t>
      </w:r>
      <w:proofErr w:type="spellEnd"/>
      <w:r w:rsidRPr="00F0625B">
        <w:rPr>
          <w:rFonts w:ascii="Times New Roman" w:hAnsi="Times New Roman" w:cs="Times New Roman"/>
          <w:sz w:val="24"/>
          <w:szCs w:val="24"/>
        </w:rPr>
        <w:t xml:space="preserve">. </w:t>
      </w:r>
    </w:p>
    <w:p w:rsidR="000B0292" w:rsidRPr="00F0625B" w:rsidRDefault="000B0292" w:rsidP="00DB13BD">
      <w:pPr>
        <w:pStyle w:val="hangingindent3"/>
        <w:rPr>
          <w:rFonts w:ascii="Times New Roman" w:hAnsi="Times New Roman" w:cs="Times New Roman"/>
          <w:sz w:val="24"/>
          <w:szCs w:val="24"/>
        </w:rPr>
      </w:pPr>
    </w:p>
    <w:p w:rsidR="00524999" w:rsidRPr="00F0625B" w:rsidRDefault="00524999" w:rsidP="00085CFA">
      <w:pPr>
        <w:pStyle w:val="hangingindent2"/>
        <w:numPr>
          <w:ilvl w:val="0"/>
          <w:numId w:val="7"/>
        </w:numPr>
        <w:tabs>
          <w:tab w:val="clear" w:pos="1361"/>
        </w:tabs>
        <w:ind w:left="709"/>
        <w:rPr>
          <w:rFonts w:ascii="Times New Roman" w:hAnsi="Times New Roman" w:cs="Times New Roman"/>
          <w:sz w:val="24"/>
          <w:szCs w:val="24"/>
        </w:rPr>
      </w:pPr>
      <w:proofErr w:type="spellStart"/>
      <w:r w:rsidRPr="00F0625B">
        <w:rPr>
          <w:rFonts w:ascii="Times New Roman" w:hAnsi="Times New Roman" w:cs="Times New Roman"/>
          <w:sz w:val="24"/>
          <w:szCs w:val="24"/>
        </w:rPr>
        <w:t>Persentase</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penilaian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untuk</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mata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kuliah</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teori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adalah</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sebagai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berikut</w:t>
      </w:r>
      <w:proofErr w:type="spellEnd"/>
      <w:r w:rsidRPr="00F0625B">
        <w:rPr>
          <w:rFonts w:ascii="Times New Roman" w:hAnsi="Times New Roman" w:cs="Times New Roman"/>
          <w:sz w:val="24"/>
          <w:szCs w:val="24"/>
        </w:rPr>
        <w:t>:</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1)</w:t>
      </w:r>
      <w:r w:rsidRPr="00F0625B">
        <w:rPr>
          <w:rFonts w:ascii="Times New Roman" w:hAnsi="Times New Roman" w:cs="Times New Roman"/>
          <w:sz w:val="24"/>
          <w:szCs w:val="24"/>
        </w:rPr>
        <w:tab/>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tengah</w:t>
      </w:r>
      <w:proofErr w:type="spellEnd"/>
      <w:r w:rsidRPr="00F0625B">
        <w:rPr>
          <w:rFonts w:ascii="Times New Roman" w:hAnsi="Times New Roman" w:cs="Times New Roman"/>
          <w:sz w:val="24"/>
          <w:szCs w:val="24"/>
        </w:rPr>
        <w:t xml:space="preserve"> semester (UTS) </w:t>
      </w:r>
      <w:r w:rsidRPr="00F0625B">
        <w:rPr>
          <w:rFonts w:ascii="Times New Roman" w:hAnsi="Times New Roman" w:cs="Times New Roman"/>
          <w:sz w:val="24"/>
          <w:szCs w:val="24"/>
        </w:rPr>
        <w:sym w:font="Symbol" w:char="F0B3"/>
      </w:r>
      <w:r w:rsidRPr="00F0625B">
        <w:rPr>
          <w:rFonts w:ascii="Times New Roman" w:hAnsi="Times New Roman" w:cs="Times New Roman"/>
          <w:sz w:val="24"/>
          <w:szCs w:val="24"/>
        </w:rPr>
        <w:t xml:space="preserve"> 25 % </w:t>
      </w:r>
    </w:p>
    <w:p w:rsidR="00524999" w:rsidRPr="00F0625B" w:rsidRDefault="00524999" w:rsidP="00085CFA">
      <w:pPr>
        <w:pStyle w:val="hangingindent3"/>
        <w:tabs>
          <w:tab w:val="clear" w:pos="1701"/>
        </w:tabs>
        <w:ind w:left="993"/>
        <w:rPr>
          <w:rFonts w:ascii="Times New Roman" w:hAnsi="Times New Roman" w:cs="Times New Roman"/>
          <w:sz w:val="24"/>
          <w:szCs w:val="24"/>
        </w:rPr>
      </w:pPr>
      <w:r w:rsidRPr="00F0625B">
        <w:rPr>
          <w:rFonts w:ascii="Times New Roman" w:hAnsi="Times New Roman" w:cs="Times New Roman"/>
          <w:sz w:val="24"/>
          <w:szCs w:val="24"/>
        </w:rPr>
        <w:t>2)</w:t>
      </w:r>
      <w:r w:rsidRPr="00F0625B">
        <w:rPr>
          <w:rFonts w:ascii="Times New Roman" w:hAnsi="Times New Roman" w:cs="Times New Roman"/>
          <w:sz w:val="24"/>
          <w:szCs w:val="24"/>
        </w:rPr>
        <w:tab/>
      </w:r>
      <w:proofErr w:type="spellStart"/>
      <w:r w:rsidRPr="00F0625B">
        <w:rPr>
          <w:rFonts w:ascii="Times New Roman" w:hAnsi="Times New Roman" w:cs="Times New Roman"/>
          <w:sz w:val="24"/>
          <w:szCs w:val="24"/>
        </w:rPr>
        <w:t>Ujian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akhir</w:t>
      </w:r>
      <w:proofErr w:type="spellEnd"/>
      <w:r w:rsidRPr="00F0625B">
        <w:rPr>
          <w:rFonts w:ascii="Times New Roman" w:hAnsi="Times New Roman" w:cs="Times New Roman"/>
          <w:sz w:val="24"/>
          <w:szCs w:val="24"/>
        </w:rPr>
        <w:t xml:space="preserve"> semester (UAS) </w:t>
      </w:r>
      <w:r w:rsidRPr="00F0625B">
        <w:rPr>
          <w:rFonts w:ascii="Times New Roman" w:hAnsi="Times New Roman" w:cs="Times New Roman"/>
          <w:sz w:val="24"/>
          <w:szCs w:val="24"/>
        </w:rPr>
        <w:sym w:font="Symbol" w:char="F0B3"/>
      </w:r>
      <w:r w:rsidRPr="00F0625B">
        <w:rPr>
          <w:rFonts w:ascii="Times New Roman" w:hAnsi="Times New Roman" w:cs="Times New Roman"/>
          <w:sz w:val="24"/>
          <w:szCs w:val="24"/>
        </w:rPr>
        <w:t xml:space="preserve"> 25 % </w:t>
      </w:r>
    </w:p>
    <w:p w:rsidR="00524999" w:rsidRPr="00F0625B" w:rsidRDefault="00524999" w:rsidP="00085CFA">
      <w:pPr>
        <w:pStyle w:val="hangingindent3"/>
        <w:numPr>
          <w:ilvl w:val="0"/>
          <w:numId w:val="5"/>
        </w:numPr>
        <w:tabs>
          <w:tab w:val="clear" w:pos="1721"/>
        </w:tabs>
        <w:ind w:left="993"/>
        <w:rPr>
          <w:rFonts w:ascii="Times New Roman" w:hAnsi="Times New Roman" w:cs="Times New Roman"/>
          <w:sz w:val="24"/>
          <w:szCs w:val="24"/>
        </w:rPr>
      </w:pPr>
      <w:proofErr w:type="spellStart"/>
      <w:r w:rsidRPr="00F0625B">
        <w:rPr>
          <w:rFonts w:ascii="Times New Roman" w:hAnsi="Times New Roman" w:cs="Times New Roman"/>
          <w:sz w:val="24"/>
          <w:szCs w:val="24"/>
        </w:rPr>
        <w:t>Tugas</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terstruktur</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mandiri</w:t>
      </w:r>
      <w:proofErr w:type="spellEnd"/>
      <w:r w:rsidRPr="00F0625B">
        <w:rPr>
          <w:rFonts w:ascii="Times New Roman" w:hAnsi="Times New Roman" w:cs="Times New Roman"/>
          <w:sz w:val="24"/>
          <w:szCs w:val="24"/>
        </w:rPr>
        <w:t xml:space="preserve">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50 %</w:t>
      </w:r>
    </w:p>
    <w:p w:rsidR="000B0292" w:rsidRPr="00F0625B" w:rsidRDefault="000B0292" w:rsidP="000B0292">
      <w:pPr>
        <w:pStyle w:val="hangingindent3"/>
        <w:tabs>
          <w:tab w:val="clear" w:pos="1701"/>
        </w:tabs>
        <w:ind w:left="1721" w:firstLine="0"/>
        <w:rPr>
          <w:rFonts w:ascii="Times New Roman" w:hAnsi="Times New Roman" w:cs="Times New Roman"/>
          <w:sz w:val="24"/>
          <w:szCs w:val="24"/>
        </w:rPr>
      </w:pPr>
    </w:p>
    <w:p w:rsidR="00524999" w:rsidRPr="00F0625B" w:rsidRDefault="00524999" w:rsidP="00085CFA">
      <w:pPr>
        <w:pStyle w:val="hangingindent2"/>
        <w:numPr>
          <w:ilvl w:val="0"/>
          <w:numId w:val="7"/>
        </w:numPr>
        <w:ind w:left="709"/>
        <w:rPr>
          <w:rFonts w:ascii="Times New Roman" w:hAnsi="Times New Roman" w:cs="Times New Roman"/>
          <w:sz w:val="24"/>
          <w:szCs w:val="24"/>
        </w:rPr>
      </w:pP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suatu</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mata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kuliah</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dinyatakan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huruf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A, B, C, D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sebutan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angka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sebagai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berikut</w:t>
      </w:r>
      <w:proofErr w:type="spellEnd"/>
      <w:r w:rsidRPr="00F0625B">
        <w:rPr>
          <w:rFonts w:ascii="Times New Roman" w:hAnsi="Times New Roman" w:cs="Times New Roman"/>
          <w:sz w:val="24"/>
          <w:szCs w:val="24"/>
        </w:rPr>
        <w:t xml:space="preserve"> ;</w:t>
      </w:r>
    </w:p>
    <w:p w:rsidR="00524999" w:rsidRPr="00F0625B" w:rsidRDefault="00524999" w:rsidP="00DB13BD">
      <w:pPr>
        <w:pStyle w:val="hangingindent2"/>
        <w:ind w:left="0" w:firstLine="0"/>
        <w:rPr>
          <w:rFonts w:ascii="Times New Roman" w:hAnsi="Times New Roman" w:cs="Times New Roman"/>
          <w:sz w:val="24"/>
          <w:szCs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F0625B" w:rsidTr="00626977">
        <w:tc>
          <w:tcPr>
            <w:tcW w:w="1980" w:type="dxa"/>
          </w:tcPr>
          <w:p w:rsidR="00524999" w:rsidRPr="00F0625B" w:rsidRDefault="00524999" w:rsidP="00085CFA">
            <w:pPr>
              <w:spacing w:after="120" w:line="240" w:lineRule="auto"/>
              <w:jc w:val="center"/>
              <w:rPr>
                <w:rFonts w:ascii="Times New Roman" w:hAnsi="Times New Roman" w:cs="Times New Roman"/>
                <w:bCs/>
                <w:sz w:val="24"/>
                <w:szCs w:val="24"/>
              </w:rPr>
            </w:pPr>
            <w:r w:rsidRPr="00F0625B">
              <w:rPr>
                <w:rFonts w:ascii="Times New Roman" w:hAnsi="Times New Roman" w:cs="Times New Roman"/>
                <w:bCs/>
                <w:sz w:val="24"/>
                <w:szCs w:val="24"/>
              </w:rPr>
              <w:t>Huruf Mutu</w:t>
            </w:r>
          </w:p>
        </w:tc>
        <w:tc>
          <w:tcPr>
            <w:tcW w:w="2520" w:type="dxa"/>
          </w:tcPr>
          <w:p w:rsidR="00524999" w:rsidRPr="00F0625B" w:rsidRDefault="00524999" w:rsidP="00085CFA">
            <w:pPr>
              <w:spacing w:after="120" w:line="240" w:lineRule="auto"/>
              <w:jc w:val="center"/>
              <w:rPr>
                <w:rFonts w:ascii="Times New Roman" w:hAnsi="Times New Roman" w:cs="Times New Roman"/>
                <w:bCs/>
                <w:sz w:val="24"/>
                <w:szCs w:val="24"/>
              </w:rPr>
            </w:pPr>
            <w:r w:rsidRPr="00F0625B">
              <w:rPr>
                <w:rFonts w:ascii="Times New Roman" w:hAnsi="Times New Roman" w:cs="Times New Roman"/>
                <w:bCs/>
                <w:sz w:val="24"/>
                <w:szCs w:val="24"/>
              </w:rPr>
              <w:t>Sebutan Mutu</w:t>
            </w:r>
          </w:p>
        </w:tc>
        <w:tc>
          <w:tcPr>
            <w:tcW w:w="1800" w:type="dxa"/>
          </w:tcPr>
          <w:p w:rsidR="00524999" w:rsidRPr="00F0625B" w:rsidRDefault="00524999" w:rsidP="00085CFA">
            <w:pPr>
              <w:spacing w:after="120" w:line="240" w:lineRule="auto"/>
              <w:jc w:val="center"/>
              <w:rPr>
                <w:rFonts w:ascii="Times New Roman" w:hAnsi="Times New Roman" w:cs="Times New Roman"/>
                <w:bCs/>
                <w:sz w:val="24"/>
                <w:szCs w:val="24"/>
              </w:rPr>
            </w:pPr>
            <w:r w:rsidRPr="00F0625B">
              <w:rPr>
                <w:rFonts w:ascii="Times New Roman" w:hAnsi="Times New Roman" w:cs="Times New Roman"/>
                <w:bCs/>
                <w:sz w:val="24"/>
                <w:szCs w:val="24"/>
              </w:rPr>
              <w:t>Angka Mutu</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A</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Sangat Baik</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4</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B</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Baik</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3</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C</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Cukup</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2</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D</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Kurang</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1</w:t>
            </w:r>
          </w:p>
        </w:tc>
      </w:tr>
      <w:tr w:rsidR="00524999" w:rsidRPr="00F0625B" w:rsidTr="00626977">
        <w:tc>
          <w:tcPr>
            <w:tcW w:w="198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E</w:t>
            </w:r>
          </w:p>
        </w:tc>
        <w:tc>
          <w:tcPr>
            <w:tcW w:w="252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Gagal (tidak lulus)</w:t>
            </w:r>
          </w:p>
        </w:tc>
        <w:tc>
          <w:tcPr>
            <w:tcW w:w="1800" w:type="dxa"/>
          </w:tcPr>
          <w:p w:rsidR="00524999" w:rsidRPr="00F0625B" w:rsidRDefault="00524999" w:rsidP="00085CFA">
            <w:pPr>
              <w:autoSpaceDE w:val="0"/>
              <w:autoSpaceDN w:val="0"/>
              <w:adjustRightInd w:val="0"/>
              <w:spacing w:after="120" w:line="240" w:lineRule="auto"/>
              <w:jc w:val="center"/>
              <w:rPr>
                <w:rFonts w:ascii="Times New Roman" w:hAnsi="Times New Roman" w:cs="Times New Roman"/>
                <w:sz w:val="24"/>
                <w:szCs w:val="24"/>
              </w:rPr>
            </w:pPr>
            <w:r w:rsidRPr="00F0625B">
              <w:rPr>
                <w:rFonts w:ascii="Times New Roman" w:hAnsi="Times New Roman" w:cs="Times New Roman"/>
                <w:sz w:val="24"/>
                <w:szCs w:val="24"/>
              </w:rPr>
              <w:t>0</w:t>
            </w:r>
          </w:p>
        </w:tc>
      </w:tr>
    </w:tbl>
    <w:p w:rsidR="00524999" w:rsidRPr="00F0625B" w:rsidRDefault="00524999" w:rsidP="00DB13BD">
      <w:pPr>
        <w:autoSpaceDE w:val="0"/>
        <w:autoSpaceDN w:val="0"/>
        <w:adjustRightInd w:val="0"/>
        <w:spacing w:line="240" w:lineRule="auto"/>
        <w:ind w:left="1440"/>
        <w:jc w:val="both"/>
        <w:rPr>
          <w:rFonts w:ascii="Times New Roman" w:hAnsi="Times New Roman" w:cs="Times New Roman"/>
          <w:sz w:val="24"/>
          <w:szCs w:val="24"/>
        </w:rPr>
      </w:pPr>
    </w:p>
    <w:p w:rsidR="00524999" w:rsidRPr="00F0625B" w:rsidRDefault="00524999" w:rsidP="00DB13BD">
      <w:pPr>
        <w:pStyle w:val="hangingindent2"/>
        <w:rPr>
          <w:rFonts w:ascii="Times New Roman" w:hAnsi="Times New Roman" w:cs="Times New Roman"/>
          <w:sz w:val="24"/>
          <w:szCs w:val="24"/>
        </w:rPr>
      </w:pPr>
      <w:r w:rsidRPr="00F0625B">
        <w:rPr>
          <w:rFonts w:ascii="Times New Roman" w:hAnsi="Times New Roman" w:cs="Times New Roman"/>
          <w:sz w:val="24"/>
          <w:szCs w:val="24"/>
        </w:rPr>
        <w:t>g.</w:t>
      </w:r>
      <w:r w:rsidRPr="00F0625B">
        <w:rPr>
          <w:rFonts w:ascii="Times New Roman" w:hAnsi="Times New Roman" w:cs="Times New Roman"/>
          <w:color w:val="0000FF"/>
          <w:sz w:val="24"/>
          <w:szCs w:val="24"/>
        </w:rPr>
        <w:t xml:space="preserve"> </w:t>
      </w:r>
      <w:r w:rsidRPr="00F0625B">
        <w:rPr>
          <w:rFonts w:ascii="Times New Roman" w:hAnsi="Times New Roman" w:cs="Times New Roman"/>
          <w:color w:val="0000FF"/>
          <w:sz w:val="24"/>
          <w:szCs w:val="24"/>
        </w:rPr>
        <w:tab/>
      </w:r>
      <w:proofErr w:type="spellStart"/>
      <w:r w:rsidRPr="00F0625B">
        <w:rPr>
          <w:rFonts w:ascii="Times New Roman" w:hAnsi="Times New Roman" w:cs="Times New Roman"/>
          <w:sz w:val="24"/>
          <w:szCs w:val="24"/>
        </w:rPr>
        <w:t>Konversi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dari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skala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skor</w:t>
      </w:r>
      <w:proofErr w:type="spellEnd"/>
      <w:r w:rsidRPr="00F0625B">
        <w:rPr>
          <w:rFonts w:ascii="Times New Roman" w:hAnsi="Times New Roman" w:cs="Times New Roman"/>
          <w:sz w:val="24"/>
          <w:szCs w:val="24"/>
        </w:rPr>
        <w:t xml:space="preserve"> 0 – 100 </w:t>
      </w:r>
      <w:proofErr w:type="spellStart"/>
      <w:r w:rsidRPr="00F0625B">
        <w:rPr>
          <w:rFonts w:ascii="Times New Roman" w:hAnsi="Times New Roman" w:cs="Times New Roman"/>
          <w:sz w:val="24"/>
          <w:szCs w:val="24"/>
        </w:rPr>
        <w:t>ke</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skala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huruf</w:t>
      </w:r>
      <w:proofErr w:type="spellEnd"/>
      <w:r w:rsidRPr="00F0625B">
        <w:rPr>
          <w:rFonts w:ascii="Times New Roman" w:hAnsi="Times New Roman" w:cs="Times New Roman"/>
          <w:sz w:val="24"/>
          <w:szCs w:val="24"/>
        </w:rPr>
        <w:t xml:space="preserve"> A, B, C, D, </w:t>
      </w:r>
      <w:proofErr w:type="spellStart"/>
      <w:r w:rsidRPr="00F0625B">
        <w:rPr>
          <w:rFonts w:ascii="Times New Roman" w:hAnsi="Times New Roman" w:cs="Times New Roman"/>
          <w:sz w:val="24"/>
          <w:szCs w:val="24"/>
        </w:rPr>
        <w:t>dan</w:t>
      </w:r>
      <w:proofErr w:type="spellEnd"/>
      <w:r w:rsidRPr="00F0625B">
        <w:rPr>
          <w:rFonts w:ascii="Times New Roman" w:hAnsi="Times New Roman" w:cs="Times New Roman"/>
          <w:sz w:val="24"/>
          <w:szCs w:val="24"/>
        </w:rPr>
        <w:t xml:space="preserve"> E, </w:t>
      </w:r>
      <w:proofErr w:type="spellStart"/>
      <w:r w:rsidRPr="00F0625B">
        <w:rPr>
          <w:rFonts w:ascii="Times New Roman" w:hAnsi="Times New Roman" w:cs="Times New Roman"/>
          <w:sz w:val="24"/>
          <w:szCs w:val="24"/>
        </w:rPr>
        <w:t>dilakukan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kriteria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klasifikasi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angka</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sbb</w:t>
      </w:r>
      <w:proofErr w:type="spellEnd"/>
      <w:r w:rsidRPr="00F0625B">
        <w:rPr>
          <w:rFonts w:ascii="Times New Roman" w:hAnsi="Times New Roman" w:cs="Times New Roman"/>
          <w:sz w:val="24"/>
          <w:szCs w:val="24"/>
        </w:rPr>
        <w:t xml:space="preserve"> ;</w:t>
      </w:r>
    </w:p>
    <w:p w:rsidR="00524999" w:rsidRPr="00F0625B" w:rsidRDefault="00524999" w:rsidP="00DB13BD">
      <w:pPr>
        <w:tabs>
          <w:tab w:val="left" w:pos="2160"/>
        </w:tabs>
        <w:autoSpaceDE w:val="0"/>
        <w:autoSpaceDN w:val="0"/>
        <w:adjustRightInd w:val="0"/>
        <w:spacing w:line="240" w:lineRule="auto"/>
        <w:ind w:left="2160" w:hanging="540"/>
        <w:jc w:val="both"/>
        <w:rPr>
          <w:rFonts w:ascii="Times New Roman" w:hAnsi="Times New Roman" w:cs="Times New Roman"/>
          <w:sz w:val="24"/>
          <w:szCs w:val="24"/>
        </w:rPr>
      </w:pPr>
    </w:p>
    <w:p w:rsidR="00524999" w:rsidRPr="00F0625B" w:rsidRDefault="00524999" w:rsidP="00DB13BD">
      <w:pPr>
        <w:pStyle w:val="hangingindent3"/>
        <w:rPr>
          <w:rFonts w:ascii="Times New Roman" w:hAnsi="Times New Roman" w:cs="Times New Roman"/>
          <w:sz w:val="24"/>
          <w:szCs w:val="24"/>
        </w:rPr>
      </w:pPr>
      <w:r w:rsidRPr="00F0625B">
        <w:rPr>
          <w:rFonts w:ascii="Times New Roman" w:hAnsi="Times New Roman" w:cs="Times New Roman"/>
          <w:sz w:val="24"/>
          <w:szCs w:val="24"/>
        </w:rPr>
        <w:t>1)</w:t>
      </w:r>
      <w:r w:rsidRPr="00F0625B">
        <w:rPr>
          <w:rFonts w:ascii="Times New Roman" w:hAnsi="Times New Roman" w:cs="Times New Roman"/>
          <w:sz w:val="24"/>
          <w:szCs w:val="24"/>
        </w:rPr>
        <w:tab/>
        <w:t xml:space="preserve">85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100 </w:t>
      </w:r>
      <w:proofErr w:type="spellStart"/>
      <w:r w:rsidRPr="00F0625B">
        <w:rPr>
          <w:rFonts w:ascii="Times New Roman" w:hAnsi="Times New Roman" w:cs="Times New Roman"/>
          <w:sz w:val="24"/>
          <w:szCs w:val="24"/>
        </w:rPr>
        <w:t>dikonversi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huruf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A</w:t>
      </w:r>
    </w:p>
    <w:p w:rsidR="00524999" w:rsidRPr="00F0625B" w:rsidRDefault="00524999" w:rsidP="00DB13BD">
      <w:pPr>
        <w:pStyle w:val="hangingindent3"/>
        <w:rPr>
          <w:rFonts w:ascii="Times New Roman" w:hAnsi="Times New Roman" w:cs="Times New Roman"/>
          <w:sz w:val="24"/>
          <w:szCs w:val="24"/>
        </w:rPr>
      </w:pPr>
      <w:r w:rsidRPr="00F0625B">
        <w:rPr>
          <w:rFonts w:ascii="Times New Roman" w:hAnsi="Times New Roman" w:cs="Times New Roman"/>
          <w:sz w:val="24"/>
          <w:szCs w:val="24"/>
        </w:rPr>
        <w:t>2)</w:t>
      </w:r>
      <w:r w:rsidRPr="00F0625B">
        <w:rPr>
          <w:rFonts w:ascii="Times New Roman" w:hAnsi="Times New Roman" w:cs="Times New Roman"/>
          <w:sz w:val="24"/>
          <w:szCs w:val="24"/>
        </w:rPr>
        <w:tab/>
        <w:t xml:space="preserve">71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rPr>
        <w:t xml:space="preserve">  84 </w:t>
      </w:r>
      <w:proofErr w:type="spellStart"/>
      <w:r w:rsidRPr="00F0625B">
        <w:rPr>
          <w:rFonts w:ascii="Times New Roman" w:hAnsi="Times New Roman" w:cs="Times New Roman"/>
          <w:sz w:val="24"/>
          <w:szCs w:val="24"/>
        </w:rPr>
        <w:t>dikonversi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huruf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B</w:t>
      </w:r>
    </w:p>
    <w:p w:rsidR="00524999" w:rsidRPr="00F0625B" w:rsidRDefault="00524999" w:rsidP="00DB13BD">
      <w:pPr>
        <w:pStyle w:val="hangingindent3"/>
        <w:rPr>
          <w:rFonts w:ascii="Times New Roman" w:hAnsi="Times New Roman" w:cs="Times New Roman"/>
          <w:sz w:val="24"/>
          <w:szCs w:val="24"/>
        </w:rPr>
      </w:pPr>
      <w:r w:rsidRPr="00F0625B">
        <w:rPr>
          <w:rFonts w:ascii="Times New Roman" w:hAnsi="Times New Roman" w:cs="Times New Roman"/>
          <w:sz w:val="24"/>
          <w:szCs w:val="24"/>
        </w:rPr>
        <w:t>3)</w:t>
      </w:r>
      <w:r w:rsidRPr="00F0625B">
        <w:rPr>
          <w:rFonts w:ascii="Times New Roman" w:hAnsi="Times New Roman" w:cs="Times New Roman"/>
          <w:sz w:val="24"/>
          <w:szCs w:val="24"/>
        </w:rPr>
        <w:tab/>
        <w:t xml:space="preserve">56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rPr>
        <w:t xml:space="preserve">  70 </w:t>
      </w:r>
      <w:proofErr w:type="spellStart"/>
      <w:r w:rsidRPr="00F0625B">
        <w:rPr>
          <w:rFonts w:ascii="Times New Roman" w:hAnsi="Times New Roman" w:cs="Times New Roman"/>
          <w:sz w:val="24"/>
          <w:szCs w:val="24"/>
        </w:rPr>
        <w:t>dikonversi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huruf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C</w:t>
      </w:r>
    </w:p>
    <w:p w:rsidR="00524999" w:rsidRPr="00F0625B" w:rsidRDefault="00524999" w:rsidP="00DB13BD">
      <w:pPr>
        <w:pStyle w:val="hangingindent3"/>
        <w:rPr>
          <w:rFonts w:ascii="Times New Roman" w:hAnsi="Times New Roman" w:cs="Times New Roman"/>
          <w:sz w:val="24"/>
          <w:szCs w:val="24"/>
          <w:lang w:val="id-ID"/>
        </w:rPr>
      </w:pPr>
      <w:r w:rsidRPr="00F0625B">
        <w:rPr>
          <w:rFonts w:ascii="Times New Roman" w:hAnsi="Times New Roman" w:cs="Times New Roman"/>
          <w:sz w:val="24"/>
          <w:szCs w:val="24"/>
        </w:rPr>
        <w:t>4)</w:t>
      </w:r>
      <w:r w:rsidRPr="00F0625B">
        <w:rPr>
          <w:rFonts w:ascii="Times New Roman" w:hAnsi="Times New Roman" w:cs="Times New Roman"/>
          <w:sz w:val="24"/>
          <w:szCs w:val="24"/>
        </w:rPr>
        <w:tab/>
        <w:t xml:space="preserve">41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Nilai</w:t>
      </w:r>
      <w:proofErr w:type="spellEnd"/>
      <w:r w:rsidRPr="00F0625B">
        <w:rPr>
          <w:rFonts w:ascii="Times New Roman" w:hAnsi="Times New Roman" w:cs="Times New Roman"/>
          <w:sz w:val="24"/>
          <w:szCs w:val="24"/>
        </w:rPr>
        <w:t xml:space="preserve">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rPr>
        <w:t xml:space="preserve">  55 </w:t>
      </w:r>
      <w:proofErr w:type="spellStart"/>
      <w:r w:rsidRPr="00F0625B">
        <w:rPr>
          <w:rFonts w:ascii="Times New Roman" w:hAnsi="Times New Roman" w:cs="Times New Roman"/>
          <w:sz w:val="24"/>
          <w:szCs w:val="24"/>
        </w:rPr>
        <w:t>dikonversi</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dengan</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huruf</w:t>
      </w:r>
      <w:proofErr w:type="spellEnd"/>
      <w:r w:rsidRPr="00F0625B">
        <w:rPr>
          <w:rFonts w:ascii="Times New Roman" w:hAnsi="Times New Roman" w:cs="Times New Roman"/>
          <w:sz w:val="24"/>
          <w:szCs w:val="24"/>
        </w:rPr>
        <w:t xml:space="preserve"> </w:t>
      </w:r>
      <w:proofErr w:type="spellStart"/>
      <w:r w:rsidRPr="00F0625B">
        <w:rPr>
          <w:rFonts w:ascii="Times New Roman" w:hAnsi="Times New Roman" w:cs="Times New Roman"/>
          <w:sz w:val="24"/>
          <w:szCs w:val="24"/>
        </w:rPr>
        <w:t>mutu</w:t>
      </w:r>
      <w:proofErr w:type="spellEnd"/>
      <w:r w:rsidRPr="00F0625B">
        <w:rPr>
          <w:rFonts w:ascii="Times New Roman" w:hAnsi="Times New Roman" w:cs="Times New Roman"/>
          <w:sz w:val="24"/>
          <w:szCs w:val="24"/>
        </w:rPr>
        <w:t xml:space="preserve"> D</w:t>
      </w:r>
      <w:r w:rsidRPr="00F0625B">
        <w:rPr>
          <w:rFonts w:ascii="Times New Roman" w:hAnsi="Times New Roman" w:cs="Times New Roman"/>
          <w:sz w:val="24"/>
          <w:szCs w:val="24"/>
          <w:lang w:val="id-ID"/>
        </w:rPr>
        <w:t xml:space="preserve"> </w:t>
      </w:r>
    </w:p>
    <w:p w:rsidR="00AE278F" w:rsidRPr="00F0625B" w:rsidRDefault="00524999" w:rsidP="00DB13BD">
      <w:pPr>
        <w:pStyle w:val="hangingindent3"/>
        <w:rPr>
          <w:rFonts w:ascii="Times New Roman" w:hAnsi="Times New Roman" w:cs="Times New Roman"/>
          <w:i/>
          <w:sz w:val="24"/>
          <w:szCs w:val="24"/>
        </w:rPr>
      </w:pPr>
      <w:r w:rsidRPr="00F0625B">
        <w:rPr>
          <w:rFonts w:ascii="Times New Roman" w:hAnsi="Times New Roman" w:cs="Times New Roman"/>
          <w:sz w:val="24"/>
          <w:szCs w:val="24"/>
          <w:lang w:val="it-IT"/>
        </w:rPr>
        <w:t xml:space="preserve">5)   0  </w:t>
      </w:r>
      <w:r w:rsidRPr="00F0625B">
        <w:rPr>
          <w:rFonts w:ascii="Times New Roman" w:hAnsi="Times New Roman" w:cs="Times New Roman"/>
          <w:sz w:val="24"/>
          <w:szCs w:val="24"/>
        </w:rPr>
        <w:sym w:font="Symbol" w:char="F0A3"/>
      </w:r>
      <w:r w:rsidRPr="00F0625B">
        <w:rPr>
          <w:rFonts w:ascii="Times New Roman" w:hAnsi="Times New Roman" w:cs="Times New Roman"/>
          <w:sz w:val="24"/>
          <w:szCs w:val="24"/>
          <w:lang w:val="it-IT"/>
        </w:rPr>
        <w:t xml:space="preserve"> Nilai  </w:t>
      </w:r>
      <w:r w:rsidRPr="00F0625B">
        <w:rPr>
          <w:rFonts w:ascii="Times New Roman" w:hAnsi="Times New Roman" w:cs="Times New Roman"/>
          <w:sz w:val="24"/>
          <w:szCs w:val="24"/>
        </w:rPr>
        <w:sym w:font="Symbol" w:char="F03C"/>
      </w:r>
      <w:r w:rsidRPr="00F0625B">
        <w:rPr>
          <w:rFonts w:ascii="Times New Roman" w:hAnsi="Times New Roman" w:cs="Times New Roman"/>
          <w:sz w:val="24"/>
          <w:szCs w:val="24"/>
          <w:lang w:val="it-IT"/>
        </w:rPr>
        <w:t xml:space="preserve">  40 dikonversi dengan huruf mutu E</w:t>
      </w:r>
    </w:p>
    <w:p w:rsidR="00AE278F" w:rsidRPr="00F0625B" w:rsidRDefault="00AE278F" w:rsidP="00F54AD6">
      <w:pPr>
        <w:spacing w:after="0"/>
        <w:ind w:left="360"/>
        <w:rPr>
          <w:rFonts w:ascii="Times New Roman" w:hAnsi="Times New Roman" w:cs="Times New Roman"/>
          <w:i/>
          <w:lang w:val="en-US"/>
        </w:rPr>
      </w:pPr>
    </w:p>
    <w:p w:rsidR="00F54AD6" w:rsidRPr="00F0625B" w:rsidRDefault="00F54AD6" w:rsidP="00C53ED2">
      <w:pPr>
        <w:numPr>
          <w:ilvl w:val="0"/>
          <w:numId w:val="26"/>
        </w:numPr>
        <w:spacing w:before="240" w:after="240" w:line="240" w:lineRule="auto"/>
        <w:ind w:left="360"/>
        <w:rPr>
          <w:rFonts w:ascii="Times New Roman" w:hAnsi="Times New Roman" w:cs="Times New Roman"/>
          <w:b/>
          <w:sz w:val="24"/>
          <w:szCs w:val="24"/>
          <w:lang w:val="sv-SE"/>
        </w:rPr>
      </w:pPr>
      <w:r w:rsidRPr="00F0625B">
        <w:rPr>
          <w:rFonts w:ascii="Times New Roman" w:hAnsi="Times New Roman" w:cs="Times New Roman"/>
          <w:b/>
          <w:sz w:val="24"/>
          <w:szCs w:val="24"/>
          <w:lang w:val="sv-SE"/>
        </w:rPr>
        <w:t>Jadwal perkuliahan:</w:t>
      </w:r>
    </w:p>
    <w:tbl>
      <w:tblPr>
        <w:tblW w:w="993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3544"/>
        <w:gridCol w:w="4820"/>
      </w:tblGrid>
      <w:tr w:rsidR="00D16BB3" w:rsidRPr="00F24613" w:rsidTr="00085CFA">
        <w:trPr>
          <w:trHeight w:val="630"/>
          <w:tblHeader/>
        </w:trPr>
        <w:tc>
          <w:tcPr>
            <w:tcW w:w="1575" w:type="dxa"/>
            <w:shd w:val="clear" w:color="auto" w:fill="auto"/>
            <w:vAlign w:val="center"/>
            <w:hideMark/>
          </w:tcPr>
          <w:p w:rsidR="00524999" w:rsidRPr="00F24613" w:rsidRDefault="00524999" w:rsidP="00085CFA">
            <w:pPr>
              <w:spacing w:after="0" w:line="240" w:lineRule="auto"/>
              <w:jc w:val="center"/>
              <w:rPr>
                <w:rFonts w:ascii="Times New Roman" w:eastAsia="Times New Roman" w:hAnsi="Times New Roman" w:cs="Times New Roman"/>
                <w:b/>
                <w:bCs/>
                <w:color w:val="000000"/>
                <w:sz w:val="24"/>
                <w:szCs w:val="24"/>
                <w:lang w:eastAsia="id-ID"/>
              </w:rPr>
            </w:pPr>
            <w:r w:rsidRPr="00F24613">
              <w:rPr>
                <w:rFonts w:ascii="Times New Roman" w:eastAsia="Times New Roman" w:hAnsi="Times New Roman" w:cs="Times New Roman"/>
                <w:b/>
                <w:bCs/>
                <w:color w:val="000000"/>
                <w:sz w:val="24"/>
                <w:szCs w:val="24"/>
                <w:lang w:eastAsia="id-ID"/>
              </w:rPr>
              <w:lastRenderedPageBreak/>
              <w:t>Pertemuan  Ke</w:t>
            </w:r>
          </w:p>
        </w:tc>
        <w:tc>
          <w:tcPr>
            <w:tcW w:w="3544" w:type="dxa"/>
            <w:shd w:val="clear" w:color="auto" w:fill="auto"/>
            <w:vAlign w:val="center"/>
            <w:hideMark/>
          </w:tcPr>
          <w:p w:rsidR="00524999" w:rsidRPr="00F24613" w:rsidRDefault="00524999" w:rsidP="00085CFA">
            <w:pPr>
              <w:spacing w:after="0" w:line="240" w:lineRule="auto"/>
              <w:jc w:val="center"/>
              <w:rPr>
                <w:rFonts w:ascii="Times New Roman" w:eastAsia="Times New Roman" w:hAnsi="Times New Roman" w:cs="Times New Roman"/>
                <w:b/>
                <w:bCs/>
                <w:color w:val="000000"/>
                <w:sz w:val="24"/>
                <w:szCs w:val="24"/>
                <w:lang w:eastAsia="id-ID"/>
              </w:rPr>
            </w:pPr>
            <w:r w:rsidRPr="00F24613">
              <w:rPr>
                <w:rFonts w:ascii="Times New Roman" w:eastAsia="Times New Roman" w:hAnsi="Times New Roman" w:cs="Times New Roman"/>
                <w:b/>
                <w:bCs/>
                <w:color w:val="000000"/>
                <w:sz w:val="24"/>
                <w:szCs w:val="24"/>
                <w:lang w:eastAsia="id-ID"/>
              </w:rPr>
              <w:t>Bahan Kajian/Pokok Bahasan</w:t>
            </w:r>
          </w:p>
        </w:tc>
        <w:tc>
          <w:tcPr>
            <w:tcW w:w="4820" w:type="dxa"/>
            <w:shd w:val="clear" w:color="auto" w:fill="auto"/>
            <w:vAlign w:val="center"/>
            <w:hideMark/>
          </w:tcPr>
          <w:p w:rsidR="00524999" w:rsidRPr="00F24613" w:rsidRDefault="00524999" w:rsidP="00085CFA">
            <w:pPr>
              <w:spacing w:after="0" w:line="240" w:lineRule="auto"/>
              <w:jc w:val="center"/>
              <w:rPr>
                <w:rFonts w:ascii="Times New Roman" w:eastAsia="Times New Roman" w:hAnsi="Times New Roman" w:cs="Times New Roman"/>
                <w:b/>
                <w:bCs/>
                <w:color w:val="000000"/>
                <w:sz w:val="24"/>
                <w:szCs w:val="24"/>
                <w:lang w:eastAsia="id-ID"/>
              </w:rPr>
            </w:pPr>
            <w:r w:rsidRPr="00F24613">
              <w:rPr>
                <w:rFonts w:ascii="Times New Roman" w:eastAsia="Times New Roman" w:hAnsi="Times New Roman" w:cs="Times New Roman"/>
                <w:b/>
                <w:bCs/>
                <w:color w:val="000000"/>
                <w:sz w:val="24"/>
                <w:szCs w:val="24"/>
                <w:lang w:eastAsia="id-ID"/>
              </w:rPr>
              <w:t>Bacaan</w:t>
            </w:r>
          </w:p>
        </w:tc>
      </w:tr>
      <w:tr w:rsidR="00F24613" w:rsidRPr="00F24613" w:rsidTr="00085CFA">
        <w:trPr>
          <w:trHeight w:val="422"/>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eastAsia="id-ID"/>
              </w:rPr>
            </w:pPr>
            <w:r w:rsidRPr="00F24613">
              <w:rPr>
                <w:rFonts w:ascii="Times New Roman" w:eastAsia="Times New Roman" w:hAnsi="Times New Roman" w:cs="Times New Roman"/>
                <w:color w:val="000000"/>
                <w:sz w:val="24"/>
                <w:szCs w:val="24"/>
                <w:lang w:eastAsia="id-ID"/>
              </w:rPr>
              <w:t>1</w:t>
            </w:r>
          </w:p>
        </w:tc>
        <w:tc>
          <w:tcPr>
            <w:tcW w:w="3544" w:type="dxa"/>
            <w:shd w:val="clear" w:color="auto" w:fill="auto"/>
          </w:tcPr>
          <w:p w:rsidR="00F24613" w:rsidRPr="00F24613" w:rsidRDefault="00F24613" w:rsidP="00F24613">
            <w:pPr>
              <w:pStyle w:val="ListParagraph"/>
              <w:widowControl w:val="0"/>
              <w:numPr>
                <w:ilvl w:val="0"/>
                <w:numId w:val="28"/>
              </w:numPr>
              <w:tabs>
                <w:tab w:val="left" w:pos="116"/>
              </w:tabs>
              <w:spacing w:after="0" w:line="240" w:lineRule="auto"/>
              <w:ind w:right="182"/>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 xml:space="preserve">Definisi Pemasaran dan Manajemen Pemasaran </w:t>
            </w:r>
          </w:p>
          <w:p w:rsidR="00F24613" w:rsidRPr="00F24613" w:rsidRDefault="00F24613" w:rsidP="00F24613">
            <w:pPr>
              <w:pStyle w:val="ListParagraph"/>
              <w:widowControl w:val="0"/>
              <w:numPr>
                <w:ilvl w:val="0"/>
                <w:numId w:val="28"/>
              </w:numPr>
              <w:tabs>
                <w:tab w:val="left" w:pos="116"/>
              </w:tabs>
              <w:spacing w:after="0" w:line="240" w:lineRule="auto"/>
              <w:ind w:right="182"/>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Proses Manajemen Pemasaran</w:t>
            </w:r>
          </w:p>
          <w:p w:rsidR="00F24613" w:rsidRPr="00F24613" w:rsidRDefault="00F24613" w:rsidP="00F24613">
            <w:pPr>
              <w:pStyle w:val="ListParagraph"/>
              <w:widowControl w:val="0"/>
              <w:numPr>
                <w:ilvl w:val="0"/>
                <w:numId w:val="28"/>
              </w:numPr>
              <w:tabs>
                <w:tab w:val="left" w:pos="116"/>
              </w:tabs>
              <w:spacing w:after="0" w:line="240" w:lineRule="auto"/>
              <w:ind w:right="182"/>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Konsep Selling dan Marketing</w:t>
            </w:r>
          </w:p>
          <w:p w:rsidR="00F24613" w:rsidRPr="00F24613" w:rsidRDefault="00F24613" w:rsidP="00F24613">
            <w:pPr>
              <w:pStyle w:val="ListParagraph"/>
              <w:widowControl w:val="0"/>
              <w:numPr>
                <w:ilvl w:val="0"/>
                <w:numId w:val="28"/>
              </w:numPr>
              <w:tabs>
                <w:tab w:val="left" w:pos="116"/>
              </w:tabs>
              <w:spacing w:after="0" w:line="240" w:lineRule="auto"/>
              <w:ind w:right="182"/>
              <w:contextualSpacing w:val="0"/>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Menjelaskan macam- macam produk yang dipasarkan</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tabs>
                <w:tab w:val="left" w:pos="317"/>
              </w:tabs>
              <w:spacing w:after="0" w:line="240" w:lineRule="auto"/>
              <w:ind w:left="317" w:hanging="317"/>
              <w:rPr>
                <w:rFonts w:ascii="Times New Roman" w:hAnsi="Times New Roman" w:cs="Times New Roman"/>
                <w:sz w:val="24"/>
                <w:szCs w:val="24"/>
                <w:lang w:val="sv-SE"/>
              </w:rPr>
            </w:pPr>
          </w:p>
        </w:tc>
      </w:tr>
      <w:tr w:rsidR="00F24613" w:rsidRPr="00F24613" w:rsidTr="00085CFA">
        <w:trPr>
          <w:trHeight w:val="1115"/>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eastAsia="id-ID"/>
              </w:rPr>
            </w:pPr>
            <w:r w:rsidRPr="00F24613">
              <w:rPr>
                <w:rFonts w:ascii="Times New Roman" w:eastAsia="Times New Roman" w:hAnsi="Times New Roman" w:cs="Times New Roman"/>
                <w:color w:val="000000"/>
                <w:sz w:val="24"/>
                <w:szCs w:val="24"/>
                <w:lang w:eastAsia="id-ID"/>
              </w:rPr>
              <w:t>2</w:t>
            </w:r>
          </w:p>
        </w:tc>
        <w:tc>
          <w:tcPr>
            <w:tcW w:w="3544" w:type="dxa"/>
            <w:shd w:val="clear" w:color="auto" w:fill="auto"/>
          </w:tcPr>
          <w:p w:rsidR="00F24613" w:rsidRPr="00F24613" w:rsidRDefault="00F24613" w:rsidP="00F24613">
            <w:pPr>
              <w:pStyle w:val="ListParagraph"/>
              <w:widowControl w:val="0"/>
              <w:numPr>
                <w:ilvl w:val="0"/>
                <w:numId w:val="29"/>
              </w:numPr>
              <w:spacing w:after="0" w:line="240" w:lineRule="auto"/>
              <w:ind w:right="229"/>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Struktur dari Arus dalam Pertukaran Ekonomi yang Modern</w:t>
            </w:r>
          </w:p>
          <w:p w:rsidR="00F24613" w:rsidRPr="00F24613" w:rsidRDefault="00F24613" w:rsidP="00F24613">
            <w:pPr>
              <w:pStyle w:val="ListParagraph"/>
              <w:widowControl w:val="0"/>
              <w:numPr>
                <w:ilvl w:val="0"/>
                <w:numId w:val="29"/>
              </w:numPr>
              <w:spacing w:after="0" w:line="240" w:lineRule="auto"/>
              <w:ind w:right="229"/>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Konsep Utama Pemasaran</w:t>
            </w:r>
          </w:p>
          <w:p w:rsidR="00F24613" w:rsidRPr="00F24613" w:rsidRDefault="00F24613" w:rsidP="00F24613">
            <w:pPr>
              <w:pStyle w:val="ListParagraph"/>
              <w:widowControl w:val="0"/>
              <w:numPr>
                <w:ilvl w:val="0"/>
                <w:numId w:val="29"/>
              </w:numPr>
              <w:spacing w:after="0" w:line="240" w:lineRule="auto"/>
              <w:ind w:right="229"/>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Perkembangan orientasi pemasaran perusahaan</w:t>
            </w:r>
          </w:p>
          <w:p w:rsidR="00F24613" w:rsidRPr="00F24613" w:rsidRDefault="00F24613" w:rsidP="00F24613">
            <w:pPr>
              <w:pStyle w:val="ListParagraph"/>
              <w:widowControl w:val="0"/>
              <w:numPr>
                <w:ilvl w:val="0"/>
                <w:numId w:val="29"/>
              </w:numPr>
              <w:spacing w:after="0" w:line="240" w:lineRule="auto"/>
              <w:ind w:right="229"/>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Kemampuan baru konsumen</w:t>
            </w:r>
          </w:p>
          <w:p w:rsidR="00F24613" w:rsidRPr="00F24613" w:rsidRDefault="00F24613" w:rsidP="00F24613">
            <w:pPr>
              <w:pStyle w:val="ListParagraph"/>
              <w:widowControl w:val="0"/>
              <w:numPr>
                <w:ilvl w:val="0"/>
                <w:numId w:val="29"/>
              </w:numPr>
              <w:spacing w:after="0" w:line="240" w:lineRule="auto"/>
              <w:ind w:right="229"/>
              <w:contextualSpacing w:val="0"/>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Dimensi Pemasaran Holistik</w:t>
            </w:r>
          </w:p>
        </w:tc>
        <w:tc>
          <w:tcPr>
            <w:tcW w:w="4820" w:type="dxa"/>
            <w:shd w:val="clear" w:color="auto" w:fill="auto"/>
            <w:noWrap/>
          </w:tcPr>
          <w:p w:rsidR="00F24613" w:rsidRPr="00F24613" w:rsidRDefault="00F24613" w:rsidP="00F24613">
            <w:pPr>
              <w:pStyle w:val="ListParagraph"/>
              <w:numPr>
                <w:ilvl w:val="0"/>
                <w:numId w:val="29"/>
              </w:numPr>
              <w:spacing w:before="240" w:after="240" w:line="240" w:lineRule="auto"/>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29"/>
              </w:numPr>
              <w:spacing w:before="240" w:after="240" w:line="240" w:lineRule="auto"/>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eastAsia="Times New Roman" w:hAnsi="Times New Roman" w:cs="Times New Roman"/>
                <w:sz w:val="24"/>
                <w:szCs w:val="24"/>
                <w:lang w:val="en-US"/>
              </w:rPr>
            </w:pPr>
          </w:p>
        </w:tc>
      </w:tr>
      <w:tr w:rsidR="00F24613" w:rsidRPr="00F24613" w:rsidTr="00085CFA">
        <w:trPr>
          <w:trHeight w:val="1131"/>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eastAsia="id-ID"/>
              </w:rPr>
              <w:t>3</w:t>
            </w:r>
          </w:p>
        </w:tc>
        <w:tc>
          <w:tcPr>
            <w:tcW w:w="3544" w:type="dxa"/>
            <w:shd w:val="clear" w:color="auto" w:fill="auto"/>
          </w:tcPr>
          <w:p w:rsidR="00F24613" w:rsidRPr="00F24613" w:rsidRDefault="00F24613" w:rsidP="00F24613">
            <w:pPr>
              <w:pStyle w:val="BodyTextIndent"/>
              <w:numPr>
                <w:ilvl w:val="0"/>
                <w:numId w:val="30"/>
              </w:numPr>
              <w:spacing w:after="0" w:line="240" w:lineRule="auto"/>
              <w:ind w:left="428" w:right="238"/>
              <w:jc w:val="both"/>
              <w:rPr>
                <w:rFonts w:ascii="Times New Roman" w:hAnsi="Times New Roman"/>
                <w:sz w:val="24"/>
                <w:szCs w:val="24"/>
                <w:lang w:val="sv-SE"/>
              </w:rPr>
            </w:pPr>
            <w:r w:rsidRPr="00F24613">
              <w:rPr>
                <w:rFonts w:ascii="Times New Roman" w:hAnsi="Times New Roman"/>
                <w:sz w:val="24"/>
                <w:szCs w:val="24"/>
                <w:lang w:val="sv-SE"/>
              </w:rPr>
              <w:t>Definisi Perencanaan Strategis</w:t>
            </w:r>
          </w:p>
          <w:p w:rsidR="00F24613" w:rsidRPr="00F24613" w:rsidRDefault="00F24613" w:rsidP="00F24613">
            <w:pPr>
              <w:pStyle w:val="BodyTextIndent"/>
              <w:numPr>
                <w:ilvl w:val="0"/>
                <w:numId w:val="30"/>
              </w:numPr>
              <w:spacing w:after="0" w:line="240" w:lineRule="auto"/>
              <w:ind w:left="428" w:right="238"/>
              <w:jc w:val="both"/>
              <w:rPr>
                <w:rFonts w:ascii="Times New Roman" w:hAnsi="Times New Roman"/>
                <w:sz w:val="24"/>
                <w:szCs w:val="24"/>
                <w:lang w:val="sv-SE"/>
              </w:rPr>
            </w:pPr>
            <w:r w:rsidRPr="00F24613">
              <w:rPr>
                <w:rFonts w:ascii="Times New Roman" w:hAnsi="Times New Roman"/>
                <w:sz w:val="24"/>
                <w:szCs w:val="24"/>
                <w:lang w:val="sv-SE"/>
              </w:rPr>
              <w:t>Proses Perencanaan Strategis</w:t>
            </w:r>
          </w:p>
          <w:p w:rsidR="00F24613" w:rsidRPr="00F24613" w:rsidRDefault="00F24613" w:rsidP="00F24613">
            <w:pPr>
              <w:pStyle w:val="BodyTextIndent"/>
              <w:numPr>
                <w:ilvl w:val="0"/>
                <w:numId w:val="30"/>
              </w:numPr>
              <w:spacing w:after="0" w:line="240" w:lineRule="auto"/>
              <w:ind w:left="428" w:right="238"/>
              <w:jc w:val="both"/>
              <w:rPr>
                <w:rFonts w:ascii="Times New Roman" w:hAnsi="Times New Roman"/>
                <w:sz w:val="24"/>
                <w:szCs w:val="24"/>
                <w:lang w:val="sv-SE"/>
              </w:rPr>
            </w:pPr>
            <w:r w:rsidRPr="00F24613">
              <w:rPr>
                <w:rFonts w:ascii="Times New Roman" w:hAnsi="Times New Roman"/>
                <w:sz w:val="24"/>
                <w:szCs w:val="24"/>
                <w:lang w:val="sv-SE"/>
              </w:rPr>
              <w:t>Pernyataan Misi yang baik</w:t>
            </w:r>
          </w:p>
          <w:p w:rsidR="00F24613" w:rsidRPr="00F24613" w:rsidRDefault="00F24613" w:rsidP="00F24613">
            <w:pPr>
              <w:pStyle w:val="BodyTextIndent"/>
              <w:numPr>
                <w:ilvl w:val="0"/>
                <w:numId w:val="30"/>
              </w:numPr>
              <w:spacing w:after="0" w:line="240" w:lineRule="auto"/>
              <w:ind w:left="428" w:right="238"/>
              <w:jc w:val="both"/>
              <w:rPr>
                <w:rFonts w:ascii="Times New Roman" w:hAnsi="Times New Roman"/>
                <w:sz w:val="24"/>
                <w:szCs w:val="24"/>
                <w:lang w:val="sv-SE"/>
              </w:rPr>
            </w:pPr>
            <w:r w:rsidRPr="00F24613">
              <w:rPr>
                <w:rFonts w:ascii="Times New Roman" w:hAnsi="Times New Roman"/>
                <w:sz w:val="24"/>
                <w:szCs w:val="24"/>
                <w:lang w:val="sv-SE"/>
              </w:rPr>
              <w:t>Pendekatan dalam Bisnis (Orientasi Pasar VS Orientasi Produk)</w:t>
            </w:r>
          </w:p>
          <w:p w:rsidR="00F24613" w:rsidRPr="00F24613" w:rsidRDefault="00F24613" w:rsidP="00F24613">
            <w:pPr>
              <w:pStyle w:val="BodyTextIndent"/>
              <w:numPr>
                <w:ilvl w:val="0"/>
                <w:numId w:val="30"/>
              </w:numPr>
              <w:spacing w:after="0" w:line="240" w:lineRule="auto"/>
              <w:ind w:left="428" w:right="238"/>
              <w:jc w:val="both"/>
              <w:rPr>
                <w:rFonts w:ascii="Times New Roman" w:hAnsi="Times New Roman"/>
                <w:sz w:val="24"/>
                <w:szCs w:val="24"/>
                <w:lang w:val="sv-SE"/>
              </w:rPr>
            </w:pPr>
            <w:r w:rsidRPr="00F24613">
              <w:rPr>
                <w:rFonts w:ascii="Times New Roman" w:hAnsi="Times New Roman"/>
                <w:sz w:val="24"/>
                <w:szCs w:val="24"/>
                <w:lang w:val="sv-SE"/>
              </w:rPr>
              <w:t xml:space="preserve">Desain Portofolio Bisnis </w:t>
            </w:r>
          </w:p>
          <w:p w:rsidR="00F24613" w:rsidRPr="00F24613" w:rsidRDefault="00F24613" w:rsidP="00F24613">
            <w:pPr>
              <w:pStyle w:val="BodyTextIndent"/>
              <w:numPr>
                <w:ilvl w:val="0"/>
                <w:numId w:val="30"/>
              </w:numPr>
              <w:spacing w:after="0" w:line="240" w:lineRule="auto"/>
              <w:ind w:left="428" w:right="238"/>
              <w:jc w:val="both"/>
              <w:rPr>
                <w:rFonts w:ascii="Times New Roman" w:hAnsi="Times New Roman"/>
                <w:sz w:val="24"/>
                <w:szCs w:val="24"/>
                <w:lang w:val="sv-SE"/>
              </w:rPr>
            </w:pPr>
            <w:r w:rsidRPr="00F24613">
              <w:rPr>
                <w:rFonts w:ascii="Times New Roman" w:hAnsi="Times New Roman"/>
                <w:sz w:val="24"/>
                <w:szCs w:val="24"/>
                <w:lang w:val="sv-SE"/>
              </w:rPr>
              <w:t>Analisis SBU (Boston Consulting Group)</w:t>
            </w:r>
          </w:p>
        </w:tc>
        <w:tc>
          <w:tcPr>
            <w:tcW w:w="4820" w:type="dxa"/>
            <w:shd w:val="clear" w:color="auto" w:fill="auto"/>
            <w:noWrap/>
          </w:tcPr>
          <w:p w:rsidR="00F24613" w:rsidRPr="00F24613" w:rsidRDefault="00F24613" w:rsidP="00F24613">
            <w:pPr>
              <w:pStyle w:val="ListParagraph"/>
              <w:numPr>
                <w:ilvl w:val="0"/>
                <w:numId w:val="30"/>
              </w:numPr>
              <w:spacing w:before="240" w:after="240" w:line="240" w:lineRule="auto"/>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30"/>
              </w:numPr>
              <w:spacing w:before="240" w:after="240" w:line="240" w:lineRule="auto"/>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1007"/>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eastAsia="id-ID"/>
              </w:rPr>
              <w:t>4</w:t>
            </w:r>
          </w:p>
        </w:tc>
        <w:tc>
          <w:tcPr>
            <w:tcW w:w="3544" w:type="dxa"/>
            <w:shd w:val="clear" w:color="auto" w:fill="auto"/>
          </w:tcPr>
          <w:p w:rsidR="00F24613" w:rsidRPr="00F24613" w:rsidRDefault="00F24613" w:rsidP="00F24613">
            <w:pPr>
              <w:pStyle w:val="ListParagraph"/>
              <w:widowControl w:val="0"/>
              <w:numPr>
                <w:ilvl w:val="0"/>
                <w:numId w:val="31"/>
              </w:numPr>
              <w:spacing w:after="0" w:line="240" w:lineRule="auto"/>
              <w:ind w:right="267"/>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Definisi Perencanaan Pemasaran</w:t>
            </w:r>
          </w:p>
          <w:p w:rsidR="00F24613" w:rsidRPr="00F24613" w:rsidRDefault="00F24613" w:rsidP="00F24613">
            <w:pPr>
              <w:pStyle w:val="ListParagraph"/>
              <w:widowControl w:val="0"/>
              <w:numPr>
                <w:ilvl w:val="0"/>
                <w:numId w:val="31"/>
              </w:numPr>
              <w:spacing w:after="0" w:line="240" w:lineRule="auto"/>
              <w:ind w:right="267"/>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Tingkat Perencanaan Pemasaran</w:t>
            </w:r>
          </w:p>
          <w:p w:rsidR="00F24613" w:rsidRPr="00F24613" w:rsidRDefault="00F24613" w:rsidP="00F24613">
            <w:pPr>
              <w:pStyle w:val="ListParagraph"/>
              <w:widowControl w:val="0"/>
              <w:numPr>
                <w:ilvl w:val="0"/>
                <w:numId w:val="31"/>
              </w:numPr>
              <w:spacing w:after="0" w:line="240" w:lineRule="auto"/>
              <w:ind w:right="267"/>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Elemen-elemen Perencanaan pemasaran</w:t>
            </w:r>
          </w:p>
          <w:p w:rsidR="00F24613" w:rsidRPr="00F24613" w:rsidRDefault="00F24613" w:rsidP="00F24613">
            <w:pPr>
              <w:pStyle w:val="ListParagraph"/>
              <w:widowControl w:val="0"/>
              <w:numPr>
                <w:ilvl w:val="0"/>
                <w:numId w:val="31"/>
              </w:numPr>
              <w:spacing w:after="0" w:line="240" w:lineRule="auto"/>
              <w:ind w:right="267"/>
              <w:contextualSpacing w:val="0"/>
              <w:jc w:val="both"/>
              <w:rPr>
                <w:rFonts w:ascii="Times New Roman" w:eastAsia="Times New Roman" w:hAnsi="Times New Roman" w:cs="Times New Roman"/>
                <w:sz w:val="24"/>
                <w:szCs w:val="24"/>
              </w:rPr>
            </w:pPr>
            <w:r w:rsidRPr="00F24613">
              <w:rPr>
                <w:rFonts w:ascii="Times New Roman" w:eastAsia="Times New Roman" w:hAnsi="Times New Roman" w:cs="Times New Roman"/>
                <w:sz w:val="24"/>
                <w:szCs w:val="24"/>
              </w:rPr>
              <w:t>Implementasi Pemasaran Pengendalian Pemasaran</w:t>
            </w:r>
          </w:p>
        </w:tc>
        <w:tc>
          <w:tcPr>
            <w:tcW w:w="4820" w:type="dxa"/>
            <w:shd w:val="clear" w:color="auto" w:fill="auto"/>
            <w:noWrap/>
          </w:tcPr>
          <w:p w:rsidR="00F24613" w:rsidRPr="00F24613" w:rsidRDefault="00F24613" w:rsidP="00F24613">
            <w:pPr>
              <w:pStyle w:val="ListParagraph"/>
              <w:numPr>
                <w:ilvl w:val="0"/>
                <w:numId w:val="31"/>
              </w:numPr>
              <w:spacing w:before="240" w:after="240" w:line="240" w:lineRule="auto"/>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31"/>
              </w:numPr>
              <w:spacing w:before="240" w:after="240" w:line="240" w:lineRule="auto"/>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1266"/>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eastAsia="id-ID"/>
              </w:rPr>
            </w:pPr>
            <w:r w:rsidRPr="00F24613">
              <w:rPr>
                <w:rFonts w:ascii="Times New Roman" w:eastAsia="Times New Roman" w:hAnsi="Times New Roman" w:cs="Times New Roman"/>
                <w:color w:val="000000"/>
                <w:sz w:val="24"/>
                <w:szCs w:val="24"/>
                <w:lang w:eastAsia="id-ID"/>
              </w:rPr>
              <w:t>5</w:t>
            </w:r>
          </w:p>
        </w:tc>
        <w:tc>
          <w:tcPr>
            <w:tcW w:w="3544" w:type="dxa"/>
            <w:shd w:val="clear" w:color="auto" w:fill="auto"/>
          </w:tcPr>
          <w:p w:rsidR="00F24613" w:rsidRPr="00F24613" w:rsidRDefault="00F24613" w:rsidP="00F24613">
            <w:pPr>
              <w:pStyle w:val="ListParagraph"/>
              <w:widowControl w:val="0"/>
              <w:numPr>
                <w:ilvl w:val="0"/>
                <w:numId w:val="32"/>
              </w:numPr>
              <w:spacing w:after="0" w:line="240" w:lineRule="auto"/>
              <w:ind w:right="267"/>
              <w:jc w:val="both"/>
              <w:rPr>
                <w:rFonts w:ascii="Times New Roman" w:hAnsi="Times New Roman" w:cs="Times New Roman"/>
                <w:sz w:val="24"/>
                <w:szCs w:val="24"/>
                <w:lang w:val="sv-SE"/>
              </w:rPr>
            </w:pPr>
            <w:r w:rsidRPr="00F24613">
              <w:rPr>
                <w:rFonts w:ascii="Times New Roman" w:hAnsi="Times New Roman" w:cs="Times New Roman"/>
                <w:sz w:val="24"/>
                <w:szCs w:val="24"/>
                <w:lang w:val="sv-SE"/>
              </w:rPr>
              <w:t>Definisi Sistem Informasi pemasaran</w:t>
            </w:r>
          </w:p>
          <w:p w:rsidR="00F24613" w:rsidRPr="00F24613" w:rsidRDefault="00F24613" w:rsidP="00F24613">
            <w:pPr>
              <w:pStyle w:val="ListParagraph"/>
              <w:widowControl w:val="0"/>
              <w:numPr>
                <w:ilvl w:val="0"/>
                <w:numId w:val="32"/>
              </w:numPr>
              <w:spacing w:after="0" w:line="240" w:lineRule="auto"/>
              <w:ind w:right="267"/>
              <w:jc w:val="both"/>
              <w:rPr>
                <w:rFonts w:ascii="Times New Roman" w:hAnsi="Times New Roman" w:cs="Times New Roman"/>
                <w:sz w:val="24"/>
                <w:szCs w:val="24"/>
                <w:lang w:val="sv-SE"/>
              </w:rPr>
            </w:pPr>
            <w:r w:rsidRPr="00F24613">
              <w:rPr>
                <w:rFonts w:ascii="Times New Roman" w:hAnsi="Times New Roman" w:cs="Times New Roman"/>
                <w:sz w:val="24"/>
                <w:szCs w:val="24"/>
                <w:lang w:val="sv-SE"/>
              </w:rPr>
              <w:t>Pentingnya Sistem Informasi Pemasaran</w:t>
            </w:r>
          </w:p>
          <w:p w:rsidR="00F24613" w:rsidRPr="00F24613" w:rsidRDefault="00F24613" w:rsidP="00F24613">
            <w:pPr>
              <w:pStyle w:val="ListParagraph"/>
              <w:widowControl w:val="0"/>
              <w:numPr>
                <w:ilvl w:val="0"/>
                <w:numId w:val="32"/>
              </w:numPr>
              <w:spacing w:after="0" w:line="240" w:lineRule="auto"/>
              <w:ind w:right="267"/>
              <w:jc w:val="both"/>
              <w:rPr>
                <w:rFonts w:ascii="Times New Roman" w:hAnsi="Times New Roman" w:cs="Times New Roman"/>
                <w:sz w:val="24"/>
                <w:szCs w:val="24"/>
                <w:lang w:val="sv-SE"/>
              </w:rPr>
            </w:pPr>
            <w:r w:rsidRPr="00F24613">
              <w:rPr>
                <w:rFonts w:ascii="Times New Roman" w:hAnsi="Times New Roman" w:cs="Times New Roman"/>
                <w:sz w:val="24"/>
                <w:szCs w:val="24"/>
                <w:lang w:val="sv-SE"/>
              </w:rPr>
              <w:t>Fungsi Sistem Informasi Pemasaran</w:t>
            </w:r>
          </w:p>
          <w:p w:rsidR="00F24613" w:rsidRPr="00F24613" w:rsidRDefault="00F24613" w:rsidP="00F24613">
            <w:pPr>
              <w:pStyle w:val="ListParagraph"/>
              <w:widowControl w:val="0"/>
              <w:numPr>
                <w:ilvl w:val="0"/>
                <w:numId w:val="32"/>
              </w:numPr>
              <w:spacing w:after="0" w:line="240" w:lineRule="auto"/>
              <w:ind w:right="267"/>
              <w:jc w:val="both"/>
              <w:rPr>
                <w:rFonts w:ascii="Times New Roman" w:hAnsi="Times New Roman" w:cs="Times New Roman"/>
                <w:sz w:val="24"/>
                <w:szCs w:val="24"/>
                <w:lang w:val="sv-SE"/>
              </w:rPr>
            </w:pPr>
            <w:r w:rsidRPr="00F24613">
              <w:rPr>
                <w:rFonts w:ascii="Times New Roman" w:hAnsi="Times New Roman" w:cs="Times New Roman"/>
                <w:sz w:val="24"/>
                <w:szCs w:val="24"/>
                <w:lang w:val="sv-SE"/>
              </w:rPr>
              <w:t>Sistem Intelejen Pemasaran</w:t>
            </w:r>
          </w:p>
          <w:p w:rsidR="00F24613" w:rsidRPr="00F24613" w:rsidRDefault="00F24613" w:rsidP="00F24613">
            <w:pPr>
              <w:pStyle w:val="ListParagraph"/>
              <w:widowControl w:val="0"/>
              <w:numPr>
                <w:ilvl w:val="0"/>
                <w:numId w:val="32"/>
              </w:numPr>
              <w:spacing w:after="0" w:line="240" w:lineRule="auto"/>
              <w:ind w:right="267"/>
              <w:contextualSpacing w:val="0"/>
              <w:jc w:val="both"/>
              <w:rPr>
                <w:rFonts w:ascii="Times New Roman" w:hAnsi="Times New Roman" w:cs="Times New Roman"/>
                <w:sz w:val="24"/>
                <w:szCs w:val="24"/>
                <w:lang w:val="sv-SE"/>
              </w:rPr>
            </w:pPr>
            <w:r w:rsidRPr="00F24613">
              <w:rPr>
                <w:rFonts w:ascii="Times New Roman" w:hAnsi="Times New Roman" w:cs="Times New Roman"/>
                <w:sz w:val="24"/>
                <w:szCs w:val="24"/>
                <w:lang w:val="sv-SE"/>
              </w:rPr>
              <w:t>Sistem Riset Pemasaran</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eastAsia="Times New Roman" w:hAnsi="Times New Roman" w:cs="Times New Roman"/>
                <w:color w:val="000000"/>
                <w:sz w:val="24"/>
                <w:szCs w:val="24"/>
                <w:lang w:val="en-US" w:eastAsia="id-ID"/>
              </w:rPr>
            </w:pPr>
          </w:p>
        </w:tc>
      </w:tr>
      <w:tr w:rsidR="00F24613" w:rsidRPr="00F24613" w:rsidTr="00085CFA">
        <w:trPr>
          <w:trHeight w:val="1001"/>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eastAsia="id-ID"/>
              </w:rPr>
            </w:pPr>
            <w:r w:rsidRPr="00F24613">
              <w:rPr>
                <w:rFonts w:ascii="Times New Roman" w:eastAsia="Times New Roman" w:hAnsi="Times New Roman" w:cs="Times New Roman"/>
                <w:color w:val="000000"/>
                <w:sz w:val="24"/>
                <w:szCs w:val="24"/>
                <w:lang w:eastAsia="id-ID"/>
              </w:rPr>
              <w:lastRenderedPageBreak/>
              <w:t>6</w:t>
            </w:r>
          </w:p>
        </w:tc>
        <w:tc>
          <w:tcPr>
            <w:tcW w:w="3544" w:type="dxa"/>
            <w:shd w:val="clear" w:color="auto" w:fill="auto"/>
          </w:tcPr>
          <w:p w:rsidR="00F24613" w:rsidRPr="00F24613" w:rsidRDefault="00F24613" w:rsidP="00F24613">
            <w:pPr>
              <w:pStyle w:val="ListParagraph"/>
              <w:numPr>
                <w:ilvl w:val="0"/>
                <w:numId w:val="33"/>
              </w:numPr>
              <w:autoSpaceDE w:val="0"/>
              <w:autoSpaceDN w:val="0"/>
              <w:adjustRightInd w:val="0"/>
              <w:spacing w:after="0" w:line="240" w:lineRule="auto"/>
              <w:ind w:right="267"/>
              <w:jc w:val="both"/>
              <w:rPr>
                <w:rFonts w:ascii="Times New Roman" w:hAnsi="Times New Roman" w:cs="Times New Roman"/>
                <w:sz w:val="24"/>
                <w:szCs w:val="24"/>
              </w:rPr>
            </w:pPr>
            <w:r w:rsidRPr="00F24613">
              <w:rPr>
                <w:rFonts w:ascii="Times New Roman" w:hAnsi="Times New Roman" w:cs="Times New Roman"/>
                <w:sz w:val="24"/>
                <w:szCs w:val="24"/>
              </w:rPr>
              <w:t>Pengertian Perilaku Konsumen</w:t>
            </w:r>
          </w:p>
          <w:p w:rsidR="00F24613" w:rsidRPr="00F24613" w:rsidRDefault="00F24613" w:rsidP="00F24613">
            <w:pPr>
              <w:pStyle w:val="ListParagraph"/>
              <w:numPr>
                <w:ilvl w:val="0"/>
                <w:numId w:val="33"/>
              </w:numPr>
              <w:autoSpaceDE w:val="0"/>
              <w:autoSpaceDN w:val="0"/>
              <w:adjustRightInd w:val="0"/>
              <w:spacing w:after="0" w:line="240" w:lineRule="auto"/>
              <w:ind w:right="267"/>
              <w:jc w:val="both"/>
              <w:rPr>
                <w:rFonts w:ascii="Times New Roman" w:hAnsi="Times New Roman" w:cs="Times New Roman"/>
                <w:sz w:val="24"/>
                <w:szCs w:val="24"/>
              </w:rPr>
            </w:pPr>
            <w:r w:rsidRPr="00F24613">
              <w:rPr>
                <w:rFonts w:ascii="Times New Roman" w:hAnsi="Times New Roman" w:cs="Times New Roman"/>
                <w:sz w:val="24"/>
                <w:szCs w:val="24"/>
              </w:rPr>
              <w:t>Faktor-faktor yang mempengaruhi perilaku konsumen.</w:t>
            </w:r>
          </w:p>
          <w:p w:rsidR="00F24613" w:rsidRPr="00F24613" w:rsidRDefault="00F24613" w:rsidP="00F24613">
            <w:pPr>
              <w:pStyle w:val="ListParagraph"/>
              <w:numPr>
                <w:ilvl w:val="0"/>
                <w:numId w:val="33"/>
              </w:numPr>
              <w:autoSpaceDE w:val="0"/>
              <w:autoSpaceDN w:val="0"/>
              <w:adjustRightInd w:val="0"/>
              <w:spacing w:after="0" w:line="240" w:lineRule="auto"/>
              <w:ind w:right="267"/>
              <w:jc w:val="both"/>
              <w:rPr>
                <w:rFonts w:ascii="Times New Roman" w:hAnsi="Times New Roman" w:cs="Times New Roman"/>
                <w:sz w:val="24"/>
                <w:szCs w:val="24"/>
              </w:rPr>
            </w:pPr>
            <w:r w:rsidRPr="00F24613">
              <w:rPr>
                <w:rFonts w:ascii="Times New Roman" w:hAnsi="Times New Roman" w:cs="Times New Roman"/>
                <w:sz w:val="24"/>
                <w:szCs w:val="24"/>
              </w:rPr>
              <w:t xml:space="preserve">Model Perilaku Konsumen </w:t>
            </w:r>
          </w:p>
          <w:p w:rsidR="00F24613" w:rsidRPr="00F24613" w:rsidRDefault="00F24613" w:rsidP="00F24613">
            <w:pPr>
              <w:pStyle w:val="ListParagraph"/>
              <w:numPr>
                <w:ilvl w:val="0"/>
                <w:numId w:val="33"/>
              </w:numPr>
              <w:autoSpaceDE w:val="0"/>
              <w:autoSpaceDN w:val="0"/>
              <w:adjustRightInd w:val="0"/>
              <w:spacing w:after="0" w:line="240" w:lineRule="auto"/>
              <w:ind w:right="267"/>
              <w:jc w:val="both"/>
              <w:rPr>
                <w:rFonts w:ascii="Times New Roman" w:hAnsi="Times New Roman" w:cs="Times New Roman"/>
                <w:sz w:val="24"/>
                <w:szCs w:val="24"/>
              </w:rPr>
            </w:pPr>
            <w:r w:rsidRPr="00F24613">
              <w:rPr>
                <w:rFonts w:ascii="Times New Roman" w:hAnsi="Times New Roman" w:cs="Times New Roman"/>
                <w:sz w:val="24"/>
                <w:szCs w:val="24"/>
              </w:rPr>
              <w:t>Persepsi dan proses persepsi</w:t>
            </w:r>
          </w:p>
          <w:p w:rsidR="00F24613" w:rsidRPr="00F24613" w:rsidRDefault="00F24613" w:rsidP="00F24613">
            <w:pPr>
              <w:pStyle w:val="ListParagraph"/>
              <w:numPr>
                <w:ilvl w:val="0"/>
                <w:numId w:val="33"/>
              </w:numPr>
              <w:autoSpaceDE w:val="0"/>
              <w:autoSpaceDN w:val="0"/>
              <w:adjustRightInd w:val="0"/>
              <w:spacing w:after="0" w:line="240" w:lineRule="auto"/>
              <w:ind w:right="267"/>
              <w:jc w:val="both"/>
              <w:rPr>
                <w:rFonts w:ascii="Times New Roman" w:hAnsi="Times New Roman" w:cs="Times New Roman"/>
                <w:sz w:val="24"/>
                <w:szCs w:val="24"/>
              </w:rPr>
            </w:pPr>
            <w:r w:rsidRPr="00F24613">
              <w:rPr>
                <w:rFonts w:ascii="Times New Roman" w:hAnsi="Times New Roman" w:cs="Times New Roman"/>
                <w:sz w:val="24"/>
                <w:szCs w:val="24"/>
              </w:rPr>
              <w:t>Proses Pengambilan Keputusan Konsumen</w:t>
            </w:r>
          </w:p>
          <w:p w:rsidR="00F24613" w:rsidRPr="00F24613" w:rsidRDefault="00F24613" w:rsidP="00F24613">
            <w:pPr>
              <w:pStyle w:val="ListParagraph"/>
              <w:numPr>
                <w:ilvl w:val="0"/>
                <w:numId w:val="33"/>
              </w:numPr>
              <w:autoSpaceDE w:val="0"/>
              <w:autoSpaceDN w:val="0"/>
              <w:adjustRightInd w:val="0"/>
              <w:spacing w:after="0" w:line="240" w:lineRule="auto"/>
              <w:ind w:right="267"/>
              <w:contextualSpacing w:val="0"/>
              <w:jc w:val="both"/>
              <w:rPr>
                <w:rFonts w:ascii="Times New Roman" w:hAnsi="Times New Roman" w:cs="Times New Roman"/>
                <w:sz w:val="24"/>
                <w:szCs w:val="24"/>
              </w:rPr>
            </w:pPr>
            <w:r w:rsidRPr="00F24613">
              <w:rPr>
                <w:rFonts w:ascii="Times New Roman" w:hAnsi="Times New Roman" w:cs="Times New Roman"/>
                <w:sz w:val="24"/>
                <w:szCs w:val="24"/>
              </w:rPr>
              <w:t>Pembelian Pasar Bisnis</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eastAsia="Times New Roman" w:hAnsi="Times New Roman" w:cs="Times New Roman"/>
                <w:color w:val="000000"/>
                <w:sz w:val="24"/>
                <w:szCs w:val="24"/>
                <w:lang w:val="en-US" w:eastAsia="id-ID"/>
              </w:rPr>
            </w:pPr>
          </w:p>
        </w:tc>
      </w:tr>
      <w:tr w:rsidR="00F24613" w:rsidRPr="00F24613" w:rsidTr="00085CFA">
        <w:trPr>
          <w:trHeight w:val="972"/>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eastAsia="id-ID"/>
              </w:rPr>
            </w:pPr>
            <w:r w:rsidRPr="00F24613">
              <w:rPr>
                <w:rFonts w:ascii="Times New Roman" w:eastAsia="Times New Roman" w:hAnsi="Times New Roman" w:cs="Times New Roman"/>
                <w:color w:val="000000"/>
                <w:sz w:val="24"/>
                <w:szCs w:val="24"/>
                <w:lang w:eastAsia="id-ID"/>
              </w:rPr>
              <w:t>7</w:t>
            </w:r>
          </w:p>
        </w:tc>
        <w:tc>
          <w:tcPr>
            <w:tcW w:w="3544" w:type="dxa"/>
            <w:shd w:val="clear" w:color="auto" w:fill="auto"/>
          </w:tcPr>
          <w:p w:rsidR="00F24613" w:rsidRPr="00F24613" w:rsidRDefault="00F24613" w:rsidP="00F24613">
            <w:pPr>
              <w:pStyle w:val="ListParagraph"/>
              <w:numPr>
                <w:ilvl w:val="0"/>
                <w:numId w:val="34"/>
              </w:numPr>
              <w:autoSpaceDE w:val="0"/>
              <w:autoSpaceDN w:val="0"/>
              <w:adjustRightInd w:val="0"/>
              <w:spacing w:after="0" w:line="240" w:lineRule="auto"/>
              <w:ind w:left="432" w:right="267"/>
              <w:jc w:val="both"/>
              <w:rPr>
                <w:rFonts w:ascii="Times New Roman" w:hAnsi="Times New Roman" w:cs="Times New Roman"/>
                <w:sz w:val="24"/>
                <w:szCs w:val="24"/>
              </w:rPr>
            </w:pPr>
            <w:r w:rsidRPr="00F24613">
              <w:rPr>
                <w:rFonts w:ascii="Times New Roman" w:hAnsi="Times New Roman" w:cs="Times New Roman"/>
                <w:sz w:val="24"/>
                <w:szCs w:val="24"/>
              </w:rPr>
              <w:t>Pemasaran Efektif</w:t>
            </w:r>
          </w:p>
          <w:p w:rsidR="00F24613" w:rsidRPr="00F24613" w:rsidRDefault="00F24613" w:rsidP="00F24613">
            <w:pPr>
              <w:pStyle w:val="ListParagraph"/>
              <w:numPr>
                <w:ilvl w:val="0"/>
                <w:numId w:val="34"/>
              </w:numPr>
              <w:autoSpaceDE w:val="0"/>
              <w:autoSpaceDN w:val="0"/>
              <w:adjustRightInd w:val="0"/>
              <w:spacing w:after="0" w:line="240" w:lineRule="auto"/>
              <w:ind w:left="432" w:right="267"/>
              <w:jc w:val="both"/>
              <w:rPr>
                <w:rFonts w:ascii="Times New Roman" w:hAnsi="Times New Roman" w:cs="Times New Roman"/>
                <w:sz w:val="24"/>
                <w:szCs w:val="24"/>
              </w:rPr>
            </w:pPr>
            <w:r w:rsidRPr="00F24613">
              <w:rPr>
                <w:rFonts w:ascii="Times New Roman" w:hAnsi="Times New Roman" w:cs="Times New Roman"/>
                <w:sz w:val="24"/>
                <w:szCs w:val="24"/>
              </w:rPr>
              <w:t xml:space="preserve">Level Pemasaran Mikro </w:t>
            </w:r>
          </w:p>
          <w:p w:rsidR="00F24613" w:rsidRPr="00F24613" w:rsidRDefault="00F24613" w:rsidP="00F24613">
            <w:pPr>
              <w:pStyle w:val="ListParagraph"/>
              <w:numPr>
                <w:ilvl w:val="0"/>
                <w:numId w:val="34"/>
              </w:numPr>
              <w:autoSpaceDE w:val="0"/>
              <w:autoSpaceDN w:val="0"/>
              <w:adjustRightInd w:val="0"/>
              <w:spacing w:after="0" w:line="240" w:lineRule="auto"/>
              <w:ind w:left="432" w:right="267"/>
              <w:jc w:val="both"/>
              <w:rPr>
                <w:rFonts w:ascii="Times New Roman" w:hAnsi="Times New Roman" w:cs="Times New Roman"/>
                <w:sz w:val="24"/>
                <w:szCs w:val="24"/>
              </w:rPr>
            </w:pPr>
            <w:r w:rsidRPr="00F24613">
              <w:rPr>
                <w:rFonts w:ascii="Times New Roman" w:hAnsi="Times New Roman" w:cs="Times New Roman"/>
                <w:sz w:val="24"/>
                <w:szCs w:val="24"/>
              </w:rPr>
              <w:t>Definisi Segmen Pasar</w:t>
            </w:r>
          </w:p>
          <w:p w:rsidR="00F24613" w:rsidRPr="00F24613" w:rsidRDefault="00F24613" w:rsidP="00F24613">
            <w:pPr>
              <w:pStyle w:val="ListParagraph"/>
              <w:numPr>
                <w:ilvl w:val="0"/>
                <w:numId w:val="34"/>
              </w:numPr>
              <w:autoSpaceDE w:val="0"/>
              <w:autoSpaceDN w:val="0"/>
              <w:adjustRightInd w:val="0"/>
              <w:spacing w:after="0" w:line="240" w:lineRule="auto"/>
              <w:ind w:left="432" w:right="267"/>
              <w:jc w:val="both"/>
              <w:rPr>
                <w:rFonts w:ascii="Times New Roman" w:hAnsi="Times New Roman" w:cs="Times New Roman"/>
                <w:sz w:val="24"/>
                <w:szCs w:val="24"/>
              </w:rPr>
            </w:pPr>
            <w:r w:rsidRPr="00F24613">
              <w:rPr>
                <w:rFonts w:ascii="Times New Roman" w:hAnsi="Times New Roman" w:cs="Times New Roman"/>
                <w:sz w:val="24"/>
                <w:szCs w:val="24"/>
              </w:rPr>
              <w:t>Dasar segmentasi pasar konsumen</w:t>
            </w:r>
          </w:p>
          <w:p w:rsidR="00F24613" w:rsidRPr="00F24613" w:rsidRDefault="00F24613" w:rsidP="00F24613">
            <w:pPr>
              <w:pStyle w:val="ListParagraph"/>
              <w:numPr>
                <w:ilvl w:val="0"/>
                <w:numId w:val="34"/>
              </w:numPr>
              <w:autoSpaceDE w:val="0"/>
              <w:autoSpaceDN w:val="0"/>
              <w:adjustRightInd w:val="0"/>
              <w:spacing w:after="0" w:line="240" w:lineRule="auto"/>
              <w:ind w:left="432" w:right="267"/>
              <w:jc w:val="both"/>
              <w:rPr>
                <w:rFonts w:ascii="Times New Roman" w:hAnsi="Times New Roman" w:cs="Times New Roman"/>
                <w:sz w:val="24"/>
                <w:szCs w:val="24"/>
              </w:rPr>
            </w:pPr>
            <w:r w:rsidRPr="00F24613">
              <w:rPr>
                <w:rFonts w:ascii="Times New Roman" w:hAnsi="Times New Roman" w:cs="Times New Roman"/>
                <w:sz w:val="24"/>
                <w:szCs w:val="24"/>
              </w:rPr>
              <w:t>Kriteria Segmentasi yang Efektif</w:t>
            </w:r>
          </w:p>
          <w:p w:rsidR="00F24613" w:rsidRPr="00F24613" w:rsidRDefault="00F24613" w:rsidP="00F24613">
            <w:pPr>
              <w:pStyle w:val="ListParagraph"/>
              <w:numPr>
                <w:ilvl w:val="0"/>
                <w:numId w:val="34"/>
              </w:numPr>
              <w:autoSpaceDE w:val="0"/>
              <w:autoSpaceDN w:val="0"/>
              <w:adjustRightInd w:val="0"/>
              <w:spacing w:after="0" w:line="240" w:lineRule="auto"/>
              <w:ind w:left="432" w:right="267"/>
              <w:jc w:val="both"/>
              <w:rPr>
                <w:rFonts w:ascii="Times New Roman" w:hAnsi="Times New Roman" w:cs="Times New Roman"/>
                <w:sz w:val="24"/>
                <w:szCs w:val="24"/>
              </w:rPr>
            </w:pPr>
            <w:r w:rsidRPr="00F24613">
              <w:rPr>
                <w:rFonts w:ascii="Times New Roman" w:hAnsi="Times New Roman" w:cs="Times New Roman"/>
                <w:sz w:val="24"/>
                <w:szCs w:val="24"/>
              </w:rPr>
              <w:t>Pola Pemilihan Target Pasar</w:t>
            </w:r>
          </w:p>
          <w:p w:rsidR="00F24613" w:rsidRPr="00F24613" w:rsidRDefault="00F24613" w:rsidP="00F24613">
            <w:pPr>
              <w:pStyle w:val="ListParagraph"/>
              <w:numPr>
                <w:ilvl w:val="0"/>
                <w:numId w:val="34"/>
              </w:numPr>
              <w:autoSpaceDE w:val="0"/>
              <w:autoSpaceDN w:val="0"/>
              <w:adjustRightInd w:val="0"/>
              <w:spacing w:after="0" w:line="240" w:lineRule="auto"/>
              <w:ind w:left="432" w:right="267"/>
              <w:contextualSpacing w:val="0"/>
              <w:jc w:val="both"/>
              <w:rPr>
                <w:rFonts w:ascii="Times New Roman" w:hAnsi="Times New Roman" w:cs="Times New Roman"/>
                <w:sz w:val="24"/>
                <w:szCs w:val="24"/>
              </w:rPr>
            </w:pPr>
            <w:r w:rsidRPr="00F24613">
              <w:rPr>
                <w:rFonts w:ascii="Times New Roman" w:hAnsi="Times New Roman" w:cs="Times New Roman"/>
                <w:sz w:val="24"/>
                <w:szCs w:val="24"/>
              </w:rPr>
              <w:t>Evaluasi Pemilihan Target Pasar</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419"/>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eastAsia="id-ID"/>
              </w:rPr>
              <w:t>8</w:t>
            </w:r>
          </w:p>
        </w:tc>
        <w:tc>
          <w:tcPr>
            <w:tcW w:w="3544" w:type="dxa"/>
            <w:shd w:val="clear" w:color="auto" w:fill="auto"/>
            <w:noWrap/>
          </w:tcPr>
          <w:p w:rsidR="00F24613" w:rsidRPr="00F24613" w:rsidRDefault="00F24613" w:rsidP="00F24613">
            <w:pPr>
              <w:pStyle w:val="ListParagraph"/>
              <w:autoSpaceDE w:val="0"/>
              <w:autoSpaceDN w:val="0"/>
              <w:adjustRightInd w:val="0"/>
              <w:spacing w:after="0" w:line="240" w:lineRule="auto"/>
              <w:ind w:left="360" w:hanging="360"/>
              <w:jc w:val="both"/>
              <w:rPr>
                <w:rFonts w:ascii="Times New Roman" w:hAnsi="Times New Roman" w:cs="Times New Roman"/>
                <w:sz w:val="24"/>
                <w:szCs w:val="24"/>
              </w:rPr>
            </w:pPr>
            <w:r w:rsidRPr="00F24613">
              <w:rPr>
                <w:rFonts w:ascii="Times New Roman" w:hAnsi="Times New Roman" w:cs="Times New Roman"/>
                <w:sz w:val="24"/>
                <w:szCs w:val="24"/>
              </w:rPr>
              <w:t>UTS</w:t>
            </w:r>
          </w:p>
        </w:tc>
        <w:tc>
          <w:tcPr>
            <w:tcW w:w="4820" w:type="dxa"/>
            <w:shd w:val="clear" w:color="auto" w:fill="auto"/>
            <w:noWrap/>
          </w:tcPr>
          <w:p w:rsidR="00F24613" w:rsidRPr="00F24613" w:rsidRDefault="00F24613" w:rsidP="00F24613">
            <w:pPr>
              <w:pStyle w:val="ListParagraph"/>
              <w:spacing w:after="0" w:line="240" w:lineRule="auto"/>
              <w:rPr>
                <w:rFonts w:ascii="Times New Roman" w:hAnsi="Times New Roman" w:cs="Times New Roman"/>
                <w:sz w:val="24"/>
                <w:szCs w:val="24"/>
              </w:rPr>
            </w:pPr>
          </w:p>
        </w:tc>
      </w:tr>
      <w:tr w:rsidR="00F24613" w:rsidRPr="00F24613" w:rsidTr="00085CFA">
        <w:trPr>
          <w:trHeight w:val="694"/>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eastAsia="id-ID"/>
              </w:rPr>
              <w:t xml:space="preserve">9 </w:t>
            </w:r>
          </w:p>
        </w:tc>
        <w:tc>
          <w:tcPr>
            <w:tcW w:w="3544" w:type="dxa"/>
            <w:shd w:val="clear" w:color="auto" w:fill="auto"/>
          </w:tcPr>
          <w:p w:rsidR="00F24613" w:rsidRPr="00F24613" w:rsidRDefault="00F24613" w:rsidP="00F24613">
            <w:pPr>
              <w:pStyle w:val="ListParagraph"/>
              <w:widowControl w:val="0"/>
              <w:numPr>
                <w:ilvl w:val="0"/>
                <w:numId w:val="35"/>
              </w:numPr>
              <w:spacing w:after="0" w:line="240" w:lineRule="auto"/>
              <w:ind w:left="557" w:right="320"/>
              <w:jc w:val="both"/>
              <w:rPr>
                <w:rFonts w:ascii="Times New Roman" w:hAnsi="Times New Roman" w:cs="Times New Roman"/>
                <w:sz w:val="24"/>
                <w:szCs w:val="24"/>
              </w:rPr>
            </w:pPr>
            <w:r w:rsidRPr="00F24613">
              <w:rPr>
                <w:rFonts w:ascii="Times New Roman" w:hAnsi="Times New Roman" w:cs="Times New Roman"/>
                <w:sz w:val="24"/>
                <w:szCs w:val="24"/>
              </w:rPr>
              <w:t>Definisi positioning</w:t>
            </w:r>
          </w:p>
          <w:p w:rsidR="00F24613" w:rsidRPr="00F24613" w:rsidRDefault="00F24613" w:rsidP="00F24613">
            <w:pPr>
              <w:pStyle w:val="ListParagraph"/>
              <w:widowControl w:val="0"/>
              <w:numPr>
                <w:ilvl w:val="0"/>
                <w:numId w:val="35"/>
              </w:numPr>
              <w:spacing w:after="0" w:line="240" w:lineRule="auto"/>
              <w:ind w:left="557" w:right="320"/>
              <w:jc w:val="both"/>
              <w:rPr>
                <w:rFonts w:ascii="Times New Roman" w:hAnsi="Times New Roman" w:cs="Times New Roman"/>
                <w:sz w:val="24"/>
                <w:szCs w:val="24"/>
              </w:rPr>
            </w:pPr>
            <w:r w:rsidRPr="00F24613">
              <w:rPr>
                <w:rFonts w:ascii="Times New Roman" w:hAnsi="Times New Roman" w:cs="Times New Roman"/>
                <w:sz w:val="24"/>
                <w:szCs w:val="24"/>
              </w:rPr>
              <w:t>Strategi Diferensiasi</w:t>
            </w:r>
          </w:p>
          <w:p w:rsidR="00F24613" w:rsidRPr="00F24613" w:rsidRDefault="00F24613" w:rsidP="00F24613">
            <w:pPr>
              <w:pStyle w:val="ListParagraph"/>
              <w:widowControl w:val="0"/>
              <w:numPr>
                <w:ilvl w:val="0"/>
                <w:numId w:val="35"/>
              </w:numPr>
              <w:spacing w:after="0" w:line="240" w:lineRule="auto"/>
              <w:ind w:left="557" w:right="320"/>
              <w:jc w:val="both"/>
              <w:rPr>
                <w:rFonts w:ascii="Times New Roman" w:hAnsi="Times New Roman" w:cs="Times New Roman"/>
                <w:sz w:val="24"/>
                <w:szCs w:val="24"/>
              </w:rPr>
            </w:pPr>
            <w:r w:rsidRPr="00F24613">
              <w:rPr>
                <w:rFonts w:ascii="Times New Roman" w:hAnsi="Times New Roman" w:cs="Times New Roman"/>
                <w:sz w:val="24"/>
                <w:szCs w:val="24"/>
              </w:rPr>
              <w:t>Daur Hidup Produk dan Pemaasran</w:t>
            </w:r>
          </w:p>
          <w:p w:rsidR="00F24613" w:rsidRPr="00F24613" w:rsidRDefault="00F24613" w:rsidP="00F24613">
            <w:pPr>
              <w:pStyle w:val="ListParagraph"/>
              <w:widowControl w:val="0"/>
              <w:numPr>
                <w:ilvl w:val="0"/>
                <w:numId w:val="35"/>
              </w:numPr>
              <w:spacing w:after="0" w:line="240" w:lineRule="auto"/>
              <w:ind w:left="557" w:right="320"/>
              <w:jc w:val="both"/>
              <w:rPr>
                <w:rFonts w:ascii="Times New Roman" w:hAnsi="Times New Roman" w:cs="Times New Roman"/>
                <w:sz w:val="24"/>
                <w:szCs w:val="24"/>
              </w:rPr>
            </w:pPr>
            <w:r w:rsidRPr="00F24613">
              <w:rPr>
                <w:rFonts w:ascii="Times New Roman" w:hAnsi="Times New Roman" w:cs="Times New Roman"/>
                <w:sz w:val="24"/>
                <w:szCs w:val="24"/>
              </w:rPr>
              <w:t>Strategi dalam tahap daur hidup produk</w:t>
            </w:r>
          </w:p>
          <w:p w:rsidR="00F24613" w:rsidRPr="00F24613" w:rsidRDefault="00F24613" w:rsidP="00F24613">
            <w:pPr>
              <w:pStyle w:val="ListParagraph"/>
              <w:widowControl w:val="0"/>
              <w:numPr>
                <w:ilvl w:val="0"/>
                <w:numId w:val="35"/>
              </w:numPr>
              <w:spacing w:after="0" w:line="240" w:lineRule="auto"/>
              <w:ind w:left="557" w:right="320"/>
              <w:contextualSpacing w:val="0"/>
              <w:jc w:val="both"/>
              <w:rPr>
                <w:rFonts w:ascii="Times New Roman" w:hAnsi="Times New Roman" w:cs="Times New Roman"/>
                <w:sz w:val="24"/>
                <w:szCs w:val="24"/>
              </w:rPr>
            </w:pPr>
            <w:r w:rsidRPr="00F24613">
              <w:rPr>
                <w:rFonts w:ascii="Times New Roman" w:hAnsi="Times New Roman" w:cs="Times New Roman"/>
                <w:sz w:val="24"/>
                <w:szCs w:val="24"/>
              </w:rPr>
              <w:t>Modifikasi pemasaran produk</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694"/>
          <w:tblHeader/>
        </w:trPr>
        <w:tc>
          <w:tcPr>
            <w:tcW w:w="1575" w:type="dxa"/>
            <w:shd w:val="clear" w:color="auto" w:fill="auto"/>
            <w:noWrap/>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val="en-US" w:eastAsia="id-ID"/>
              </w:rPr>
              <w:t>10</w:t>
            </w:r>
          </w:p>
        </w:tc>
        <w:tc>
          <w:tcPr>
            <w:tcW w:w="3544" w:type="dxa"/>
            <w:shd w:val="clear" w:color="auto" w:fill="auto"/>
          </w:tcPr>
          <w:p w:rsidR="00F24613" w:rsidRPr="00F24613" w:rsidRDefault="00F24613" w:rsidP="00F24613">
            <w:pPr>
              <w:pStyle w:val="ListParagraph"/>
              <w:numPr>
                <w:ilvl w:val="0"/>
                <w:numId w:val="36"/>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Definisi Perusahaan Global</w:t>
            </w:r>
          </w:p>
          <w:p w:rsidR="00F24613" w:rsidRPr="00F24613" w:rsidRDefault="00F24613" w:rsidP="00F24613">
            <w:pPr>
              <w:pStyle w:val="ListParagraph"/>
              <w:numPr>
                <w:ilvl w:val="0"/>
                <w:numId w:val="36"/>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 xml:space="preserve">Keputusan Utama Pemasaran Internasional </w:t>
            </w:r>
          </w:p>
          <w:p w:rsidR="00F24613" w:rsidRPr="00F24613" w:rsidRDefault="00F24613" w:rsidP="00F24613">
            <w:pPr>
              <w:pStyle w:val="ListParagraph"/>
              <w:numPr>
                <w:ilvl w:val="0"/>
                <w:numId w:val="36"/>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 xml:space="preserve">Tahap Internasionalisasi </w:t>
            </w:r>
          </w:p>
          <w:p w:rsidR="00F24613" w:rsidRPr="00F24613" w:rsidRDefault="00F24613" w:rsidP="00F24613">
            <w:pPr>
              <w:pStyle w:val="ListParagraph"/>
              <w:numPr>
                <w:ilvl w:val="0"/>
                <w:numId w:val="36"/>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 xml:space="preserve">Karakteristik menarik target pasar Luar Negeri </w:t>
            </w:r>
          </w:p>
          <w:p w:rsidR="00F24613" w:rsidRPr="00F24613" w:rsidRDefault="00F24613" w:rsidP="00F24613">
            <w:pPr>
              <w:pStyle w:val="ListParagraph"/>
              <w:numPr>
                <w:ilvl w:val="0"/>
                <w:numId w:val="36"/>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Cara memasuki pasar global</w:t>
            </w:r>
          </w:p>
          <w:p w:rsidR="00F24613" w:rsidRPr="00F24613" w:rsidRDefault="00F24613" w:rsidP="00F24613">
            <w:pPr>
              <w:pStyle w:val="ListParagraph"/>
              <w:numPr>
                <w:ilvl w:val="0"/>
                <w:numId w:val="36"/>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Strategi Produk &amp; Komunikasi Internasional</w:t>
            </w:r>
          </w:p>
          <w:p w:rsidR="00F24613" w:rsidRPr="00F24613" w:rsidRDefault="00F24613" w:rsidP="00F24613">
            <w:pPr>
              <w:pStyle w:val="ListParagraph"/>
              <w:numPr>
                <w:ilvl w:val="0"/>
                <w:numId w:val="36"/>
              </w:numPr>
              <w:autoSpaceDE w:val="0"/>
              <w:autoSpaceDN w:val="0"/>
              <w:adjustRightInd w:val="0"/>
              <w:spacing w:after="0" w:line="240" w:lineRule="auto"/>
              <w:ind w:left="574" w:right="267"/>
              <w:contextualSpacing w:val="0"/>
              <w:jc w:val="both"/>
              <w:rPr>
                <w:rFonts w:ascii="Times New Roman" w:hAnsi="Times New Roman" w:cs="Times New Roman"/>
                <w:sz w:val="24"/>
                <w:szCs w:val="24"/>
              </w:rPr>
            </w:pPr>
            <w:r w:rsidRPr="00F24613">
              <w:rPr>
                <w:rFonts w:ascii="Times New Roman" w:hAnsi="Times New Roman" w:cs="Times New Roman"/>
                <w:sz w:val="24"/>
                <w:szCs w:val="24"/>
              </w:rPr>
              <w:t>Organisasi Pemasaran Global</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620"/>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val="en-US" w:eastAsia="id-ID"/>
              </w:rPr>
              <w:lastRenderedPageBreak/>
              <w:t>11</w:t>
            </w:r>
          </w:p>
        </w:tc>
        <w:tc>
          <w:tcPr>
            <w:tcW w:w="3544" w:type="dxa"/>
            <w:shd w:val="clear" w:color="auto" w:fill="auto"/>
          </w:tcPr>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Definisi</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Produk</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Tingkatan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Produk</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Keputusan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mengenai</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produk</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Keputusan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mengenai</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Merk</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Strategi</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Merk</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Keputusan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Bauran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produk</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Definisi</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Jasa</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dan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karakteristik</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Jasa</w:t>
            </w:r>
            <w:proofErr w:type="spellEnd"/>
          </w:p>
          <w:p w:rsidR="00F24613" w:rsidRPr="00F24613" w:rsidRDefault="00F24613" w:rsidP="00F24613">
            <w:pPr>
              <w:pStyle w:val="TableParagraph"/>
              <w:numPr>
                <w:ilvl w:val="0"/>
                <w:numId w:val="37"/>
              </w:numPr>
              <w:ind w:left="574" w:right="267"/>
              <w:jc w:val="both"/>
              <w:rPr>
                <w:rFonts w:ascii="Times New Roman" w:hAnsi="Times New Roman" w:cs="Times New Roman"/>
                <w:sz w:val="24"/>
                <w:szCs w:val="24"/>
              </w:rPr>
            </w:pPr>
            <w:proofErr w:type="spellStart"/>
            <w:r w:rsidRPr="00F24613">
              <w:rPr>
                <w:rFonts w:ascii="Times New Roman" w:hAnsi="Times New Roman" w:cs="Times New Roman"/>
                <w:sz w:val="24"/>
                <w:szCs w:val="24"/>
              </w:rPr>
              <w:t>Strategi</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Pemasaran</w:t>
            </w:r>
            <w:proofErr w:type="spellEnd"/>
            <w:r w:rsidRPr="00F24613">
              <w:rPr>
                <w:rFonts w:ascii="Times New Roman" w:hAnsi="Times New Roman" w:cs="Times New Roman"/>
                <w:sz w:val="24"/>
                <w:szCs w:val="24"/>
              </w:rPr>
              <w:t xml:space="preserve"> </w:t>
            </w:r>
            <w:proofErr w:type="spellStart"/>
            <w:r w:rsidRPr="00F24613">
              <w:rPr>
                <w:rFonts w:ascii="Times New Roman" w:hAnsi="Times New Roman" w:cs="Times New Roman"/>
                <w:sz w:val="24"/>
                <w:szCs w:val="24"/>
              </w:rPr>
              <w:t>untuk</w:t>
            </w:r>
            <w:proofErr w:type="spellEnd"/>
            <w:r w:rsidRPr="00F24613">
              <w:rPr>
                <w:rFonts w:ascii="Times New Roman" w:hAnsi="Times New Roman" w:cs="Times New Roman"/>
                <w:sz w:val="24"/>
                <w:szCs w:val="24"/>
              </w:rPr>
              <w:t xml:space="preserve"> Perusahaan </w:t>
            </w:r>
            <w:proofErr w:type="spellStart"/>
            <w:r w:rsidRPr="00F24613">
              <w:rPr>
                <w:rFonts w:ascii="Times New Roman" w:hAnsi="Times New Roman" w:cs="Times New Roman"/>
                <w:sz w:val="24"/>
                <w:szCs w:val="24"/>
              </w:rPr>
              <w:t>Jasa</w:t>
            </w:r>
            <w:proofErr w:type="spellEnd"/>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620"/>
          <w:tblHeader/>
        </w:trPr>
        <w:tc>
          <w:tcPr>
            <w:tcW w:w="1575" w:type="dxa"/>
            <w:shd w:val="clear" w:color="auto" w:fill="auto"/>
            <w:noWrap/>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val="en-US" w:eastAsia="id-ID"/>
              </w:rPr>
              <w:t>12</w:t>
            </w:r>
          </w:p>
        </w:tc>
        <w:tc>
          <w:tcPr>
            <w:tcW w:w="3544" w:type="dxa"/>
            <w:shd w:val="clear" w:color="auto" w:fill="auto"/>
          </w:tcPr>
          <w:p w:rsidR="00F24613" w:rsidRPr="00F24613" w:rsidRDefault="00F24613" w:rsidP="00F24613">
            <w:pPr>
              <w:pStyle w:val="ListParagraph"/>
              <w:widowControl w:val="0"/>
              <w:numPr>
                <w:ilvl w:val="0"/>
                <w:numId w:val="38"/>
              </w:numPr>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Definisi Harga</w:t>
            </w:r>
          </w:p>
          <w:p w:rsidR="00F24613" w:rsidRPr="00F24613" w:rsidRDefault="00F24613" w:rsidP="00F24613">
            <w:pPr>
              <w:pStyle w:val="ListParagraph"/>
              <w:widowControl w:val="0"/>
              <w:numPr>
                <w:ilvl w:val="0"/>
                <w:numId w:val="38"/>
              </w:numPr>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Faktor-faktor dalam penetapan harga</w:t>
            </w:r>
          </w:p>
          <w:p w:rsidR="00F24613" w:rsidRPr="00F24613" w:rsidRDefault="00F24613" w:rsidP="00F24613">
            <w:pPr>
              <w:pStyle w:val="ListParagraph"/>
              <w:widowControl w:val="0"/>
              <w:numPr>
                <w:ilvl w:val="0"/>
                <w:numId w:val="38"/>
              </w:numPr>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 xml:space="preserve">Tahapan penetapan harga </w:t>
            </w:r>
          </w:p>
          <w:p w:rsidR="00F24613" w:rsidRPr="00F24613" w:rsidRDefault="00F24613" w:rsidP="00F24613">
            <w:pPr>
              <w:pStyle w:val="ListParagraph"/>
              <w:widowControl w:val="0"/>
              <w:numPr>
                <w:ilvl w:val="0"/>
                <w:numId w:val="38"/>
              </w:numPr>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Strategi penyesuaian harga</w:t>
            </w:r>
          </w:p>
          <w:p w:rsidR="00F24613" w:rsidRPr="00F24613" w:rsidRDefault="00F24613" w:rsidP="00F24613">
            <w:pPr>
              <w:pStyle w:val="ListParagraph"/>
              <w:widowControl w:val="0"/>
              <w:numPr>
                <w:ilvl w:val="0"/>
                <w:numId w:val="38"/>
              </w:numPr>
              <w:spacing w:after="0" w:line="240" w:lineRule="auto"/>
              <w:ind w:left="574" w:right="267"/>
              <w:contextualSpacing w:val="0"/>
              <w:jc w:val="both"/>
              <w:rPr>
                <w:rFonts w:ascii="Times New Roman" w:hAnsi="Times New Roman" w:cs="Times New Roman"/>
                <w:sz w:val="24"/>
                <w:szCs w:val="24"/>
              </w:rPr>
            </w:pPr>
            <w:r w:rsidRPr="00F24613">
              <w:rPr>
                <w:rFonts w:ascii="Times New Roman" w:hAnsi="Times New Roman" w:cs="Times New Roman"/>
                <w:sz w:val="24"/>
                <w:szCs w:val="24"/>
              </w:rPr>
              <w:t>Strategi harga dan kualitas</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698"/>
          <w:tblHeader/>
        </w:trPr>
        <w:tc>
          <w:tcPr>
            <w:tcW w:w="1575" w:type="dxa"/>
            <w:shd w:val="clear" w:color="auto" w:fill="auto"/>
            <w:noWrap/>
            <w:hideMark/>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eastAsia="id-ID"/>
              </w:rPr>
              <w:t>13</w:t>
            </w:r>
          </w:p>
        </w:tc>
        <w:tc>
          <w:tcPr>
            <w:tcW w:w="3544" w:type="dxa"/>
            <w:shd w:val="clear" w:color="auto" w:fill="auto"/>
          </w:tcPr>
          <w:p w:rsidR="00F24613" w:rsidRPr="00F24613" w:rsidRDefault="00F24613" w:rsidP="00F24613">
            <w:pPr>
              <w:pStyle w:val="ListParagraph"/>
              <w:numPr>
                <w:ilvl w:val="0"/>
                <w:numId w:val="39"/>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Definisi Saluran pemasaran</w:t>
            </w:r>
          </w:p>
          <w:p w:rsidR="00F24613" w:rsidRPr="00F24613" w:rsidRDefault="00F24613" w:rsidP="00F24613">
            <w:pPr>
              <w:pStyle w:val="ListParagraph"/>
              <w:numPr>
                <w:ilvl w:val="0"/>
                <w:numId w:val="39"/>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Perantara saluran pemasaran</w:t>
            </w:r>
          </w:p>
          <w:p w:rsidR="00F24613" w:rsidRPr="00F24613" w:rsidRDefault="00F24613" w:rsidP="00F24613">
            <w:pPr>
              <w:pStyle w:val="ListParagraph"/>
              <w:numPr>
                <w:ilvl w:val="0"/>
                <w:numId w:val="39"/>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 xml:space="preserve">Tugas saluran perantara </w:t>
            </w:r>
          </w:p>
          <w:p w:rsidR="00F24613" w:rsidRPr="00F24613" w:rsidRDefault="00F24613" w:rsidP="00F24613">
            <w:pPr>
              <w:pStyle w:val="ListParagraph"/>
              <w:numPr>
                <w:ilvl w:val="0"/>
                <w:numId w:val="39"/>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Manajemen saluran pemasaran</w:t>
            </w:r>
          </w:p>
          <w:p w:rsidR="00F24613" w:rsidRPr="00F24613" w:rsidRDefault="00F24613" w:rsidP="00F24613">
            <w:pPr>
              <w:pStyle w:val="ListParagraph"/>
              <w:numPr>
                <w:ilvl w:val="0"/>
                <w:numId w:val="39"/>
              </w:numPr>
              <w:autoSpaceDE w:val="0"/>
              <w:autoSpaceDN w:val="0"/>
              <w:adjustRightInd w:val="0"/>
              <w:spacing w:after="0" w:line="240" w:lineRule="auto"/>
              <w:ind w:left="574" w:right="267"/>
              <w:jc w:val="both"/>
              <w:rPr>
                <w:rFonts w:ascii="Times New Roman" w:hAnsi="Times New Roman" w:cs="Times New Roman"/>
                <w:sz w:val="24"/>
                <w:szCs w:val="24"/>
              </w:rPr>
            </w:pPr>
            <w:r w:rsidRPr="00F24613">
              <w:rPr>
                <w:rFonts w:ascii="Times New Roman" w:hAnsi="Times New Roman" w:cs="Times New Roman"/>
                <w:sz w:val="24"/>
                <w:szCs w:val="24"/>
              </w:rPr>
              <w:t>Konflik saluran pemasaran</w:t>
            </w:r>
          </w:p>
          <w:p w:rsidR="00F24613" w:rsidRPr="00F24613" w:rsidRDefault="00F24613" w:rsidP="00F24613">
            <w:pPr>
              <w:pStyle w:val="ListParagraph"/>
              <w:numPr>
                <w:ilvl w:val="0"/>
                <w:numId w:val="39"/>
              </w:numPr>
              <w:autoSpaceDE w:val="0"/>
              <w:autoSpaceDN w:val="0"/>
              <w:adjustRightInd w:val="0"/>
              <w:spacing w:after="0" w:line="240" w:lineRule="auto"/>
              <w:ind w:left="574" w:right="267"/>
              <w:contextualSpacing w:val="0"/>
              <w:jc w:val="both"/>
              <w:rPr>
                <w:rFonts w:ascii="Times New Roman" w:hAnsi="Times New Roman" w:cs="Times New Roman"/>
                <w:sz w:val="24"/>
                <w:szCs w:val="24"/>
              </w:rPr>
            </w:pPr>
            <w:r w:rsidRPr="00F24613">
              <w:rPr>
                <w:rFonts w:ascii="Times New Roman" w:hAnsi="Times New Roman" w:cs="Times New Roman"/>
                <w:sz w:val="24"/>
                <w:szCs w:val="24"/>
              </w:rPr>
              <w:t>Menjelaskan mengenai Retailer &amp; Wholeseller</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hAnsi="Times New Roman" w:cs="Times New Roman"/>
                <w:sz w:val="24"/>
                <w:szCs w:val="24"/>
                <w:lang w:val="en-US"/>
              </w:rPr>
            </w:pPr>
          </w:p>
        </w:tc>
      </w:tr>
      <w:tr w:rsidR="00F24613" w:rsidRPr="00F24613" w:rsidTr="00085CFA">
        <w:trPr>
          <w:trHeight w:val="698"/>
          <w:tblHeader/>
        </w:trPr>
        <w:tc>
          <w:tcPr>
            <w:tcW w:w="1575" w:type="dxa"/>
            <w:shd w:val="clear" w:color="auto" w:fill="auto"/>
            <w:noWrap/>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val="en-US" w:eastAsia="id-ID"/>
              </w:rPr>
              <w:t>14</w:t>
            </w:r>
          </w:p>
        </w:tc>
        <w:tc>
          <w:tcPr>
            <w:tcW w:w="3544" w:type="dxa"/>
            <w:shd w:val="clear" w:color="auto" w:fill="auto"/>
          </w:tcPr>
          <w:p w:rsidR="00F24613" w:rsidRPr="00F24613" w:rsidRDefault="00F24613" w:rsidP="00F24613">
            <w:pPr>
              <w:pStyle w:val="ListParagraph"/>
              <w:widowControl w:val="0"/>
              <w:numPr>
                <w:ilvl w:val="0"/>
                <w:numId w:val="40"/>
              </w:numPr>
              <w:spacing w:after="0" w:line="240" w:lineRule="auto"/>
              <w:ind w:right="211"/>
              <w:jc w:val="both"/>
              <w:rPr>
                <w:rFonts w:ascii="Times New Roman" w:hAnsi="Times New Roman" w:cs="Times New Roman"/>
                <w:sz w:val="24"/>
                <w:szCs w:val="24"/>
              </w:rPr>
            </w:pPr>
            <w:r w:rsidRPr="00F24613">
              <w:rPr>
                <w:rFonts w:ascii="Times New Roman" w:hAnsi="Times New Roman" w:cs="Times New Roman"/>
                <w:sz w:val="24"/>
                <w:szCs w:val="24"/>
              </w:rPr>
              <w:t>Menjelaskan mengenai Komunikasi pemasaran terpadu.</w:t>
            </w:r>
          </w:p>
          <w:p w:rsidR="00F24613" w:rsidRPr="00F24613" w:rsidRDefault="00F24613" w:rsidP="00F24613">
            <w:pPr>
              <w:pStyle w:val="ListParagraph"/>
              <w:widowControl w:val="0"/>
              <w:numPr>
                <w:ilvl w:val="0"/>
                <w:numId w:val="40"/>
              </w:numPr>
              <w:spacing w:after="0" w:line="240" w:lineRule="auto"/>
              <w:ind w:right="211"/>
              <w:jc w:val="both"/>
              <w:rPr>
                <w:rFonts w:ascii="Times New Roman" w:hAnsi="Times New Roman" w:cs="Times New Roman"/>
                <w:sz w:val="24"/>
                <w:szCs w:val="24"/>
              </w:rPr>
            </w:pPr>
            <w:r w:rsidRPr="00F24613">
              <w:rPr>
                <w:rFonts w:ascii="Times New Roman" w:hAnsi="Times New Roman" w:cs="Times New Roman"/>
                <w:sz w:val="24"/>
                <w:szCs w:val="24"/>
              </w:rPr>
              <w:t>Menjelaskan mengenai Proses komunikasi pemasaran.</w:t>
            </w:r>
          </w:p>
          <w:p w:rsidR="00F24613" w:rsidRPr="00F24613" w:rsidRDefault="00F24613" w:rsidP="00F24613">
            <w:pPr>
              <w:pStyle w:val="ListParagraph"/>
              <w:widowControl w:val="0"/>
              <w:numPr>
                <w:ilvl w:val="0"/>
                <w:numId w:val="40"/>
              </w:numPr>
              <w:spacing w:after="0" w:line="240" w:lineRule="auto"/>
              <w:ind w:right="211"/>
              <w:jc w:val="both"/>
              <w:rPr>
                <w:rFonts w:ascii="Times New Roman" w:hAnsi="Times New Roman" w:cs="Times New Roman"/>
                <w:sz w:val="24"/>
                <w:szCs w:val="24"/>
              </w:rPr>
            </w:pPr>
            <w:r w:rsidRPr="00F24613">
              <w:rPr>
                <w:rFonts w:ascii="Times New Roman" w:hAnsi="Times New Roman" w:cs="Times New Roman"/>
                <w:sz w:val="24"/>
                <w:szCs w:val="24"/>
              </w:rPr>
              <w:t>Menjelaskan mengenai Bauran komunikasi pemasaran.</w:t>
            </w:r>
          </w:p>
          <w:p w:rsidR="00F24613" w:rsidRPr="00F24613" w:rsidRDefault="00F24613" w:rsidP="00F24613">
            <w:pPr>
              <w:pStyle w:val="ListParagraph"/>
              <w:widowControl w:val="0"/>
              <w:numPr>
                <w:ilvl w:val="0"/>
                <w:numId w:val="40"/>
              </w:numPr>
              <w:spacing w:after="0" w:line="240" w:lineRule="auto"/>
              <w:ind w:right="211"/>
              <w:jc w:val="both"/>
              <w:rPr>
                <w:rFonts w:ascii="Times New Roman" w:hAnsi="Times New Roman" w:cs="Times New Roman"/>
                <w:sz w:val="24"/>
                <w:szCs w:val="24"/>
              </w:rPr>
            </w:pPr>
            <w:r w:rsidRPr="00F24613">
              <w:rPr>
                <w:rFonts w:ascii="Times New Roman" w:hAnsi="Times New Roman" w:cs="Times New Roman"/>
                <w:sz w:val="24"/>
                <w:szCs w:val="24"/>
              </w:rPr>
              <w:t>Menjelaskan mengenai Karakteristik &amp; jenis bauran komunikasi pemasaran.</w:t>
            </w:r>
          </w:p>
          <w:p w:rsidR="00F24613" w:rsidRPr="00F24613" w:rsidRDefault="00F24613" w:rsidP="00F24613">
            <w:pPr>
              <w:pStyle w:val="ListParagraph"/>
              <w:widowControl w:val="0"/>
              <w:numPr>
                <w:ilvl w:val="0"/>
                <w:numId w:val="40"/>
              </w:numPr>
              <w:spacing w:after="0" w:line="240" w:lineRule="auto"/>
              <w:ind w:right="211"/>
              <w:contextualSpacing w:val="0"/>
              <w:jc w:val="both"/>
              <w:rPr>
                <w:rFonts w:ascii="Times New Roman" w:hAnsi="Times New Roman" w:cs="Times New Roman"/>
                <w:sz w:val="24"/>
                <w:szCs w:val="24"/>
              </w:rPr>
            </w:pPr>
            <w:r w:rsidRPr="00F24613">
              <w:rPr>
                <w:rFonts w:ascii="Times New Roman" w:hAnsi="Times New Roman" w:cs="Times New Roman"/>
                <w:sz w:val="24"/>
                <w:szCs w:val="24"/>
              </w:rPr>
              <w:t>Menjelaskan mengenai Proses program komunikasi pemasaran terpadu.</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eastAsia="Times New Roman" w:hAnsi="Times New Roman" w:cs="Times New Roman"/>
                <w:color w:val="000000"/>
                <w:sz w:val="24"/>
                <w:szCs w:val="24"/>
                <w:lang w:val="en-US" w:eastAsia="id-ID"/>
              </w:rPr>
            </w:pPr>
          </w:p>
        </w:tc>
      </w:tr>
      <w:tr w:rsidR="00F24613" w:rsidRPr="00F24613" w:rsidTr="00085CFA">
        <w:trPr>
          <w:trHeight w:val="698"/>
          <w:tblHeader/>
        </w:trPr>
        <w:tc>
          <w:tcPr>
            <w:tcW w:w="1575" w:type="dxa"/>
            <w:shd w:val="clear" w:color="auto" w:fill="auto"/>
            <w:noWrap/>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val="en-US" w:eastAsia="id-ID"/>
              </w:rPr>
              <w:lastRenderedPageBreak/>
              <w:t>15</w:t>
            </w:r>
          </w:p>
        </w:tc>
        <w:tc>
          <w:tcPr>
            <w:tcW w:w="3544" w:type="dxa"/>
            <w:shd w:val="clear" w:color="auto" w:fill="auto"/>
          </w:tcPr>
          <w:p w:rsidR="00F24613" w:rsidRPr="00F24613" w:rsidRDefault="00F24613" w:rsidP="00F24613">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F24613">
              <w:rPr>
                <w:rFonts w:ascii="Times New Roman" w:hAnsi="Times New Roman" w:cs="Times New Roman"/>
                <w:sz w:val="24"/>
                <w:szCs w:val="24"/>
              </w:rPr>
              <w:t xml:space="preserve">Strategi Positioning Merk </w:t>
            </w:r>
          </w:p>
          <w:p w:rsidR="00F24613" w:rsidRPr="00F24613" w:rsidRDefault="00F24613" w:rsidP="00F24613">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F24613">
              <w:rPr>
                <w:rFonts w:ascii="Times New Roman" w:hAnsi="Times New Roman" w:cs="Times New Roman"/>
                <w:sz w:val="24"/>
                <w:szCs w:val="24"/>
              </w:rPr>
              <w:t>Pasar Global</w:t>
            </w:r>
          </w:p>
          <w:p w:rsidR="00F24613" w:rsidRPr="00F24613" w:rsidRDefault="00F24613" w:rsidP="00F24613">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F24613">
              <w:rPr>
                <w:rFonts w:ascii="Times New Roman" w:hAnsi="Times New Roman" w:cs="Times New Roman"/>
                <w:sz w:val="24"/>
                <w:szCs w:val="24"/>
              </w:rPr>
              <w:t xml:space="preserve">Strategi Produk </w:t>
            </w:r>
          </w:p>
          <w:p w:rsidR="00F24613" w:rsidRPr="00F24613" w:rsidRDefault="00F24613" w:rsidP="00F24613">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F24613">
              <w:rPr>
                <w:rFonts w:ascii="Times New Roman" w:hAnsi="Times New Roman" w:cs="Times New Roman"/>
                <w:sz w:val="24"/>
                <w:szCs w:val="24"/>
              </w:rPr>
              <w:t>Strategi Harga</w:t>
            </w:r>
          </w:p>
          <w:p w:rsidR="00F24613" w:rsidRPr="00F24613" w:rsidRDefault="00F24613" w:rsidP="00F24613">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F24613">
              <w:rPr>
                <w:rFonts w:ascii="Times New Roman" w:hAnsi="Times New Roman" w:cs="Times New Roman"/>
                <w:sz w:val="24"/>
                <w:szCs w:val="24"/>
              </w:rPr>
              <w:t>Desain dan Jaringan pemasaran</w:t>
            </w:r>
          </w:p>
          <w:p w:rsidR="00F24613" w:rsidRPr="00F24613" w:rsidRDefault="00F24613" w:rsidP="00F24613">
            <w:pPr>
              <w:pStyle w:val="ListParagraph"/>
              <w:numPr>
                <w:ilvl w:val="0"/>
                <w:numId w:val="41"/>
              </w:numPr>
              <w:autoSpaceDE w:val="0"/>
              <w:autoSpaceDN w:val="0"/>
              <w:adjustRightInd w:val="0"/>
              <w:spacing w:after="0" w:line="240" w:lineRule="auto"/>
              <w:contextualSpacing w:val="0"/>
              <w:jc w:val="both"/>
              <w:rPr>
                <w:rFonts w:ascii="Times New Roman" w:hAnsi="Times New Roman" w:cs="Times New Roman"/>
                <w:sz w:val="24"/>
                <w:szCs w:val="24"/>
              </w:rPr>
            </w:pPr>
            <w:r w:rsidRPr="00F24613">
              <w:rPr>
                <w:rFonts w:ascii="Times New Roman" w:hAnsi="Times New Roman" w:cs="Times New Roman"/>
                <w:sz w:val="24"/>
                <w:szCs w:val="24"/>
              </w:rPr>
              <w:t>Desain Dan Komunikasi Pemasaran terpadu</w:t>
            </w:r>
          </w:p>
        </w:tc>
        <w:tc>
          <w:tcPr>
            <w:tcW w:w="4820" w:type="dxa"/>
            <w:shd w:val="clear" w:color="auto" w:fill="auto"/>
            <w:noWrap/>
          </w:tcPr>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1.   </w:t>
            </w: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Kevin Lane Keller.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ke-13.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pStyle w:val="ListParagraph"/>
              <w:numPr>
                <w:ilvl w:val="0"/>
                <w:numId w:val="42"/>
              </w:numPr>
              <w:spacing w:before="240" w:after="240" w:line="240" w:lineRule="auto"/>
              <w:ind w:left="345"/>
              <w:rPr>
                <w:rFonts w:ascii="Times New Roman" w:hAnsi="Times New Roman" w:cs="Times New Roman"/>
                <w:sz w:val="24"/>
                <w:szCs w:val="24"/>
                <w:lang w:val="en-US"/>
              </w:rPr>
            </w:pPr>
            <w:r w:rsidRPr="00F24613">
              <w:rPr>
                <w:rFonts w:ascii="Times New Roman" w:hAnsi="Times New Roman" w:cs="Times New Roman"/>
                <w:sz w:val="24"/>
                <w:szCs w:val="24"/>
                <w:lang w:val="en-US"/>
              </w:rPr>
              <w:t xml:space="preserve">Kotler, Philips </w:t>
            </w:r>
            <w:proofErr w:type="spellStart"/>
            <w:r w:rsidRPr="00F24613">
              <w:rPr>
                <w:rFonts w:ascii="Times New Roman" w:hAnsi="Times New Roman" w:cs="Times New Roman"/>
                <w:sz w:val="24"/>
                <w:szCs w:val="24"/>
                <w:lang w:val="en-US"/>
              </w:rPr>
              <w:t>dan</w:t>
            </w:r>
            <w:proofErr w:type="spellEnd"/>
            <w:r w:rsidRPr="00F24613">
              <w:rPr>
                <w:rFonts w:ascii="Times New Roman" w:hAnsi="Times New Roman" w:cs="Times New Roman"/>
                <w:sz w:val="24"/>
                <w:szCs w:val="24"/>
                <w:lang w:val="en-US"/>
              </w:rPr>
              <w:t xml:space="preserve"> Gary </w:t>
            </w:r>
            <w:proofErr w:type="spellStart"/>
            <w:r w:rsidRPr="00F24613">
              <w:rPr>
                <w:rFonts w:ascii="Times New Roman" w:hAnsi="Times New Roman" w:cs="Times New Roman"/>
                <w:sz w:val="24"/>
                <w:szCs w:val="24"/>
                <w:lang w:val="en-US"/>
              </w:rPr>
              <w:t>Amstrong</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Prinsip-prinsip</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Manajemen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Pemasaran</w:t>
            </w:r>
            <w:proofErr w:type="spellEnd"/>
            <w:r w:rsidRPr="00F24613">
              <w:rPr>
                <w:rFonts w:ascii="Times New Roman" w:hAnsi="Times New Roman" w:cs="Times New Roman"/>
                <w:sz w:val="24"/>
                <w:szCs w:val="24"/>
                <w:lang w:val="en-US"/>
              </w:rPr>
              <w:t xml:space="preserve">. </w:t>
            </w:r>
            <w:proofErr w:type="spellStart"/>
            <w:r w:rsidRPr="00F24613">
              <w:rPr>
                <w:rFonts w:ascii="Times New Roman" w:hAnsi="Times New Roman" w:cs="Times New Roman"/>
                <w:sz w:val="24"/>
                <w:szCs w:val="24"/>
                <w:lang w:val="en-US"/>
              </w:rPr>
              <w:t>Edisi</w:t>
            </w:r>
            <w:proofErr w:type="spellEnd"/>
            <w:r w:rsidRPr="00F24613">
              <w:rPr>
                <w:rFonts w:ascii="Times New Roman" w:hAnsi="Times New Roman" w:cs="Times New Roman"/>
                <w:sz w:val="24"/>
                <w:szCs w:val="24"/>
                <w:lang w:val="en-US"/>
              </w:rPr>
              <w:t xml:space="preserve"> ke-12. </w:t>
            </w:r>
            <w:proofErr w:type="spellStart"/>
            <w:r w:rsidRPr="00F24613">
              <w:rPr>
                <w:rFonts w:ascii="Times New Roman" w:hAnsi="Times New Roman" w:cs="Times New Roman"/>
                <w:sz w:val="24"/>
                <w:szCs w:val="24"/>
                <w:lang w:val="en-US"/>
              </w:rPr>
              <w:t>Jilid</w:t>
            </w:r>
            <w:proofErr w:type="spellEnd"/>
            <w:r w:rsidRPr="00F24613">
              <w:rPr>
                <w:rFonts w:ascii="Times New Roman" w:hAnsi="Times New Roman" w:cs="Times New Roman"/>
                <w:sz w:val="24"/>
                <w:szCs w:val="24"/>
                <w:lang w:val="en-US"/>
              </w:rPr>
              <w:t xml:space="preserve"> 1 &amp; 2. Jakarta: </w:t>
            </w:r>
            <w:proofErr w:type="spellStart"/>
            <w:r w:rsidRPr="00F24613">
              <w:rPr>
                <w:rFonts w:ascii="Times New Roman" w:hAnsi="Times New Roman" w:cs="Times New Roman"/>
                <w:sz w:val="24"/>
                <w:szCs w:val="24"/>
                <w:lang w:val="en-US"/>
              </w:rPr>
              <w:t>Erlangga</w:t>
            </w:r>
            <w:proofErr w:type="spellEnd"/>
          </w:p>
          <w:p w:rsidR="00F24613" w:rsidRPr="00F24613" w:rsidRDefault="00F24613" w:rsidP="00F24613">
            <w:pPr>
              <w:spacing w:after="0" w:line="240" w:lineRule="auto"/>
              <w:rPr>
                <w:rFonts w:ascii="Times New Roman" w:eastAsia="Times New Roman" w:hAnsi="Times New Roman" w:cs="Times New Roman"/>
                <w:color w:val="000000"/>
                <w:sz w:val="24"/>
                <w:szCs w:val="24"/>
                <w:lang w:val="en-US" w:eastAsia="id-ID"/>
              </w:rPr>
            </w:pPr>
          </w:p>
        </w:tc>
      </w:tr>
      <w:tr w:rsidR="00F24613" w:rsidRPr="00F24613" w:rsidTr="00085CFA">
        <w:trPr>
          <w:trHeight w:val="698"/>
          <w:tblHeader/>
        </w:trPr>
        <w:tc>
          <w:tcPr>
            <w:tcW w:w="1575" w:type="dxa"/>
            <w:shd w:val="clear" w:color="auto" w:fill="auto"/>
            <w:noWrap/>
          </w:tcPr>
          <w:p w:rsidR="00F24613" w:rsidRPr="00F24613" w:rsidRDefault="00F24613" w:rsidP="00F24613">
            <w:pPr>
              <w:spacing w:after="0" w:line="240" w:lineRule="auto"/>
              <w:jc w:val="center"/>
              <w:rPr>
                <w:rFonts w:ascii="Times New Roman" w:eastAsia="Times New Roman" w:hAnsi="Times New Roman" w:cs="Times New Roman"/>
                <w:color w:val="000000"/>
                <w:sz w:val="24"/>
                <w:szCs w:val="24"/>
                <w:lang w:val="en-US" w:eastAsia="id-ID"/>
              </w:rPr>
            </w:pPr>
            <w:r w:rsidRPr="00F24613">
              <w:rPr>
                <w:rFonts w:ascii="Times New Roman" w:eastAsia="Times New Roman" w:hAnsi="Times New Roman" w:cs="Times New Roman"/>
                <w:color w:val="000000"/>
                <w:sz w:val="24"/>
                <w:szCs w:val="24"/>
                <w:lang w:val="en-US" w:eastAsia="id-ID"/>
              </w:rPr>
              <w:t>16</w:t>
            </w:r>
          </w:p>
        </w:tc>
        <w:tc>
          <w:tcPr>
            <w:tcW w:w="3544" w:type="dxa"/>
            <w:shd w:val="clear" w:color="auto" w:fill="auto"/>
          </w:tcPr>
          <w:p w:rsidR="00F24613" w:rsidRPr="00F24613" w:rsidRDefault="00F24613" w:rsidP="00F24613">
            <w:pPr>
              <w:pStyle w:val="ListParagraph"/>
              <w:autoSpaceDE w:val="0"/>
              <w:autoSpaceDN w:val="0"/>
              <w:adjustRightInd w:val="0"/>
              <w:spacing w:after="0" w:line="240" w:lineRule="auto"/>
              <w:ind w:left="360" w:hanging="360"/>
              <w:rPr>
                <w:rFonts w:ascii="Times New Roman" w:hAnsi="Times New Roman" w:cs="Times New Roman"/>
                <w:sz w:val="24"/>
                <w:szCs w:val="24"/>
              </w:rPr>
            </w:pPr>
            <w:r w:rsidRPr="00F24613">
              <w:rPr>
                <w:rFonts w:ascii="Times New Roman" w:hAnsi="Times New Roman" w:cs="Times New Roman"/>
                <w:sz w:val="24"/>
                <w:szCs w:val="24"/>
              </w:rPr>
              <w:t>UAS</w:t>
            </w:r>
          </w:p>
        </w:tc>
        <w:tc>
          <w:tcPr>
            <w:tcW w:w="4820" w:type="dxa"/>
            <w:shd w:val="clear" w:color="auto" w:fill="auto"/>
            <w:noWrap/>
          </w:tcPr>
          <w:p w:rsidR="00F24613" w:rsidRPr="00F24613" w:rsidRDefault="00F24613" w:rsidP="00F24613">
            <w:pPr>
              <w:spacing w:after="0" w:line="240" w:lineRule="auto"/>
              <w:rPr>
                <w:rFonts w:ascii="Times New Roman" w:eastAsia="Times New Roman" w:hAnsi="Times New Roman" w:cs="Times New Roman"/>
                <w:color w:val="000000"/>
                <w:sz w:val="24"/>
                <w:szCs w:val="24"/>
                <w:lang w:eastAsia="id-ID"/>
              </w:rPr>
            </w:pPr>
          </w:p>
        </w:tc>
      </w:tr>
    </w:tbl>
    <w:p w:rsidR="00AE278F" w:rsidRPr="00F0625B" w:rsidRDefault="00AE278F" w:rsidP="00AE278F">
      <w:pPr>
        <w:spacing w:after="0" w:line="240" w:lineRule="auto"/>
        <w:ind w:left="360"/>
        <w:rPr>
          <w:rFonts w:ascii="Times New Roman" w:hAnsi="Times New Roman" w:cs="Times New Roman"/>
          <w:lang w:val="en-US"/>
        </w:rPr>
      </w:pPr>
    </w:p>
    <w:p w:rsidR="00B4125C" w:rsidRPr="00F0625B" w:rsidRDefault="00302890" w:rsidP="00302890">
      <w:pPr>
        <w:tabs>
          <w:tab w:val="center" w:pos="6804"/>
        </w:tabs>
        <w:rPr>
          <w:rFonts w:ascii="Times New Roman" w:hAnsi="Times New Roman" w:cs="Times New Roman"/>
          <w:sz w:val="24"/>
          <w:szCs w:val="24"/>
        </w:rPr>
      </w:pPr>
      <w:r>
        <w:rPr>
          <w:rFonts w:ascii="Times New Roman" w:hAnsi="Times New Roman" w:cs="Times New Roman"/>
          <w:sz w:val="24"/>
          <w:szCs w:val="24"/>
          <w:lang w:val="en-US"/>
        </w:rPr>
        <w:tab/>
      </w:r>
      <w:r w:rsidR="00B2244D" w:rsidRPr="00F0625B">
        <w:rPr>
          <w:rFonts w:ascii="Times New Roman" w:hAnsi="Times New Roman" w:cs="Times New Roman"/>
          <w:sz w:val="24"/>
          <w:szCs w:val="24"/>
          <w:lang w:val="en-US"/>
        </w:rPr>
        <w:t xml:space="preserve">Bandung, </w:t>
      </w:r>
      <w:r w:rsidR="00573802">
        <w:rPr>
          <w:rFonts w:ascii="Times New Roman" w:hAnsi="Times New Roman" w:cs="Times New Roman"/>
          <w:sz w:val="24"/>
          <w:szCs w:val="24"/>
        </w:rPr>
        <w:t xml:space="preserve">06 Desember </w:t>
      </w:r>
      <w:r w:rsidR="00DC2461">
        <w:rPr>
          <w:rFonts w:ascii="Times New Roman" w:hAnsi="Times New Roman" w:cs="Times New Roman"/>
          <w:sz w:val="24"/>
          <w:szCs w:val="24"/>
          <w:lang w:val="en-US"/>
        </w:rPr>
        <w:t>2018</w:t>
      </w:r>
    </w:p>
    <w:p w:rsidR="00C3569F" w:rsidRPr="00F0625B" w:rsidRDefault="00C3569F" w:rsidP="00302890">
      <w:pPr>
        <w:tabs>
          <w:tab w:val="center" w:pos="6804"/>
        </w:tabs>
        <w:rPr>
          <w:rFonts w:ascii="Times New Roman" w:hAnsi="Times New Roman" w:cs="Times New Roman"/>
          <w:sz w:val="24"/>
          <w:szCs w:val="24"/>
        </w:rPr>
      </w:pPr>
      <w:bookmarkStart w:id="0" w:name="_GoBack"/>
      <w:bookmarkEnd w:id="0"/>
    </w:p>
    <w:p w:rsidR="004744F6" w:rsidRPr="00F0625B" w:rsidRDefault="004744F6" w:rsidP="00302890">
      <w:pPr>
        <w:tabs>
          <w:tab w:val="center" w:pos="6804"/>
        </w:tabs>
        <w:rPr>
          <w:rFonts w:ascii="Times New Roman" w:hAnsi="Times New Roman" w:cs="Times New Roman"/>
          <w:sz w:val="24"/>
          <w:szCs w:val="24"/>
        </w:rPr>
      </w:pPr>
    </w:p>
    <w:p w:rsidR="004744F6" w:rsidRPr="00F0625B" w:rsidRDefault="004744F6" w:rsidP="00302890">
      <w:pPr>
        <w:tabs>
          <w:tab w:val="center" w:pos="6804"/>
        </w:tabs>
        <w:rPr>
          <w:rFonts w:ascii="Times New Roman" w:hAnsi="Times New Roman" w:cs="Times New Roman"/>
          <w:sz w:val="24"/>
          <w:szCs w:val="24"/>
        </w:rPr>
      </w:pPr>
    </w:p>
    <w:p w:rsidR="00AE278F" w:rsidRPr="00F0625B" w:rsidRDefault="00302890" w:rsidP="00302890">
      <w:pPr>
        <w:tabs>
          <w:tab w:val="center" w:pos="6804"/>
        </w:tabs>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573802">
        <w:rPr>
          <w:rFonts w:ascii="Times New Roman" w:hAnsi="Times New Roman" w:cs="Times New Roman"/>
          <w:sz w:val="24"/>
          <w:szCs w:val="24"/>
          <w:lang w:val="en-US"/>
        </w:rPr>
        <w:t>Bambang</w:t>
      </w:r>
      <w:proofErr w:type="spellEnd"/>
      <w:r w:rsidR="00573802">
        <w:rPr>
          <w:rFonts w:ascii="Times New Roman" w:hAnsi="Times New Roman" w:cs="Times New Roman"/>
          <w:sz w:val="24"/>
          <w:szCs w:val="24"/>
          <w:lang w:val="en-US"/>
        </w:rPr>
        <w:t xml:space="preserve"> </w:t>
      </w:r>
      <w:proofErr w:type="spellStart"/>
      <w:r w:rsidR="00573802">
        <w:rPr>
          <w:rFonts w:ascii="Times New Roman" w:hAnsi="Times New Roman" w:cs="Times New Roman"/>
          <w:sz w:val="24"/>
          <w:szCs w:val="24"/>
          <w:lang w:val="en-US"/>
        </w:rPr>
        <w:t>Triputranto</w:t>
      </w:r>
      <w:proofErr w:type="spellEnd"/>
      <w:r w:rsidR="00573802">
        <w:rPr>
          <w:rFonts w:ascii="Times New Roman" w:hAnsi="Times New Roman" w:cs="Times New Roman"/>
          <w:sz w:val="24"/>
          <w:szCs w:val="24"/>
          <w:lang w:val="en-US"/>
        </w:rPr>
        <w:t>, SE.</w:t>
      </w:r>
      <w:proofErr w:type="gramStart"/>
      <w:r w:rsidR="00573802">
        <w:rPr>
          <w:rFonts w:ascii="Times New Roman" w:hAnsi="Times New Roman" w:cs="Times New Roman"/>
          <w:sz w:val="24"/>
          <w:szCs w:val="24"/>
          <w:lang w:val="en-US"/>
        </w:rPr>
        <w:t>,MM</w:t>
      </w:r>
      <w:proofErr w:type="gramEnd"/>
      <w:r w:rsidR="00085CFA" w:rsidRPr="00F0625B">
        <w:rPr>
          <w:rFonts w:ascii="Times New Roman" w:hAnsi="Times New Roman" w:cs="Times New Roman"/>
          <w:sz w:val="24"/>
          <w:szCs w:val="24"/>
          <w:lang w:val="en-US"/>
        </w:rPr>
        <w:t>.</w:t>
      </w:r>
    </w:p>
    <w:sectPr w:rsidR="00AE278F" w:rsidRPr="00F0625B" w:rsidSect="003B4A7D">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B6B" w:rsidRDefault="00856B6B" w:rsidP="00F0211C">
      <w:pPr>
        <w:spacing w:after="0" w:line="240" w:lineRule="auto"/>
      </w:pPr>
      <w:r>
        <w:separator/>
      </w:r>
    </w:p>
  </w:endnote>
  <w:endnote w:type="continuationSeparator" w:id="0">
    <w:p w:rsidR="00856B6B" w:rsidRDefault="00856B6B"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5922"/>
      <w:docPartObj>
        <w:docPartGallery w:val="Page Numbers (Bottom of Page)"/>
        <w:docPartUnique/>
      </w:docPartObj>
    </w:sdtPr>
    <w:sdtEndPr>
      <w:rPr>
        <w:noProof/>
      </w:rPr>
    </w:sdtEndPr>
    <w:sdtContent>
      <w:p w:rsidR="003B4A7D" w:rsidRDefault="003B4A7D">
        <w:pPr>
          <w:pStyle w:val="Footer"/>
          <w:jc w:val="right"/>
        </w:pPr>
        <w:r>
          <w:fldChar w:fldCharType="begin"/>
        </w:r>
        <w:r>
          <w:instrText xml:space="preserve"> PAGE   \* MERGEFORMAT </w:instrText>
        </w:r>
        <w:r>
          <w:fldChar w:fldCharType="separate"/>
        </w:r>
        <w:r w:rsidR="005C1808">
          <w:rPr>
            <w:noProof/>
          </w:rPr>
          <w:t>8</w:t>
        </w:r>
        <w:r>
          <w:rPr>
            <w:noProof/>
          </w:rPr>
          <w:fldChar w:fldCharType="end"/>
        </w:r>
      </w:p>
    </w:sdtContent>
  </w:sdt>
  <w:p w:rsidR="003B4A7D" w:rsidRDefault="003B4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B6B" w:rsidRDefault="00856B6B" w:rsidP="00F0211C">
      <w:pPr>
        <w:spacing w:after="0" w:line="240" w:lineRule="auto"/>
      </w:pPr>
      <w:r>
        <w:separator/>
      </w:r>
    </w:p>
  </w:footnote>
  <w:footnote w:type="continuationSeparator" w:id="0">
    <w:p w:rsidR="00856B6B" w:rsidRDefault="00856B6B"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1D45FCF"/>
    <w:multiLevelType w:val="hybridMultilevel"/>
    <w:tmpl w:val="CB20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6D3B15"/>
    <w:multiLevelType w:val="hybridMultilevel"/>
    <w:tmpl w:val="C48A8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352FEA"/>
    <w:multiLevelType w:val="hybridMultilevel"/>
    <w:tmpl w:val="B8D42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482470"/>
    <w:multiLevelType w:val="hybridMultilevel"/>
    <w:tmpl w:val="16C260F4"/>
    <w:lvl w:ilvl="0" w:tplc="D9146BD0">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4B753E"/>
    <w:multiLevelType w:val="hybridMultilevel"/>
    <w:tmpl w:val="3794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F01DFC"/>
    <w:multiLevelType w:val="hybridMultilevel"/>
    <w:tmpl w:val="1DB62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286EA0"/>
    <w:multiLevelType w:val="hybridMultilevel"/>
    <w:tmpl w:val="FE5463A0"/>
    <w:lvl w:ilvl="0" w:tplc="6896AC2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tentative="1">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10">
    <w:nsid w:val="13B943F7"/>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8032CB"/>
    <w:multiLevelType w:val="hybridMultilevel"/>
    <w:tmpl w:val="5532C65C"/>
    <w:lvl w:ilvl="0" w:tplc="5CCA4D88">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BE4522"/>
    <w:multiLevelType w:val="hybridMultilevel"/>
    <w:tmpl w:val="C074A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ACC3221"/>
    <w:multiLevelType w:val="hybridMultilevel"/>
    <w:tmpl w:val="5E42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F81CEB"/>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6A5C0F"/>
    <w:multiLevelType w:val="hybridMultilevel"/>
    <w:tmpl w:val="EBF01106"/>
    <w:lvl w:ilvl="0" w:tplc="73C2527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00932F4"/>
    <w:multiLevelType w:val="hybridMultilevel"/>
    <w:tmpl w:val="0846E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174A8B"/>
    <w:multiLevelType w:val="hybridMultilevel"/>
    <w:tmpl w:val="6BEA73B4"/>
    <w:lvl w:ilvl="0" w:tplc="C97AC764">
      <w:start w:val="1"/>
      <w:numFmt w:val="decimal"/>
      <w:lvlText w:val="%1."/>
      <w:lvlJc w:val="left"/>
      <w:pPr>
        <w:tabs>
          <w:tab w:val="num" w:pos="720"/>
        </w:tabs>
        <w:ind w:left="720" w:hanging="360"/>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C27221E"/>
    <w:multiLevelType w:val="hybridMultilevel"/>
    <w:tmpl w:val="BF1C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B67A23"/>
    <w:multiLevelType w:val="hybridMultilevel"/>
    <w:tmpl w:val="AA4A53A2"/>
    <w:lvl w:ilvl="0" w:tplc="04090017">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0">
    <w:nsid w:val="39594DA1"/>
    <w:multiLevelType w:val="hybridMultilevel"/>
    <w:tmpl w:val="950C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9A4076"/>
    <w:multiLevelType w:val="hybridMultilevel"/>
    <w:tmpl w:val="58FE7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FD6426B"/>
    <w:multiLevelType w:val="hybridMultilevel"/>
    <w:tmpl w:val="6D8A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45B1406"/>
    <w:multiLevelType w:val="hybridMultilevel"/>
    <w:tmpl w:val="F1D646F8"/>
    <w:lvl w:ilvl="0" w:tplc="1B087E90">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0F182C"/>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9E07B8"/>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DC0B75"/>
    <w:multiLevelType w:val="hybridMultilevel"/>
    <w:tmpl w:val="8DBCF3FA"/>
    <w:lvl w:ilvl="0" w:tplc="5BD8EBB0">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FB87999"/>
    <w:multiLevelType w:val="hybridMultilevel"/>
    <w:tmpl w:val="169CC000"/>
    <w:lvl w:ilvl="0" w:tplc="4352327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6B1109"/>
    <w:multiLevelType w:val="hybridMultilevel"/>
    <w:tmpl w:val="04E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12971"/>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7B4337"/>
    <w:multiLevelType w:val="hybridMultilevel"/>
    <w:tmpl w:val="76646112"/>
    <w:lvl w:ilvl="0" w:tplc="4B1CFA6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344E35"/>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D6C4D22"/>
    <w:multiLevelType w:val="hybridMultilevel"/>
    <w:tmpl w:val="CBC2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098788E"/>
    <w:multiLevelType w:val="hybridMultilevel"/>
    <w:tmpl w:val="F8DE2660"/>
    <w:lvl w:ilvl="0" w:tplc="B2807892">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A83715"/>
    <w:multiLevelType w:val="hybridMultilevel"/>
    <w:tmpl w:val="DFFC4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237205C"/>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7BE3FD2"/>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A3F3806"/>
    <w:multiLevelType w:val="hybridMultilevel"/>
    <w:tmpl w:val="E5044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CF5F67"/>
    <w:multiLevelType w:val="hybridMultilevel"/>
    <w:tmpl w:val="6276CACC"/>
    <w:lvl w:ilvl="0" w:tplc="AFDC1516">
      <w:start w:val="1"/>
      <w:numFmt w:val="decimal"/>
      <w:lvlText w:val="%1."/>
      <w:lvlJc w:val="left"/>
      <w:pPr>
        <w:tabs>
          <w:tab w:val="num" w:pos="720"/>
        </w:tabs>
        <w:ind w:left="720" w:hanging="360"/>
      </w:pPr>
      <w:rPr>
        <w:rFonts w:ascii="Times New Roma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C301CC"/>
    <w:multiLevelType w:val="hybridMultilevel"/>
    <w:tmpl w:val="5540D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E06CCB"/>
    <w:multiLevelType w:val="hybridMultilevel"/>
    <w:tmpl w:val="D7185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7"/>
  </w:num>
  <w:num w:numId="3">
    <w:abstractNumId w:val="9"/>
  </w:num>
  <w:num w:numId="4">
    <w:abstractNumId w:val="41"/>
  </w:num>
  <w:num w:numId="5">
    <w:abstractNumId w:val="0"/>
  </w:num>
  <w:num w:numId="6">
    <w:abstractNumId w:val="36"/>
  </w:num>
  <w:num w:numId="7">
    <w:abstractNumId w:val="19"/>
  </w:num>
  <w:num w:numId="8">
    <w:abstractNumId w:val="5"/>
  </w:num>
  <w:num w:numId="9">
    <w:abstractNumId w:val="26"/>
  </w:num>
  <w:num w:numId="10">
    <w:abstractNumId w:val="25"/>
  </w:num>
  <w:num w:numId="11">
    <w:abstractNumId w:val="35"/>
  </w:num>
  <w:num w:numId="12">
    <w:abstractNumId w:val="10"/>
  </w:num>
  <w:num w:numId="13">
    <w:abstractNumId w:val="14"/>
  </w:num>
  <w:num w:numId="14">
    <w:abstractNumId w:val="38"/>
  </w:num>
  <w:num w:numId="15">
    <w:abstractNumId w:val="24"/>
  </w:num>
  <w:num w:numId="16">
    <w:abstractNumId w:val="31"/>
  </w:num>
  <w:num w:numId="17">
    <w:abstractNumId w:val="29"/>
  </w:num>
  <w:num w:numId="18">
    <w:abstractNumId w:val="11"/>
  </w:num>
  <w:num w:numId="19">
    <w:abstractNumId w:val="15"/>
  </w:num>
  <w:num w:numId="20">
    <w:abstractNumId w:val="23"/>
  </w:num>
  <w:num w:numId="21">
    <w:abstractNumId w:val="33"/>
  </w:num>
  <w:num w:numId="22">
    <w:abstractNumId w:val="8"/>
  </w:num>
  <w:num w:numId="23">
    <w:abstractNumId w:val="27"/>
  </w:num>
  <w:num w:numId="24">
    <w:abstractNumId w:val="1"/>
  </w:num>
  <w:num w:numId="25">
    <w:abstractNumId w:val="28"/>
  </w:num>
  <w:num w:numId="26">
    <w:abstractNumId w:val="20"/>
  </w:num>
  <w:num w:numId="27">
    <w:abstractNumId w:val="18"/>
  </w:num>
  <w:num w:numId="28">
    <w:abstractNumId w:val="12"/>
  </w:num>
  <w:num w:numId="29">
    <w:abstractNumId w:val="39"/>
  </w:num>
  <w:num w:numId="30">
    <w:abstractNumId w:val="6"/>
  </w:num>
  <w:num w:numId="31">
    <w:abstractNumId w:val="32"/>
  </w:num>
  <w:num w:numId="32">
    <w:abstractNumId w:val="21"/>
  </w:num>
  <w:num w:numId="33">
    <w:abstractNumId w:val="22"/>
  </w:num>
  <w:num w:numId="34">
    <w:abstractNumId w:val="16"/>
  </w:num>
  <w:num w:numId="35">
    <w:abstractNumId w:val="13"/>
  </w:num>
  <w:num w:numId="36">
    <w:abstractNumId w:val="2"/>
  </w:num>
  <w:num w:numId="37">
    <w:abstractNumId w:val="40"/>
  </w:num>
  <w:num w:numId="38">
    <w:abstractNumId w:val="3"/>
  </w:num>
  <w:num w:numId="39">
    <w:abstractNumId w:val="7"/>
  </w:num>
  <w:num w:numId="40">
    <w:abstractNumId w:val="34"/>
  </w:num>
  <w:num w:numId="41">
    <w:abstractNumId w:val="37"/>
  </w:num>
  <w:num w:numId="42">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03341"/>
    <w:rsid w:val="00017BB9"/>
    <w:rsid w:val="0002430E"/>
    <w:rsid w:val="00033A0E"/>
    <w:rsid w:val="00042FED"/>
    <w:rsid w:val="00046DA7"/>
    <w:rsid w:val="000520D0"/>
    <w:rsid w:val="000538EE"/>
    <w:rsid w:val="00056E7E"/>
    <w:rsid w:val="00061699"/>
    <w:rsid w:val="00064F6A"/>
    <w:rsid w:val="000812C3"/>
    <w:rsid w:val="000844AE"/>
    <w:rsid w:val="00085CFA"/>
    <w:rsid w:val="00091A90"/>
    <w:rsid w:val="000A1336"/>
    <w:rsid w:val="000B0292"/>
    <w:rsid w:val="000D4112"/>
    <w:rsid w:val="000E24B1"/>
    <w:rsid w:val="000F3327"/>
    <w:rsid w:val="0010104F"/>
    <w:rsid w:val="00102D9C"/>
    <w:rsid w:val="00112902"/>
    <w:rsid w:val="001223BA"/>
    <w:rsid w:val="001332F1"/>
    <w:rsid w:val="00143004"/>
    <w:rsid w:val="00164BED"/>
    <w:rsid w:val="00167F82"/>
    <w:rsid w:val="00170964"/>
    <w:rsid w:val="001811AD"/>
    <w:rsid w:val="00193D31"/>
    <w:rsid w:val="001A1DC0"/>
    <w:rsid w:val="001D48CA"/>
    <w:rsid w:val="001E73CF"/>
    <w:rsid w:val="001F05EC"/>
    <w:rsid w:val="00235AE6"/>
    <w:rsid w:val="002578E0"/>
    <w:rsid w:val="00265FC7"/>
    <w:rsid w:val="00267524"/>
    <w:rsid w:val="002771AB"/>
    <w:rsid w:val="002F28F1"/>
    <w:rsid w:val="003009D7"/>
    <w:rsid w:val="00302890"/>
    <w:rsid w:val="00304122"/>
    <w:rsid w:val="003234FE"/>
    <w:rsid w:val="00355943"/>
    <w:rsid w:val="00376CD2"/>
    <w:rsid w:val="00376E0D"/>
    <w:rsid w:val="00377B9D"/>
    <w:rsid w:val="00384274"/>
    <w:rsid w:val="003966B6"/>
    <w:rsid w:val="0039753A"/>
    <w:rsid w:val="003A5103"/>
    <w:rsid w:val="003A5926"/>
    <w:rsid w:val="003B4A7D"/>
    <w:rsid w:val="003C1B11"/>
    <w:rsid w:val="003E2655"/>
    <w:rsid w:val="003E5285"/>
    <w:rsid w:val="003F5FAE"/>
    <w:rsid w:val="003F6F88"/>
    <w:rsid w:val="00403F63"/>
    <w:rsid w:val="00407220"/>
    <w:rsid w:val="004077C2"/>
    <w:rsid w:val="00411915"/>
    <w:rsid w:val="00430261"/>
    <w:rsid w:val="004348B9"/>
    <w:rsid w:val="004421A5"/>
    <w:rsid w:val="0044649C"/>
    <w:rsid w:val="0044747D"/>
    <w:rsid w:val="00454AB8"/>
    <w:rsid w:val="00460C50"/>
    <w:rsid w:val="00461598"/>
    <w:rsid w:val="004744F6"/>
    <w:rsid w:val="00480876"/>
    <w:rsid w:val="00484B97"/>
    <w:rsid w:val="0049084F"/>
    <w:rsid w:val="00495684"/>
    <w:rsid w:val="004A6015"/>
    <w:rsid w:val="004C4E94"/>
    <w:rsid w:val="004D4A91"/>
    <w:rsid w:val="004E51EF"/>
    <w:rsid w:val="004F5DF1"/>
    <w:rsid w:val="00502FFD"/>
    <w:rsid w:val="00510927"/>
    <w:rsid w:val="00510A19"/>
    <w:rsid w:val="00513A53"/>
    <w:rsid w:val="0051435C"/>
    <w:rsid w:val="00520D77"/>
    <w:rsid w:val="00524999"/>
    <w:rsid w:val="00527633"/>
    <w:rsid w:val="00534301"/>
    <w:rsid w:val="0056124D"/>
    <w:rsid w:val="005617FA"/>
    <w:rsid w:val="00573802"/>
    <w:rsid w:val="0057787A"/>
    <w:rsid w:val="00597063"/>
    <w:rsid w:val="005974F6"/>
    <w:rsid w:val="005A2CD0"/>
    <w:rsid w:val="005A39D4"/>
    <w:rsid w:val="005A72B3"/>
    <w:rsid w:val="005B1EA7"/>
    <w:rsid w:val="005C1808"/>
    <w:rsid w:val="005D1833"/>
    <w:rsid w:val="005F242A"/>
    <w:rsid w:val="005F7367"/>
    <w:rsid w:val="0060133F"/>
    <w:rsid w:val="006068F6"/>
    <w:rsid w:val="006127FF"/>
    <w:rsid w:val="006224D4"/>
    <w:rsid w:val="00626977"/>
    <w:rsid w:val="00643A4F"/>
    <w:rsid w:val="0065026B"/>
    <w:rsid w:val="006525C0"/>
    <w:rsid w:val="00656409"/>
    <w:rsid w:val="00671A46"/>
    <w:rsid w:val="006814BE"/>
    <w:rsid w:val="0069750C"/>
    <w:rsid w:val="006B6B7F"/>
    <w:rsid w:val="006C2D0D"/>
    <w:rsid w:val="006C42EB"/>
    <w:rsid w:val="006D2050"/>
    <w:rsid w:val="006E43CE"/>
    <w:rsid w:val="00725243"/>
    <w:rsid w:val="00732930"/>
    <w:rsid w:val="007427EF"/>
    <w:rsid w:val="007625ED"/>
    <w:rsid w:val="007705B0"/>
    <w:rsid w:val="00783050"/>
    <w:rsid w:val="007959ED"/>
    <w:rsid w:val="007A28E1"/>
    <w:rsid w:val="007B27E6"/>
    <w:rsid w:val="007B431A"/>
    <w:rsid w:val="007B508A"/>
    <w:rsid w:val="007D78A4"/>
    <w:rsid w:val="007E0667"/>
    <w:rsid w:val="007E1159"/>
    <w:rsid w:val="007E139A"/>
    <w:rsid w:val="007E7C36"/>
    <w:rsid w:val="00816198"/>
    <w:rsid w:val="00846BDF"/>
    <w:rsid w:val="00856B6B"/>
    <w:rsid w:val="0086167A"/>
    <w:rsid w:val="008909A0"/>
    <w:rsid w:val="008A6E48"/>
    <w:rsid w:val="008A7840"/>
    <w:rsid w:val="008B2354"/>
    <w:rsid w:val="008C2289"/>
    <w:rsid w:val="008C3AB2"/>
    <w:rsid w:val="008D72A6"/>
    <w:rsid w:val="008F507E"/>
    <w:rsid w:val="009001A1"/>
    <w:rsid w:val="0091374B"/>
    <w:rsid w:val="00934909"/>
    <w:rsid w:val="009507A9"/>
    <w:rsid w:val="00981910"/>
    <w:rsid w:val="00982086"/>
    <w:rsid w:val="00984CD9"/>
    <w:rsid w:val="009904E8"/>
    <w:rsid w:val="009B1AE8"/>
    <w:rsid w:val="009B295F"/>
    <w:rsid w:val="009C6400"/>
    <w:rsid w:val="009F4F22"/>
    <w:rsid w:val="00A01273"/>
    <w:rsid w:val="00A105EE"/>
    <w:rsid w:val="00A15FB9"/>
    <w:rsid w:val="00A30C06"/>
    <w:rsid w:val="00A31664"/>
    <w:rsid w:val="00A359F4"/>
    <w:rsid w:val="00A36B62"/>
    <w:rsid w:val="00A36E4E"/>
    <w:rsid w:val="00A44866"/>
    <w:rsid w:val="00A5528F"/>
    <w:rsid w:val="00A64B97"/>
    <w:rsid w:val="00A72018"/>
    <w:rsid w:val="00A81B52"/>
    <w:rsid w:val="00AD49AE"/>
    <w:rsid w:val="00AE278F"/>
    <w:rsid w:val="00AE4A93"/>
    <w:rsid w:val="00AE5EE9"/>
    <w:rsid w:val="00B06130"/>
    <w:rsid w:val="00B17DC4"/>
    <w:rsid w:val="00B2244D"/>
    <w:rsid w:val="00B24591"/>
    <w:rsid w:val="00B31B42"/>
    <w:rsid w:val="00B33D1B"/>
    <w:rsid w:val="00B4125C"/>
    <w:rsid w:val="00B554F2"/>
    <w:rsid w:val="00B751FC"/>
    <w:rsid w:val="00B81CCB"/>
    <w:rsid w:val="00B97681"/>
    <w:rsid w:val="00BA01BA"/>
    <w:rsid w:val="00BB5B98"/>
    <w:rsid w:val="00BE305B"/>
    <w:rsid w:val="00BF31E3"/>
    <w:rsid w:val="00BF52F7"/>
    <w:rsid w:val="00C03728"/>
    <w:rsid w:val="00C072D1"/>
    <w:rsid w:val="00C10E6A"/>
    <w:rsid w:val="00C12393"/>
    <w:rsid w:val="00C250CF"/>
    <w:rsid w:val="00C3012C"/>
    <w:rsid w:val="00C310F9"/>
    <w:rsid w:val="00C3569F"/>
    <w:rsid w:val="00C36A75"/>
    <w:rsid w:val="00C44D32"/>
    <w:rsid w:val="00C519AB"/>
    <w:rsid w:val="00C53ED2"/>
    <w:rsid w:val="00C57981"/>
    <w:rsid w:val="00C6013D"/>
    <w:rsid w:val="00C60C77"/>
    <w:rsid w:val="00C60E02"/>
    <w:rsid w:val="00C61DFD"/>
    <w:rsid w:val="00C93140"/>
    <w:rsid w:val="00CA655A"/>
    <w:rsid w:val="00CB4789"/>
    <w:rsid w:val="00CB5379"/>
    <w:rsid w:val="00CC549D"/>
    <w:rsid w:val="00CC6BD7"/>
    <w:rsid w:val="00CD5E02"/>
    <w:rsid w:val="00CD623E"/>
    <w:rsid w:val="00CF5D8E"/>
    <w:rsid w:val="00D02A74"/>
    <w:rsid w:val="00D07C8B"/>
    <w:rsid w:val="00D16BB3"/>
    <w:rsid w:val="00D30342"/>
    <w:rsid w:val="00D73060"/>
    <w:rsid w:val="00D75549"/>
    <w:rsid w:val="00D871C4"/>
    <w:rsid w:val="00DA318B"/>
    <w:rsid w:val="00DB13BD"/>
    <w:rsid w:val="00DC2461"/>
    <w:rsid w:val="00DC28F3"/>
    <w:rsid w:val="00DC47D4"/>
    <w:rsid w:val="00DC47F7"/>
    <w:rsid w:val="00DD6CF5"/>
    <w:rsid w:val="00DE0DD9"/>
    <w:rsid w:val="00E0575A"/>
    <w:rsid w:val="00E17A61"/>
    <w:rsid w:val="00E21F7E"/>
    <w:rsid w:val="00E304A1"/>
    <w:rsid w:val="00E43020"/>
    <w:rsid w:val="00E454D0"/>
    <w:rsid w:val="00E5428B"/>
    <w:rsid w:val="00E56E4E"/>
    <w:rsid w:val="00E713E3"/>
    <w:rsid w:val="00E7207A"/>
    <w:rsid w:val="00E73B79"/>
    <w:rsid w:val="00E81DCD"/>
    <w:rsid w:val="00E822FF"/>
    <w:rsid w:val="00E846B8"/>
    <w:rsid w:val="00E9026A"/>
    <w:rsid w:val="00EB3509"/>
    <w:rsid w:val="00ED491A"/>
    <w:rsid w:val="00ED526E"/>
    <w:rsid w:val="00EE0A47"/>
    <w:rsid w:val="00EE4976"/>
    <w:rsid w:val="00F01B49"/>
    <w:rsid w:val="00F0211C"/>
    <w:rsid w:val="00F0625B"/>
    <w:rsid w:val="00F06A5A"/>
    <w:rsid w:val="00F0741E"/>
    <w:rsid w:val="00F078EE"/>
    <w:rsid w:val="00F141BA"/>
    <w:rsid w:val="00F17264"/>
    <w:rsid w:val="00F24613"/>
    <w:rsid w:val="00F42059"/>
    <w:rsid w:val="00F54AD6"/>
    <w:rsid w:val="00F761E0"/>
    <w:rsid w:val="00F95FA3"/>
    <w:rsid w:val="00FA759E"/>
    <w:rsid w:val="00FB335D"/>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433DB0-97A7-4218-88A5-6685F13E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1">
    <w:name w:val="heading 1"/>
    <w:basedOn w:val="Normal"/>
    <w:link w:val="Heading1Char"/>
    <w:uiPriority w:val="1"/>
    <w:qFormat/>
    <w:rsid w:val="007E1159"/>
    <w:pPr>
      <w:widowControl w:val="0"/>
      <w:spacing w:after="0" w:line="240" w:lineRule="auto"/>
      <w:ind w:left="460" w:hanging="360"/>
      <w:outlineLvl w:val="0"/>
    </w:pPr>
    <w:rPr>
      <w:rFonts w:ascii="Times New Roman" w:eastAsia="Times New Roman" w:hAnsi="Times New Roman"/>
      <w:b/>
      <w:bCs/>
      <w:sz w:val="24"/>
      <w:szCs w:val="24"/>
      <w:lang w:val="en-US"/>
    </w:rPr>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uiPriority w:val="39"/>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1"/>
    <w:rsid w:val="007E1159"/>
    <w:rPr>
      <w:rFonts w:ascii="Times New Roman" w:eastAsia="Times New Roman" w:hAnsi="Times New Roman"/>
      <w:b/>
      <w:bCs/>
      <w:sz w:val="24"/>
      <w:szCs w:val="24"/>
      <w:lang w:val="en-US"/>
    </w:rPr>
  </w:style>
  <w:style w:type="paragraph" w:styleId="BodyText">
    <w:name w:val="Body Text"/>
    <w:basedOn w:val="Normal"/>
    <w:link w:val="BodyTextChar"/>
    <w:uiPriority w:val="1"/>
    <w:qFormat/>
    <w:rsid w:val="008909A0"/>
    <w:pPr>
      <w:widowControl w:val="0"/>
      <w:spacing w:after="0" w:line="240" w:lineRule="auto"/>
      <w:ind w:left="820" w:hanging="360"/>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8909A0"/>
    <w:rPr>
      <w:rFonts w:ascii="Times New Roman" w:eastAsia="Times New Roman" w:hAnsi="Times New Roman"/>
      <w:sz w:val="24"/>
      <w:szCs w:val="24"/>
      <w:lang w:val="en-US"/>
    </w:rPr>
  </w:style>
  <w:style w:type="paragraph" w:customStyle="1" w:styleId="TableParagraph">
    <w:name w:val="Table Paragraph"/>
    <w:basedOn w:val="Normal"/>
    <w:uiPriority w:val="1"/>
    <w:qFormat/>
    <w:rsid w:val="008909A0"/>
    <w:pPr>
      <w:widowControl w:val="0"/>
      <w:spacing w:after="0" w:line="240" w:lineRule="auto"/>
    </w:pPr>
    <w:rPr>
      <w:lang w:val="en-US"/>
    </w:rPr>
  </w:style>
  <w:style w:type="paragraph" w:styleId="BodyText3">
    <w:name w:val="Body Text 3"/>
    <w:basedOn w:val="Normal"/>
    <w:link w:val="BodyText3Char"/>
    <w:uiPriority w:val="99"/>
    <w:unhideWhenUsed/>
    <w:rsid w:val="00A72018"/>
    <w:pPr>
      <w:spacing w:after="120"/>
    </w:pPr>
    <w:rPr>
      <w:sz w:val="16"/>
      <w:szCs w:val="16"/>
    </w:rPr>
  </w:style>
  <w:style w:type="character" w:customStyle="1" w:styleId="BodyText3Char">
    <w:name w:val="Body Text 3 Char"/>
    <w:basedOn w:val="DefaultParagraphFont"/>
    <w:link w:val="BodyText3"/>
    <w:uiPriority w:val="99"/>
    <w:rsid w:val="00A72018"/>
    <w:rPr>
      <w:sz w:val="16"/>
      <w:szCs w:val="16"/>
    </w:rPr>
  </w:style>
  <w:style w:type="paragraph" w:styleId="BodyTextIndent">
    <w:name w:val="Body Text Indent"/>
    <w:basedOn w:val="Normal"/>
    <w:link w:val="BodyTextIndentChar"/>
    <w:uiPriority w:val="99"/>
    <w:semiHidden/>
    <w:unhideWhenUsed/>
    <w:rsid w:val="00F24613"/>
    <w:pPr>
      <w:spacing w:after="120"/>
      <w:ind w:left="283"/>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semiHidden/>
    <w:rsid w:val="00F24613"/>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03402651">
      <w:bodyDiv w:val="1"/>
      <w:marLeft w:val="0"/>
      <w:marRight w:val="0"/>
      <w:marTop w:val="0"/>
      <w:marBottom w:val="0"/>
      <w:divBdr>
        <w:top w:val="none" w:sz="0" w:space="0" w:color="auto"/>
        <w:left w:val="none" w:sz="0" w:space="0" w:color="auto"/>
        <w:bottom w:val="none" w:sz="0" w:space="0" w:color="auto"/>
        <w:right w:val="none" w:sz="0" w:space="0" w:color="auto"/>
      </w:divBdr>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 w:id="204763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85623-56A1-4D7F-86EC-15179529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SENNY</dc:creator>
  <cp:lastModifiedBy>Windows User</cp:lastModifiedBy>
  <cp:revision>7</cp:revision>
  <dcterms:created xsi:type="dcterms:W3CDTF">2018-12-26T19:52:00Z</dcterms:created>
  <dcterms:modified xsi:type="dcterms:W3CDTF">2018-12-27T04:44:00Z</dcterms:modified>
</cp:coreProperties>
</file>