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87"/>
      </w:tblGrid>
      <w:tr w:rsidR="002F5D13" w:rsidRPr="00080567" w:rsidTr="00734744">
        <w:trPr>
          <w:trHeight w:val="620"/>
        </w:trPr>
        <w:tc>
          <w:tcPr>
            <w:tcW w:w="9187" w:type="dxa"/>
          </w:tcPr>
          <w:p w:rsidR="002F5D13" w:rsidRPr="00080567" w:rsidRDefault="002F5D13" w:rsidP="00734744">
            <w:pPr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“Automated Blood Pressure and Pulse Rate Monitoring Device with Printing Capability”</w:t>
            </w:r>
          </w:p>
          <w:p w:rsidR="002F5D13" w:rsidRPr="00080567" w:rsidRDefault="002F5D13" w:rsidP="00734744">
            <w:pPr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  <w:bCs/>
              </w:rPr>
              <w:t>Questionnaire</w:t>
            </w:r>
          </w:p>
        </w:tc>
      </w:tr>
      <w:tr w:rsidR="002F5D13" w:rsidRPr="00080567" w:rsidTr="00734744">
        <w:trPr>
          <w:trHeight w:val="2330"/>
        </w:trPr>
        <w:tc>
          <w:tcPr>
            <w:tcW w:w="9187" w:type="dxa"/>
            <w:tcBorders>
              <w:bottom w:val="single" w:sz="4" w:space="0" w:color="auto"/>
            </w:tcBorders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Name (Optional): ________________________________________________________________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Instruction: Please check the box that corresponds to the question to evaluate the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device based on the criteria provided.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Scale-Interpretation</w:t>
            </w: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1 </w:t>
            </w:r>
            <w:r w:rsidRPr="0008056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–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08056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–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 xml:space="preserve">Very Satisfactory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>- Satisfactory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4 </w:t>
            </w:r>
            <w:r w:rsidRPr="0008056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–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 xml:space="preserve">Fair 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Pr="00080567">
              <w:rPr>
                <w:rFonts w:ascii="Times New Roman" w:hAnsi="Times New Roman" w:cs="Times New Roman"/>
                <w:sz w:val="24"/>
                <w:szCs w:val="24"/>
              </w:rPr>
              <w:t>- Poor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630"/>
        <w:gridCol w:w="630"/>
        <w:gridCol w:w="630"/>
        <w:gridCol w:w="634"/>
        <w:gridCol w:w="8"/>
      </w:tblGrid>
      <w:tr w:rsidR="002F5D13" w:rsidRPr="00080567" w:rsidTr="00734744">
        <w:trPr>
          <w:gridAfter w:val="1"/>
          <w:wAfter w:w="8" w:type="dxa"/>
          <w:trHeight w:val="432"/>
        </w:trPr>
        <w:tc>
          <w:tcPr>
            <w:tcW w:w="6025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  <w:r w:rsidRPr="0008056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F5D13" w:rsidRPr="00080567" w:rsidTr="00734744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9187" w:type="dxa"/>
            <w:gridSpan w:val="7"/>
          </w:tcPr>
          <w:p w:rsidR="002F5D13" w:rsidRPr="00080567" w:rsidRDefault="002F5D13" w:rsidP="00734744">
            <w:pPr>
              <w:spacing w:after="160" w:line="480" w:lineRule="auto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Design of the User Interface</w:t>
            </w:r>
            <w:r w:rsidRPr="000805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1. 1. The design of the interface is </w:t>
            </w:r>
            <w:r>
              <w:rPr>
                <w:rFonts w:ascii="Times New Roman" w:hAnsi="Times New Roman" w:cs="Times New Roman"/>
              </w:rPr>
              <w:t>delightful to the eyes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2. 2. The color of the text is not irritating to eyes and easy to   </w:t>
            </w:r>
          </w:p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U      understand</w:t>
            </w: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3. 3. The buttons and icons are attractive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4. Overall the interface is easy to use</w:t>
            </w: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9187" w:type="dxa"/>
            <w:gridSpan w:val="7"/>
          </w:tcPr>
          <w:p w:rsidR="002F5D13" w:rsidRPr="00080567" w:rsidRDefault="002F5D13" w:rsidP="00734744">
            <w:pPr>
              <w:spacing w:after="160" w:line="480" w:lineRule="auto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Efficiency of the Device</w:t>
            </w:r>
            <w:r w:rsidRPr="000805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1. 1.  The device is easy to operate.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1. 2.  The device is able to record the</w:t>
            </w:r>
          </w:p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   corresponding </w:t>
            </w:r>
            <w:r>
              <w:rPr>
                <w:rFonts w:ascii="Times New Roman" w:hAnsi="Times New Roman" w:cs="Times New Roman"/>
              </w:rPr>
              <w:t xml:space="preserve">blood pressure and pulse rate </w:t>
            </w:r>
            <w:r w:rsidRPr="00080567">
              <w:rPr>
                <w:rFonts w:ascii="Times New Roman" w:hAnsi="Times New Roman" w:cs="Times New Roman"/>
              </w:rPr>
              <w:t>reading.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1. 3.  The device is </w:t>
            </w:r>
            <w:r>
              <w:rPr>
                <w:rFonts w:ascii="Times New Roman" w:hAnsi="Times New Roman" w:cs="Times New Roman"/>
              </w:rPr>
              <w:t xml:space="preserve">comfortable and </w:t>
            </w:r>
            <w:r w:rsidRPr="00080567">
              <w:rPr>
                <w:rFonts w:ascii="Times New Roman" w:hAnsi="Times New Roman" w:cs="Times New Roman"/>
              </w:rPr>
              <w:t>safe to use when</w:t>
            </w:r>
          </w:p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   </w:t>
            </w:r>
            <w:r w:rsidRPr="00080567">
              <w:rPr>
                <w:rFonts w:ascii="Times New Roman" w:eastAsia="TimesNewRomanPSMT" w:hAnsi="Times New Roman" w:cs="Times New Roman"/>
              </w:rPr>
              <w:t xml:space="preserve"> attached to the </w:t>
            </w:r>
            <w:r>
              <w:rPr>
                <w:rFonts w:ascii="Times New Roman" w:eastAsia="TimesNewRomanPSMT" w:hAnsi="Times New Roman" w:cs="Times New Roman"/>
              </w:rPr>
              <w:t>user’s</w:t>
            </w:r>
            <w:r w:rsidRPr="00080567">
              <w:rPr>
                <w:rFonts w:ascii="Times New Roman" w:eastAsia="TimesNewRomanPSMT" w:hAnsi="Times New Roman" w:cs="Times New Roman"/>
              </w:rPr>
              <w:t xml:space="preserve"> body.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9187" w:type="dxa"/>
            <w:gridSpan w:val="7"/>
          </w:tcPr>
          <w:p w:rsidR="002F5D13" w:rsidRPr="00080567" w:rsidRDefault="002F5D13" w:rsidP="00734744">
            <w:pPr>
              <w:spacing w:after="160" w:line="480" w:lineRule="auto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  </w:t>
            </w:r>
            <w:r w:rsidRPr="000805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Dependability of the System</w:t>
            </w:r>
          </w:p>
        </w:tc>
      </w:tr>
      <w:tr w:rsidR="002F5D13" w:rsidRPr="00080567" w:rsidTr="00734744">
        <w:trPr>
          <w:gridAfter w:val="1"/>
          <w:wAfter w:w="8" w:type="dxa"/>
          <w:trHeight w:val="941"/>
        </w:trPr>
        <w:tc>
          <w:tcPr>
            <w:tcW w:w="6025" w:type="dxa"/>
          </w:tcPr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1. The system can be considered as a</w:t>
            </w: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device for monitoring blood pressure and</w:t>
            </w: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   pulse rate</w:t>
            </w: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2. The device is a dependable tool in</w:t>
            </w:r>
          </w:p>
          <w:p w:rsidR="002F5D13" w:rsidRPr="00080567" w:rsidRDefault="002F5D13" w:rsidP="00734744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measuring</w:t>
            </w:r>
            <w:r w:rsidRPr="00080567">
              <w:rPr>
                <w:rFonts w:ascii="Times New Roman" w:hAnsi="Times New Roman" w:cs="Times New Roman"/>
              </w:rPr>
              <w:t xml:space="preserve"> and recording of blood pressure and pulse rate</w:t>
            </w:r>
          </w:p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2F5D13" w:rsidRPr="00080567" w:rsidTr="00734744">
        <w:trPr>
          <w:gridAfter w:val="1"/>
          <w:wAfter w:w="8" w:type="dxa"/>
          <w:trHeight w:val="576"/>
        </w:trPr>
        <w:tc>
          <w:tcPr>
            <w:tcW w:w="6025" w:type="dxa"/>
          </w:tcPr>
          <w:p w:rsidR="002F5D13" w:rsidRPr="00080567" w:rsidRDefault="002F5D13" w:rsidP="00734744">
            <w:pPr>
              <w:rPr>
                <w:rFonts w:ascii="Times New Roman" w:hAnsi="Times New Roman" w:cs="Times New Roman"/>
              </w:rPr>
            </w:pPr>
            <w:r w:rsidRPr="00080567">
              <w:rPr>
                <w:rFonts w:ascii="Times New Roman" w:hAnsi="Times New Roman" w:cs="Times New Roman"/>
              </w:rPr>
              <w:t>1. 3. Overall the device is dependable</w:t>
            </w:r>
          </w:p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4" w:type="dxa"/>
          </w:tcPr>
          <w:p w:rsidR="002F5D13" w:rsidRPr="00080567" w:rsidRDefault="002F5D13" w:rsidP="00734744">
            <w:pPr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2F5D13" w:rsidRPr="00080567" w:rsidRDefault="002F5D13" w:rsidP="002F5D1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F5D13" w:rsidRPr="0008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13"/>
    <w:rsid w:val="002F5D13"/>
    <w:rsid w:val="00C03AC5"/>
    <w:rsid w:val="00E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6B667"/>
  <w15:chartTrackingRefBased/>
  <w15:docId w15:val="{393F3CDA-B8AA-468A-A1FE-538056C4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480" w:lineRule="auto"/>
        <w:ind w:left="-274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D13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D1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Engr.Papi</dc:creator>
  <cp:keywords/>
  <dc:description/>
  <cp:lastModifiedBy>Engr.Papi</cp:lastModifiedBy>
  <cp:revision>2</cp:revision>
  <cp:lastPrinted>2018-04-05T18:31:00Z</cp:lastPrinted>
  <dcterms:created xsi:type="dcterms:W3CDTF">2018-04-05T18:30:00Z</dcterms:created>
  <dcterms:modified xsi:type="dcterms:W3CDTF">2018-04-05T18:42:00Z</dcterms:modified>
</cp:coreProperties>
</file>