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1" w:type="dxa"/>
        <w:tblBorders>
          <w:top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1"/>
      </w:tblGrid>
      <w:tr w:rsidR="00C838A8" w14:paraId="233EFD9A" w14:textId="77777777">
        <w:trPr>
          <w:cantSplit/>
          <w:trHeight w:hRule="exact" w:val="400"/>
        </w:trPr>
        <w:tc>
          <w:tcPr>
            <w:tcW w:w="9211" w:type="dxa"/>
          </w:tcPr>
          <w:p w14:paraId="3D208299" w14:textId="77777777" w:rsidR="00C838A8" w:rsidRDefault="00C838A8">
            <w:pPr>
              <w:rPr>
                <w:rFonts w:cs="Arial"/>
                <w:szCs w:val="20"/>
              </w:rPr>
            </w:pPr>
          </w:p>
        </w:tc>
      </w:tr>
      <w:tr w:rsidR="00C838A8" w14:paraId="39E64E3F" w14:textId="77777777">
        <w:trPr>
          <w:cantSplit/>
        </w:trPr>
        <w:tc>
          <w:tcPr>
            <w:tcW w:w="9211" w:type="dxa"/>
          </w:tcPr>
          <w:p w14:paraId="4293C481" w14:textId="5D5D1E7A" w:rsidR="00C838A8" w:rsidRDefault="006F532A" w:rsidP="00F706B9">
            <w:pPr>
              <w:pStyle w:val="Title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DOCPROPERTY  F_Title  \* MERGEFORMAT </w:instrText>
            </w:r>
            <w:r>
              <w:rPr>
                <w:rFonts w:cs="Arial"/>
              </w:rPr>
              <w:fldChar w:fldCharType="separate"/>
            </w:r>
            <w:r w:rsidR="00F706B9">
              <w:rPr>
                <w:rFonts w:cs="Arial"/>
              </w:rPr>
              <w:t>Guide d'installation de l'application</w:t>
            </w:r>
            <w:r>
              <w:rPr>
                <w:rFonts w:cs="Arial"/>
              </w:rPr>
              <w:fldChar w:fldCharType="end"/>
            </w:r>
          </w:p>
        </w:tc>
      </w:tr>
      <w:tr w:rsidR="00C838A8" w14:paraId="71CC040C" w14:textId="77777777">
        <w:tblPrEx>
          <w:tblBorders>
            <w:top w:val="none" w:sz="0" w:space="0" w:color="auto"/>
            <w:bottom w:val="single" w:sz="4" w:space="0" w:color="000000"/>
          </w:tblBorders>
        </w:tblPrEx>
        <w:trPr>
          <w:cantSplit/>
          <w:trHeight w:hRule="exact" w:val="600"/>
        </w:trPr>
        <w:tc>
          <w:tcPr>
            <w:tcW w:w="9211" w:type="dxa"/>
          </w:tcPr>
          <w:p w14:paraId="5354A85E" w14:textId="77777777" w:rsidR="00C838A8" w:rsidRDefault="00C838A8">
            <w:pPr>
              <w:rPr>
                <w:rFonts w:cs="Arial"/>
                <w:szCs w:val="20"/>
              </w:rPr>
            </w:pPr>
          </w:p>
        </w:tc>
      </w:tr>
    </w:tbl>
    <w:p w14:paraId="3AC441C3" w14:textId="77777777" w:rsidR="00C838A8" w:rsidRDefault="00C838A8">
      <w:pPr>
        <w:rPr>
          <w:rFonts w:cs="Arial"/>
        </w:rPr>
      </w:pPr>
    </w:p>
    <w:tbl>
      <w:tblPr>
        <w:tblW w:w="9180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2376"/>
        <w:gridCol w:w="6804"/>
      </w:tblGrid>
      <w:tr w:rsidR="00C838A8" w14:paraId="682E6B8C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161BA3FE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Classification *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3D6F0C0F" w14:textId="03CAA13C" w:rsidR="00C838A8" w:rsidRDefault="00E83796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Interne</w:t>
            </w:r>
          </w:p>
        </w:tc>
      </w:tr>
      <w:tr w:rsidR="00C838A8" w14:paraId="21F49BB0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57E0BA5E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Statut **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635A8030" w14:textId="597118AE" w:rsidR="00C838A8" w:rsidRDefault="00E83796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Préparation</w:t>
            </w:r>
          </w:p>
        </w:tc>
      </w:tr>
      <w:tr w:rsidR="00C838A8" w14:paraId="7E910864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40057825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Nom du projet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2CDEE8AD" w14:textId="2B9C6A1A" w:rsidR="00C838A8" w:rsidRPr="00FC4211" w:rsidRDefault="00FC4211">
            <w:pPr>
              <w:rPr>
                <w:szCs w:val="20"/>
              </w:rPr>
            </w:pPr>
            <w:r w:rsidRPr="00FC4211">
              <w:rPr>
                <w:szCs w:val="20"/>
              </w:rPr>
              <w:t>RDPPF – Service X</w:t>
            </w:r>
            <w:r>
              <w:rPr>
                <w:szCs w:val="20"/>
              </w:rPr>
              <w:t>ML</w:t>
            </w:r>
          </w:p>
        </w:tc>
      </w:tr>
      <w:tr w:rsidR="00C838A8" w14:paraId="688773BF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1CFBD27A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Abréviation du projet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03C64666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6FCF1932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2F70452C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Numéro du projet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011A7A36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44F5EEAF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77067A1D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Chef de projet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4E87A5F1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1BFF3697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29D28B23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Donneur d’ordre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0D309635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036B06FD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28DDEF56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Auteur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65337DB9" w14:textId="141F09DD" w:rsidR="00C838A8" w:rsidRDefault="00FC4211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Damien Sauge</w:t>
            </w:r>
          </w:p>
        </w:tc>
      </w:tr>
      <w:tr w:rsidR="00C838A8" w14:paraId="2B974571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3BF7D726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Initiales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2E05B255" w14:textId="198DB465" w:rsidR="00FC4211" w:rsidRDefault="00FC4211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</w:tr>
      <w:tr w:rsidR="00C838A8" w14:paraId="2220FBF8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654FBC5E" w14:textId="36C0B28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Coauteurs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3EFA4474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5BE123F2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666F2D29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Vérificateurs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52247674" w14:textId="77777777" w:rsidR="00C838A8" w:rsidRDefault="00C838A8">
            <w:pPr>
              <w:widowControl/>
              <w:spacing w:line="240" w:lineRule="auto"/>
              <w:rPr>
                <w:rFonts w:cs="Arial"/>
                <w:lang w:val="en-US"/>
              </w:rPr>
            </w:pPr>
          </w:p>
        </w:tc>
      </w:tr>
      <w:tr w:rsidR="00C838A8" w14:paraId="62658078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672CD2A7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Approbateurs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3D9A4568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7F19565F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6AFE65B1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Pour information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3C9018EF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</w:tbl>
    <w:p w14:paraId="0A137AA5" w14:textId="77777777" w:rsidR="00C838A8" w:rsidRDefault="006F532A">
      <w:pPr>
        <w:pStyle w:val="Referenz"/>
        <w:rPr>
          <w:rFonts w:cs="Arial"/>
        </w:rPr>
      </w:pPr>
      <w:r>
        <w:rPr>
          <w:rFonts w:cs="Arial"/>
        </w:rPr>
        <w:t>* Non classé, Interne, Confidentiel</w:t>
      </w:r>
    </w:p>
    <w:p w14:paraId="2854B06F" w14:textId="77777777" w:rsidR="00C838A8" w:rsidRDefault="006F532A">
      <w:pPr>
        <w:pStyle w:val="Referenz"/>
        <w:rPr>
          <w:rFonts w:cs="Arial"/>
        </w:rPr>
      </w:pPr>
      <w:r>
        <w:rPr>
          <w:rFonts w:cs="Arial"/>
        </w:rPr>
        <w:t>** Préparation, Vérification, Approbation</w:t>
      </w:r>
    </w:p>
    <w:p w14:paraId="54015768" w14:textId="77777777" w:rsidR="00C838A8" w:rsidRDefault="00C838A8">
      <w:pPr>
        <w:widowControl/>
        <w:rPr>
          <w:rFonts w:cs="Arial"/>
        </w:rPr>
      </w:pPr>
    </w:p>
    <w:p w14:paraId="52831CC1" w14:textId="77777777" w:rsidR="00C838A8" w:rsidRDefault="006F532A">
      <w:pPr>
        <w:pStyle w:val="FormatvorlageFettNach10pt"/>
        <w:rPr>
          <w:rFonts w:cs="Arial"/>
        </w:rPr>
      </w:pPr>
      <w:r>
        <w:rPr>
          <w:rFonts w:cs="Arial"/>
        </w:rPr>
        <w:t>Modifications, contrôles, approbation</w:t>
      </w:r>
    </w:p>
    <w:tbl>
      <w:tblPr>
        <w:tblW w:w="0" w:type="auto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41"/>
        <w:gridCol w:w="3969"/>
        <w:gridCol w:w="2835"/>
      </w:tblGrid>
      <w:tr w:rsidR="00C838A8" w14:paraId="0436CD91" w14:textId="77777777">
        <w:trPr>
          <w:trHeight w:val="340"/>
          <w:tblHeader/>
        </w:trPr>
        <w:tc>
          <w:tcPr>
            <w:tcW w:w="1134" w:type="dxa"/>
            <w:shd w:val="clear" w:color="auto" w:fill="333399"/>
            <w:vAlign w:val="center"/>
          </w:tcPr>
          <w:p w14:paraId="0AF2E824" w14:textId="77777777" w:rsidR="00C838A8" w:rsidRDefault="00C838A8">
            <w:pPr>
              <w:widowControl/>
              <w:spacing w:line="240" w:lineRule="auto"/>
              <w:rPr>
                <w:rFonts w:cs="Arial"/>
                <w:color w:val="FFFFFF"/>
              </w:rPr>
            </w:pPr>
          </w:p>
        </w:tc>
        <w:tc>
          <w:tcPr>
            <w:tcW w:w="1241" w:type="dxa"/>
            <w:shd w:val="clear" w:color="auto" w:fill="333399"/>
            <w:vAlign w:val="center"/>
          </w:tcPr>
          <w:p w14:paraId="23C06042" w14:textId="77777777" w:rsidR="00C838A8" w:rsidRDefault="00C838A8">
            <w:pPr>
              <w:widowControl/>
              <w:spacing w:line="240" w:lineRule="auto"/>
              <w:rPr>
                <w:rFonts w:cs="Arial"/>
                <w:color w:val="FFFFFF"/>
              </w:rPr>
            </w:pPr>
          </w:p>
        </w:tc>
        <w:tc>
          <w:tcPr>
            <w:tcW w:w="3969" w:type="dxa"/>
            <w:shd w:val="clear" w:color="auto" w:fill="333399"/>
            <w:vAlign w:val="center"/>
          </w:tcPr>
          <w:p w14:paraId="263979C7" w14:textId="77777777" w:rsidR="00C838A8" w:rsidRDefault="00C838A8">
            <w:pPr>
              <w:widowControl/>
              <w:spacing w:line="240" w:lineRule="auto"/>
              <w:rPr>
                <w:rFonts w:cs="Arial"/>
                <w:color w:val="FFFFFF"/>
              </w:rPr>
            </w:pPr>
          </w:p>
        </w:tc>
        <w:tc>
          <w:tcPr>
            <w:tcW w:w="2835" w:type="dxa"/>
            <w:shd w:val="clear" w:color="auto" w:fill="333399"/>
            <w:vAlign w:val="center"/>
          </w:tcPr>
          <w:p w14:paraId="06018ACF" w14:textId="77777777" w:rsidR="00C838A8" w:rsidRDefault="00C838A8">
            <w:pPr>
              <w:widowControl/>
              <w:spacing w:line="240" w:lineRule="auto"/>
              <w:rPr>
                <w:rFonts w:cs="Arial"/>
                <w:color w:val="FFFFFF"/>
              </w:rPr>
            </w:pPr>
          </w:p>
        </w:tc>
      </w:tr>
      <w:tr w:rsidR="00C838A8" w14:paraId="1D69B68A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4578E727" w14:textId="556C463A" w:rsidR="00C838A8" w:rsidRDefault="008604B0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  <w:tc>
          <w:tcPr>
            <w:tcW w:w="1241" w:type="dxa"/>
            <w:shd w:val="clear" w:color="auto" w:fill="D9D9D9"/>
            <w:vAlign w:val="center"/>
          </w:tcPr>
          <w:p w14:paraId="4A4894D7" w14:textId="35CF0174" w:rsidR="00C838A8" w:rsidRDefault="008604B0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06.07.2018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D82D57E" w14:textId="51F5E984" w:rsidR="00C838A8" w:rsidRDefault="008604B0" w:rsidP="008604B0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Ajout paramétrage impression des plans + Tests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7F45375C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418105DF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7B8C982F" w14:textId="1E147849" w:rsidR="00C838A8" w:rsidRDefault="0054560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  <w:tc>
          <w:tcPr>
            <w:tcW w:w="1241" w:type="dxa"/>
            <w:shd w:val="clear" w:color="auto" w:fill="D9D9D9"/>
            <w:vAlign w:val="center"/>
          </w:tcPr>
          <w:p w14:paraId="5BB72AEC" w14:textId="125759AC" w:rsidR="00C838A8" w:rsidRDefault="0054560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29.03.2019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1CF696A6" w14:textId="6CAF4307" w:rsidR="00C838A8" w:rsidRDefault="0054560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Révision. Ajout paramétrage log4net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AFE1BE5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61EE99A0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0DCB0226" w14:textId="1F425DFE" w:rsidR="00C838A8" w:rsidRDefault="0036544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  <w:tc>
          <w:tcPr>
            <w:tcW w:w="1241" w:type="dxa"/>
            <w:shd w:val="clear" w:color="auto" w:fill="D9D9D9"/>
            <w:vAlign w:val="center"/>
          </w:tcPr>
          <w:p w14:paraId="401E1FE1" w14:textId="501C931E" w:rsidR="00C838A8" w:rsidRDefault="0036544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03.06.2019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EB9DDCB" w14:textId="7344C86D" w:rsidR="00C838A8" w:rsidRDefault="0036544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Ajout paramétrage </w:t>
            </w:r>
            <w:proofErr w:type="spellStart"/>
            <w:r>
              <w:rPr>
                <w:rFonts w:cs="Arial"/>
              </w:rPr>
              <w:t>EnvironmentUrl</w:t>
            </w:r>
            <w:proofErr w:type="spellEnd"/>
          </w:p>
        </w:tc>
        <w:tc>
          <w:tcPr>
            <w:tcW w:w="2835" w:type="dxa"/>
            <w:shd w:val="clear" w:color="auto" w:fill="D9D9D9"/>
            <w:vAlign w:val="center"/>
          </w:tcPr>
          <w:p w14:paraId="1B7E9388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06505F18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19888B6F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2659E1EA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3969" w:type="dxa"/>
            <w:shd w:val="clear" w:color="auto" w:fill="D9D9D9"/>
            <w:vAlign w:val="center"/>
          </w:tcPr>
          <w:p w14:paraId="613C9783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2835" w:type="dxa"/>
            <w:shd w:val="clear" w:color="auto" w:fill="D9D9D9"/>
            <w:vAlign w:val="center"/>
          </w:tcPr>
          <w:p w14:paraId="6C8D5DB2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547D7F57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545CBEB6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050D1F4B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3969" w:type="dxa"/>
            <w:shd w:val="clear" w:color="auto" w:fill="D9D9D9"/>
            <w:vAlign w:val="center"/>
          </w:tcPr>
          <w:p w14:paraId="6376252F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2835" w:type="dxa"/>
            <w:shd w:val="clear" w:color="auto" w:fill="D9D9D9"/>
            <w:vAlign w:val="center"/>
          </w:tcPr>
          <w:p w14:paraId="467D6AF8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067DE165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6D8AFEE0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0860C227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3969" w:type="dxa"/>
            <w:shd w:val="clear" w:color="auto" w:fill="D9D9D9"/>
            <w:vAlign w:val="center"/>
          </w:tcPr>
          <w:p w14:paraId="0304FF81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2835" w:type="dxa"/>
            <w:shd w:val="clear" w:color="auto" w:fill="D9D9D9"/>
            <w:vAlign w:val="center"/>
          </w:tcPr>
          <w:p w14:paraId="71CAA737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</w:tbl>
    <w:p w14:paraId="263CA633" w14:textId="77777777" w:rsidR="00C838A8" w:rsidRDefault="00C838A8">
      <w:pPr>
        <w:widowControl/>
        <w:rPr>
          <w:rFonts w:cs="Arial"/>
        </w:rPr>
      </w:pPr>
    </w:p>
    <w:p w14:paraId="7FC0C971" w14:textId="77777777" w:rsidR="00C838A8" w:rsidRDefault="006F532A">
      <w:pPr>
        <w:widowControl/>
        <w:rPr>
          <w:rFonts w:cs="Arial"/>
        </w:rPr>
      </w:pPr>
      <w:r>
        <w:rPr>
          <w:rFonts w:cs="Arial"/>
        </w:rPr>
        <w:br w:type="page"/>
      </w:r>
    </w:p>
    <w:p w14:paraId="21FCE8DE" w14:textId="77777777" w:rsidR="00C838A8" w:rsidRDefault="006F532A">
      <w:pPr>
        <w:pStyle w:val="Verzeichnistitel"/>
        <w:rPr>
          <w:rFonts w:cs="Arial"/>
        </w:rPr>
      </w:pPr>
      <w:r>
        <w:rPr>
          <w:rFonts w:cs="Arial"/>
        </w:rPr>
        <w:lastRenderedPageBreak/>
        <w:t>Table des matières</w:t>
      </w:r>
      <w:bookmarkStart w:id="0" w:name="_GoBack"/>
      <w:bookmarkEnd w:id="0"/>
    </w:p>
    <w:p w14:paraId="2FB71ADF" w14:textId="77777777" w:rsidR="00365449" w:rsidRDefault="006F532A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"1-4" \u </w:instrText>
      </w:r>
      <w:r>
        <w:rPr>
          <w:rFonts w:cs="Arial"/>
        </w:rPr>
        <w:fldChar w:fldCharType="separate"/>
      </w:r>
      <w:r w:rsidR="00365449" w:rsidRPr="00B15027">
        <w:rPr>
          <w:noProof/>
          <w:lang w:val="fr-CH"/>
        </w:rPr>
        <w:t>1</w:t>
      </w:r>
      <w:r w:rsidR="00365449"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="00365449" w:rsidRPr="00B15027">
        <w:rPr>
          <w:noProof/>
          <w:lang w:val="fr-CH"/>
        </w:rPr>
        <w:t>Présentation générale de la solution</w:t>
      </w:r>
      <w:r w:rsidR="00365449">
        <w:rPr>
          <w:noProof/>
        </w:rPr>
        <w:tab/>
      </w:r>
      <w:r w:rsidR="00365449">
        <w:rPr>
          <w:noProof/>
        </w:rPr>
        <w:fldChar w:fldCharType="begin"/>
      </w:r>
      <w:r w:rsidR="00365449">
        <w:rPr>
          <w:noProof/>
        </w:rPr>
        <w:instrText xml:space="preserve"> PAGEREF _Toc10465167 \h </w:instrText>
      </w:r>
      <w:r w:rsidR="00365449">
        <w:rPr>
          <w:noProof/>
        </w:rPr>
      </w:r>
      <w:r w:rsidR="00365449">
        <w:rPr>
          <w:noProof/>
        </w:rPr>
        <w:fldChar w:fldCharType="separate"/>
      </w:r>
      <w:r w:rsidR="000930A0">
        <w:rPr>
          <w:noProof/>
        </w:rPr>
        <w:t>3</w:t>
      </w:r>
      <w:r w:rsidR="00365449">
        <w:rPr>
          <w:noProof/>
        </w:rPr>
        <w:fldChar w:fldCharType="end"/>
      </w:r>
    </w:p>
    <w:p w14:paraId="1E8EB85A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/>
        </w:rPr>
        <w:t>1.1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/>
        </w:rPr>
        <w:t>Description de l'application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_Toc10465168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3</w:t>
      </w:r>
      <w:r>
        <w:rPr>
          <w:noProof/>
        </w:rPr>
        <w:fldChar w:fldCharType="end"/>
      </w:r>
    </w:p>
    <w:p w14:paraId="64431847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/>
        </w:rPr>
        <w:t>1.2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/>
        </w:rPr>
        <w:t>Emplacement des logs d'installation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_Toc10465169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3</w:t>
      </w:r>
      <w:r>
        <w:rPr>
          <w:noProof/>
        </w:rPr>
        <w:fldChar w:fldCharType="end"/>
      </w:r>
    </w:p>
    <w:p w14:paraId="7D0755D9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/>
        </w:rPr>
        <w:t>1.3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/>
        </w:rPr>
        <w:t>Composants de la 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_Toc10465170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3</w:t>
      </w:r>
      <w:r>
        <w:rPr>
          <w:noProof/>
        </w:rPr>
        <w:fldChar w:fldCharType="end"/>
      </w:r>
    </w:p>
    <w:p w14:paraId="1D7561EA" w14:textId="77777777" w:rsidR="00365449" w:rsidRDefault="00365449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B15027">
        <w:rPr>
          <w:noProof/>
          <w:lang w:val="fr-CH"/>
        </w:rPr>
        <w:t>1.3.1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/>
        </w:rPr>
        <w:t>Vue logique des composants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_Toc10465175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4</w:t>
      </w:r>
      <w:r>
        <w:rPr>
          <w:noProof/>
        </w:rPr>
        <w:fldChar w:fldCharType="end"/>
      </w:r>
    </w:p>
    <w:p w14:paraId="3B3A200E" w14:textId="77777777" w:rsidR="00365449" w:rsidRDefault="0036544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B15027">
        <w:rPr>
          <w:noProof/>
          <w:lang w:val="fr-CH"/>
        </w:rPr>
        <w:t>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/>
        </w:rPr>
        <w:t>Installation et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_Toc10465176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4</w:t>
      </w:r>
      <w:r>
        <w:rPr>
          <w:noProof/>
        </w:rPr>
        <w:fldChar w:fldCharType="end"/>
      </w:r>
    </w:p>
    <w:p w14:paraId="3FEC8EF4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 w:eastAsia="fr-CH"/>
        </w:rPr>
        <w:t>2.1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 w:eastAsia="fr-CH"/>
        </w:rPr>
        <w:t>Procédure d'Installation de la livraison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_Toc10465177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4</w:t>
      </w:r>
      <w:r>
        <w:rPr>
          <w:noProof/>
        </w:rPr>
        <w:fldChar w:fldCharType="end"/>
      </w:r>
    </w:p>
    <w:p w14:paraId="7135069F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 w:eastAsia="fr-CH"/>
        </w:rPr>
        <w:t>2.2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 w:eastAsia="fr-CH"/>
        </w:rPr>
        <w:t>Paramètres et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_Toc10465178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5</w:t>
      </w:r>
      <w:r>
        <w:rPr>
          <w:noProof/>
        </w:rPr>
        <w:fldChar w:fldCharType="end"/>
      </w:r>
    </w:p>
    <w:p w14:paraId="1A4BF5C1" w14:textId="77777777" w:rsidR="00365449" w:rsidRDefault="00365449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B15027">
        <w:rPr>
          <w:noProof/>
          <w:lang w:val="fr-CH" w:eastAsia="fr-CH"/>
        </w:rPr>
        <w:t>2.2.1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 w:eastAsia="fr-CH"/>
        </w:rPr>
        <w:t>Configuration de la base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_Toc10465182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5</w:t>
      </w:r>
      <w:r>
        <w:rPr>
          <w:noProof/>
        </w:rPr>
        <w:fldChar w:fldCharType="end"/>
      </w:r>
    </w:p>
    <w:p w14:paraId="6F1FA77B" w14:textId="77777777" w:rsidR="00365449" w:rsidRDefault="00365449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B15027">
        <w:rPr>
          <w:noProof/>
          <w:lang w:val="fr-CH"/>
        </w:rPr>
        <w:t>2.2.2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/>
        </w:rPr>
        <w:t>Paramétrage technique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_Toc10465183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5</w:t>
      </w:r>
      <w:r>
        <w:rPr>
          <w:noProof/>
        </w:rPr>
        <w:fldChar w:fldCharType="end"/>
      </w:r>
    </w:p>
    <w:p w14:paraId="2C6906A2" w14:textId="77777777" w:rsidR="00365449" w:rsidRDefault="00365449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B15027">
        <w:rPr>
          <w:noProof/>
          <w:lang w:val="fr-CH" w:eastAsia="fr-CH"/>
        </w:rPr>
        <w:t>2.2.3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 w:eastAsia="fr-CH"/>
        </w:rPr>
        <w:t>Paramétrage fonctionnel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_Toc10465184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7</w:t>
      </w:r>
      <w:r>
        <w:rPr>
          <w:noProof/>
        </w:rPr>
        <w:fldChar w:fldCharType="end"/>
      </w:r>
    </w:p>
    <w:p w14:paraId="54302C86" w14:textId="77777777" w:rsidR="00365449" w:rsidRDefault="00365449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B15027">
        <w:rPr>
          <w:noProof/>
          <w:lang w:val="fr-CH" w:eastAsia="fr-CH"/>
        </w:rPr>
        <w:t>2.2.4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 w:eastAsia="fr-CH"/>
        </w:rPr>
        <w:t>Configuration géomatique de l'application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_Toc10465185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11</w:t>
      </w:r>
      <w:r>
        <w:rPr>
          <w:noProof/>
        </w:rPr>
        <w:fldChar w:fldCharType="end"/>
      </w:r>
    </w:p>
    <w:p w14:paraId="5728E8F2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 w:eastAsia="fr-CH"/>
        </w:rPr>
        <w:t>2.3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 w:eastAsia="fr-CH"/>
        </w:rPr>
        <w:t>Droits d'accès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_Toc10465186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11</w:t>
      </w:r>
      <w:r>
        <w:rPr>
          <w:noProof/>
        </w:rPr>
        <w:fldChar w:fldCharType="end"/>
      </w:r>
    </w:p>
    <w:p w14:paraId="577D64B4" w14:textId="77777777" w:rsidR="00365449" w:rsidRDefault="0036544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B15027">
        <w:rPr>
          <w:noProof/>
          <w:lang w:val="fr-CH"/>
        </w:rPr>
        <w:t>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/>
        </w:rPr>
        <w:t>Exploitation courante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_Toc10465187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11</w:t>
      </w:r>
      <w:r>
        <w:rPr>
          <w:noProof/>
        </w:rPr>
        <w:fldChar w:fldCharType="end"/>
      </w:r>
    </w:p>
    <w:p w14:paraId="008D309A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/>
        </w:rPr>
        <w:t>3.1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/>
        </w:rPr>
        <w:t>Traitement batchs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_Toc10465188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11</w:t>
      </w:r>
      <w:r>
        <w:rPr>
          <w:noProof/>
        </w:rPr>
        <w:fldChar w:fldCharType="end"/>
      </w:r>
    </w:p>
    <w:p w14:paraId="438E23F1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/>
        </w:rPr>
        <w:t>3.2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/>
        </w:rPr>
        <w:t>Sauvegarde et archivage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_Toc10465189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11</w:t>
      </w:r>
      <w:r>
        <w:rPr>
          <w:noProof/>
        </w:rPr>
        <w:fldChar w:fldCharType="end"/>
      </w:r>
    </w:p>
    <w:p w14:paraId="3F059D88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/>
        </w:rPr>
        <w:t>3.3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/>
        </w:rPr>
        <w:t>Purge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_Toc10465190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11</w:t>
      </w:r>
      <w:r>
        <w:rPr>
          <w:noProof/>
        </w:rPr>
        <w:fldChar w:fldCharType="end"/>
      </w:r>
    </w:p>
    <w:p w14:paraId="55794C90" w14:textId="77777777" w:rsidR="00365449" w:rsidRDefault="00365449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B15027">
        <w:rPr>
          <w:noProof/>
          <w:lang w:val="fr-CH"/>
        </w:rPr>
        <w:t>3.4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B15027">
        <w:rPr>
          <w:noProof/>
          <w:lang w:val="fr-CH"/>
        </w:rPr>
        <w:t>Conversion des paramétrages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_Toc10465191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12</w:t>
      </w:r>
      <w:r>
        <w:rPr>
          <w:noProof/>
        </w:rPr>
        <w:fldChar w:fldCharType="end"/>
      </w:r>
    </w:p>
    <w:p w14:paraId="297B0835" w14:textId="77777777" w:rsidR="00365449" w:rsidRDefault="0036544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B15027">
        <w:rPr>
          <w:noProof/>
          <w:lang w:val="fr-CH"/>
        </w:rPr>
        <w:t>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/>
        </w:rPr>
        <w:t>Procédure de Retour arrière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_Toc10465192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12</w:t>
      </w:r>
      <w:r>
        <w:rPr>
          <w:noProof/>
        </w:rPr>
        <w:fldChar w:fldCharType="end"/>
      </w:r>
    </w:p>
    <w:p w14:paraId="6FF68F33" w14:textId="77777777" w:rsidR="00365449" w:rsidRDefault="0036544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B15027">
        <w:rPr>
          <w:noProof/>
          <w:lang w:val="fr-CH"/>
        </w:rPr>
        <w:t>5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/>
        </w:rPr>
        <w:t>Procédure de désinstallation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_Toc10465193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12</w:t>
      </w:r>
      <w:r>
        <w:rPr>
          <w:noProof/>
        </w:rPr>
        <w:fldChar w:fldCharType="end"/>
      </w:r>
    </w:p>
    <w:p w14:paraId="60E08F56" w14:textId="77777777" w:rsidR="00365449" w:rsidRDefault="0036544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B15027">
        <w:rPr>
          <w:noProof/>
          <w:lang w:val="fr-CH"/>
        </w:rPr>
        <w:t>6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B15027">
        <w:rPr>
          <w:noProof/>
          <w:lang w:val="fr-CH"/>
        </w:rPr>
        <w:t>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_Toc10465194 \h </w:instrText>
      </w:r>
      <w:r>
        <w:rPr>
          <w:noProof/>
        </w:rPr>
      </w:r>
      <w:r>
        <w:rPr>
          <w:noProof/>
        </w:rPr>
        <w:fldChar w:fldCharType="separate"/>
      </w:r>
      <w:r w:rsidR="000930A0">
        <w:rPr>
          <w:noProof/>
        </w:rPr>
        <w:t>12</w:t>
      </w:r>
      <w:r>
        <w:rPr>
          <w:noProof/>
        </w:rPr>
        <w:fldChar w:fldCharType="end"/>
      </w:r>
    </w:p>
    <w:p w14:paraId="52D7CE42" w14:textId="77777777" w:rsidR="00C838A8" w:rsidRDefault="006F532A">
      <w:pPr>
        <w:widowControl/>
        <w:spacing w:line="480" w:lineRule="auto"/>
        <w:rPr>
          <w:rFonts w:cs="Arial"/>
        </w:rPr>
      </w:pPr>
      <w:r>
        <w:rPr>
          <w:rFonts w:cs="Arial"/>
          <w:sz w:val="24"/>
          <w:szCs w:val="20"/>
        </w:rPr>
        <w:fldChar w:fldCharType="end"/>
      </w:r>
    </w:p>
    <w:p w14:paraId="305F5E2B" w14:textId="77777777" w:rsidR="005139FD" w:rsidRDefault="005139FD">
      <w:pPr>
        <w:widowControl/>
        <w:spacing w:line="240" w:lineRule="auto"/>
        <w:rPr>
          <w:rFonts w:eastAsia="Malgun Gothic"/>
          <w:b/>
          <w:bCs/>
          <w:sz w:val="36"/>
          <w:szCs w:val="28"/>
          <w:lang w:val="fr-CH"/>
        </w:rPr>
      </w:pPr>
      <w:bookmarkStart w:id="1" w:name="E-Formulaire-1G%C3%A9n%C3%A9ralit%C3%A9s"/>
      <w:bookmarkEnd w:id="1"/>
      <w:r>
        <w:rPr>
          <w:lang w:val="fr-CH"/>
        </w:rPr>
        <w:br w:type="page"/>
      </w:r>
    </w:p>
    <w:p w14:paraId="61C478F3" w14:textId="0515CCD3" w:rsidR="00C838A8" w:rsidRDefault="006F532A">
      <w:pPr>
        <w:pStyle w:val="Heading1"/>
        <w:rPr>
          <w:lang w:val="fr-CH"/>
        </w:rPr>
      </w:pPr>
      <w:bookmarkStart w:id="2" w:name="_Toc10465167"/>
      <w:r>
        <w:rPr>
          <w:lang w:val="fr-CH"/>
        </w:rPr>
        <w:lastRenderedPageBreak/>
        <w:t>Présentation générale de la solution</w:t>
      </w:r>
      <w:bookmarkEnd w:id="2"/>
    </w:p>
    <w:p w14:paraId="2A9F3C31" w14:textId="2F4E7107" w:rsidR="00FC4211" w:rsidRDefault="00FC4211" w:rsidP="00FC4211">
      <w:pPr>
        <w:rPr>
          <w:lang w:val="fr-CH"/>
        </w:rPr>
      </w:pPr>
      <w:r>
        <w:rPr>
          <w:lang w:val="fr-CH"/>
        </w:rPr>
        <w:t>Le service Web permet de répondre aux demandes formelles de la Confédération portant sur l’accès au contenu du cadastre via un service de consultation, ainsi que sur la production d’extraits.</w:t>
      </w:r>
    </w:p>
    <w:p w14:paraId="3112C374" w14:textId="77777777" w:rsidR="00C077DD" w:rsidRDefault="00C077DD" w:rsidP="00FC4211">
      <w:pPr>
        <w:rPr>
          <w:lang w:val="fr-CH"/>
        </w:rPr>
      </w:pPr>
    </w:p>
    <w:p w14:paraId="51C28AAA" w14:textId="5AA09BAC" w:rsidR="00FC4211" w:rsidRDefault="00FC4211" w:rsidP="00FC4211">
      <w:pPr>
        <w:rPr>
          <w:lang w:val="fr-CH"/>
        </w:rPr>
      </w:pPr>
      <w:r>
        <w:rPr>
          <w:lang w:val="fr-CH"/>
        </w:rPr>
        <w:t>Les fonctionnalités du service se basent sur les spécifications disponibles en ligne sur le site du système cadastral suisse :</w:t>
      </w:r>
    </w:p>
    <w:p w14:paraId="7CAA0FFA" w14:textId="5BF74B7E" w:rsidR="00FC4211" w:rsidRDefault="003B5751" w:rsidP="00FC4211">
      <w:hyperlink r:id="rId12" w:history="1">
        <w:r w:rsidR="00034AEB" w:rsidRPr="00034543">
          <w:rPr>
            <w:rStyle w:val="Hyperlink"/>
          </w:rPr>
          <w:t>https://www.cadastre.ch/</w:t>
        </w:r>
      </w:hyperlink>
    </w:p>
    <w:p w14:paraId="4A6118DC" w14:textId="77777777" w:rsidR="00034AEB" w:rsidRDefault="00034AEB" w:rsidP="00FC4211">
      <w:pPr>
        <w:rPr>
          <w:lang w:val="fr-CH"/>
        </w:rPr>
      </w:pPr>
    </w:p>
    <w:p w14:paraId="72448E52" w14:textId="6BD8F2CF" w:rsidR="00C077DD" w:rsidRPr="00FC4211" w:rsidRDefault="00034AEB" w:rsidP="00034AEB">
      <w:pPr>
        <w:rPr>
          <w:lang w:val="fr-CH"/>
        </w:rPr>
      </w:pPr>
      <w:r>
        <w:rPr>
          <w:lang w:val="fr-CH"/>
        </w:rPr>
        <w:t>L’ensemble des instructions ont été implémentées. La production de rapport su format PDF se base sur une solution interne reprise de l’application eCadastre.</w:t>
      </w:r>
    </w:p>
    <w:p w14:paraId="542FBDDC" w14:textId="68A114A9" w:rsidR="00B56749" w:rsidRDefault="00B56749" w:rsidP="00D23E59">
      <w:pPr>
        <w:pStyle w:val="Heading2"/>
        <w:rPr>
          <w:lang w:val="fr-CH"/>
        </w:rPr>
      </w:pPr>
      <w:bookmarkStart w:id="3" w:name="_Toc10465168"/>
      <w:r>
        <w:rPr>
          <w:lang w:val="fr-CH"/>
        </w:rPr>
        <w:t>Description de l'application</w:t>
      </w:r>
      <w:bookmarkEnd w:id="3"/>
    </w:p>
    <w:p w14:paraId="150D8D29" w14:textId="4E666F95" w:rsidR="007A39BA" w:rsidRDefault="00977B49" w:rsidP="007A39BA">
      <w:pPr>
        <w:rPr>
          <w:lang w:val="fr-CH"/>
        </w:rPr>
      </w:pPr>
      <w:r>
        <w:rPr>
          <w:lang w:val="fr-CH"/>
        </w:rPr>
        <w:t>Les appels aux services web sont détaillés dans le document sur le site du système cadastral suisse :</w:t>
      </w:r>
    </w:p>
    <w:p w14:paraId="4189614C" w14:textId="192747A2" w:rsidR="00977B49" w:rsidRDefault="003B5751" w:rsidP="007A39BA">
      <w:pPr>
        <w:rPr>
          <w:lang w:val="fr-CH"/>
        </w:rPr>
      </w:pPr>
      <w:hyperlink r:id="rId13" w:history="1">
        <w:r w:rsidR="00977B49" w:rsidRPr="0033180D">
          <w:rPr>
            <w:rStyle w:val="Hyperlink"/>
            <w:lang w:val="fr-CH"/>
          </w:rPr>
          <w:t>https://www.cadastre.ch/fr/manual-oereb/service/webservice.html</w:t>
        </w:r>
      </w:hyperlink>
      <w:r w:rsidR="00977B49">
        <w:rPr>
          <w:lang w:val="fr-CH"/>
        </w:rPr>
        <w:t xml:space="preserve"> (bas de page, onglet ‘Prescriptions’)</w:t>
      </w:r>
    </w:p>
    <w:p w14:paraId="12F3D0A5" w14:textId="77777777" w:rsidR="00977B49" w:rsidRDefault="00977B49" w:rsidP="007A39BA">
      <w:pPr>
        <w:rPr>
          <w:lang w:val="fr-CH"/>
        </w:rPr>
      </w:pPr>
    </w:p>
    <w:p w14:paraId="2E9805A9" w14:textId="23D6E4C6" w:rsidR="00977B49" w:rsidRDefault="00977B49" w:rsidP="007A39BA">
      <w:pPr>
        <w:rPr>
          <w:lang w:val="fr-CH"/>
        </w:rPr>
      </w:pPr>
      <w:r>
        <w:rPr>
          <w:lang w:val="fr-CH"/>
        </w:rPr>
        <w:t>Dans le cadre du projet, les fonctionnalités usuelles seront les suivantes :</w:t>
      </w:r>
    </w:p>
    <w:p w14:paraId="061348B0" w14:textId="5CE8AF1B" w:rsidR="00977B49" w:rsidRDefault="00977B49" w:rsidP="007A39BA">
      <w:pPr>
        <w:rPr>
          <w:lang w:val="fr-CH"/>
        </w:rPr>
      </w:pPr>
      <w:r>
        <w:rPr>
          <w:lang w:val="fr-CH"/>
        </w:rPr>
        <w:t>Récupération de l’identifiant technique EGRID de l’immeuble en fonction des numéros de commune et de parcelle :</w:t>
      </w:r>
    </w:p>
    <w:p w14:paraId="65928AA1" w14:textId="0C33E727" w:rsidR="00977B49" w:rsidRDefault="003B5751" w:rsidP="007A39BA">
      <w:pPr>
        <w:rPr>
          <w:lang w:val="fr-CH"/>
        </w:rPr>
      </w:pPr>
      <w:hyperlink r:id="rId14" w:history="1">
        <w:r w:rsidR="0004281D" w:rsidRPr="0033180D">
          <w:rPr>
            <w:rStyle w:val="Hyperlink"/>
            <w:lang w:val="fr-CH"/>
          </w:rPr>
          <w:t>https://ge.ch/terecadastrews/RdppfSVC.svc/getegrid/41/10750</w:t>
        </w:r>
      </w:hyperlink>
    </w:p>
    <w:p w14:paraId="2A2B0597" w14:textId="0C3E3349" w:rsidR="0004281D" w:rsidRDefault="0004281D" w:rsidP="007A39BA">
      <w:pPr>
        <w:rPr>
          <w:lang w:val="fr-CH"/>
        </w:rPr>
      </w:pPr>
      <w:r>
        <w:rPr>
          <w:lang w:val="fr-CH"/>
        </w:rPr>
        <w:t>Récupération de l’extrait d’un immeuble en fonction des numéros de commune et de parcelle ou de son EGRID :</w:t>
      </w:r>
    </w:p>
    <w:p w14:paraId="0223C331" w14:textId="55F6923D" w:rsidR="0004281D" w:rsidRDefault="003B5751" w:rsidP="007A39BA">
      <w:pPr>
        <w:rPr>
          <w:lang w:val="fr-CH"/>
        </w:rPr>
      </w:pPr>
      <w:hyperlink r:id="rId15" w:history="1">
        <w:r w:rsidR="0004281D" w:rsidRPr="0033180D">
          <w:rPr>
            <w:rStyle w:val="Hyperlink"/>
            <w:lang w:val="fr-CH"/>
          </w:rPr>
          <w:t>https://ge.ch/terecadastrews/RdppfSVC.svc/extract/reduced/xml/41/10750</w:t>
        </w:r>
      </w:hyperlink>
    </w:p>
    <w:p w14:paraId="14959CB7" w14:textId="018268AD" w:rsidR="0004281D" w:rsidRPr="0004281D" w:rsidRDefault="003B5751" w:rsidP="007A39BA">
      <w:pPr>
        <w:rPr>
          <w:lang w:val="fr-CH"/>
        </w:rPr>
      </w:pPr>
      <w:hyperlink r:id="rId16" w:history="1">
        <w:r w:rsidR="0004281D" w:rsidRPr="0004281D">
          <w:rPr>
            <w:rStyle w:val="Hyperlink"/>
            <w:lang w:val="fr-CH"/>
          </w:rPr>
          <w:t>https://ge.ch/terecadastrews/RdppfSVC.svc/extract/reduced/xml/CH816355658185</w:t>
        </w:r>
      </w:hyperlink>
    </w:p>
    <w:p w14:paraId="02FF537F" w14:textId="5B6B44A4" w:rsidR="0004281D" w:rsidRPr="0004281D" w:rsidRDefault="0004281D" w:rsidP="007A39BA">
      <w:pPr>
        <w:rPr>
          <w:lang w:val="fr-CH"/>
        </w:rPr>
      </w:pPr>
      <w:r w:rsidRPr="0004281D">
        <w:rPr>
          <w:lang w:val="fr-CH"/>
        </w:rPr>
        <w:t>Récupération des propriétés du service:</w:t>
      </w:r>
    </w:p>
    <w:p w14:paraId="071212E3" w14:textId="0CFDE06C" w:rsidR="0004281D" w:rsidRDefault="003B5751" w:rsidP="007A39BA">
      <w:pPr>
        <w:rPr>
          <w:lang w:val="fr-CH"/>
        </w:rPr>
      </w:pPr>
      <w:hyperlink r:id="rId17" w:history="1">
        <w:r w:rsidR="0004281D" w:rsidRPr="0033180D">
          <w:rPr>
            <w:rStyle w:val="Hyperlink"/>
            <w:lang w:val="fr-CH"/>
          </w:rPr>
          <w:t>https://ge.ch/terecadastrews/RdppfSVC.svc/capabilities</w:t>
        </w:r>
      </w:hyperlink>
    </w:p>
    <w:p w14:paraId="34F88259" w14:textId="7E772257" w:rsidR="0004281D" w:rsidRDefault="0004281D" w:rsidP="007A39BA">
      <w:pPr>
        <w:rPr>
          <w:lang w:val="fr-CH"/>
        </w:rPr>
      </w:pPr>
      <w:r>
        <w:rPr>
          <w:lang w:val="fr-CH"/>
        </w:rPr>
        <w:t>Récupération des versions du service :</w:t>
      </w:r>
    </w:p>
    <w:p w14:paraId="3B6D59C5" w14:textId="00276394" w:rsidR="0004281D" w:rsidRDefault="003B5751" w:rsidP="007A39BA">
      <w:pPr>
        <w:rPr>
          <w:lang w:val="fr-CH"/>
        </w:rPr>
      </w:pPr>
      <w:hyperlink r:id="rId18" w:history="1">
        <w:r w:rsidR="0004281D" w:rsidRPr="0033180D">
          <w:rPr>
            <w:rStyle w:val="Hyperlink"/>
            <w:lang w:val="fr-CH"/>
          </w:rPr>
          <w:t>https://ge.ch/terecadastrews/RdppfSVC.svc/versions</w:t>
        </w:r>
      </w:hyperlink>
    </w:p>
    <w:p w14:paraId="5701AC65" w14:textId="4FB71887" w:rsidR="00061D6B" w:rsidRPr="00B56749" w:rsidRDefault="00061D6B" w:rsidP="00B56749">
      <w:pPr>
        <w:pStyle w:val="Heading2"/>
        <w:rPr>
          <w:lang w:val="fr-CH"/>
        </w:rPr>
      </w:pPr>
      <w:bookmarkStart w:id="4" w:name="_Toc10465169"/>
      <w:r>
        <w:rPr>
          <w:lang w:val="fr-CH"/>
        </w:rPr>
        <w:t>Emplacement des logs d'installation</w:t>
      </w:r>
      <w:bookmarkEnd w:id="4"/>
    </w:p>
    <w:p w14:paraId="6AD2E06C" w14:textId="756F048D" w:rsidR="00B048F0" w:rsidRPr="00B048F0" w:rsidRDefault="00A16D0A" w:rsidP="00867BD0">
      <w:pPr>
        <w:rPr>
          <w:lang w:val="fr-CH"/>
        </w:rPr>
      </w:pPr>
      <w:r>
        <w:rPr>
          <w:lang w:val="fr-CH"/>
        </w:rPr>
        <w:t>L’installation porte sur la mise en place d’un service WEB ne fournissant pas de logs d’installation.</w:t>
      </w:r>
    </w:p>
    <w:p w14:paraId="49F946E1" w14:textId="77777777" w:rsidR="00C838A8" w:rsidRDefault="006F532A">
      <w:pPr>
        <w:pStyle w:val="Heading2"/>
        <w:rPr>
          <w:lang w:val="fr-CH"/>
        </w:rPr>
      </w:pPr>
      <w:bookmarkStart w:id="5" w:name="_Toc10465170"/>
      <w:r>
        <w:rPr>
          <w:lang w:val="fr-CH"/>
        </w:rPr>
        <w:t>Composants de la solution</w:t>
      </w:r>
      <w:bookmarkEnd w:id="5"/>
    </w:p>
    <w:p w14:paraId="78DD226C" w14:textId="4058A9BE" w:rsidR="00A16D0A" w:rsidRPr="00975C2D" w:rsidRDefault="00975C2D" w:rsidP="00975C2D">
      <w:pPr>
        <w:pStyle w:val="ListParagraph"/>
        <w:numPr>
          <w:ilvl w:val="0"/>
          <w:numId w:val="30"/>
        </w:numPr>
        <w:rPr>
          <w:lang w:val="fr-CH"/>
        </w:rPr>
      </w:pPr>
      <w:r w:rsidRPr="00975C2D">
        <w:rPr>
          <w:lang w:val="fr-CH"/>
        </w:rPr>
        <w:t>Service Web</w:t>
      </w:r>
    </w:p>
    <w:p w14:paraId="630D8FA5" w14:textId="192C69FC" w:rsidR="00F416A0" w:rsidRPr="00975C2D" w:rsidRDefault="00975C2D" w:rsidP="00975C2D">
      <w:pPr>
        <w:pStyle w:val="ListParagraph"/>
        <w:numPr>
          <w:ilvl w:val="0"/>
          <w:numId w:val="30"/>
        </w:numPr>
        <w:rPr>
          <w:lang w:val="fr-CH"/>
        </w:rPr>
      </w:pPr>
      <w:r w:rsidRPr="00975C2D">
        <w:rPr>
          <w:lang w:val="fr-CH"/>
        </w:rPr>
        <w:t>Service cartographique permettant d’effectuer des requêtes ainsi que de récupérer des plans. Le service « </w:t>
      </w:r>
      <w:proofErr w:type="spellStart"/>
      <w:r w:rsidRPr="00975C2D">
        <w:rPr>
          <w:lang w:val="fr-CH"/>
        </w:rPr>
        <w:t>ECADASTRE_rdppf_map</w:t>
      </w:r>
      <w:proofErr w:type="spellEnd"/>
      <w:r w:rsidRPr="00975C2D">
        <w:rPr>
          <w:lang w:val="fr-CH"/>
        </w:rPr>
        <w:t> » mis en place pour le site web « </w:t>
      </w:r>
      <w:proofErr w:type="spellStart"/>
      <w:r w:rsidRPr="00975C2D">
        <w:rPr>
          <w:lang w:val="fr-CH"/>
        </w:rPr>
        <w:t>terecadastre</w:t>
      </w:r>
      <w:proofErr w:type="spellEnd"/>
      <w:r w:rsidRPr="00975C2D">
        <w:rPr>
          <w:lang w:val="fr-CH"/>
        </w:rPr>
        <w:t> » est réutilisé.</w:t>
      </w:r>
    </w:p>
    <w:p w14:paraId="7FD0EA04" w14:textId="77777777" w:rsidR="00C234FF" w:rsidRPr="00C234FF" w:rsidRDefault="00C234FF" w:rsidP="00C234FF">
      <w:pPr>
        <w:pStyle w:val="ListParagraph"/>
        <w:keepNext/>
        <w:keepLines/>
        <w:numPr>
          <w:ilvl w:val="0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/>
        </w:rPr>
      </w:pPr>
      <w:bookmarkStart w:id="6" w:name="_Toc470252713"/>
      <w:bookmarkStart w:id="7" w:name="_Toc479068935"/>
      <w:bookmarkStart w:id="8" w:name="_Toc518647229"/>
      <w:bookmarkStart w:id="9" w:name="_Toc10465171"/>
      <w:bookmarkEnd w:id="6"/>
      <w:bookmarkEnd w:id="7"/>
      <w:bookmarkEnd w:id="8"/>
      <w:bookmarkEnd w:id="9"/>
    </w:p>
    <w:p w14:paraId="23429A70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/>
        </w:rPr>
      </w:pPr>
      <w:bookmarkStart w:id="10" w:name="_Toc470252714"/>
      <w:bookmarkStart w:id="11" w:name="_Toc479068936"/>
      <w:bookmarkStart w:id="12" w:name="_Toc518647230"/>
      <w:bookmarkStart w:id="13" w:name="_Toc10465172"/>
      <w:bookmarkEnd w:id="10"/>
      <w:bookmarkEnd w:id="11"/>
      <w:bookmarkEnd w:id="12"/>
      <w:bookmarkEnd w:id="13"/>
    </w:p>
    <w:p w14:paraId="16143419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/>
        </w:rPr>
      </w:pPr>
      <w:bookmarkStart w:id="14" w:name="_Toc470252715"/>
      <w:bookmarkStart w:id="15" w:name="_Toc479068937"/>
      <w:bookmarkStart w:id="16" w:name="_Toc518647231"/>
      <w:bookmarkStart w:id="17" w:name="_Toc10465173"/>
      <w:bookmarkEnd w:id="14"/>
      <w:bookmarkEnd w:id="15"/>
      <w:bookmarkEnd w:id="16"/>
      <w:bookmarkEnd w:id="17"/>
    </w:p>
    <w:p w14:paraId="6D066098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/>
        </w:rPr>
      </w:pPr>
      <w:bookmarkStart w:id="18" w:name="_Toc470252716"/>
      <w:bookmarkStart w:id="19" w:name="_Toc479068938"/>
      <w:bookmarkStart w:id="20" w:name="_Toc518647232"/>
      <w:bookmarkStart w:id="21" w:name="_Toc10465174"/>
      <w:bookmarkEnd w:id="18"/>
      <w:bookmarkEnd w:id="19"/>
      <w:bookmarkEnd w:id="20"/>
      <w:bookmarkEnd w:id="21"/>
    </w:p>
    <w:p w14:paraId="4F753262" w14:textId="77777777" w:rsidR="00EF5595" w:rsidRDefault="00EF5595">
      <w:pPr>
        <w:widowControl/>
        <w:spacing w:line="240" w:lineRule="auto"/>
        <w:rPr>
          <w:rFonts w:eastAsia="Malgun Gothic"/>
          <w:b/>
          <w:bCs/>
          <w:sz w:val="24"/>
          <w:szCs w:val="20"/>
          <w:lang w:val="fr-CH"/>
        </w:rPr>
      </w:pPr>
      <w:r>
        <w:rPr>
          <w:lang w:val="fr-CH"/>
        </w:rPr>
        <w:br w:type="page"/>
      </w:r>
    </w:p>
    <w:p w14:paraId="7B20F695" w14:textId="5923DA29" w:rsidR="00C838A8" w:rsidRDefault="00F416A0" w:rsidP="00C234FF">
      <w:pPr>
        <w:pStyle w:val="Heading3"/>
        <w:rPr>
          <w:lang w:val="fr-CH"/>
        </w:rPr>
      </w:pPr>
      <w:bookmarkStart w:id="22" w:name="_Toc10465175"/>
      <w:r>
        <w:rPr>
          <w:lang w:val="fr-CH"/>
        </w:rPr>
        <w:lastRenderedPageBreak/>
        <w:t>Vue logique des</w:t>
      </w:r>
      <w:r w:rsidR="006F532A">
        <w:rPr>
          <w:lang w:val="fr-CH"/>
        </w:rPr>
        <w:t xml:space="preserve"> composants</w:t>
      </w:r>
      <w:bookmarkEnd w:id="22"/>
    </w:p>
    <w:p w14:paraId="23D262C5" w14:textId="77777777" w:rsidR="00EF5595" w:rsidRPr="00EF5595" w:rsidRDefault="00EF5595" w:rsidP="00EF5595">
      <w:pPr>
        <w:rPr>
          <w:lang w:val="fr-CH"/>
        </w:rPr>
      </w:pPr>
    </w:p>
    <w:p w14:paraId="7941CA02" w14:textId="601C75D4" w:rsidR="00EF5595" w:rsidRPr="00EF5595" w:rsidRDefault="00430BA3" w:rsidP="00EF5595">
      <w:pPr>
        <w:rPr>
          <w:lang w:val="fr-CH"/>
        </w:rPr>
      </w:pPr>
      <w:r>
        <w:object w:dxaOrig="10572" w:dyaOrig="4358" w14:anchorId="623F45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186.75pt" o:ole="">
            <v:imagedata r:id="rId19" o:title=""/>
          </v:shape>
          <o:OLEObject Type="Embed" ProgID="Visio.Drawing.11" ShapeID="_x0000_i1025" DrawAspect="Content" ObjectID="_1621077926" r:id="rId20"/>
        </w:object>
      </w:r>
    </w:p>
    <w:p w14:paraId="3AA0B1F5" w14:textId="5B7BF4B7" w:rsidR="00C838A8" w:rsidRDefault="006F532A" w:rsidP="001733C5">
      <w:pPr>
        <w:pStyle w:val="Heading1"/>
        <w:rPr>
          <w:lang w:val="fr-CH"/>
        </w:rPr>
      </w:pPr>
      <w:bookmarkStart w:id="23" w:name="_Toc10465176"/>
      <w:r w:rsidRPr="00295257">
        <w:rPr>
          <w:lang w:val="fr-CH"/>
        </w:rPr>
        <w:t>Installation et configuration</w:t>
      </w:r>
      <w:bookmarkEnd w:id="23"/>
      <w:r w:rsidR="0053187C">
        <w:rPr>
          <w:lang w:val="fr-CH"/>
        </w:rPr>
        <w:t xml:space="preserve"> </w:t>
      </w:r>
    </w:p>
    <w:p w14:paraId="77DA84A6" w14:textId="7D71487A" w:rsidR="00BD7741" w:rsidRDefault="00B41E98" w:rsidP="00B41E98">
      <w:pPr>
        <w:rPr>
          <w:noProof/>
          <w:szCs w:val="20"/>
          <w:lang w:val="fr-CH" w:eastAsia="fr-CH"/>
        </w:rPr>
      </w:pPr>
      <w:r>
        <w:rPr>
          <w:lang w:val="fr-CH"/>
        </w:rPr>
        <w:t xml:space="preserve">L’installation porte sur </w:t>
      </w:r>
      <w:r w:rsidR="00E51CCA">
        <w:rPr>
          <w:lang w:val="fr-CH"/>
        </w:rPr>
        <w:t xml:space="preserve">la mise en place du service WEB, ainsi que sur l’activation de la fonctionnalité « WCF services » pour le </w:t>
      </w:r>
      <w:proofErr w:type="spellStart"/>
      <w:r w:rsidR="00E51CCA">
        <w:rPr>
          <w:lang w:val="fr-CH"/>
        </w:rPr>
        <w:t>framework</w:t>
      </w:r>
      <w:proofErr w:type="spellEnd"/>
      <w:r w:rsidR="00E51CCA">
        <w:rPr>
          <w:lang w:val="fr-CH"/>
        </w:rPr>
        <w:t xml:space="preserve"> .NET 4.5.</w:t>
      </w:r>
    </w:p>
    <w:p w14:paraId="151FD9E8" w14:textId="442ABEB6" w:rsidR="00C838A8" w:rsidRDefault="002A3C18" w:rsidP="00BD7741">
      <w:pPr>
        <w:pStyle w:val="Heading2"/>
        <w:rPr>
          <w:noProof/>
          <w:lang w:val="fr-CH" w:eastAsia="fr-CH"/>
        </w:rPr>
      </w:pPr>
      <w:bookmarkStart w:id="24" w:name="_Toc10465177"/>
      <w:r>
        <w:rPr>
          <w:noProof/>
          <w:lang w:val="fr-CH" w:eastAsia="fr-CH"/>
        </w:rPr>
        <w:t>Procédure d'</w:t>
      </w:r>
      <w:r w:rsidR="006F532A" w:rsidRPr="00BD7741">
        <w:rPr>
          <w:noProof/>
          <w:lang w:val="fr-CH" w:eastAsia="fr-CH"/>
        </w:rPr>
        <w:t xml:space="preserve">Installation </w:t>
      </w:r>
      <w:r w:rsidR="003760CC">
        <w:rPr>
          <w:noProof/>
          <w:lang w:val="fr-CH" w:eastAsia="fr-CH"/>
        </w:rPr>
        <w:t>de la livraison</w:t>
      </w:r>
      <w:bookmarkEnd w:id="24"/>
    </w:p>
    <w:p w14:paraId="27A308AB" w14:textId="64BF0AEA" w:rsidR="00B41E98" w:rsidRPr="00B41E98" w:rsidRDefault="00B41E98" w:rsidP="00B41E98">
      <w:pPr>
        <w:pStyle w:val="ListParagraph"/>
        <w:numPr>
          <w:ilvl w:val="0"/>
          <w:numId w:val="31"/>
        </w:numPr>
        <w:rPr>
          <w:lang w:val="fr-CH" w:eastAsia="fr-CH"/>
        </w:rPr>
      </w:pPr>
      <w:r w:rsidRPr="00B41E98">
        <w:rPr>
          <w:lang w:val="fr-CH" w:eastAsia="fr-CH"/>
        </w:rPr>
        <w:t>Copier le contenu du répertoire « </w:t>
      </w:r>
      <w:proofErr w:type="spellStart"/>
      <w:r w:rsidRPr="00B41E98">
        <w:rPr>
          <w:lang w:val="fr-CH" w:eastAsia="fr-CH"/>
        </w:rPr>
        <w:t>webservice</w:t>
      </w:r>
      <w:proofErr w:type="spellEnd"/>
      <w:r w:rsidRPr="00B41E98">
        <w:rPr>
          <w:lang w:val="fr-CH" w:eastAsia="fr-CH"/>
        </w:rPr>
        <w:t> » à l’emplacement prévu sur le serveur d’application.</w:t>
      </w:r>
    </w:p>
    <w:p w14:paraId="5E784B57" w14:textId="05EC0592" w:rsidR="00F416A0" w:rsidRPr="00E51CCA" w:rsidRDefault="00B41E98" w:rsidP="00B41E98">
      <w:pPr>
        <w:pStyle w:val="ListParagraph"/>
        <w:numPr>
          <w:ilvl w:val="0"/>
          <w:numId w:val="31"/>
        </w:numPr>
        <w:rPr>
          <w:i/>
          <w:lang w:val="fr-CH"/>
        </w:rPr>
      </w:pPr>
      <w:r w:rsidRPr="00B41E98">
        <w:rPr>
          <w:lang w:val="fr-CH" w:eastAsia="fr-CH"/>
        </w:rPr>
        <w:t>Créer le site dans IIS (Gestionnaire de services internet). Utiliser un pool d’application configuré pour .NET 4.0. Il n’est pas nécessaire d’activer les applications 32bits sur ce pool.</w:t>
      </w:r>
    </w:p>
    <w:p w14:paraId="05EE0365" w14:textId="77777777" w:rsidR="00E51CCA" w:rsidRDefault="00E51CCA">
      <w:pPr>
        <w:widowControl/>
        <w:spacing w:line="240" w:lineRule="auto"/>
        <w:rPr>
          <w:lang w:val="fr-CH" w:eastAsia="fr-CH"/>
        </w:rPr>
      </w:pPr>
      <w:r>
        <w:rPr>
          <w:lang w:val="fr-CH" w:eastAsia="fr-CH"/>
        </w:rPr>
        <w:br w:type="page"/>
      </w:r>
    </w:p>
    <w:p w14:paraId="7DF6680D" w14:textId="7C6D3DEF" w:rsidR="00E51CCA" w:rsidRPr="00E51CCA" w:rsidRDefault="00E51CCA" w:rsidP="00B41E98">
      <w:pPr>
        <w:pStyle w:val="ListParagraph"/>
        <w:numPr>
          <w:ilvl w:val="0"/>
          <w:numId w:val="31"/>
        </w:numPr>
        <w:rPr>
          <w:i/>
          <w:lang w:val="fr-CH"/>
        </w:rPr>
      </w:pPr>
      <w:r>
        <w:rPr>
          <w:lang w:val="fr-CH" w:eastAsia="fr-CH"/>
        </w:rPr>
        <w:lastRenderedPageBreak/>
        <w:t>Si besoin activer sur le serveur, la fonctionnalité Windows permettant de gérer les services WCF pour le Framework .NET 4.5. Ceci s’effectue en démarrant « </w:t>
      </w:r>
      <w:proofErr w:type="spellStart"/>
      <w:r>
        <w:rPr>
          <w:lang w:val="fr-CH" w:eastAsia="fr-CH"/>
        </w:rPr>
        <w:t>Add</w:t>
      </w:r>
      <w:proofErr w:type="spellEnd"/>
      <w:r>
        <w:rPr>
          <w:lang w:val="fr-CH" w:eastAsia="fr-CH"/>
        </w:rPr>
        <w:t xml:space="preserve"> </w:t>
      </w:r>
      <w:proofErr w:type="spellStart"/>
      <w:r>
        <w:rPr>
          <w:lang w:val="fr-CH" w:eastAsia="fr-CH"/>
        </w:rPr>
        <w:t>Roles</w:t>
      </w:r>
      <w:proofErr w:type="spellEnd"/>
      <w:r>
        <w:rPr>
          <w:lang w:val="fr-CH" w:eastAsia="fr-CH"/>
        </w:rPr>
        <w:t xml:space="preserve"> and </w:t>
      </w:r>
      <w:proofErr w:type="spellStart"/>
      <w:r>
        <w:rPr>
          <w:lang w:val="fr-CH" w:eastAsia="fr-CH"/>
        </w:rPr>
        <w:t>Features</w:t>
      </w:r>
      <w:proofErr w:type="spellEnd"/>
      <w:r>
        <w:rPr>
          <w:lang w:val="fr-CH" w:eastAsia="fr-CH"/>
        </w:rPr>
        <w:t xml:space="preserve"> </w:t>
      </w:r>
      <w:proofErr w:type="spellStart"/>
      <w:r>
        <w:rPr>
          <w:lang w:val="fr-CH" w:eastAsia="fr-CH"/>
        </w:rPr>
        <w:t>Wizard</w:t>
      </w:r>
      <w:proofErr w:type="spellEnd"/>
      <w:r>
        <w:rPr>
          <w:lang w:val="fr-CH" w:eastAsia="fr-CH"/>
        </w:rPr>
        <w:t> ». Voir la capture d’</w:t>
      </w:r>
      <w:proofErr w:type="spellStart"/>
      <w:r>
        <w:rPr>
          <w:lang w:val="fr-CH" w:eastAsia="fr-CH"/>
        </w:rPr>
        <w:t>écarn</w:t>
      </w:r>
      <w:proofErr w:type="spellEnd"/>
      <w:r>
        <w:rPr>
          <w:lang w:val="fr-CH" w:eastAsia="fr-CH"/>
        </w:rPr>
        <w:t xml:space="preserve"> suivante :</w:t>
      </w:r>
    </w:p>
    <w:p w14:paraId="1705000D" w14:textId="77777777" w:rsidR="00E51CCA" w:rsidRPr="00E51CCA" w:rsidRDefault="00E51CCA" w:rsidP="00E51CCA">
      <w:pPr>
        <w:rPr>
          <w:lang w:val="fr-CH"/>
        </w:rPr>
      </w:pPr>
    </w:p>
    <w:p w14:paraId="23DD4F6B" w14:textId="20F89B5F" w:rsidR="00E51CCA" w:rsidRPr="00E51CCA" w:rsidRDefault="00E51CCA" w:rsidP="00E51CCA">
      <w:pPr>
        <w:rPr>
          <w:lang w:val="fr-CH"/>
        </w:rPr>
      </w:pPr>
      <w:r>
        <w:rPr>
          <w:rFonts w:ascii="Calibri" w:hAnsi="Calibri"/>
          <w:noProof/>
          <w:color w:val="1F497D"/>
          <w:sz w:val="22"/>
          <w:lang w:val="fr-CH" w:eastAsia="fr-CH"/>
        </w:rPr>
        <w:drawing>
          <wp:inline distT="0" distB="0" distL="0" distR="0" wp14:anchorId="46F43591" wp14:editId="19E929E3">
            <wp:extent cx="4552950" cy="3133725"/>
            <wp:effectExtent l="0" t="0" r="0" b="9525"/>
            <wp:docPr id="1" name="Picture 1" descr="cid:image002.jpg@01D298DC.BC995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id:image002.jpg@01D298DC.BC995C4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2E6D" w14:textId="4037BA3C" w:rsidR="003760CC" w:rsidRPr="00B41E98" w:rsidRDefault="001733C5" w:rsidP="003760CC">
      <w:pPr>
        <w:pStyle w:val="Heading2"/>
        <w:rPr>
          <w:noProof/>
          <w:lang w:val="fr-CH" w:eastAsia="fr-CH"/>
        </w:rPr>
      </w:pPr>
      <w:bookmarkStart w:id="25" w:name="_Toc10465178"/>
      <w:r w:rsidRPr="00BD7741">
        <w:rPr>
          <w:noProof/>
          <w:lang w:val="fr-CH" w:eastAsia="fr-CH"/>
        </w:rPr>
        <w:t>Paramètres et c</w:t>
      </w:r>
      <w:r w:rsidR="006F532A" w:rsidRPr="00BD7741">
        <w:rPr>
          <w:noProof/>
          <w:lang w:val="fr-CH" w:eastAsia="fr-CH"/>
        </w:rPr>
        <w:t>onfiguration</w:t>
      </w:r>
      <w:bookmarkEnd w:id="25"/>
    </w:p>
    <w:p w14:paraId="0C21CBE9" w14:textId="77777777" w:rsidR="00C234FF" w:rsidRPr="00C234FF" w:rsidRDefault="00C234FF" w:rsidP="00C234FF">
      <w:pPr>
        <w:pStyle w:val="ListParagraph"/>
        <w:keepNext/>
        <w:keepLines/>
        <w:numPr>
          <w:ilvl w:val="0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 w:eastAsia="fr-CH"/>
        </w:rPr>
      </w:pPr>
      <w:bookmarkStart w:id="26" w:name="_Toc470252721"/>
      <w:bookmarkStart w:id="27" w:name="_Toc479068943"/>
      <w:bookmarkStart w:id="28" w:name="_Toc518647237"/>
      <w:bookmarkStart w:id="29" w:name="_Toc10465179"/>
      <w:bookmarkEnd w:id="26"/>
      <w:bookmarkEnd w:id="27"/>
      <w:bookmarkEnd w:id="28"/>
      <w:bookmarkEnd w:id="29"/>
    </w:p>
    <w:p w14:paraId="7E63DB76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 w:eastAsia="fr-CH"/>
        </w:rPr>
      </w:pPr>
      <w:bookmarkStart w:id="30" w:name="_Toc470252722"/>
      <w:bookmarkStart w:id="31" w:name="_Toc479068944"/>
      <w:bookmarkStart w:id="32" w:name="_Toc518647238"/>
      <w:bookmarkStart w:id="33" w:name="_Toc10465180"/>
      <w:bookmarkEnd w:id="30"/>
      <w:bookmarkEnd w:id="31"/>
      <w:bookmarkEnd w:id="32"/>
      <w:bookmarkEnd w:id="33"/>
    </w:p>
    <w:p w14:paraId="5B849E76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 w:eastAsia="fr-CH"/>
        </w:rPr>
      </w:pPr>
      <w:bookmarkStart w:id="34" w:name="_Toc470252723"/>
      <w:bookmarkStart w:id="35" w:name="_Toc479068945"/>
      <w:bookmarkStart w:id="36" w:name="_Toc518647239"/>
      <w:bookmarkStart w:id="37" w:name="_Toc10465181"/>
      <w:bookmarkEnd w:id="34"/>
      <w:bookmarkEnd w:id="35"/>
      <w:bookmarkEnd w:id="36"/>
      <w:bookmarkEnd w:id="37"/>
    </w:p>
    <w:p w14:paraId="59F79287" w14:textId="57E73261" w:rsidR="003760CC" w:rsidRDefault="003760CC" w:rsidP="00C234FF">
      <w:pPr>
        <w:pStyle w:val="Heading3"/>
        <w:rPr>
          <w:lang w:val="fr-CH" w:eastAsia="fr-CH"/>
        </w:rPr>
      </w:pPr>
      <w:bookmarkStart w:id="38" w:name="_Toc10465182"/>
      <w:r>
        <w:rPr>
          <w:lang w:val="fr-CH" w:eastAsia="fr-CH"/>
        </w:rPr>
        <w:t>Configuration de la base de données</w:t>
      </w:r>
      <w:bookmarkEnd w:id="38"/>
    </w:p>
    <w:p w14:paraId="17E2C84D" w14:textId="106B5852" w:rsidR="003760CC" w:rsidRPr="00B41E98" w:rsidRDefault="00B41E98" w:rsidP="003760CC">
      <w:pPr>
        <w:rPr>
          <w:i/>
          <w:lang w:val="fr-CH" w:eastAsia="fr-CH"/>
        </w:rPr>
      </w:pPr>
      <w:r>
        <w:rPr>
          <w:lang w:val="fr-CH" w:eastAsia="fr-CH"/>
        </w:rPr>
        <w:t>Aucun accès direct en base de données n’est effectué par l’application.</w:t>
      </w:r>
    </w:p>
    <w:p w14:paraId="190D2C40" w14:textId="57F46D84" w:rsidR="000E51ED" w:rsidRPr="00FB7113" w:rsidRDefault="00295257" w:rsidP="000E51ED">
      <w:pPr>
        <w:pStyle w:val="Heading3"/>
        <w:rPr>
          <w:noProof/>
          <w:lang w:val="fr-CH"/>
        </w:rPr>
      </w:pPr>
      <w:bookmarkStart w:id="39" w:name="_Toc10465183"/>
      <w:r>
        <w:rPr>
          <w:noProof/>
          <w:lang w:val="fr-CH"/>
        </w:rPr>
        <w:t>Paramétrage technique</w:t>
      </w:r>
      <w:bookmarkEnd w:id="39"/>
    </w:p>
    <w:p w14:paraId="551E33BD" w14:textId="77777777" w:rsidR="00681ADC" w:rsidRDefault="00681ADC" w:rsidP="000E51ED">
      <w:pPr>
        <w:rPr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3260"/>
        <w:gridCol w:w="4175"/>
      </w:tblGrid>
      <w:tr w:rsidR="00681ADC" w:rsidRPr="00681ADC" w14:paraId="3C25A693" w14:textId="77777777" w:rsidTr="00324488">
        <w:trPr>
          <w:trHeight w:val="120"/>
        </w:trPr>
        <w:tc>
          <w:tcPr>
            <w:tcW w:w="2518" w:type="dxa"/>
          </w:tcPr>
          <w:p w14:paraId="01CDAAE2" w14:textId="4100C1F9" w:rsidR="00681ADC" w:rsidRPr="00681ADC" w:rsidRDefault="00681ADC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 xml:space="preserve">CLE </w:t>
            </w:r>
          </w:p>
        </w:tc>
        <w:tc>
          <w:tcPr>
            <w:tcW w:w="3260" w:type="dxa"/>
          </w:tcPr>
          <w:p w14:paraId="4A21578D" w14:textId="0AEAADA0" w:rsidR="00681ADC" w:rsidRPr="00681ADC" w:rsidRDefault="00681ADC" w:rsidP="008A771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4175" w:type="dxa"/>
          </w:tcPr>
          <w:p w14:paraId="7C289694" w14:textId="77777777" w:rsidR="00681ADC" w:rsidRPr="00681ADC" w:rsidRDefault="00681ADC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681ADC" w:rsidRPr="00681ADC" w14:paraId="019BC257" w14:textId="77777777" w:rsidTr="00867BD0">
        <w:trPr>
          <w:trHeight w:val="120"/>
        </w:trPr>
        <w:tc>
          <w:tcPr>
            <w:tcW w:w="9953" w:type="dxa"/>
            <w:gridSpan w:val="3"/>
          </w:tcPr>
          <w:p w14:paraId="0B742428" w14:textId="7E0A5210" w:rsidR="00681ADC" w:rsidRPr="00681ADC" w:rsidRDefault="00C57302" w:rsidP="00867B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web.config</w:t>
            </w:r>
            <w:proofErr w:type="spellEnd"/>
          </w:p>
        </w:tc>
      </w:tr>
      <w:tr w:rsidR="00681ADC" w:rsidRPr="00681ADC" w14:paraId="4B5A5776" w14:textId="77777777" w:rsidTr="00324488">
        <w:trPr>
          <w:trHeight w:val="94"/>
        </w:trPr>
        <w:tc>
          <w:tcPr>
            <w:tcW w:w="2518" w:type="dxa"/>
          </w:tcPr>
          <w:p w14:paraId="4F7B32BC" w14:textId="1F5B87B2" w:rsidR="00681ADC" w:rsidRPr="00C57302" w:rsidRDefault="0054560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54560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log4net.Internal.Debug</w:t>
            </w:r>
          </w:p>
        </w:tc>
        <w:tc>
          <w:tcPr>
            <w:tcW w:w="3260" w:type="dxa"/>
          </w:tcPr>
          <w:p w14:paraId="445639CE" w14:textId="3CD7425A" w:rsidR="00681ADC" w:rsidRPr="00C57302" w:rsidRDefault="0054560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false</w:t>
            </w:r>
          </w:p>
        </w:tc>
        <w:tc>
          <w:tcPr>
            <w:tcW w:w="4175" w:type="dxa"/>
          </w:tcPr>
          <w:p w14:paraId="3AF45B2B" w14:textId="1C452AFC" w:rsidR="00681ADC" w:rsidRPr="00C57302" w:rsidRDefault="0054560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 interne de log4net. A n’activer qu’en cas de besoins.</w:t>
            </w:r>
          </w:p>
        </w:tc>
      </w:tr>
      <w:tr w:rsidR="00365449" w:rsidRPr="00681ADC" w14:paraId="6E2CB9E6" w14:textId="77777777" w:rsidTr="00324488">
        <w:trPr>
          <w:trHeight w:val="94"/>
        </w:trPr>
        <w:tc>
          <w:tcPr>
            <w:tcW w:w="2518" w:type="dxa"/>
          </w:tcPr>
          <w:p w14:paraId="184AB72C" w14:textId="44E4AC07" w:rsidR="00365449" w:rsidRPr="00365449" w:rsidRDefault="0036544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eastAsia="fr-CH"/>
              </w:rPr>
              <w:t>EnvironmentUrl</w:t>
            </w:r>
            <w:proofErr w:type="spellEnd"/>
          </w:p>
        </w:tc>
        <w:tc>
          <w:tcPr>
            <w:tcW w:w="3260" w:type="dxa"/>
          </w:tcPr>
          <w:p w14:paraId="0561BFA6" w14:textId="6EECBF96" w:rsidR="00365449" w:rsidRDefault="0036544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https://</w:t>
            </w: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ge.ch</w:t>
            </w:r>
          </w:p>
        </w:tc>
        <w:tc>
          <w:tcPr>
            <w:tcW w:w="4175" w:type="dxa"/>
          </w:tcPr>
          <w:p w14:paraId="1201E7F7" w14:textId="387FB81E" w:rsidR="00365449" w:rsidRDefault="0036544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Url de base de l’environnement. </w:t>
            </w:r>
            <w:r w:rsidRPr="0036544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Seul paramètre à modifier entre les environnements de DEV, REC et PROD.</w:t>
            </w:r>
          </w:p>
        </w:tc>
      </w:tr>
      <w:tr w:rsidR="00545609" w:rsidRPr="00681ADC" w14:paraId="6692F556" w14:textId="77777777" w:rsidTr="00545609">
        <w:trPr>
          <w:trHeight w:val="94"/>
        </w:trPr>
        <w:tc>
          <w:tcPr>
            <w:tcW w:w="2518" w:type="dxa"/>
          </w:tcPr>
          <w:p w14:paraId="3903A7C2" w14:textId="77777777" w:rsidR="00545609" w:rsidRPr="00C57302" w:rsidRDefault="0054560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ReverseProxyAGS</w:t>
            </w:r>
            <w:proofErr w:type="spellEnd"/>
          </w:p>
        </w:tc>
        <w:tc>
          <w:tcPr>
            <w:tcW w:w="3260" w:type="dxa"/>
          </w:tcPr>
          <w:p w14:paraId="5C478388" w14:textId="39E28A29" w:rsidR="00545609" w:rsidRPr="00C57302" w:rsidRDefault="0036544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EnvironmentUrl</w:t>
            </w:r>
            <w:proofErr w:type="spellEnd"/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</w:t>
            </w:r>
            <w:r w:rsidR="00545609"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</w:t>
            </w:r>
            <w:proofErr w:type="spellStart"/>
            <w:r w:rsidR="00545609"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terags</w:t>
            </w:r>
            <w:proofErr w:type="spellEnd"/>
          </w:p>
        </w:tc>
        <w:tc>
          <w:tcPr>
            <w:tcW w:w="4175" w:type="dxa"/>
          </w:tcPr>
          <w:p w14:paraId="3E8DF23D" w14:textId="77777777" w:rsidR="00545609" w:rsidRPr="00C57302" w:rsidRDefault="0054560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de base du serveur ArcGIS. Variable reprise par les paramètres suivants.</w:t>
            </w:r>
          </w:p>
        </w:tc>
      </w:tr>
      <w:tr w:rsidR="00681ADC" w:rsidRPr="00681ADC" w14:paraId="101BFC47" w14:textId="77777777" w:rsidTr="00324488">
        <w:trPr>
          <w:trHeight w:val="94"/>
        </w:trPr>
        <w:tc>
          <w:tcPr>
            <w:tcW w:w="2518" w:type="dxa"/>
          </w:tcPr>
          <w:p w14:paraId="63DA37B6" w14:textId="7DB0DCF2" w:rsidR="00681ADC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</w:p>
        </w:tc>
        <w:tc>
          <w:tcPr>
            <w:tcW w:w="3260" w:type="dxa"/>
          </w:tcPr>
          <w:p w14:paraId="459825E5" w14:textId="0AAF49F7" w:rsidR="00681ADC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D:\exploitation\9888\rdppfxml</w:t>
            </w:r>
          </w:p>
        </w:tc>
        <w:tc>
          <w:tcPr>
            <w:tcW w:w="4175" w:type="dxa"/>
          </w:tcPr>
          <w:p w14:paraId="78F2A7CB" w14:textId="1C733D7A" w:rsidR="00681ADC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425B2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du serveur hébergeant l’application. Variable reprise par les paramètres suivants.</w:t>
            </w:r>
          </w:p>
        </w:tc>
      </w:tr>
      <w:tr w:rsidR="003A78DA" w:rsidRPr="00681ADC" w14:paraId="781A80BA" w14:textId="77777777" w:rsidTr="00324488">
        <w:trPr>
          <w:trHeight w:val="94"/>
        </w:trPr>
        <w:tc>
          <w:tcPr>
            <w:tcW w:w="2518" w:type="dxa"/>
          </w:tcPr>
          <w:p w14:paraId="52C31105" w14:textId="6FC53E03" w:rsidR="003A78DA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WebsiteUrl</w:t>
            </w:r>
            <w:proofErr w:type="spellEnd"/>
          </w:p>
        </w:tc>
        <w:tc>
          <w:tcPr>
            <w:tcW w:w="3260" w:type="dxa"/>
          </w:tcPr>
          <w:p w14:paraId="2070E0BC" w14:textId="5526209D" w:rsidR="003A78DA" w:rsidRPr="00C57302" w:rsidRDefault="0036544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EnvironmentUrl</w:t>
            </w:r>
            <w:proofErr w:type="spellEnd"/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</w:t>
            </w:r>
            <w:r w:rsidR="00C57302"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</w:t>
            </w:r>
            <w:proofErr w:type="spellStart"/>
            <w:r w:rsidR="00C57302"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terecadastrews</w:t>
            </w:r>
            <w:proofErr w:type="spellEnd"/>
          </w:p>
        </w:tc>
        <w:tc>
          <w:tcPr>
            <w:tcW w:w="4175" w:type="dxa"/>
          </w:tcPr>
          <w:p w14:paraId="256A3FB3" w14:textId="4278B1E7" w:rsidR="003A78DA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de base du service Web.</w:t>
            </w:r>
            <w:r w:rsid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Variable reprise par les paramètres suivants.</w:t>
            </w:r>
          </w:p>
        </w:tc>
      </w:tr>
      <w:tr w:rsidR="00C57302" w:rsidRPr="00681ADC" w14:paraId="6D7DF405" w14:textId="77777777" w:rsidTr="00324488">
        <w:trPr>
          <w:trHeight w:val="94"/>
        </w:trPr>
        <w:tc>
          <w:tcPr>
            <w:tcW w:w="2518" w:type="dxa"/>
          </w:tcPr>
          <w:p w14:paraId="1D0418ED" w14:textId="100C0274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ConfigPath</w:t>
            </w:r>
            <w:proofErr w:type="spellEnd"/>
          </w:p>
        </w:tc>
        <w:tc>
          <w:tcPr>
            <w:tcW w:w="3260" w:type="dxa"/>
          </w:tcPr>
          <w:p w14:paraId="413D09CC" w14:textId="5138818A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#}\config</w:t>
            </w:r>
          </w:p>
        </w:tc>
        <w:tc>
          <w:tcPr>
            <w:tcW w:w="4175" w:type="dxa"/>
          </w:tcPr>
          <w:p w14:paraId="5DADBECF" w14:textId="3069EFEC" w:rsidR="00F42DFA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contenant les fichiers de paramétrage fonctionnel.</w:t>
            </w:r>
          </w:p>
        </w:tc>
      </w:tr>
      <w:tr w:rsidR="00C57302" w:rsidRPr="00681ADC" w14:paraId="09964C25" w14:textId="77777777" w:rsidTr="00324488">
        <w:trPr>
          <w:trHeight w:val="94"/>
        </w:trPr>
        <w:tc>
          <w:tcPr>
            <w:tcW w:w="2518" w:type="dxa"/>
          </w:tcPr>
          <w:p w14:paraId="4BB86798" w14:textId="10B95120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LogoPath</w:t>
            </w:r>
            <w:proofErr w:type="spellEnd"/>
          </w:p>
        </w:tc>
        <w:tc>
          <w:tcPr>
            <w:tcW w:w="3260" w:type="dxa"/>
          </w:tcPr>
          <w:p w14:paraId="7C6AFCB2" w14:textId="22408DF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#}\logos</w:t>
            </w:r>
          </w:p>
        </w:tc>
        <w:tc>
          <w:tcPr>
            <w:tcW w:w="4175" w:type="dxa"/>
          </w:tcPr>
          <w:p w14:paraId="2F6D27A2" w14:textId="17176DBF" w:rsidR="00C57302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contenant les logos (Confédération, cadastre, …)</w:t>
            </w:r>
          </w:p>
        </w:tc>
      </w:tr>
      <w:tr w:rsidR="00C57302" w:rsidRPr="00681ADC" w14:paraId="787E0F76" w14:textId="77777777" w:rsidTr="00324488">
        <w:trPr>
          <w:trHeight w:val="94"/>
        </w:trPr>
        <w:tc>
          <w:tcPr>
            <w:tcW w:w="2518" w:type="dxa"/>
          </w:tcPr>
          <w:p w14:paraId="7AE15D6A" w14:textId="1FE41CA3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LegendPath</w:t>
            </w:r>
            <w:proofErr w:type="spellEnd"/>
          </w:p>
        </w:tc>
        <w:tc>
          <w:tcPr>
            <w:tcW w:w="3260" w:type="dxa"/>
          </w:tcPr>
          <w:p w14:paraId="32C9954F" w14:textId="2B4D94D1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#}\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legends</w:t>
            </w:r>
            <w:proofErr w:type="spellEnd"/>
          </w:p>
        </w:tc>
        <w:tc>
          <w:tcPr>
            <w:tcW w:w="4175" w:type="dxa"/>
          </w:tcPr>
          <w:p w14:paraId="7A71BD74" w14:textId="78D9F54D" w:rsidR="00C57302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contenant les fichiers de légende complète.</w:t>
            </w:r>
          </w:p>
        </w:tc>
      </w:tr>
      <w:tr w:rsidR="00C57302" w:rsidRPr="00681ADC" w14:paraId="44B52D9C" w14:textId="77777777" w:rsidTr="00324488">
        <w:trPr>
          <w:trHeight w:val="94"/>
        </w:trPr>
        <w:tc>
          <w:tcPr>
            <w:tcW w:w="2518" w:type="dxa"/>
          </w:tcPr>
          <w:p w14:paraId="6E394921" w14:textId="7C3DF87A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LegendUrl</w:t>
            </w:r>
            <w:proofErr w:type="spellEnd"/>
          </w:p>
        </w:tc>
        <w:tc>
          <w:tcPr>
            <w:tcW w:w="3260" w:type="dxa"/>
          </w:tcPr>
          <w:p w14:paraId="26B77445" w14:textId="68500071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WebsiteUrl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#}/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legends</w:t>
            </w:r>
            <w:proofErr w:type="spellEnd"/>
          </w:p>
        </w:tc>
        <w:tc>
          <w:tcPr>
            <w:tcW w:w="4175" w:type="dxa"/>
          </w:tcPr>
          <w:p w14:paraId="66F44984" w14:textId="4E0B214C" w:rsidR="00C57302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permettant d’accéder aux légendes complètes</w:t>
            </w:r>
          </w:p>
        </w:tc>
      </w:tr>
      <w:tr w:rsidR="009F0A9B" w:rsidRPr="009F0A9B" w14:paraId="3CAC02A3" w14:textId="77777777" w:rsidTr="00324488">
        <w:trPr>
          <w:trHeight w:val="94"/>
        </w:trPr>
        <w:tc>
          <w:tcPr>
            <w:tcW w:w="2518" w:type="dxa"/>
          </w:tcPr>
          <w:p w14:paraId="497D2122" w14:textId="2DEDFD62" w:rsidR="009F0A9B" w:rsidRP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eastAsia="fr-CH"/>
              </w:rPr>
              <w:t>WorkingPath</w:t>
            </w:r>
            <w:proofErr w:type="spellEnd"/>
          </w:p>
        </w:tc>
        <w:tc>
          <w:tcPr>
            <w:tcW w:w="3260" w:type="dxa"/>
          </w:tcPr>
          <w:p w14:paraId="606D001F" w14:textId="0F5EEB6D" w:rsidR="009F0A9B" w:rsidRPr="00C57302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#}\</w:t>
            </w:r>
            <w:proofErr w:type="spellStart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working</w:t>
            </w:r>
            <w:proofErr w:type="spellEnd"/>
          </w:p>
        </w:tc>
        <w:tc>
          <w:tcPr>
            <w:tcW w:w="4175" w:type="dxa"/>
          </w:tcPr>
          <w:p w14:paraId="50AA9F3F" w14:textId="477A5B1C" w:rsid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de travail permettant la génération de rapport</w:t>
            </w:r>
          </w:p>
        </w:tc>
      </w:tr>
      <w:tr w:rsidR="009F0A9B" w:rsidRPr="009F0A9B" w14:paraId="5800B844" w14:textId="77777777" w:rsidTr="00324488">
        <w:trPr>
          <w:trHeight w:val="94"/>
        </w:trPr>
        <w:tc>
          <w:tcPr>
            <w:tcW w:w="2518" w:type="dxa"/>
          </w:tcPr>
          <w:p w14:paraId="14516060" w14:textId="2EA9F55A" w:rsid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eastAsia="fr-CH"/>
              </w:rPr>
              <w:lastRenderedPageBreak/>
              <w:t>WorkingUrl</w:t>
            </w:r>
            <w:proofErr w:type="spellEnd"/>
          </w:p>
        </w:tc>
        <w:tc>
          <w:tcPr>
            <w:tcW w:w="3260" w:type="dxa"/>
          </w:tcPr>
          <w:p w14:paraId="10EB0BC9" w14:textId="1F087581" w:rsidR="009F0A9B" w:rsidRP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WebsiteUrl</w:t>
            </w:r>
            <w:proofErr w:type="spellEnd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#}/</w:t>
            </w:r>
            <w:proofErr w:type="spellStart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working</w:t>
            </w:r>
            <w:proofErr w:type="spellEnd"/>
          </w:p>
        </w:tc>
        <w:tc>
          <w:tcPr>
            <w:tcW w:w="4175" w:type="dxa"/>
          </w:tcPr>
          <w:p w14:paraId="242FC762" w14:textId="6582EC1B" w:rsid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permettant d’accéder au rapport</w:t>
            </w:r>
          </w:p>
        </w:tc>
      </w:tr>
      <w:tr w:rsidR="00C57302" w:rsidRPr="00681ADC" w14:paraId="3536038D" w14:textId="77777777" w:rsidTr="00324488">
        <w:trPr>
          <w:trHeight w:val="94"/>
        </w:trPr>
        <w:tc>
          <w:tcPr>
            <w:tcW w:w="2518" w:type="dxa"/>
          </w:tcPr>
          <w:p w14:paraId="2BFB2E2D" w14:textId="09D1AB36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MainLegendName</w:t>
            </w:r>
            <w:proofErr w:type="spellEnd"/>
          </w:p>
        </w:tc>
        <w:tc>
          <w:tcPr>
            <w:tcW w:w="3260" w:type="dxa"/>
          </w:tcPr>
          <w:p w14:paraId="5E273635" w14:textId="7D699092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cadastre</w:t>
            </w:r>
          </w:p>
        </w:tc>
        <w:tc>
          <w:tcPr>
            <w:tcW w:w="4175" w:type="dxa"/>
          </w:tcPr>
          <w:p w14:paraId="2157827F" w14:textId="7A769C57" w:rsidR="00C57302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légende complète se référant au plan de l’immeuble.</w:t>
            </w:r>
          </w:p>
        </w:tc>
      </w:tr>
      <w:tr w:rsidR="00C57302" w:rsidRPr="00F42DFA" w14:paraId="61AD4159" w14:textId="77777777" w:rsidTr="00324488">
        <w:trPr>
          <w:trHeight w:val="94"/>
        </w:trPr>
        <w:tc>
          <w:tcPr>
            <w:tcW w:w="2518" w:type="dxa"/>
          </w:tcPr>
          <w:p w14:paraId="52335960" w14:textId="162301AD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MapServiceUrl</w:t>
            </w:r>
            <w:proofErr w:type="spellEnd"/>
          </w:p>
        </w:tc>
        <w:tc>
          <w:tcPr>
            <w:tcW w:w="3260" w:type="dxa"/>
          </w:tcPr>
          <w:p w14:paraId="16F8A9D8" w14:textId="1484330C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ReverseProxyAGS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#}/rest/services/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ECADASTRE_rdppf_map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/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MapServer</w:t>
            </w:r>
            <w:proofErr w:type="spellEnd"/>
          </w:p>
        </w:tc>
        <w:tc>
          <w:tcPr>
            <w:tcW w:w="4175" w:type="dxa"/>
          </w:tcPr>
          <w:p w14:paraId="5C988182" w14:textId="5D886676" w:rsidR="00C57302" w:rsidRPr="00F42DFA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du service cartographique permettant d’effectuer les requ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êtes et de récupérer les plans.</w:t>
            </w:r>
          </w:p>
        </w:tc>
      </w:tr>
      <w:tr w:rsidR="00C57302" w:rsidRPr="00F42DFA" w14:paraId="6196541D" w14:textId="77777777" w:rsidTr="00324488">
        <w:trPr>
          <w:trHeight w:val="94"/>
        </w:trPr>
        <w:tc>
          <w:tcPr>
            <w:tcW w:w="2518" w:type="dxa"/>
          </w:tcPr>
          <w:p w14:paraId="38AAA4DA" w14:textId="221128DC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TokenServerUrl</w:t>
            </w:r>
            <w:proofErr w:type="spellEnd"/>
          </w:p>
        </w:tc>
        <w:tc>
          <w:tcPr>
            <w:tcW w:w="3260" w:type="dxa"/>
          </w:tcPr>
          <w:p w14:paraId="05831BA9" w14:textId="5C5F90AF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ReverseProxyAGS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#}/tokens</w:t>
            </w:r>
          </w:p>
        </w:tc>
        <w:tc>
          <w:tcPr>
            <w:tcW w:w="4175" w:type="dxa"/>
          </w:tcPr>
          <w:p w14:paraId="11C8DB6B" w14:textId="603CC223" w:rsidR="00C57302" w:rsidRPr="00F42DFA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du serveur de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token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ArcGIS </w:t>
            </w:r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server.</w:t>
            </w:r>
          </w:p>
        </w:tc>
      </w:tr>
      <w:tr w:rsidR="00C57302" w:rsidRPr="00F42DFA" w14:paraId="782EDADB" w14:textId="77777777" w:rsidTr="00324488">
        <w:trPr>
          <w:trHeight w:val="94"/>
        </w:trPr>
        <w:tc>
          <w:tcPr>
            <w:tcW w:w="2518" w:type="dxa"/>
          </w:tcPr>
          <w:p w14:paraId="3B7B0F88" w14:textId="3120BDA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GeometryServiceUrl</w:t>
            </w:r>
            <w:proofErr w:type="spellEnd"/>
          </w:p>
        </w:tc>
        <w:tc>
          <w:tcPr>
            <w:tcW w:w="3260" w:type="dxa"/>
          </w:tcPr>
          <w:p w14:paraId="7B0FA673" w14:textId="124DFBA2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{#ReverseProxyAGS#}/rest/services/Utilities/Geometry/GeometryServer</w:t>
            </w:r>
          </w:p>
        </w:tc>
        <w:tc>
          <w:tcPr>
            <w:tcW w:w="4175" w:type="dxa"/>
          </w:tcPr>
          <w:p w14:paraId="22718603" w14:textId="3B178C74" w:rsidR="00C57302" w:rsidRPr="00F42DFA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Url du service de géométrie </w:t>
            </w:r>
            <w:proofErr w:type="gramStart"/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de ArcGIS</w:t>
            </w:r>
            <w:proofErr w:type="gramEnd"/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server.</w:t>
            </w:r>
          </w:p>
        </w:tc>
      </w:tr>
      <w:tr w:rsidR="00C57302" w:rsidRPr="009915D0" w14:paraId="5CD19FA7" w14:textId="77777777" w:rsidTr="00324488">
        <w:trPr>
          <w:trHeight w:val="94"/>
        </w:trPr>
        <w:tc>
          <w:tcPr>
            <w:tcW w:w="2518" w:type="dxa"/>
          </w:tcPr>
          <w:p w14:paraId="1209AEDB" w14:textId="4CA52339" w:rsidR="00C57302" w:rsidRPr="00C57302" w:rsidRDefault="00C57302" w:rsidP="00C5730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TokenExpiration</w:t>
            </w:r>
            <w:proofErr w:type="spellEnd"/>
          </w:p>
        </w:tc>
        <w:tc>
          <w:tcPr>
            <w:tcW w:w="3260" w:type="dxa"/>
          </w:tcPr>
          <w:p w14:paraId="1885CFCB" w14:textId="76450DE8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10</w:t>
            </w:r>
          </w:p>
        </w:tc>
        <w:tc>
          <w:tcPr>
            <w:tcW w:w="4175" w:type="dxa"/>
          </w:tcPr>
          <w:p w14:paraId="6081561E" w14:textId="03FD13FF" w:rsidR="00C57302" w:rsidRPr="009915D0" w:rsidRDefault="009915D0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Nb de minutes avant de récupérer un nouveau </w:t>
            </w:r>
            <w:proofErr w:type="spellStart"/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token</w:t>
            </w:r>
            <w:proofErr w:type="spellEnd"/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</w:tc>
      </w:tr>
      <w:tr w:rsidR="00C57302" w:rsidRPr="009915D0" w14:paraId="2C6F3FC3" w14:textId="77777777" w:rsidTr="00324488">
        <w:trPr>
          <w:trHeight w:val="94"/>
        </w:trPr>
        <w:tc>
          <w:tcPr>
            <w:tcW w:w="2518" w:type="dxa"/>
          </w:tcPr>
          <w:p w14:paraId="3DFA86E9" w14:textId="0F2F206F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TokenServerUser</w:t>
            </w:r>
            <w:proofErr w:type="spellEnd"/>
          </w:p>
        </w:tc>
        <w:tc>
          <w:tcPr>
            <w:tcW w:w="3260" w:type="dxa"/>
          </w:tcPr>
          <w:p w14:paraId="4F1667D8" w14:textId="7777777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</w:p>
        </w:tc>
        <w:tc>
          <w:tcPr>
            <w:tcW w:w="4175" w:type="dxa"/>
          </w:tcPr>
          <w:p w14:paraId="299AA316" w14:textId="19CB6028" w:rsidR="009915D0" w:rsidRPr="009915D0" w:rsidRDefault="009915D0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Utilisateur permettant de générer un </w:t>
            </w:r>
            <w:proofErr w:type="spellStart"/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token</w:t>
            </w:r>
            <w:proofErr w:type="spellEnd"/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Ne renseigner que si le service cartographique est sécurisé.</w:t>
            </w:r>
          </w:p>
        </w:tc>
      </w:tr>
      <w:tr w:rsidR="00C57302" w:rsidRPr="009915D0" w14:paraId="20766FB7" w14:textId="77777777" w:rsidTr="00324488">
        <w:trPr>
          <w:trHeight w:val="94"/>
        </w:trPr>
        <w:tc>
          <w:tcPr>
            <w:tcW w:w="2518" w:type="dxa"/>
          </w:tcPr>
          <w:p w14:paraId="26F2606D" w14:textId="2F287CB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TokenServerPwd</w:t>
            </w:r>
            <w:proofErr w:type="spellEnd"/>
          </w:p>
        </w:tc>
        <w:tc>
          <w:tcPr>
            <w:tcW w:w="3260" w:type="dxa"/>
          </w:tcPr>
          <w:p w14:paraId="3B69EA7F" w14:textId="7777777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</w:p>
        </w:tc>
        <w:tc>
          <w:tcPr>
            <w:tcW w:w="4175" w:type="dxa"/>
          </w:tcPr>
          <w:p w14:paraId="6955ED1D" w14:textId="1791D56B" w:rsidR="00C57302" w:rsidRPr="009915D0" w:rsidRDefault="009915D0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Mot de passe de l’utilisateur.</w:t>
            </w:r>
          </w:p>
        </w:tc>
      </w:tr>
      <w:tr w:rsidR="00C57302" w:rsidRPr="007D4451" w14:paraId="56DB46B9" w14:textId="77777777" w:rsidTr="00324488">
        <w:trPr>
          <w:trHeight w:val="94"/>
        </w:trPr>
        <w:tc>
          <w:tcPr>
            <w:tcW w:w="2518" w:type="dxa"/>
          </w:tcPr>
          <w:p w14:paraId="63F93DC6" w14:textId="16A7BBD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ParcelleLayerName</w:t>
            </w:r>
            <w:proofErr w:type="spellEnd"/>
          </w:p>
        </w:tc>
        <w:tc>
          <w:tcPr>
            <w:tcW w:w="3260" w:type="dxa"/>
          </w:tcPr>
          <w:p w14:paraId="6BC3D248" w14:textId="1A2C3E84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CAD_PARCELLE_MENSU</w:t>
            </w:r>
          </w:p>
        </w:tc>
        <w:tc>
          <w:tcPr>
            <w:tcW w:w="4175" w:type="dxa"/>
          </w:tcPr>
          <w:p w14:paraId="52670FF0" w14:textId="3C9C60C0" w:rsidR="00C57302" w:rsidRPr="007D4451" w:rsidRDefault="007D4451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de la couche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parcelle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</w:p>
        </w:tc>
      </w:tr>
      <w:tr w:rsidR="00C57302" w:rsidRPr="007D4451" w14:paraId="48517663" w14:textId="77777777" w:rsidTr="00324488">
        <w:trPr>
          <w:trHeight w:val="94"/>
        </w:trPr>
        <w:tc>
          <w:tcPr>
            <w:tcW w:w="2518" w:type="dxa"/>
          </w:tcPr>
          <w:p w14:paraId="08C03425" w14:textId="2F15D69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ParcelleEGRIDFieldName</w:t>
            </w:r>
            <w:proofErr w:type="spellEnd"/>
          </w:p>
        </w:tc>
        <w:tc>
          <w:tcPr>
            <w:tcW w:w="3260" w:type="dxa"/>
          </w:tcPr>
          <w:p w14:paraId="509D22EB" w14:textId="63F4D155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EGRID</w:t>
            </w:r>
          </w:p>
        </w:tc>
        <w:tc>
          <w:tcPr>
            <w:tcW w:w="4175" w:type="dxa"/>
          </w:tcPr>
          <w:p w14:paraId="3751630B" w14:textId="1EAB1A66" w:rsidR="007D4451" w:rsidRPr="007D4451" w:rsidRDefault="007D4451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EGRID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‘parcelle’.</w:t>
            </w:r>
          </w:p>
        </w:tc>
      </w:tr>
      <w:tr w:rsidR="00C57302" w:rsidRPr="007D4451" w14:paraId="549F3C49" w14:textId="77777777" w:rsidTr="00324488">
        <w:trPr>
          <w:trHeight w:val="94"/>
        </w:trPr>
        <w:tc>
          <w:tcPr>
            <w:tcW w:w="2518" w:type="dxa"/>
          </w:tcPr>
          <w:p w14:paraId="5CB3F2B2" w14:textId="3DBDDB1F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ParcelleNoFieldName</w:t>
            </w:r>
            <w:proofErr w:type="spellEnd"/>
          </w:p>
        </w:tc>
        <w:tc>
          <w:tcPr>
            <w:tcW w:w="3260" w:type="dxa"/>
          </w:tcPr>
          <w:p w14:paraId="7E727C1D" w14:textId="6648DAB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NO_PARCELLE</w:t>
            </w:r>
          </w:p>
        </w:tc>
        <w:tc>
          <w:tcPr>
            <w:tcW w:w="4175" w:type="dxa"/>
          </w:tcPr>
          <w:p w14:paraId="0910627E" w14:textId="0600D690" w:rsidR="00C57302" w:rsidRPr="007D4451" w:rsidRDefault="007D4451" w:rsidP="007D445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Numéro de parcelle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parcelle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</w:tc>
      </w:tr>
      <w:tr w:rsidR="00C57302" w:rsidRPr="00A72ACF" w14:paraId="618DC0CA" w14:textId="77777777" w:rsidTr="00324488">
        <w:trPr>
          <w:trHeight w:val="94"/>
        </w:trPr>
        <w:tc>
          <w:tcPr>
            <w:tcW w:w="2518" w:type="dxa"/>
          </w:tcPr>
          <w:p w14:paraId="1FA44111" w14:textId="723F0A8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ParcelleNoCommFieldName</w:t>
            </w:r>
            <w:proofErr w:type="spellEnd"/>
          </w:p>
        </w:tc>
        <w:tc>
          <w:tcPr>
            <w:tcW w:w="3260" w:type="dxa"/>
          </w:tcPr>
          <w:p w14:paraId="7B60F992" w14:textId="00E64E06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NO_COMM</w:t>
            </w:r>
          </w:p>
        </w:tc>
        <w:tc>
          <w:tcPr>
            <w:tcW w:w="4175" w:type="dxa"/>
          </w:tcPr>
          <w:p w14:paraId="5253526B" w14:textId="4FDBC692" w:rsidR="00C57302" w:rsidRPr="00A72ACF" w:rsidRDefault="00A72ACF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A72ACF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‘Numéro de commune’ de la couche ‘parcelle’.</w:t>
            </w:r>
          </w:p>
        </w:tc>
      </w:tr>
      <w:tr w:rsidR="00C57302" w:rsidRPr="00A72ACF" w14:paraId="284489BB" w14:textId="77777777" w:rsidTr="00324488">
        <w:trPr>
          <w:trHeight w:val="94"/>
        </w:trPr>
        <w:tc>
          <w:tcPr>
            <w:tcW w:w="2518" w:type="dxa"/>
          </w:tcPr>
          <w:p w14:paraId="379D002D" w14:textId="1CB20FF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ParcelleAreaFieldName</w:t>
            </w:r>
            <w:proofErr w:type="spellEnd"/>
          </w:p>
        </w:tc>
        <w:tc>
          <w:tcPr>
            <w:tcW w:w="3260" w:type="dxa"/>
          </w:tcPr>
          <w:p w14:paraId="1D1C8C6D" w14:textId="60A864C9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SHAPE.AREA</w:t>
            </w:r>
          </w:p>
        </w:tc>
        <w:tc>
          <w:tcPr>
            <w:tcW w:w="4175" w:type="dxa"/>
          </w:tcPr>
          <w:p w14:paraId="6B43EF69" w14:textId="47A46CD7" w:rsidR="00C57302" w:rsidRPr="00A72ACF" w:rsidRDefault="00A72ACF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A72ACF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‘SHAPE.AREA’ </w:t>
            </w:r>
            <w:r w:rsid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de la couche ‘parcelle’.</w:t>
            </w:r>
          </w:p>
        </w:tc>
      </w:tr>
      <w:tr w:rsidR="00C57302" w:rsidRPr="00890D13" w14:paraId="43010DAD" w14:textId="77777777" w:rsidTr="00324488">
        <w:trPr>
          <w:trHeight w:val="94"/>
        </w:trPr>
        <w:tc>
          <w:tcPr>
            <w:tcW w:w="2518" w:type="dxa"/>
          </w:tcPr>
          <w:p w14:paraId="147B0CC3" w14:textId="1D67241D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ParcelleSurfaceFieldName</w:t>
            </w:r>
            <w:proofErr w:type="spellEnd"/>
          </w:p>
        </w:tc>
        <w:tc>
          <w:tcPr>
            <w:tcW w:w="3260" w:type="dxa"/>
          </w:tcPr>
          <w:p w14:paraId="4FA54C49" w14:textId="7E44C59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SURFACE</w:t>
            </w:r>
          </w:p>
        </w:tc>
        <w:tc>
          <w:tcPr>
            <w:tcW w:w="4175" w:type="dxa"/>
          </w:tcPr>
          <w:p w14:paraId="136C763F" w14:textId="371CB070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‘Surface’ de la couche ‘parcelle’.</w:t>
            </w:r>
          </w:p>
        </w:tc>
      </w:tr>
      <w:tr w:rsidR="00C57302" w:rsidRPr="00890D13" w14:paraId="027F116D" w14:textId="77777777" w:rsidTr="00324488">
        <w:trPr>
          <w:trHeight w:val="94"/>
        </w:trPr>
        <w:tc>
          <w:tcPr>
            <w:tcW w:w="2518" w:type="dxa"/>
          </w:tcPr>
          <w:p w14:paraId="5719B057" w14:textId="3B0A8590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AdresseLayerName</w:t>
            </w:r>
            <w:proofErr w:type="spellEnd"/>
          </w:p>
        </w:tc>
        <w:tc>
          <w:tcPr>
            <w:tcW w:w="3260" w:type="dxa"/>
          </w:tcPr>
          <w:p w14:paraId="0F8EE7FA" w14:textId="7BD5DF94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CAD_ADRESSE</w:t>
            </w:r>
          </w:p>
        </w:tc>
        <w:tc>
          <w:tcPr>
            <w:tcW w:w="4175" w:type="dxa"/>
          </w:tcPr>
          <w:p w14:paraId="78662AA6" w14:textId="18B7F4E5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couche ‘Adresse’.</w:t>
            </w:r>
          </w:p>
        </w:tc>
      </w:tr>
      <w:tr w:rsidR="00C57302" w:rsidRPr="00890D13" w14:paraId="71052409" w14:textId="77777777" w:rsidTr="00324488">
        <w:trPr>
          <w:trHeight w:val="94"/>
        </w:trPr>
        <w:tc>
          <w:tcPr>
            <w:tcW w:w="2518" w:type="dxa"/>
          </w:tcPr>
          <w:p w14:paraId="31C0C133" w14:textId="41520EC5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AdresseNPAFieldName</w:t>
            </w:r>
            <w:proofErr w:type="spellEnd"/>
          </w:p>
        </w:tc>
        <w:tc>
          <w:tcPr>
            <w:tcW w:w="3260" w:type="dxa"/>
          </w:tcPr>
          <w:p w14:paraId="4AC09C7D" w14:textId="3006AB11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NO_POSTAL</w:t>
            </w:r>
          </w:p>
        </w:tc>
        <w:tc>
          <w:tcPr>
            <w:tcW w:w="4175" w:type="dxa"/>
          </w:tcPr>
          <w:p w14:paraId="5A4054E1" w14:textId="6260B5C4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‘Numéro postal’ de la couche ‘Adresse’.</w:t>
            </w:r>
          </w:p>
        </w:tc>
      </w:tr>
      <w:tr w:rsidR="00C57302" w:rsidRPr="00890D13" w14:paraId="18286730" w14:textId="77777777" w:rsidTr="00324488">
        <w:trPr>
          <w:trHeight w:val="94"/>
        </w:trPr>
        <w:tc>
          <w:tcPr>
            <w:tcW w:w="2518" w:type="dxa"/>
          </w:tcPr>
          <w:p w14:paraId="3B352094" w14:textId="7243D19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AdresseVoieFieldName</w:t>
            </w:r>
            <w:proofErr w:type="spellEnd"/>
          </w:p>
        </w:tc>
        <w:tc>
          <w:tcPr>
            <w:tcW w:w="3260" w:type="dxa"/>
          </w:tcPr>
          <w:p w14:paraId="002FA9EF" w14:textId="181A8FA8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NOMVOI</w:t>
            </w:r>
          </w:p>
        </w:tc>
        <w:tc>
          <w:tcPr>
            <w:tcW w:w="4175" w:type="dxa"/>
          </w:tcPr>
          <w:p w14:paraId="3F96D2F9" w14:textId="5FA71C47" w:rsidR="00890D13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‘Nom de voie’ de la couche ‘Adresse’.</w:t>
            </w:r>
          </w:p>
        </w:tc>
      </w:tr>
      <w:tr w:rsidR="00C57302" w:rsidRPr="00890D13" w14:paraId="22FE13C1" w14:textId="77777777" w:rsidTr="00324488">
        <w:trPr>
          <w:trHeight w:val="94"/>
        </w:trPr>
        <w:tc>
          <w:tcPr>
            <w:tcW w:w="2518" w:type="dxa"/>
          </w:tcPr>
          <w:p w14:paraId="60EEC21A" w14:textId="44E350FF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AdresseNumFieldName</w:t>
            </w:r>
            <w:proofErr w:type="spellEnd"/>
          </w:p>
        </w:tc>
        <w:tc>
          <w:tcPr>
            <w:tcW w:w="3260" w:type="dxa"/>
          </w:tcPr>
          <w:p w14:paraId="42993996" w14:textId="24572DB1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NO_ADRESSE</w:t>
            </w:r>
          </w:p>
        </w:tc>
        <w:tc>
          <w:tcPr>
            <w:tcW w:w="4175" w:type="dxa"/>
          </w:tcPr>
          <w:p w14:paraId="0B42F6AD" w14:textId="5E663A8B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‘Numéro’ de la couche ‘Adresse’.</w:t>
            </w:r>
          </w:p>
        </w:tc>
      </w:tr>
      <w:tr w:rsidR="00C57302" w:rsidRPr="00890D13" w14:paraId="6A44D738" w14:textId="77777777" w:rsidTr="00324488">
        <w:trPr>
          <w:trHeight w:val="94"/>
        </w:trPr>
        <w:tc>
          <w:tcPr>
            <w:tcW w:w="2518" w:type="dxa"/>
          </w:tcPr>
          <w:p w14:paraId="0694F0FF" w14:textId="0CE1F03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AdresseEGIDFieldName</w:t>
            </w:r>
            <w:proofErr w:type="spellEnd"/>
          </w:p>
        </w:tc>
        <w:tc>
          <w:tcPr>
            <w:tcW w:w="3260" w:type="dxa"/>
          </w:tcPr>
          <w:p w14:paraId="1AEE1B17" w14:textId="0945003C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EGID</w:t>
            </w:r>
          </w:p>
        </w:tc>
        <w:tc>
          <w:tcPr>
            <w:tcW w:w="4175" w:type="dxa"/>
          </w:tcPr>
          <w:p w14:paraId="3B91FA87" w14:textId="38171CFA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‘EGID’ de la couche ‘Adresse’</w:t>
            </w:r>
          </w:p>
        </w:tc>
      </w:tr>
      <w:tr w:rsidR="00C57302" w:rsidRPr="00890D13" w14:paraId="0C9782CD" w14:textId="77777777" w:rsidTr="00324488">
        <w:trPr>
          <w:trHeight w:val="94"/>
        </w:trPr>
        <w:tc>
          <w:tcPr>
            <w:tcW w:w="2518" w:type="dxa"/>
          </w:tcPr>
          <w:p w14:paraId="2F69E716" w14:textId="7A6C40E6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BatimentHSLayerName</w:t>
            </w:r>
            <w:proofErr w:type="spellEnd"/>
          </w:p>
        </w:tc>
        <w:tc>
          <w:tcPr>
            <w:tcW w:w="3260" w:type="dxa"/>
          </w:tcPr>
          <w:p w14:paraId="0CD30CF0" w14:textId="7B745776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CAD_BATIMENT_HORSOL</w:t>
            </w:r>
          </w:p>
        </w:tc>
        <w:tc>
          <w:tcPr>
            <w:tcW w:w="4175" w:type="dxa"/>
          </w:tcPr>
          <w:p w14:paraId="17A413C7" w14:textId="425BE9B4" w:rsidR="00890D13" w:rsidRPr="00890D13" w:rsidRDefault="00890D13" w:rsidP="00890D1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couche ‘B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â</w:t>
            </w: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timent H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ors-sol</w:t>
            </w: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’.</w:t>
            </w:r>
          </w:p>
        </w:tc>
      </w:tr>
      <w:tr w:rsidR="00C57302" w:rsidRPr="00890D13" w14:paraId="406D7BF5" w14:textId="77777777" w:rsidTr="00324488">
        <w:trPr>
          <w:trHeight w:val="94"/>
        </w:trPr>
        <w:tc>
          <w:tcPr>
            <w:tcW w:w="2518" w:type="dxa"/>
          </w:tcPr>
          <w:p w14:paraId="648EB503" w14:textId="1803AED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BatimentHSEGIDFieldName</w:t>
            </w:r>
            <w:proofErr w:type="spellEnd"/>
          </w:p>
        </w:tc>
        <w:tc>
          <w:tcPr>
            <w:tcW w:w="3260" w:type="dxa"/>
          </w:tcPr>
          <w:p w14:paraId="51C329E0" w14:textId="176713B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EGID</w:t>
            </w:r>
          </w:p>
        </w:tc>
        <w:tc>
          <w:tcPr>
            <w:tcW w:w="4175" w:type="dxa"/>
          </w:tcPr>
          <w:p w14:paraId="472A64E5" w14:textId="3B883128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‘EGID’ de la couche ‘B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âtiment Hors-sol’</w:t>
            </w:r>
          </w:p>
        </w:tc>
      </w:tr>
      <w:tr w:rsidR="00C57302" w:rsidRPr="00890D13" w14:paraId="339C5F37" w14:textId="77777777" w:rsidTr="00324488">
        <w:trPr>
          <w:trHeight w:val="94"/>
        </w:trPr>
        <w:tc>
          <w:tcPr>
            <w:tcW w:w="2518" w:type="dxa"/>
          </w:tcPr>
          <w:p w14:paraId="5D12BE19" w14:textId="6F468962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BatimentSSLayerName</w:t>
            </w:r>
            <w:proofErr w:type="spellEnd"/>
          </w:p>
        </w:tc>
        <w:tc>
          <w:tcPr>
            <w:tcW w:w="3260" w:type="dxa"/>
          </w:tcPr>
          <w:p w14:paraId="3313B83F" w14:textId="260130D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CAD_BATIMENT_SOUS_SOL</w:t>
            </w:r>
          </w:p>
        </w:tc>
        <w:tc>
          <w:tcPr>
            <w:tcW w:w="4175" w:type="dxa"/>
          </w:tcPr>
          <w:p w14:paraId="169029B2" w14:textId="7940521D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couche ‘B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âtiment Sous-sol’.</w:t>
            </w:r>
          </w:p>
        </w:tc>
      </w:tr>
      <w:tr w:rsidR="00C57302" w:rsidRPr="00890D13" w14:paraId="16B918A1" w14:textId="77777777" w:rsidTr="00324488">
        <w:trPr>
          <w:trHeight w:val="94"/>
        </w:trPr>
        <w:tc>
          <w:tcPr>
            <w:tcW w:w="2518" w:type="dxa"/>
          </w:tcPr>
          <w:p w14:paraId="5BCF80F9" w14:textId="7F084DE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BatimentSSEGIDFieldName</w:t>
            </w:r>
            <w:proofErr w:type="spellEnd"/>
          </w:p>
        </w:tc>
        <w:tc>
          <w:tcPr>
            <w:tcW w:w="3260" w:type="dxa"/>
          </w:tcPr>
          <w:p w14:paraId="4293C9C4" w14:textId="4E55331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EGID</w:t>
            </w:r>
          </w:p>
        </w:tc>
        <w:tc>
          <w:tcPr>
            <w:tcW w:w="4175" w:type="dxa"/>
          </w:tcPr>
          <w:p w14:paraId="3AB040F7" w14:textId="38EB6F55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‘EGID’ de la couche ‘B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âtiment Sous-sol’.</w:t>
            </w:r>
          </w:p>
        </w:tc>
      </w:tr>
      <w:tr w:rsidR="00C57302" w:rsidRPr="00890D13" w14:paraId="28351376" w14:textId="77777777" w:rsidTr="00324488">
        <w:trPr>
          <w:trHeight w:val="94"/>
        </w:trPr>
        <w:tc>
          <w:tcPr>
            <w:tcW w:w="2518" w:type="dxa"/>
          </w:tcPr>
          <w:p w14:paraId="1E23AA8B" w14:textId="33CC8958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DateDmoLayerName</w:t>
            </w:r>
            <w:proofErr w:type="spellEnd"/>
          </w:p>
        </w:tc>
        <w:tc>
          <w:tcPr>
            <w:tcW w:w="3260" w:type="dxa"/>
          </w:tcPr>
          <w:p w14:paraId="59524D58" w14:textId="58B89D8C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CAD_COMMUNE</w:t>
            </w:r>
          </w:p>
        </w:tc>
        <w:tc>
          <w:tcPr>
            <w:tcW w:w="4175" w:type="dxa"/>
          </w:tcPr>
          <w:p w14:paraId="456E014F" w14:textId="74370E64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couche ‘Commune’.</w:t>
            </w:r>
          </w:p>
        </w:tc>
      </w:tr>
      <w:tr w:rsidR="00C57302" w:rsidRPr="00890D13" w14:paraId="0E4E3CA8" w14:textId="77777777" w:rsidTr="00324488">
        <w:trPr>
          <w:trHeight w:val="94"/>
        </w:trPr>
        <w:tc>
          <w:tcPr>
            <w:tcW w:w="2518" w:type="dxa"/>
          </w:tcPr>
          <w:p w14:paraId="3DF95883" w14:textId="2CC65229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DateDmoFieldName</w:t>
            </w:r>
            <w:proofErr w:type="spellEnd"/>
          </w:p>
        </w:tc>
        <w:tc>
          <w:tcPr>
            <w:tcW w:w="3260" w:type="dxa"/>
          </w:tcPr>
          <w:p w14:paraId="21C57B60" w14:textId="6769071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DATE_DMO</w:t>
            </w:r>
          </w:p>
        </w:tc>
        <w:tc>
          <w:tcPr>
            <w:tcW w:w="4175" w:type="dxa"/>
          </w:tcPr>
          <w:p w14:paraId="301AC6ED" w14:textId="2ABCF7D2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‘date DMO’ de la couche ‘Commune’.</w:t>
            </w:r>
          </w:p>
        </w:tc>
      </w:tr>
    </w:tbl>
    <w:p w14:paraId="29674A19" w14:textId="77777777" w:rsidR="000E51ED" w:rsidRDefault="000E51ED" w:rsidP="000E51ED">
      <w:pPr>
        <w:rPr>
          <w:lang w:val="fr-CH" w:eastAsia="fr-CH"/>
        </w:rPr>
      </w:pPr>
    </w:p>
    <w:p w14:paraId="06ABC33B" w14:textId="3DD36AC3" w:rsidR="00545609" w:rsidRDefault="00545609" w:rsidP="000E51ED">
      <w:pPr>
        <w:rPr>
          <w:lang w:val="fr-CH" w:eastAsia="fr-CH"/>
        </w:rPr>
      </w:pPr>
      <w:r>
        <w:rPr>
          <w:lang w:val="fr-CH" w:eastAsia="fr-CH"/>
        </w:rPr>
        <w:t>La gestion des logs s’effectue par l’utilisation de log4net. Une section propre à son paramétrage se trouve dans la section « log4net ». Les paramètres à modifier à minima sont :</w:t>
      </w:r>
    </w:p>
    <w:p w14:paraId="6F83E0C1" w14:textId="77777777" w:rsidR="00545609" w:rsidRDefault="00545609" w:rsidP="000E51ED">
      <w:pPr>
        <w:rPr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2693"/>
        <w:gridCol w:w="5025"/>
      </w:tblGrid>
      <w:tr w:rsidR="00545609" w:rsidRPr="00681ADC" w14:paraId="101D5A83" w14:textId="77777777" w:rsidTr="00844664">
        <w:trPr>
          <w:trHeight w:val="120"/>
        </w:trPr>
        <w:tc>
          <w:tcPr>
            <w:tcW w:w="2235" w:type="dxa"/>
          </w:tcPr>
          <w:p w14:paraId="2F405CC9" w14:textId="77777777" w:rsidR="00545609" w:rsidRPr="00681ADC" w:rsidRDefault="00545609" w:rsidP="00545609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 xml:space="preserve">CLE </w:t>
            </w:r>
          </w:p>
        </w:tc>
        <w:tc>
          <w:tcPr>
            <w:tcW w:w="2693" w:type="dxa"/>
          </w:tcPr>
          <w:p w14:paraId="53345C04" w14:textId="77777777" w:rsidR="00545609" w:rsidRPr="00681ADC" w:rsidRDefault="0054560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5025" w:type="dxa"/>
          </w:tcPr>
          <w:p w14:paraId="1ABAECDB" w14:textId="77777777" w:rsidR="00545609" w:rsidRPr="00681ADC" w:rsidRDefault="0054560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545609" w:rsidRPr="00681ADC" w14:paraId="70C1E6A3" w14:textId="77777777" w:rsidTr="00844664">
        <w:trPr>
          <w:trHeight w:val="94"/>
        </w:trPr>
        <w:tc>
          <w:tcPr>
            <w:tcW w:w="2235" w:type="dxa"/>
          </w:tcPr>
          <w:p w14:paraId="69540DB7" w14:textId="27096B1C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log4net/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root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level</w:t>
            </w:r>
            <w:proofErr w:type="spellEnd"/>
          </w:p>
        </w:tc>
        <w:tc>
          <w:tcPr>
            <w:tcW w:w="2693" w:type="dxa"/>
          </w:tcPr>
          <w:p w14:paraId="589F0F81" w14:textId="60402066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DEBUG</w:t>
            </w:r>
          </w:p>
        </w:tc>
        <w:tc>
          <w:tcPr>
            <w:tcW w:w="5025" w:type="dxa"/>
          </w:tcPr>
          <w:p w14:paraId="6922A286" w14:textId="083B3D37" w:rsidR="00545609" w:rsidRPr="00C57302" w:rsidRDefault="00844664" w:rsidP="00844664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Niveau de log. Utiliser les valeurs DEBUG ou ERROR.</w:t>
            </w:r>
          </w:p>
        </w:tc>
      </w:tr>
      <w:tr w:rsidR="00545609" w:rsidRPr="00681ADC" w14:paraId="59E8B89D" w14:textId="77777777" w:rsidTr="00844664">
        <w:trPr>
          <w:trHeight w:val="94"/>
        </w:trPr>
        <w:tc>
          <w:tcPr>
            <w:tcW w:w="2235" w:type="dxa"/>
          </w:tcPr>
          <w:p w14:paraId="59B9F3FF" w14:textId="3C3B9780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log4net/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appender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/file</w:t>
            </w:r>
          </w:p>
        </w:tc>
        <w:tc>
          <w:tcPr>
            <w:tcW w:w="2693" w:type="dxa"/>
          </w:tcPr>
          <w:p w14:paraId="4DD27658" w14:textId="5C303D4F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44664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D:\logs\9888\rdppfws.log</w:t>
            </w:r>
          </w:p>
        </w:tc>
        <w:tc>
          <w:tcPr>
            <w:tcW w:w="5025" w:type="dxa"/>
          </w:tcPr>
          <w:p w14:paraId="1E12FFB6" w14:textId="2194F89D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Emplacement du fichier de log.</w:t>
            </w:r>
          </w:p>
        </w:tc>
      </w:tr>
    </w:tbl>
    <w:p w14:paraId="1D8FC334" w14:textId="77777777" w:rsidR="00545609" w:rsidRDefault="00545609" w:rsidP="000E51ED">
      <w:pPr>
        <w:rPr>
          <w:lang w:eastAsia="fr-CH"/>
        </w:rPr>
      </w:pPr>
    </w:p>
    <w:p w14:paraId="0ECD6543" w14:textId="7BCEF18A" w:rsidR="00844664" w:rsidRDefault="00844664" w:rsidP="000E51ED">
      <w:pPr>
        <w:rPr>
          <w:lang w:eastAsia="fr-CH"/>
        </w:rPr>
      </w:pPr>
      <w:r>
        <w:rPr>
          <w:lang w:eastAsia="fr-CH"/>
        </w:rPr>
        <w:t xml:space="preserve">Pour des informations plus complètes se référer à </w:t>
      </w:r>
      <w:hyperlink r:id="rId23" w:history="1">
        <w:r>
          <w:rPr>
            <w:rStyle w:val="Hyperlink"/>
          </w:rPr>
          <w:t>https://logging.apache.org/log4net/index.html</w:t>
        </w:r>
      </w:hyperlink>
    </w:p>
    <w:p w14:paraId="78B27914" w14:textId="77777777" w:rsidR="00844664" w:rsidRPr="00545609" w:rsidRDefault="00844664" w:rsidP="000E51ED">
      <w:pPr>
        <w:rPr>
          <w:lang w:eastAsia="fr-CH"/>
        </w:rPr>
      </w:pPr>
    </w:p>
    <w:p w14:paraId="0FC5485F" w14:textId="22AF0306" w:rsidR="00E51CCA" w:rsidRDefault="00E51CCA" w:rsidP="000E51ED">
      <w:pPr>
        <w:rPr>
          <w:lang w:val="fr-CH" w:eastAsia="fr-CH"/>
        </w:rPr>
      </w:pPr>
      <w:r>
        <w:rPr>
          <w:lang w:val="fr-CH" w:eastAsia="fr-CH"/>
        </w:rPr>
        <w:t xml:space="preserve">Le fichier </w:t>
      </w:r>
      <w:proofErr w:type="spellStart"/>
      <w:r>
        <w:rPr>
          <w:lang w:val="fr-CH" w:eastAsia="fr-CH"/>
        </w:rPr>
        <w:t>web.config</w:t>
      </w:r>
      <w:proofErr w:type="spellEnd"/>
      <w:r>
        <w:rPr>
          <w:lang w:val="fr-CH" w:eastAsia="fr-CH"/>
        </w:rPr>
        <w:t xml:space="preserve"> contient également la configuration pour activer le modèle de service « </w:t>
      </w:r>
      <w:proofErr w:type="spellStart"/>
      <w:r>
        <w:rPr>
          <w:lang w:val="fr-CH" w:eastAsia="fr-CH"/>
        </w:rPr>
        <w:t>RdppfSVC</w:t>
      </w:r>
      <w:proofErr w:type="spellEnd"/>
      <w:r>
        <w:rPr>
          <w:lang w:val="fr-CH" w:eastAsia="fr-CH"/>
        </w:rPr>
        <w:t> ». Pour plus d’informations, consulter la page suivante :</w:t>
      </w:r>
    </w:p>
    <w:p w14:paraId="2F13D539" w14:textId="0CBC5688" w:rsidR="00E51CCA" w:rsidRDefault="003B5751" w:rsidP="000E51ED">
      <w:pPr>
        <w:rPr>
          <w:lang w:val="fr-CH" w:eastAsia="fr-CH"/>
        </w:rPr>
      </w:pPr>
      <w:hyperlink r:id="rId24" w:history="1">
        <w:r w:rsidR="00E51CCA" w:rsidRPr="00710B1D">
          <w:rPr>
            <w:rStyle w:val="Hyperlink"/>
            <w:lang w:val="fr-CH" w:eastAsia="fr-CH"/>
          </w:rPr>
          <w:t>https://msdn.microsoft.com/en-us/library/ms731354(v=vs.110).aspx</w:t>
        </w:r>
      </w:hyperlink>
    </w:p>
    <w:p w14:paraId="4715ABED" w14:textId="77777777" w:rsidR="00E51CCA" w:rsidRDefault="00E51CCA" w:rsidP="000E51ED">
      <w:pPr>
        <w:rPr>
          <w:lang w:val="fr-CH" w:eastAsia="fr-CH"/>
        </w:rPr>
      </w:pPr>
    </w:p>
    <w:p w14:paraId="62794D06" w14:textId="77777777" w:rsidR="00365449" w:rsidRDefault="00365449">
      <w:pPr>
        <w:widowControl/>
        <w:spacing w:line="240" w:lineRule="auto"/>
        <w:rPr>
          <w:lang w:val="fr-CH" w:eastAsia="fr-CH"/>
        </w:rPr>
      </w:pPr>
      <w:r>
        <w:rPr>
          <w:lang w:val="fr-CH" w:eastAsia="fr-CH"/>
        </w:rPr>
        <w:br w:type="page"/>
      </w:r>
    </w:p>
    <w:p w14:paraId="30504DDD" w14:textId="2B4DCB34" w:rsidR="00E51CCA" w:rsidRDefault="00E51CCA" w:rsidP="000E51ED">
      <w:pPr>
        <w:rPr>
          <w:lang w:val="fr-CH" w:eastAsia="fr-CH"/>
        </w:rPr>
      </w:pPr>
      <w:r>
        <w:rPr>
          <w:lang w:val="fr-CH" w:eastAsia="fr-CH"/>
        </w:rPr>
        <w:lastRenderedPageBreak/>
        <w:t>La configuration suivante correspond à l’activation du service pour le mode de transfert https :</w:t>
      </w:r>
    </w:p>
    <w:p w14:paraId="0644DFDD" w14:textId="77777777" w:rsidR="00E51CCA" w:rsidRDefault="00E51CCA" w:rsidP="000E51ED">
      <w:pPr>
        <w:rPr>
          <w:lang w:val="fr-CH" w:eastAsia="fr-CH"/>
        </w:rPr>
      </w:pPr>
    </w:p>
    <w:p w14:paraId="00EB148F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system.serviceModel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55805850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services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7C8CEE7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name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RdppfSVC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2DB6510E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endpoint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address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""</w:t>
      </w:r>
    </w:p>
    <w:p w14:paraId="46505775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      </w:t>
      </w:r>
      <w:proofErr w:type="gram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binding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webHttpBinding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</w:p>
    <w:p w14:paraId="13380763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      </w:t>
      </w:r>
      <w:proofErr w:type="spellStart"/>
      <w:proofErr w:type="gram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bindingConfiguration</w:t>
      </w:r>
      <w:proofErr w:type="spellEnd"/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secureHttpBinding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</w:p>
    <w:p w14:paraId="6780194F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      </w:t>
      </w:r>
      <w:proofErr w:type="spellStart"/>
      <w:proofErr w:type="gram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behaviorConfiguration</w:t>
      </w:r>
      <w:proofErr w:type="spellEnd"/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restfulBehavior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</w:p>
    <w:p w14:paraId="3857DC51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      </w:t>
      </w:r>
      <w:proofErr w:type="gram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contract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IRdppfSVC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1DABE97E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672946FC" w14:textId="77777777" w:rsidR="00A16915" w:rsidRPr="006308B9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&lt;/</w:t>
      </w:r>
      <w:r w:rsidRPr="006308B9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services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59524F0" w14:textId="77777777" w:rsidR="00A16915" w:rsidRPr="006308B9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proofErr w:type="gramStart"/>
      <w:r w:rsidRPr="006308B9">
        <w:rPr>
          <w:rFonts w:ascii="Consolas" w:hAnsi="Consolas" w:cs="Consolas"/>
          <w:color w:val="A31515"/>
          <w:sz w:val="19"/>
          <w:szCs w:val="19"/>
          <w:lang w:val="en-US" w:eastAsia="fr-CH"/>
        </w:rPr>
        <w:t>bindings</w:t>
      </w:r>
      <w:proofErr w:type="gramEnd"/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5B6DA8A" w14:textId="77777777" w:rsidR="00A16915" w:rsidRPr="006308B9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</w:t>
      </w:r>
      <w:proofErr w:type="spellStart"/>
      <w:proofErr w:type="gramStart"/>
      <w:r w:rsidRPr="006308B9">
        <w:rPr>
          <w:rFonts w:ascii="Consolas" w:hAnsi="Consolas" w:cs="Consolas"/>
          <w:color w:val="A31515"/>
          <w:sz w:val="19"/>
          <w:szCs w:val="19"/>
          <w:lang w:val="en-US" w:eastAsia="fr-CH"/>
        </w:rPr>
        <w:t>webHttpBinding</w:t>
      </w:r>
      <w:proofErr w:type="spellEnd"/>
      <w:proofErr w:type="gramEnd"/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2EAA152" w14:textId="77777777" w:rsidR="00A16915" w:rsidRPr="006308B9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</w:t>
      </w:r>
      <w:r w:rsidRPr="006308B9">
        <w:rPr>
          <w:rFonts w:ascii="Consolas" w:hAnsi="Consolas" w:cs="Consolas"/>
          <w:color w:val="A31515"/>
          <w:sz w:val="19"/>
          <w:szCs w:val="19"/>
          <w:lang w:val="en-US" w:eastAsia="fr-CH"/>
        </w:rPr>
        <w:t>binding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6308B9">
        <w:rPr>
          <w:rFonts w:ascii="Consolas" w:hAnsi="Consolas" w:cs="Consolas"/>
          <w:color w:val="FF0000"/>
          <w:sz w:val="19"/>
          <w:szCs w:val="19"/>
          <w:lang w:val="en-US" w:eastAsia="fr-CH"/>
        </w:rPr>
        <w:t>name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6308B9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secureHttpBinding</w:t>
      </w:r>
      <w:proofErr w:type="spellEnd"/>
      <w:r w:rsidRPr="006308B9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E3BA1AD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security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mode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Transport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10B6505A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transport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clientCredentialType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None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3D3552C1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security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1B48995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binding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60F004E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&lt;/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webHttpBinding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88B8EBF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bindings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2CF00A22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behaviors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0FC17E8A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</w:t>
      </w:r>
      <w:proofErr w:type="spellStart"/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endpointBehaviors</w:t>
      </w:r>
      <w:proofErr w:type="spellEnd"/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0D2032DA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name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restfulBehavior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274B89F2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webHttp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/&gt;</w:t>
      </w:r>
    </w:p>
    <w:p w14:paraId="17F7DDF6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1B0AE011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&lt;/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endpointBehaviors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0B429A69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</w:t>
      </w:r>
      <w:proofErr w:type="spellStart"/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serviceBehaviors</w:t>
      </w:r>
      <w:proofErr w:type="spellEnd"/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152A6465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</w:t>
      </w:r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165A3DA7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</w:t>
      </w:r>
      <w:proofErr w:type="gram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&lt;!--</w:t>
      </w:r>
      <w:proofErr w:type="gramEnd"/>
      <w:r w:rsidRPr="00A16915">
        <w:rPr>
          <w:rFonts w:ascii="Consolas" w:hAnsi="Consolas" w:cs="Consolas"/>
          <w:color w:val="008000"/>
          <w:sz w:val="19"/>
          <w:szCs w:val="19"/>
          <w:lang w:val="en-US" w:eastAsia="fr-CH"/>
        </w:rPr>
        <w:t xml:space="preserve"> To avoid disclosing metadata information, set the value below to false and remove the metadata endpoint above before deployment 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--&gt;</w:t>
      </w:r>
    </w:p>
    <w:p w14:paraId="1EFBE3AC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serviceMetadata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httpsGetEnabled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true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4059F335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</w:t>
      </w:r>
      <w:proofErr w:type="gram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&lt;!--</w:t>
      </w:r>
      <w:proofErr w:type="gramEnd"/>
      <w:r w:rsidRPr="00A16915">
        <w:rPr>
          <w:rFonts w:ascii="Consolas" w:hAnsi="Consolas" w:cs="Consolas"/>
          <w:color w:val="008000"/>
          <w:sz w:val="19"/>
          <w:szCs w:val="19"/>
          <w:lang w:val="en-US" w:eastAsia="fr-CH"/>
        </w:rPr>
        <w:t xml:space="preserve"> To receive exception details in faults for debugging purposes, set the value below to true.  Set to false before deployment to avoid disclosing exception information 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--&gt;</w:t>
      </w:r>
    </w:p>
    <w:p w14:paraId="55D41B29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serviceDebug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includeExceptionDetailInFaults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false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4522C4BE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61E2867C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&lt;/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serviceBehaviors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A4E3E9A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behaviors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6C487F1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serviceHostingEnvironment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multipleSiteBindingsEnabled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true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/&gt;</w:t>
      </w:r>
    </w:p>
    <w:p w14:paraId="2C9FF4E7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&lt;/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system.serviceModel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0F831F48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system.webServer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453CD12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modules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runAllManagedModulesForAllRequests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true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1B4CC64D" w14:textId="0DEF030F" w:rsidR="00E51CCA" w:rsidRDefault="00A16915" w:rsidP="00A16915">
      <w:pPr>
        <w:rPr>
          <w:lang w:val="fr-CH" w:eastAsia="fr-CH"/>
        </w:rPr>
      </w:pPr>
      <w:r>
        <w:rPr>
          <w:rFonts w:ascii="Consolas" w:hAnsi="Consolas" w:cs="Consolas"/>
          <w:color w:val="0000FF"/>
          <w:sz w:val="19"/>
          <w:szCs w:val="19"/>
          <w:lang w:val="fr-CH" w:eastAsia="fr-CH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fr-CH" w:eastAsia="fr-CH"/>
        </w:rPr>
        <w:t>system.webServer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fr-CH" w:eastAsia="fr-CH"/>
        </w:rPr>
        <w:t>&gt;</w:t>
      </w:r>
    </w:p>
    <w:p w14:paraId="5E0039B5" w14:textId="66A9ED07" w:rsidR="00ED7EDC" w:rsidRDefault="00ED7EDC" w:rsidP="00C234FF">
      <w:pPr>
        <w:pStyle w:val="Heading3"/>
        <w:rPr>
          <w:noProof/>
          <w:lang w:val="fr-CH" w:eastAsia="fr-CH"/>
        </w:rPr>
      </w:pPr>
      <w:bookmarkStart w:id="40" w:name="_Toc10465184"/>
      <w:r>
        <w:rPr>
          <w:noProof/>
          <w:lang w:val="fr-CH" w:eastAsia="fr-CH"/>
        </w:rPr>
        <w:t>Paramétrage fonctionnel</w:t>
      </w:r>
      <w:bookmarkEnd w:id="40"/>
    </w:p>
    <w:p w14:paraId="15204AA1" w14:textId="34E5D8B5" w:rsidR="00ED7EDC" w:rsidRDefault="00324488" w:rsidP="009B75FE">
      <w:pPr>
        <w:rPr>
          <w:lang w:val="fr-CH" w:eastAsia="fr-CH"/>
        </w:rPr>
      </w:pPr>
      <w:r>
        <w:rPr>
          <w:lang w:val="fr-CH" w:eastAsia="fr-CH"/>
        </w:rPr>
        <w:t>Les fichiers de paramétrages au format XML se trouvent dans le répertoire définit par le paramètre technique « </w:t>
      </w:r>
      <w:proofErr w:type="spellStart"/>
      <w:r>
        <w:rPr>
          <w:lang w:val="fr-CH" w:eastAsia="fr-CH"/>
        </w:rPr>
        <w:t>ConfigPath</w:t>
      </w:r>
      <w:proofErr w:type="spellEnd"/>
      <w:r>
        <w:rPr>
          <w:lang w:val="fr-CH" w:eastAsia="fr-CH"/>
        </w:rPr>
        <w:t> ».</w:t>
      </w:r>
    </w:p>
    <w:p w14:paraId="70B75F62" w14:textId="77777777" w:rsidR="00324488" w:rsidRPr="009B75FE" w:rsidRDefault="00324488" w:rsidP="009B75FE">
      <w:pPr>
        <w:rPr>
          <w:i/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118"/>
        <w:gridCol w:w="5309"/>
      </w:tblGrid>
      <w:tr w:rsidR="00ED7EDC" w:rsidRPr="00681ADC" w14:paraId="211BDC36" w14:textId="77777777" w:rsidTr="00D12BEA">
        <w:trPr>
          <w:trHeight w:val="120"/>
        </w:trPr>
        <w:tc>
          <w:tcPr>
            <w:tcW w:w="1526" w:type="dxa"/>
          </w:tcPr>
          <w:p w14:paraId="12DBC5C7" w14:textId="5FD03912" w:rsidR="00ED7EDC" w:rsidRPr="00681ADC" w:rsidRDefault="00D12BEA" w:rsidP="00324488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>NOEUD</w:t>
            </w:r>
          </w:p>
        </w:tc>
        <w:tc>
          <w:tcPr>
            <w:tcW w:w="3118" w:type="dxa"/>
          </w:tcPr>
          <w:p w14:paraId="143F1B1E" w14:textId="77777777" w:rsidR="00ED7EDC" w:rsidRPr="00681ADC" w:rsidRDefault="00ED7EDC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5309" w:type="dxa"/>
          </w:tcPr>
          <w:p w14:paraId="54000DBD" w14:textId="77777777" w:rsidR="00ED7EDC" w:rsidRPr="00681ADC" w:rsidRDefault="00ED7EDC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ED7EDC" w:rsidRPr="00681ADC" w14:paraId="3D8FF3EF" w14:textId="77777777" w:rsidTr="00324488">
        <w:trPr>
          <w:trHeight w:val="120"/>
        </w:trPr>
        <w:tc>
          <w:tcPr>
            <w:tcW w:w="9953" w:type="dxa"/>
            <w:gridSpan w:val="3"/>
          </w:tcPr>
          <w:p w14:paraId="5D4C6480" w14:textId="77777777" w:rsidR="00ED7EDC" w:rsidRDefault="00324488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commune.xml</w:t>
            </w:r>
          </w:p>
          <w:p w14:paraId="44DBC135" w14:textId="56B878A9" w:rsidR="00324488" w:rsidRPr="00681ADC" w:rsidRDefault="00324488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Paramètres de disponibilité des données par commune.</w:t>
            </w:r>
          </w:p>
        </w:tc>
      </w:tr>
      <w:tr w:rsidR="00ED7EDC" w:rsidRPr="00681ADC" w14:paraId="2F775E98" w14:textId="77777777" w:rsidTr="00D12BEA">
        <w:trPr>
          <w:trHeight w:val="94"/>
        </w:trPr>
        <w:tc>
          <w:tcPr>
            <w:tcW w:w="1526" w:type="dxa"/>
          </w:tcPr>
          <w:p w14:paraId="568DDDF5" w14:textId="4B04237B" w:rsidR="00ED7EDC" w:rsidRPr="00324488" w:rsidRDefault="00324488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324488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CommuneC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fg</w:t>
            </w:r>
            <w:proofErr w:type="spellEnd"/>
          </w:p>
        </w:tc>
        <w:tc>
          <w:tcPr>
            <w:tcW w:w="3118" w:type="dxa"/>
          </w:tcPr>
          <w:p w14:paraId="1B88DA72" w14:textId="323B4C29" w:rsidR="00ED7EDC" w:rsidRPr="00324488" w:rsidRDefault="00321757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CommuneCfg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name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Aire-la-Ville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num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1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hasData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true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/&gt;</w:t>
            </w:r>
          </w:p>
        </w:tc>
        <w:tc>
          <w:tcPr>
            <w:tcW w:w="5309" w:type="dxa"/>
          </w:tcPr>
          <w:p w14:paraId="25994B7F" w14:textId="77777777" w:rsidR="00ED7EDC" w:rsidRDefault="00D12BEA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1 Nœud par communes avec les attributs suivants :</w:t>
            </w:r>
          </w:p>
          <w:p w14:paraId="4496149D" w14:textId="3B685BC1" w:rsidR="00D12BEA" w:rsidRDefault="00D12BEA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D12BEA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name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de la commune (inutilisé par application, uniquement par soucis de clarté).</w:t>
            </w:r>
          </w:p>
          <w:p w14:paraId="1FA2C62D" w14:textId="424FDF96" w:rsidR="00D12BEA" w:rsidRDefault="00D12BEA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D12BEA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num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Numéro de la commune</w:t>
            </w:r>
          </w:p>
          <w:p w14:paraId="6C31041B" w14:textId="4F8A097D" w:rsidR="00D12BEA" w:rsidRPr="00324488" w:rsidRDefault="00D12BEA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D12BEA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hasData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Commune avec / sans donnée (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true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/false)</w:t>
            </w:r>
          </w:p>
        </w:tc>
      </w:tr>
    </w:tbl>
    <w:p w14:paraId="3AB80AE8" w14:textId="77777777" w:rsidR="00295257" w:rsidRDefault="00295257" w:rsidP="007A39BA">
      <w:pPr>
        <w:rPr>
          <w:noProof/>
          <w:lang w:val="fr-CH" w:eastAsia="fr-CH"/>
        </w:rPr>
      </w:pPr>
    </w:p>
    <w:p w14:paraId="628CD5CA" w14:textId="77777777" w:rsidR="00365449" w:rsidRPr="00623DD6" w:rsidRDefault="00365449" w:rsidP="007A39BA">
      <w:pPr>
        <w:rPr>
          <w:noProof/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4819"/>
        <w:gridCol w:w="3041"/>
      </w:tblGrid>
      <w:tr w:rsidR="00BD339D" w:rsidRPr="00681ADC" w14:paraId="0E4D97E9" w14:textId="77777777" w:rsidTr="00BD339D">
        <w:trPr>
          <w:trHeight w:val="120"/>
        </w:trPr>
        <w:tc>
          <w:tcPr>
            <w:tcW w:w="2093" w:type="dxa"/>
          </w:tcPr>
          <w:p w14:paraId="1F80A05E" w14:textId="77777777" w:rsidR="00D12BEA" w:rsidRPr="00681ADC" w:rsidRDefault="00D12BEA" w:rsidP="00E51CCA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lastRenderedPageBreak/>
              <w:t>NOEUD</w:t>
            </w:r>
          </w:p>
        </w:tc>
        <w:tc>
          <w:tcPr>
            <w:tcW w:w="4819" w:type="dxa"/>
          </w:tcPr>
          <w:p w14:paraId="249508DF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3041" w:type="dxa"/>
          </w:tcPr>
          <w:p w14:paraId="04821ADF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D12BEA" w:rsidRPr="00681ADC" w14:paraId="701CBA1D" w14:textId="77777777" w:rsidTr="00E51CCA">
        <w:trPr>
          <w:trHeight w:val="120"/>
        </w:trPr>
        <w:tc>
          <w:tcPr>
            <w:tcW w:w="9953" w:type="dxa"/>
            <w:gridSpan w:val="3"/>
          </w:tcPr>
          <w:p w14:paraId="51C97047" w14:textId="2AE6B7B8" w:rsidR="00D12BEA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information.xml</w:t>
            </w:r>
          </w:p>
          <w:p w14:paraId="37E53B32" w14:textId="289E0D73" w:rsidR="00D12BEA" w:rsidRPr="00681ADC" w:rsidRDefault="00D12BEA" w:rsidP="00D12BE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Paramètres des informations génériques renvoyées par le service. Les termes employés sont repris du modèle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swisstopo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</w:t>
            </w:r>
          </w:p>
        </w:tc>
      </w:tr>
      <w:tr w:rsidR="00BD339D" w:rsidRPr="00681ADC" w14:paraId="77EB22F5" w14:textId="77777777" w:rsidTr="00BD339D">
        <w:trPr>
          <w:trHeight w:val="94"/>
        </w:trPr>
        <w:tc>
          <w:tcPr>
            <w:tcW w:w="2093" w:type="dxa"/>
          </w:tcPr>
          <w:p w14:paraId="191CD948" w14:textId="2EFEC1D2" w:rsidR="00D12BEA" w:rsidRPr="00324488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ThemeWithoutData</w:t>
            </w:r>
            <w:proofErr w:type="spellEnd"/>
          </w:p>
        </w:tc>
        <w:tc>
          <w:tcPr>
            <w:tcW w:w="4819" w:type="dxa"/>
          </w:tcPr>
          <w:p w14:paraId="6E6708A9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ThemeWithoutData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1C42F9D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Code</w:t>
            </w: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MotorwaysProjectPlaningZones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Code</w:t>
            </w: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E634305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</w:t>
            </w: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10EFE5F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</w:t>
            </w:r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Zones réservées des routes nationales...</w:t>
            </w:r>
          </w:p>
          <w:p w14:paraId="57414E0A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Text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02C8649E" w14:textId="7F5BB311" w:rsidR="00D12BEA" w:rsidRPr="00324488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ThemeWithoutData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20938961" w14:textId="77777777" w:rsidR="00D12BEA" w:rsidRDefault="00D12BEA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1 Nœud par </w:t>
            </w:r>
            <w:r w:rsidR="00321757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thème sans données.</w:t>
            </w:r>
          </w:p>
          <w:p w14:paraId="6CCA1CA2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Code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code du thème tel que défini par le modèle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swisstopo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  <w:p w14:paraId="0E9B53D1" w14:textId="2EF90ED2" w:rsidR="00321757" w:rsidRPr="00324488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Text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Description du thème.</w:t>
            </w:r>
          </w:p>
        </w:tc>
      </w:tr>
      <w:tr w:rsidR="00321757" w:rsidRPr="00681ADC" w14:paraId="38183C5F" w14:textId="77777777" w:rsidTr="00BD339D">
        <w:trPr>
          <w:trHeight w:val="94"/>
        </w:trPr>
        <w:tc>
          <w:tcPr>
            <w:tcW w:w="2093" w:type="dxa"/>
          </w:tcPr>
          <w:p w14:paraId="1EB087FC" w14:textId="68DBE792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LogoPLRCadastre</w:t>
            </w:r>
            <w:proofErr w:type="spellEnd"/>
          </w:p>
          <w:p w14:paraId="1EE4B6C5" w14:textId="77777777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FederalLogo</w:t>
            </w:r>
            <w:proofErr w:type="spellEnd"/>
          </w:p>
          <w:p w14:paraId="24338E04" w14:textId="77777777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CantonalLogo</w:t>
            </w:r>
            <w:proofErr w:type="spellEnd"/>
          </w:p>
          <w:p w14:paraId="7980B323" w14:textId="574FCE1D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MunicipalityLogo</w:t>
            </w:r>
            <w:proofErr w:type="spellEnd"/>
          </w:p>
        </w:tc>
        <w:tc>
          <w:tcPr>
            <w:tcW w:w="4819" w:type="dxa"/>
          </w:tcPr>
          <w:p w14:paraId="7944CBEF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LogoPLRCadastre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5F508336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cadastrerdppfargb.jpg</w:t>
            </w:r>
          </w:p>
          <w:p w14:paraId="2EC6A455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LogoPLRCadastre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59B1212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FederalLogo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7910F110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</w:t>
            </w:r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logo_suisse.png</w:t>
            </w:r>
          </w:p>
          <w:p w14:paraId="19FCD951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FederalLogo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429BE7D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CantonalLogo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07D6E85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LOGORCGE_rvb300dpi_FRU.jpg</w:t>
            </w:r>
          </w:p>
          <w:p w14:paraId="0705A522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CantonalLogo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E9CC165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MunicipalityLogo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5EB43ACC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blank.gif</w:t>
            </w:r>
          </w:p>
          <w:p w14:paraId="59653355" w14:textId="43408EBC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FF"/>
                <w:sz w:val="18"/>
                <w:szCs w:val="18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MunicipalityLogo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1A6F3A31" w14:textId="1F4AF6A8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Noms des fichiers images utilisées pour les différents logos. Ces fichiers se trouvent dans le répertoire définit par le paramètre technique «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LogoPath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».</w:t>
            </w:r>
          </w:p>
        </w:tc>
      </w:tr>
      <w:tr w:rsidR="00321757" w:rsidRPr="00681ADC" w14:paraId="00C515AA" w14:textId="77777777" w:rsidTr="00BD339D">
        <w:trPr>
          <w:trHeight w:val="94"/>
        </w:trPr>
        <w:tc>
          <w:tcPr>
            <w:tcW w:w="2093" w:type="dxa"/>
          </w:tcPr>
          <w:p w14:paraId="7B7A3329" w14:textId="23DCBA74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PLRCadastreAuthority</w:t>
            </w:r>
            <w:proofErr w:type="spellEnd"/>
          </w:p>
        </w:tc>
        <w:tc>
          <w:tcPr>
            <w:tcW w:w="4819" w:type="dxa"/>
          </w:tcPr>
          <w:p w14:paraId="6A451F6E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PLRCadastreAuthority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8D3B21F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Name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Office de </w:t>
            </w:r>
            <w:proofErr w:type="spellStart"/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l'urbanisme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Name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C65566E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OfficeAtWeb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6B1ADE1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http://ge.ch/amenagement</w:t>
            </w:r>
          </w:p>
          <w:p w14:paraId="69684436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OfficeAtWeb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00DC3A7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Street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Rue David-</w:t>
            </w:r>
            <w:proofErr w:type="spellStart"/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Dufour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Street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B17B710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Number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5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Number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7D688AD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PostalCode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Case </w:t>
            </w:r>
            <w:proofErr w:type="spellStart"/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postale</w:t>
            </w:r>
            <w:proofErr w:type="spellEnd"/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224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PostalCode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C462099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City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1211 Genève 8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City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A099CBD" w14:textId="595D7FEC" w:rsidR="00321757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PLRCadastreAuthority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7DCEC769" w14:textId="6BC3ABAD" w:rsidR="00321757" w:rsidRDefault="00BD339D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Définition de l’office responsable du cadastre.</w:t>
            </w:r>
          </w:p>
        </w:tc>
      </w:tr>
      <w:tr w:rsidR="00BD339D" w:rsidRPr="00681ADC" w14:paraId="4FFDE988" w14:textId="77777777" w:rsidTr="00BD339D">
        <w:trPr>
          <w:trHeight w:val="94"/>
        </w:trPr>
        <w:tc>
          <w:tcPr>
            <w:tcW w:w="2093" w:type="dxa"/>
          </w:tcPr>
          <w:p w14:paraId="340C6131" w14:textId="5AF4D501" w:rsidR="00BD339D" w:rsidRDefault="00BD339D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GeneralInformation</w:t>
            </w:r>
            <w:proofErr w:type="spellEnd"/>
          </w:p>
        </w:tc>
        <w:tc>
          <w:tcPr>
            <w:tcW w:w="4819" w:type="dxa"/>
          </w:tcPr>
          <w:p w14:paraId="159D69BB" w14:textId="77777777" w:rsid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GeneralInformation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52EDE920" w14:textId="77777777" w:rsid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Le contenu du cadastre RDPPF...</w:t>
            </w:r>
          </w:p>
          <w:p w14:paraId="59F96EB7" w14:textId="0C154154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GeneralInformation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51193B1F" w14:textId="2677D8AF" w:rsidR="00BD339D" w:rsidRDefault="00BD339D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Information générale.</w:t>
            </w:r>
          </w:p>
        </w:tc>
      </w:tr>
      <w:tr w:rsidR="002F12D0" w:rsidRPr="00681ADC" w14:paraId="284FAD72" w14:textId="77777777" w:rsidTr="00BD339D">
        <w:trPr>
          <w:trHeight w:val="94"/>
        </w:trPr>
        <w:tc>
          <w:tcPr>
            <w:tcW w:w="2093" w:type="dxa"/>
          </w:tcPr>
          <w:p w14:paraId="639BD557" w14:textId="13BDC9E8" w:rsidR="002F12D0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BaseData</w:t>
            </w:r>
            <w:proofErr w:type="spellEnd"/>
          </w:p>
        </w:tc>
        <w:tc>
          <w:tcPr>
            <w:tcW w:w="4819" w:type="dxa"/>
          </w:tcPr>
          <w:p w14:paraId="475C3F03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BaseData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38EA3A45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Données de la mensuration officielle,</w:t>
            </w:r>
          </w:p>
          <w:p w14:paraId="0CCA3D4A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Etat de la mensuration officielle: [###DMODATE###]</w:t>
            </w:r>
          </w:p>
          <w:p w14:paraId="6C544D5C" w14:textId="459DF9A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BaseData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587F573B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Données de base.</w:t>
            </w:r>
          </w:p>
          <w:p w14:paraId="7928ABB1" w14:textId="4BD18754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###DMODATE### est remplacé par la valeur récupérée sur la couche. Voir paramètre techniques ‘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DateDmoLayerName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’ et ‘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DateDmoFieldName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’</w:t>
            </w:r>
          </w:p>
        </w:tc>
      </w:tr>
      <w:tr w:rsidR="002F12D0" w:rsidRPr="00681ADC" w14:paraId="770BCA76" w14:textId="77777777" w:rsidTr="00BD339D">
        <w:trPr>
          <w:trHeight w:val="94"/>
        </w:trPr>
        <w:tc>
          <w:tcPr>
            <w:tcW w:w="2093" w:type="dxa"/>
          </w:tcPr>
          <w:p w14:paraId="370D94B1" w14:textId="4550C888" w:rsidR="002F12D0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Glossary</w:t>
            </w:r>
            <w:proofErr w:type="spellEnd"/>
          </w:p>
        </w:tc>
        <w:tc>
          <w:tcPr>
            <w:tcW w:w="4819" w:type="dxa"/>
          </w:tcPr>
          <w:p w14:paraId="4610999E" w14:textId="77777777" w:rsidR="002F12D0" w:rsidRP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r w:rsidRPr="002F12D0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Glossary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5E21832" w14:textId="77777777" w:rsidR="002F12D0" w:rsidRP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2F12D0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2F12D0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RF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2F12D0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DC6E8D1" w14:textId="77777777" w:rsidR="002F12D0" w:rsidRP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2F12D0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Content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2DE6BAC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2F12D0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Registre foncier</w:t>
            </w:r>
          </w:p>
          <w:p w14:paraId="09D585D9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Content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F0E1F1F" w14:textId="5F7C7992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Glossary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592AF809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Liste des termes du glossaire.</w:t>
            </w:r>
          </w:p>
          <w:p w14:paraId="168E622A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Title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Titre</w:t>
            </w:r>
          </w:p>
          <w:p w14:paraId="7BCCB369" w14:textId="232C2DB6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Content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Description</w:t>
            </w:r>
          </w:p>
        </w:tc>
      </w:tr>
      <w:tr w:rsidR="002F12D0" w:rsidRPr="00681ADC" w14:paraId="2AF26483" w14:textId="77777777" w:rsidTr="00BD339D">
        <w:trPr>
          <w:trHeight w:val="94"/>
        </w:trPr>
        <w:tc>
          <w:tcPr>
            <w:tcW w:w="2093" w:type="dxa"/>
          </w:tcPr>
          <w:p w14:paraId="65E00CC5" w14:textId="6DE5E4B9" w:rsidR="002F12D0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ExclusionOfLiability</w:t>
            </w:r>
            <w:proofErr w:type="spellEnd"/>
          </w:p>
        </w:tc>
        <w:tc>
          <w:tcPr>
            <w:tcW w:w="4819" w:type="dxa"/>
          </w:tcPr>
          <w:p w14:paraId="16E78F33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ExclusionOfLiability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C6D5B56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Title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A55DAD8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  Clause de non-responsabilité du cadastre des sites pollués (CSP)</w:t>
            </w:r>
          </w:p>
          <w:p w14:paraId="6AB959D2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Title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3B7C6D2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Content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C5357F5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  Le cadastre des sites pollués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..</w:t>
            </w:r>
            <w:proofErr w:type="gramEnd"/>
          </w:p>
          <w:p w14:paraId="44621A89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Content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5F56D208" w14:textId="02A0CD05" w:rsidR="002F12D0" w:rsidRP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ExclusionOfLiability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278477FC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Clauses de non-responsabilité.</w:t>
            </w:r>
          </w:p>
          <w:p w14:paraId="75262C62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A noter que le service de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reporting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du canton de Nidwald ne tient en compte que la première clause.</w:t>
            </w:r>
          </w:p>
          <w:p w14:paraId="2C16344D" w14:textId="77777777" w:rsidR="001256F9" w:rsidRDefault="001256F9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Title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Titre</w:t>
            </w:r>
          </w:p>
          <w:p w14:paraId="20C46F66" w14:textId="52EF6B79" w:rsidR="001256F9" w:rsidRDefault="001256F9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Content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Description.</w:t>
            </w:r>
          </w:p>
        </w:tc>
      </w:tr>
    </w:tbl>
    <w:p w14:paraId="400B6C79" w14:textId="4397484A" w:rsidR="00365449" w:rsidRDefault="00365449" w:rsidP="007A39BA">
      <w:pPr>
        <w:rPr>
          <w:noProof/>
          <w:lang w:eastAsia="fr-CH"/>
        </w:rPr>
      </w:pPr>
    </w:p>
    <w:p w14:paraId="5C9E650B" w14:textId="78595AAC" w:rsidR="00365449" w:rsidRDefault="00365449" w:rsidP="00365449">
      <w:pPr>
        <w:widowControl/>
        <w:spacing w:line="240" w:lineRule="auto"/>
        <w:rPr>
          <w:noProof/>
          <w:lang w:eastAsia="fr-CH"/>
        </w:rPr>
      </w:pPr>
      <w:r>
        <w:rPr>
          <w:noProof/>
          <w:lang w:eastAsia="fr-CH"/>
        </w:rPr>
        <w:br w:type="page"/>
      </w: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5245"/>
        <w:gridCol w:w="3324"/>
      </w:tblGrid>
      <w:tr w:rsidR="00D12BEA" w:rsidRPr="00681ADC" w14:paraId="496285E4" w14:textId="77777777" w:rsidTr="001256F9">
        <w:trPr>
          <w:trHeight w:val="120"/>
        </w:trPr>
        <w:tc>
          <w:tcPr>
            <w:tcW w:w="1384" w:type="dxa"/>
          </w:tcPr>
          <w:p w14:paraId="7A735685" w14:textId="77777777" w:rsidR="00D12BEA" w:rsidRPr="00681ADC" w:rsidRDefault="00D12BEA" w:rsidP="00E51CCA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lastRenderedPageBreak/>
              <w:t>NOEUD</w:t>
            </w:r>
          </w:p>
        </w:tc>
        <w:tc>
          <w:tcPr>
            <w:tcW w:w="5245" w:type="dxa"/>
          </w:tcPr>
          <w:p w14:paraId="35CB1810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3324" w:type="dxa"/>
          </w:tcPr>
          <w:p w14:paraId="4B66FF72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D12BEA" w:rsidRPr="00681ADC" w14:paraId="3EC02D6A" w14:textId="77777777" w:rsidTr="00E51CCA">
        <w:trPr>
          <w:trHeight w:val="120"/>
        </w:trPr>
        <w:tc>
          <w:tcPr>
            <w:tcW w:w="9953" w:type="dxa"/>
            <w:gridSpan w:val="3"/>
          </w:tcPr>
          <w:p w14:paraId="63B74E9F" w14:textId="7EE49322" w:rsidR="00D12BEA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legalProvision</w:t>
            </w:r>
            <w:r w:rsidR="00D12BE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.xml</w:t>
            </w:r>
          </w:p>
          <w:p w14:paraId="0A501EF4" w14:textId="52A7EFA5" w:rsidR="00D12BEA" w:rsidRPr="00681ADC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Paramétrage des « 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LegalProvisions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 » à savoir les régulations, les informations complémentaires et </w:t>
            </w:r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les </w:t>
            </w:r>
            <w:proofErr w:type="spellStart"/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articels</w:t>
            </w:r>
            <w:proofErr w:type="spellEnd"/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 de loi</w:t>
            </w:r>
            <w:r w:rsidR="00D12BE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</w:t>
            </w:r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 Les termes employés sont repris du modèle </w:t>
            </w:r>
            <w:proofErr w:type="spellStart"/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swisstopo</w:t>
            </w:r>
            <w:proofErr w:type="spellEnd"/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</w:t>
            </w:r>
          </w:p>
        </w:tc>
      </w:tr>
      <w:tr w:rsidR="00D12BEA" w:rsidRPr="00365449" w14:paraId="1A51C40F" w14:textId="77777777" w:rsidTr="001256F9">
        <w:trPr>
          <w:trHeight w:val="94"/>
        </w:trPr>
        <w:tc>
          <w:tcPr>
            <w:tcW w:w="1384" w:type="dxa"/>
          </w:tcPr>
          <w:p w14:paraId="3FDC7937" w14:textId="08231B82" w:rsidR="00D12BEA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Regulations</w:t>
            </w:r>
            <w:proofErr w:type="spellEnd"/>
          </w:p>
          <w:p w14:paraId="6D9B0CE1" w14:textId="3267BA54" w:rsidR="001256F9" w:rsidRPr="00324488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Informations</w:t>
            </w:r>
          </w:p>
        </w:tc>
        <w:tc>
          <w:tcPr>
            <w:tcW w:w="5245" w:type="dxa"/>
          </w:tcPr>
          <w:p w14:paraId="4843331C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LegalProvisions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</w:p>
          <w:p w14:paraId="550C8EBD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id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DATE_ADOPT_GRAND_CONSEIL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</w:p>
          <w:p w14:paraId="5DCCD322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field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Date d'adoption par le Grand-Conseil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5CC9D77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TextAtWeb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TextAtWeb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5C19719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Lawstatus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1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Lawstatus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ECE951D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63B5D1D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Date d'adoption par le Grand-Conseil</w:t>
            </w:r>
          </w:p>
          <w:p w14:paraId="0E700ABD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B58A908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OfficialTitle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OfficialTitle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35996D6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Abbrevation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Abbrevation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EFC5E31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OfficialNumber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OfficialNumber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7049F79D" w14:textId="62B65E75" w:rsidR="00D12BEA" w:rsidRPr="00324488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LegalProvisions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324" w:type="dxa"/>
          </w:tcPr>
          <w:p w14:paraId="34C04CE9" w14:textId="77777777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Pour les régulations et informations complémentaires la valeur est lue dans un champ de la couche de la restriction. Le champ « 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TextAtWeb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» n’est donc pas renseigné.</w:t>
            </w:r>
          </w:p>
          <w:p w14:paraId="44F3FB84" w14:textId="753108A9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id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identifiant de la provision, repris dans request.xml</w:t>
            </w:r>
          </w:p>
          <w:p w14:paraId="5ED6C9D8" w14:textId="7784435F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field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sur lequel la valeur est récupérée.</w:t>
            </w:r>
          </w:p>
          <w:p w14:paraId="6EFCA851" w14:textId="77777777" w:rsidR="001256F9" w:rsidRP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en-US" w:eastAsia="fr-CH"/>
              </w:rPr>
              <w:t>Lawstatus</w:t>
            </w:r>
            <w:proofErr w:type="spellEnd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 : 1=</w:t>
            </w:r>
            <w:proofErr w:type="spellStart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inForce</w:t>
            </w:r>
            <w:proofErr w:type="spellEnd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, 2=</w:t>
            </w:r>
            <w:proofErr w:type="spellStart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runningModifications</w:t>
            </w:r>
            <w:proofErr w:type="spellEnd"/>
          </w:p>
          <w:p w14:paraId="51894610" w14:textId="1B04808A" w:rsidR="00D12BEA" w:rsidRP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en-US" w:eastAsia="fr-CH"/>
              </w:rPr>
              <w:t>Title</w:t>
            </w:r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 xml:space="preserve"> : </w:t>
            </w:r>
            <w:proofErr w:type="spellStart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Titre</w:t>
            </w:r>
            <w:proofErr w:type="spellEnd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 xml:space="preserve"> </w:t>
            </w:r>
          </w:p>
        </w:tc>
      </w:tr>
      <w:tr w:rsidR="001256F9" w:rsidRPr="001256F9" w14:paraId="7B9E2ED1" w14:textId="77777777" w:rsidTr="001256F9">
        <w:trPr>
          <w:trHeight w:val="94"/>
        </w:trPr>
        <w:tc>
          <w:tcPr>
            <w:tcW w:w="1384" w:type="dxa"/>
          </w:tcPr>
          <w:p w14:paraId="4DD86CF0" w14:textId="25550FEC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Laws</w:t>
            </w:r>
            <w:proofErr w:type="spellEnd"/>
          </w:p>
        </w:tc>
        <w:tc>
          <w:tcPr>
            <w:tcW w:w="5245" w:type="dxa"/>
          </w:tcPr>
          <w:p w14:paraId="6275B394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LegalProvisions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  <w:r w:rsidRPr="001256F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id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LAT</w:t>
            </w: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87732B8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TextAtWeb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FE1A3A5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http://www.admin.ch/opc/fr/classified-compilation/19790171/index.html</w:t>
            </w:r>
          </w:p>
          <w:p w14:paraId="3E4FD2E0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TextAtWeb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7599E70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Lawstatus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1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Lawstatus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41FF7F7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Title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3978B14C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  Loi fédérale sur l'aménagement du territoire (LAT)</w:t>
            </w:r>
          </w:p>
          <w:p w14:paraId="66368008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3DAA16D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OfficialTitle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OfficialTitle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56FA95E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Abbrevation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LAT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Abbrevation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7C13BAA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OfficialNumber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OfficialNumber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02D81FEA" w14:textId="3B1AAB4B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LegalProvisions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324" w:type="dxa"/>
          </w:tcPr>
          <w:p w14:paraId="12A447E0" w14:textId="0AA1ED7B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Similaire aux régulations, sans l’attribut  ‘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field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’.</w:t>
            </w:r>
          </w:p>
          <w:p w14:paraId="4DD734CB" w14:textId="77777777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TextAtWeb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Lien web de la loi.</w:t>
            </w:r>
          </w:p>
          <w:p w14:paraId="384CF6A0" w14:textId="1533D986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Abbreviation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Abréviation de la loi.</w:t>
            </w:r>
          </w:p>
        </w:tc>
      </w:tr>
    </w:tbl>
    <w:p w14:paraId="12A90D63" w14:textId="54112EC1" w:rsidR="00D12BEA" w:rsidRDefault="00D12BEA" w:rsidP="007A39BA">
      <w:pPr>
        <w:rPr>
          <w:noProof/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4111"/>
        <w:gridCol w:w="4316"/>
      </w:tblGrid>
      <w:tr w:rsidR="00B435EC" w:rsidRPr="00681ADC" w14:paraId="1889652D" w14:textId="77777777" w:rsidTr="00B435EC">
        <w:trPr>
          <w:trHeight w:val="120"/>
        </w:trPr>
        <w:tc>
          <w:tcPr>
            <w:tcW w:w="1526" w:type="dxa"/>
          </w:tcPr>
          <w:p w14:paraId="271239E0" w14:textId="77777777" w:rsidR="00B435EC" w:rsidRPr="00681ADC" w:rsidRDefault="00B435EC" w:rsidP="00545609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>NOEUD</w:t>
            </w:r>
          </w:p>
        </w:tc>
        <w:tc>
          <w:tcPr>
            <w:tcW w:w="4111" w:type="dxa"/>
          </w:tcPr>
          <w:p w14:paraId="014308D7" w14:textId="77777777" w:rsidR="00B435EC" w:rsidRPr="00681AD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4316" w:type="dxa"/>
          </w:tcPr>
          <w:p w14:paraId="03B6D802" w14:textId="77777777" w:rsidR="00B435EC" w:rsidRPr="00681AD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B435EC" w:rsidRPr="00681ADC" w14:paraId="0C3DE6BA" w14:textId="77777777" w:rsidTr="00545609">
        <w:trPr>
          <w:trHeight w:val="120"/>
        </w:trPr>
        <w:tc>
          <w:tcPr>
            <w:tcW w:w="9953" w:type="dxa"/>
            <w:gridSpan w:val="3"/>
          </w:tcPr>
          <w:p w14:paraId="69FB20E8" w14:textId="425CD26E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mapPrintConfig.xml</w:t>
            </w:r>
          </w:p>
          <w:p w14:paraId="622A4FA2" w14:textId="7488B7FD" w:rsidR="00B435EC" w:rsidRPr="00681AD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Paramètres d’impression des plans du rapport</w:t>
            </w:r>
          </w:p>
        </w:tc>
      </w:tr>
      <w:tr w:rsidR="00B435EC" w:rsidRPr="00B435EC" w14:paraId="08AD0629" w14:textId="77777777" w:rsidTr="00B435EC">
        <w:trPr>
          <w:trHeight w:val="94"/>
        </w:trPr>
        <w:tc>
          <w:tcPr>
            <w:tcW w:w="1526" w:type="dxa"/>
          </w:tcPr>
          <w:p w14:paraId="3DC91E20" w14:textId="00A27399" w:rsidR="00B435EC" w:rsidRPr="00324488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Factor</w:t>
            </w:r>
          </w:p>
        </w:tc>
        <w:tc>
          <w:tcPr>
            <w:tcW w:w="4111" w:type="dxa"/>
          </w:tcPr>
          <w:p w14:paraId="2B5AB8D2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Factor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1.5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Factor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7958013" w14:textId="7E7360EF" w:rsidR="00B435EC" w:rsidRPr="00324488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</w:p>
        </w:tc>
        <w:tc>
          <w:tcPr>
            <w:tcW w:w="4316" w:type="dxa"/>
          </w:tcPr>
          <w:p w14:paraId="3F6B0BB5" w14:textId="1AC1FCC8" w:rsidR="00B435EC" w:rsidRPr="00324488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Facteur d’agrandissement de l’étendue du plan par rapport à l’étendue de la parcelle.</w:t>
            </w:r>
          </w:p>
        </w:tc>
      </w:tr>
      <w:tr w:rsidR="00B435EC" w:rsidRPr="00B435EC" w14:paraId="7C35A0A6" w14:textId="77777777" w:rsidTr="00B435EC">
        <w:trPr>
          <w:trHeight w:val="94"/>
        </w:trPr>
        <w:tc>
          <w:tcPr>
            <w:tcW w:w="1526" w:type="dxa"/>
          </w:tcPr>
          <w:p w14:paraId="2805A45C" w14:textId="3060F6B1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Width</w:t>
            </w:r>
            <w:proofErr w:type="spellEnd"/>
          </w:p>
        </w:tc>
        <w:tc>
          <w:tcPr>
            <w:tcW w:w="4111" w:type="dxa"/>
          </w:tcPr>
          <w:p w14:paraId="7B7F1F35" w14:textId="6390C393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Width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174.0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Width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56DD2086" w14:textId="3193887C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Largeur des plans (mm)</w:t>
            </w:r>
          </w:p>
        </w:tc>
      </w:tr>
      <w:tr w:rsidR="00B435EC" w:rsidRPr="00B435EC" w14:paraId="1DFFAB5D" w14:textId="77777777" w:rsidTr="00B435EC">
        <w:trPr>
          <w:trHeight w:val="94"/>
        </w:trPr>
        <w:tc>
          <w:tcPr>
            <w:tcW w:w="1526" w:type="dxa"/>
          </w:tcPr>
          <w:p w14:paraId="2DCB64DB" w14:textId="745DCAF3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Height</w:t>
            </w:r>
            <w:proofErr w:type="spellEnd"/>
          </w:p>
        </w:tc>
        <w:tc>
          <w:tcPr>
            <w:tcW w:w="4111" w:type="dxa"/>
          </w:tcPr>
          <w:p w14:paraId="6EE8FA60" w14:textId="25ADE54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Height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99.0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Height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7ADA2663" w14:textId="695746FB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Hauteur des plans (mm)</w:t>
            </w:r>
          </w:p>
        </w:tc>
      </w:tr>
      <w:tr w:rsidR="00B435EC" w:rsidRPr="00B435EC" w14:paraId="0B0221DE" w14:textId="77777777" w:rsidTr="00B435EC">
        <w:trPr>
          <w:trHeight w:val="94"/>
        </w:trPr>
        <w:tc>
          <w:tcPr>
            <w:tcW w:w="1526" w:type="dxa"/>
          </w:tcPr>
          <w:p w14:paraId="5F77196B" w14:textId="6BD9F3D9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Scales</w:t>
            </w:r>
            <w:proofErr w:type="spellEnd"/>
          </w:p>
        </w:tc>
        <w:tc>
          <w:tcPr>
            <w:tcW w:w="4111" w:type="dxa"/>
          </w:tcPr>
          <w:p w14:paraId="7716F862" w14:textId="2BE0F05F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Scales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500,1000,1500,2000,2500,3000,3500,4000,4500,5000,7500,10000,12500,15000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Scales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4743B1A0" w14:textId="236CC07F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Liste des échelles à utiliser pour produire les plans</w:t>
            </w:r>
          </w:p>
        </w:tc>
      </w:tr>
      <w:tr w:rsidR="00B435EC" w:rsidRPr="00B435EC" w14:paraId="1DFA6B25" w14:textId="77777777" w:rsidTr="00B435EC">
        <w:trPr>
          <w:trHeight w:val="94"/>
        </w:trPr>
        <w:tc>
          <w:tcPr>
            <w:tcW w:w="1526" w:type="dxa"/>
          </w:tcPr>
          <w:p w14:paraId="3669426C" w14:textId="2AED1E38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Dpi</w:t>
            </w:r>
          </w:p>
        </w:tc>
        <w:tc>
          <w:tcPr>
            <w:tcW w:w="4111" w:type="dxa"/>
          </w:tcPr>
          <w:p w14:paraId="7F260D1C" w14:textId="44E6D41E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Dpi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300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Dpi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71D1F03E" w14:textId="65AD1186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DPI utilisé pour produire les plans</w:t>
            </w:r>
          </w:p>
        </w:tc>
      </w:tr>
      <w:tr w:rsidR="00B435EC" w:rsidRPr="00B435EC" w14:paraId="3B8F7469" w14:textId="77777777" w:rsidTr="00B435EC">
        <w:trPr>
          <w:trHeight w:val="94"/>
        </w:trPr>
        <w:tc>
          <w:tcPr>
            <w:tcW w:w="1526" w:type="dxa"/>
          </w:tcPr>
          <w:p w14:paraId="5F2C4730" w14:textId="0971AA54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ScaleBar</w:t>
            </w:r>
            <w:proofErr w:type="spellEnd"/>
          </w:p>
        </w:tc>
        <w:tc>
          <w:tcPr>
            <w:tcW w:w="4111" w:type="dxa"/>
          </w:tcPr>
          <w:p w14:paraId="26A92408" w14:textId="22046B89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en-US" w:eastAsia="fr-CH"/>
              </w:rPr>
            </w:pP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ScaleBar</w:t>
            </w:r>
            <w:proofErr w:type="spellEnd"/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&gt;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     </w:t>
            </w: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TopCenterPoint</w:t>
            </w:r>
            <w:proofErr w:type="spellEnd"/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435EC">
              <w:rPr>
                <w:rFonts w:ascii="Consolas" w:hAnsi="Consolas" w:cs="Consolas"/>
                <w:sz w:val="19"/>
                <w:szCs w:val="19"/>
                <w:lang w:val="en-US" w:eastAsia="fr-CH"/>
              </w:rPr>
              <w:t>20.0,93.0</w:t>
            </w:r>
          </w:p>
          <w:p w14:paraId="7C91F2E7" w14:textId="406A842B" w:rsidR="00B435EC" w:rsidRP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en-US" w:eastAsia="fr-CH"/>
              </w:rPr>
            </w:pP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TopCenterPoint</w:t>
            </w:r>
            <w:proofErr w:type="spellEnd"/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62078D7" w14:textId="77777777" w:rsidR="00B435EC" w:rsidRP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en-US" w:eastAsia="fr-CH"/>
              </w:rPr>
            </w:pP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 &lt;</w:t>
            </w:r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Width</w:t>
            </w: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435EC">
              <w:rPr>
                <w:rFonts w:ascii="Consolas" w:hAnsi="Consolas" w:cs="Consolas"/>
                <w:sz w:val="19"/>
                <w:szCs w:val="19"/>
                <w:lang w:val="en-US" w:eastAsia="fr-CH"/>
              </w:rPr>
              <w:t>30.0</w:t>
            </w: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Width</w:t>
            </w: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6C87965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fr-CH" w:eastAsia="fr-CH"/>
              </w:rPr>
            </w:pP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Height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2.0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Height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0B3E4D0" w14:textId="1E9E2BEE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ScaleBar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0C31B551" w14:textId="77777777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Paramètrage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barre d’échelle</w:t>
            </w:r>
          </w:p>
          <w:p w14:paraId="2ECD86CE" w14:textId="77777777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8E327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TopCenterPoint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Position du point central-haut de la barre (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x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,y</w:t>
            </w:r>
            <w:proofErr w:type="spellEnd"/>
            <w:proofErr w:type="gram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en mm)</w:t>
            </w:r>
          </w:p>
          <w:p w14:paraId="0081C42E" w14:textId="77777777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8E327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Width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Largeur maximale de la barre (mm)</w:t>
            </w:r>
          </w:p>
          <w:p w14:paraId="505DDA60" w14:textId="0A1ECD63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8E327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Height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Hauteur de la barre (sans les valeurs, en mm)</w:t>
            </w:r>
          </w:p>
        </w:tc>
      </w:tr>
      <w:tr w:rsidR="00B435EC" w:rsidRPr="00B435EC" w14:paraId="7F624D17" w14:textId="77777777" w:rsidTr="00B435EC">
        <w:trPr>
          <w:trHeight w:val="94"/>
        </w:trPr>
        <w:tc>
          <w:tcPr>
            <w:tcW w:w="1526" w:type="dxa"/>
          </w:tcPr>
          <w:p w14:paraId="0E0DF510" w14:textId="793472BF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NorthArrow</w:t>
            </w:r>
            <w:proofErr w:type="spellEnd"/>
          </w:p>
        </w:tc>
        <w:tc>
          <w:tcPr>
            <w:tcW w:w="4111" w:type="dxa"/>
          </w:tcPr>
          <w:p w14:paraId="4C294655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NorthArrow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  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TopCenterPoint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20.0</w:t>
            </w:r>
            <w:proofErr w:type="gramStart"/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,78.0</w:t>
            </w:r>
            <w:proofErr w:type="gramEnd"/>
          </w:p>
          <w:p w14:paraId="6518333F" w14:textId="667C0DA2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TopCenterPoint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C72ECD9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NorthArrow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87F2D65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</w:p>
        </w:tc>
        <w:tc>
          <w:tcPr>
            <w:tcW w:w="4316" w:type="dxa"/>
          </w:tcPr>
          <w:p w14:paraId="6C231247" w14:textId="77777777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Paramétrage de la flèche Nord</w:t>
            </w:r>
          </w:p>
          <w:p w14:paraId="51FD5993" w14:textId="16EAD430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8E327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TopCenterPoint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Position du point central-haut de la flèche (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x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,y</w:t>
            </w:r>
            <w:proofErr w:type="spellEnd"/>
            <w:proofErr w:type="gram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en mm)</w:t>
            </w:r>
          </w:p>
        </w:tc>
      </w:tr>
    </w:tbl>
    <w:p w14:paraId="7289AF2D" w14:textId="6F180761" w:rsidR="00365449" w:rsidRDefault="00365449" w:rsidP="007A39BA">
      <w:pPr>
        <w:rPr>
          <w:noProof/>
          <w:lang w:val="fr-CH" w:eastAsia="fr-CH"/>
        </w:rPr>
      </w:pPr>
    </w:p>
    <w:p w14:paraId="04B000B6" w14:textId="35F0D940" w:rsidR="00B435EC" w:rsidRPr="001256F9" w:rsidRDefault="00365449" w:rsidP="00365449">
      <w:pPr>
        <w:widowControl/>
        <w:spacing w:line="240" w:lineRule="auto"/>
        <w:rPr>
          <w:noProof/>
          <w:lang w:val="fr-CH" w:eastAsia="fr-CH"/>
        </w:rPr>
      </w:pPr>
      <w:r>
        <w:rPr>
          <w:noProof/>
          <w:lang w:val="fr-CH" w:eastAsia="fr-CH"/>
        </w:rPr>
        <w:br w:type="page"/>
      </w: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4678"/>
        <w:gridCol w:w="3466"/>
      </w:tblGrid>
      <w:tr w:rsidR="00D12BEA" w:rsidRPr="00681ADC" w14:paraId="34756195" w14:textId="77777777" w:rsidTr="00975083">
        <w:trPr>
          <w:trHeight w:val="120"/>
        </w:trPr>
        <w:tc>
          <w:tcPr>
            <w:tcW w:w="1809" w:type="dxa"/>
          </w:tcPr>
          <w:p w14:paraId="6C00DD4D" w14:textId="77777777" w:rsidR="00D12BEA" w:rsidRPr="00681ADC" w:rsidRDefault="00D12BEA" w:rsidP="00E51CCA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lastRenderedPageBreak/>
              <w:t>NOEUD</w:t>
            </w:r>
          </w:p>
        </w:tc>
        <w:tc>
          <w:tcPr>
            <w:tcW w:w="4678" w:type="dxa"/>
          </w:tcPr>
          <w:p w14:paraId="7836C47C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3466" w:type="dxa"/>
          </w:tcPr>
          <w:p w14:paraId="681CD071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D12BEA" w:rsidRPr="00681ADC" w14:paraId="7C6A6F92" w14:textId="77777777" w:rsidTr="00E51CCA">
        <w:trPr>
          <w:trHeight w:val="120"/>
        </w:trPr>
        <w:tc>
          <w:tcPr>
            <w:tcW w:w="9953" w:type="dxa"/>
            <w:gridSpan w:val="3"/>
          </w:tcPr>
          <w:p w14:paraId="162D6580" w14:textId="4CAA0425" w:rsidR="00D12BEA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request</w:t>
            </w:r>
            <w:r w:rsidR="00D12BE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.xml</w:t>
            </w:r>
          </w:p>
          <w:p w14:paraId="669BA734" w14:textId="4D76EFAC" w:rsidR="00D12BEA" w:rsidRPr="00681ADC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Paramétrage des requêtes permettant de récupérer les données de la parcelle ainsi que celles des restrictions.</w:t>
            </w:r>
            <w:r w:rsidR="009750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 Les termes employés sont repris du modèle </w:t>
            </w:r>
            <w:proofErr w:type="spellStart"/>
            <w:r w:rsidR="009750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swisstopo</w:t>
            </w:r>
            <w:proofErr w:type="spellEnd"/>
            <w:r w:rsidR="009750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</w:t>
            </w:r>
          </w:p>
        </w:tc>
      </w:tr>
      <w:tr w:rsidR="00D12BEA" w:rsidRPr="00975083" w14:paraId="132FC40D" w14:textId="77777777" w:rsidTr="00975083">
        <w:trPr>
          <w:trHeight w:val="94"/>
        </w:trPr>
        <w:tc>
          <w:tcPr>
            <w:tcW w:w="1809" w:type="dxa"/>
          </w:tcPr>
          <w:p w14:paraId="1A4733A5" w14:textId="26AD3DB4" w:rsidR="00D12BEA" w:rsidRPr="00324488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addMappLayer</w:t>
            </w:r>
            <w:proofErr w:type="spellEnd"/>
          </w:p>
        </w:tc>
        <w:tc>
          <w:tcPr>
            <w:tcW w:w="4678" w:type="dxa"/>
          </w:tcPr>
          <w:p w14:paraId="3895014E" w14:textId="0BE63432" w:rsidR="00D12BEA" w:rsidRPr="00324488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addMapLayer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1002_PLIM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addMapLayer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7F379A84" w14:textId="1A789D17" w:rsidR="00D12BEA" w:rsidRPr="00324488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Couches à afficher sur l’ensemble des plans.</w:t>
            </w:r>
          </w:p>
        </w:tc>
      </w:tr>
      <w:tr w:rsidR="00975083" w:rsidRPr="00975083" w14:paraId="69BADDB5" w14:textId="77777777" w:rsidTr="00975083">
        <w:trPr>
          <w:trHeight w:val="94"/>
        </w:trPr>
        <w:tc>
          <w:tcPr>
            <w:tcW w:w="1809" w:type="dxa"/>
          </w:tcPr>
          <w:p w14:paraId="23055045" w14:textId="05FA71F4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mainMapLayer</w:t>
            </w:r>
            <w:proofErr w:type="spellEnd"/>
          </w:p>
        </w:tc>
        <w:tc>
          <w:tcPr>
            <w:tcW w:w="4678" w:type="dxa"/>
          </w:tcPr>
          <w:p w14:paraId="1DE52EA0" w14:textId="31444766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mainMapLayer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1001_PFP_1_2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mainMapLayer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7C3A7581" w14:textId="2F587DEE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Couches à afficher uniquement sur le plan de la parcelle.</w:t>
            </w:r>
          </w:p>
        </w:tc>
      </w:tr>
      <w:tr w:rsidR="00975083" w:rsidRPr="00975083" w14:paraId="332D8319" w14:textId="77777777" w:rsidTr="00975083">
        <w:trPr>
          <w:trHeight w:val="94"/>
        </w:trPr>
        <w:tc>
          <w:tcPr>
            <w:tcW w:w="1809" w:type="dxa"/>
          </w:tcPr>
          <w:p w14:paraId="5DE73FE9" w14:textId="12FBC25C" w:rsidR="00975083" w:rsidRP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restrictionMapLayer</w:t>
            </w:r>
            <w:proofErr w:type="spellEnd"/>
          </w:p>
        </w:tc>
        <w:tc>
          <w:tcPr>
            <w:tcW w:w="4678" w:type="dxa"/>
          </w:tcPr>
          <w:p w14:paraId="5184E45F" w14:textId="77777777" w:rsid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restrictionMapLayer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7239E182" w14:textId="77777777" w:rsid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CAD_BATIMENT_HORSOL</w:t>
            </w:r>
          </w:p>
          <w:p w14:paraId="0B8BAFCE" w14:textId="318D1FA1" w:rsid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restrictionMapLayer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08E4235E" w14:textId="0E033071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Couches à afficher uniquement sur les plans des restrictions.</w:t>
            </w:r>
          </w:p>
        </w:tc>
      </w:tr>
      <w:tr w:rsidR="00975083" w:rsidRPr="00975083" w14:paraId="2F98F286" w14:textId="77777777" w:rsidTr="00975083">
        <w:trPr>
          <w:trHeight w:val="94"/>
        </w:trPr>
        <w:tc>
          <w:tcPr>
            <w:tcW w:w="1809" w:type="dxa"/>
          </w:tcPr>
          <w:p w14:paraId="1F1578D0" w14:textId="22FCF7D0" w:rsidR="00975083" w:rsidRP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RealEstate</w:t>
            </w:r>
            <w:proofErr w:type="spellEnd"/>
          </w:p>
        </w:tc>
        <w:tc>
          <w:tcPr>
            <w:tcW w:w="4678" w:type="dxa"/>
          </w:tcPr>
          <w:p w14:paraId="1E180341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RealEstate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A419594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Number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NO_PARCELLE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Number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11414BF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IdentDN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NO_COMM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IdentDN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A6CD640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EGRID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EGRID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EGRID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C64408D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Municipality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COMMUNE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Municipality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D0D18E5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FosNr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NUFECO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FosNr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A80E176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LandRegistryArea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D561E4C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SURFACE</w:t>
            </w:r>
          </w:p>
          <w:p w14:paraId="3BD50674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LandRegistryArea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665567F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MetadataOfGeographicalBaseData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8B4357B" w14:textId="77777777" w:rsidR="00975083" w:rsidRP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http://ge.ch/sitg/sitg_catalog/data_details/575b9f91-bd6e-462d-acbf-76a95ab78db6/xhtml_raw</w:t>
            </w:r>
          </w:p>
          <w:p w14:paraId="24748687" w14:textId="77777777" w:rsid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MetadataOfGeographicalBaseData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5C877DE" w14:textId="2559B087" w:rsidR="00975083" w:rsidRDefault="00975083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RealEstate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356A131C" w14:textId="77777777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Paramétrages des données de la parcelle.</w:t>
            </w:r>
          </w:p>
          <w:p w14:paraId="271CD5C9" w14:textId="18425A16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Number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‘Numéro de parcelle’</w:t>
            </w:r>
          </w:p>
          <w:p w14:paraId="6CB29FA7" w14:textId="77777777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IdentDN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‘Numéro de commune’</w:t>
            </w:r>
          </w:p>
          <w:p w14:paraId="29FEC20C" w14:textId="77777777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EGRID : Nom du champ ‘EGRID’</w:t>
            </w:r>
          </w:p>
          <w:p w14:paraId="5FF5D2E4" w14:textId="77777777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Municipality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‘Nom de commune’</w:t>
            </w:r>
          </w:p>
          <w:p w14:paraId="3D1993EE" w14:textId="77777777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FosNr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‘Numéro fédérale de la commune’</w:t>
            </w:r>
          </w:p>
          <w:p w14:paraId="5BEE9BA9" w14:textId="77777777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LandRegistryArea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‘Surface’</w:t>
            </w:r>
          </w:p>
          <w:p w14:paraId="46AB2AE2" w14:textId="1D76B308" w:rsidR="00975083" w:rsidRDefault="00975083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MetadataOfGeographicalBaseData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Url vers les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méta-données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 ‘parcelle’.</w:t>
            </w:r>
          </w:p>
        </w:tc>
      </w:tr>
      <w:tr w:rsidR="00975083" w:rsidRPr="00975083" w14:paraId="54E1FF54" w14:textId="77777777" w:rsidTr="00975083">
        <w:trPr>
          <w:trHeight w:val="94"/>
        </w:trPr>
        <w:tc>
          <w:tcPr>
            <w:tcW w:w="1809" w:type="dxa"/>
          </w:tcPr>
          <w:p w14:paraId="01E319DE" w14:textId="52C7A573" w:rsidR="00C95A7D" w:rsidRDefault="0056492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RestrictionOn</w:t>
            </w:r>
            <w:proofErr w:type="spellEnd"/>
          </w:p>
          <w:p w14:paraId="523C14E4" w14:textId="006412BF" w:rsidR="00975083" w:rsidRDefault="0056492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Landownership</w:t>
            </w:r>
            <w:proofErr w:type="spellEnd"/>
          </w:p>
        </w:tc>
        <w:tc>
          <w:tcPr>
            <w:tcW w:w="4678" w:type="dxa"/>
          </w:tcPr>
          <w:p w14:paraId="41BB97A4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RestrictionOnLandownership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</w:p>
          <w:p w14:paraId="54B543FF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layer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RDPPF_DISTANCES_FORET_S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</w:p>
          <w:p w14:paraId="48FE6A2C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complete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false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</w:p>
          <w:p w14:paraId="0FE5C1BB" w14:textId="75C90EC5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overlap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true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additionalLayers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RDPPF_DISTANCES_FORET_L,FFP_CADASTRE_FORET_COUL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C45D847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Information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Foret-159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Information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E872896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Theme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22CC1A8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Code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ForestDistanceLines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Code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A0E2897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Text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C380B8A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    Distance par rapport à la forêt</w:t>
            </w:r>
          </w:p>
          <w:p w14:paraId="2D1F6914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90EE3BB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Theme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3B435101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SubTheme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0876590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distance_rapport_foret</w:t>
            </w:r>
            <w:proofErr w:type="spellEnd"/>
          </w:p>
          <w:p w14:paraId="055002C2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SubTheme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9867DDA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Lawstatus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field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STATUT_JURIDIQUE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/&gt;</w:t>
            </w:r>
          </w:p>
          <w:p w14:paraId="679708EE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MetadataOfGeographicalBaseData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/&gt;</w:t>
            </w:r>
          </w:p>
          <w:p w14:paraId="283E9284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38795B1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DATE_ENTREE_VIGUEUR</w:t>
            </w:r>
          </w:p>
          <w:p w14:paraId="03866293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5804884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356AC2C0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LIEN_CONSTAT_NATURE_FOREST</w:t>
            </w:r>
          </w:p>
          <w:p w14:paraId="5BBE0E93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541FA8A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F355181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LIEN_PLAN</w:t>
            </w:r>
          </w:p>
          <w:p w14:paraId="6B84A5BE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AD748CE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LAT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010FE80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LALAT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7002B0B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LFo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C804E30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OFo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14477C1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LForêt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AB30BAA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RForêt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1D36FD2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ResponsibleOffice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77596E4" w14:textId="77777777" w:rsidR="00564929" w:rsidRP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 &lt;</w:t>
            </w:r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Name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52A8D3C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lastRenderedPageBreak/>
              <w:t xml:space="preserve">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Direction générale de la nature et du paysage</w:t>
            </w:r>
          </w:p>
          <w:p w14:paraId="6C78F98E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Name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780AB6B7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OfficeAtWeb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/&gt;</w:t>
            </w:r>
          </w:p>
          <w:p w14:paraId="4E108DAE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ResponsibleOffice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5FA558E" w14:textId="6C182825" w:rsidR="00975083" w:rsidRPr="00975083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RestrictionOnLandownership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3D489B2B" w14:textId="77777777" w:rsidR="00975083" w:rsidRDefault="0056492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lastRenderedPageBreak/>
              <w:t>Paramétrage des restrictions</w:t>
            </w:r>
          </w:p>
          <w:p w14:paraId="7F939027" w14:textId="012E38EC" w:rsidR="00564929" w:rsidRDefault="00C95A7D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l</w:t>
            </w:r>
            <w:r w:rsidR="00564929"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ayer</w:t>
            </w:r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de la couche de la restriction.</w:t>
            </w:r>
          </w:p>
          <w:p w14:paraId="52799C15" w14:textId="4C1805BC" w:rsidR="00564929" w:rsidRDefault="00C95A7D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c</w:t>
            </w:r>
            <w:r w:rsidR="00564929"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omplete</w:t>
            </w:r>
            <w:proofErr w:type="spellEnd"/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Indique la couverture de la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</w:t>
            </w:r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</w:t>
            </w:r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he (</w:t>
            </w:r>
            <w:proofErr w:type="spellStart"/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true</w:t>
            </w:r>
            <w:proofErr w:type="spellEnd"/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/false)</w:t>
            </w:r>
          </w:p>
          <w:p w14:paraId="07A46BD2" w14:textId="47AED143" w:rsidR="00564929" w:rsidRDefault="00C95A7D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o</w:t>
            </w:r>
            <w:r w:rsidR="00564929"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verlap</w:t>
            </w:r>
            <w:proofErr w:type="spellEnd"/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indique si les entités de la couche peuvent se chevaucher (</w:t>
            </w:r>
            <w:proofErr w:type="spellStart"/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true</w:t>
            </w:r>
            <w:proofErr w:type="spellEnd"/>
            <w:r w:rsidR="0056492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/false, attribut optionnel)</w:t>
            </w:r>
          </w:p>
          <w:p w14:paraId="1A3E2C67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additionalLayers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Couches additionnels à afficher sur le plan (attribut optionnel).</w:t>
            </w:r>
          </w:p>
          <w:p w14:paraId="18D1D4E1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Information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En l’absence de spécification claire ce champ est renseigné avec le nom du groupe auquel la couche appartient.</w:t>
            </w:r>
          </w:p>
          <w:p w14:paraId="5F32488E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Theme</w:t>
            </w:r>
            <w:proofErr w:type="spellEnd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/Code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Code de la restriction tel que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définit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dans le modèle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swisstopo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  <w:p w14:paraId="7EE92896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Theme</w:t>
            </w:r>
            <w:proofErr w:type="spellEnd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/</w:t>
            </w: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Text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Description de la restriction.</w:t>
            </w:r>
          </w:p>
          <w:p w14:paraId="60237A15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SubTheme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Identifiant de la restriction.</w:t>
            </w:r>
          </w:p>
          <w:p w14:paraId="3C24935D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Lawstatus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Attribut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field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permet d’indiquer le nom du champ sur lequel récupérer le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status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, ne pas renseigner l’attribut si la couche ne possède pas ce champ.</w:t>
            </w:r>
          </w:p>
          <w:p w14:paraId="2C599E8B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MetadataOfGeographicalBaseData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Meta-données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couche.</w:t>
            </w:r>
          </w:p>
          <w:p w14:paraId="189EDC45" w14:textId="77777777" w:rsidR="00C95A7D" w:rsidRDefault="00C95A7D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</w:p>
          <w:p w14:paraId="15081651" w14:textId="1E2DBCAD" w:rsidR="00C95A7D" w:rsidRDefault="00C95A7D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Les 3 paramètres suivants doivent avoir une correspondance dans le fichier legalProvision.xml :</w:t>
            </w:r>
          </w:p>
          <w:p w14:paraId="3309C51C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regulationId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Liste des régulations.</w:t>
            </w:r>
          </w:p>
          <w:p w14:paraId="0A0AF9C8" w14:textId="77777777" w:rsidR="00564929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lawId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Liste des articles de loi.</w:t>
            </w:r>
          </w:p>
          <w:p w14:paraId="5BABE9C6" w14:textId="77777777" w:rsidR="00C95A7D" w:rsidRDefault="00564929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informationId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:</w:t>
            </w:r>
            <w:r w:rsidR="00C95A7D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Liste</w:t>
            </w:r>
            <w:proofErr w:type="gramEnd"/>
            <w:r w:rsidR="00C95A7D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des informations complémentaires.</w:t>
            </w:r>
          </w:p>
          <w:p w14:paraId="2175103F" w14:textId="77777777" w:rsidR="00C95A7D" w:rsidRDefault="00C95A7D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</w:p>
          <w:p w14:paraId="4FB1038C" w14:textId="2D700A67" w:rsidR="00C95A7D" w:rsidRDefault="00C95A7D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ResponsibleOffice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Office responsable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lastRenderedPageBreak/>
              <w:t>de la restriction.</w:t>
            </w:r>
          </w:p>
        </w:tc>
      </w:tr>
    </w:tbl>
    <w:p w14:paraId="4DDB2AAC" w14:textId="7F55317D" w:rsidR="00D12BEA" w:rsidRPr="00D12BEA" w:rsidRDefault="00D12BEA" w:rsidP="007A39BA">
      <w:pPr>
        <w:rPr>
          <w:noProof/>
          <w:lang w:eastAsia="fr-CH"/>
        </w:rPr>
      </w:pPr>
    </w:p>
    <w:p w14:paraId="4FC282AE" w14:textId="22EE6E41" w:rsidR="000E51ED" w:rsidRPr="00A16915" w:rsidRDefault="00B7713D" w:rsidP="00A16915">
      <w:pPr>
        <w:pStyle w:val="Heading3"/>
        <w:rPr>
          <w:noProof/>
          <w:lang w:val="fr-CH" w:eastAsia="fr-CH"/>
        </w:rPr>
      </w:pPr>
      <w:bookmarkStart w:id="41" w:name="_Toc10465185"/>
      <w:r>
        <w:rPr>
          <w:noProof/>
          <w:lang w:val="fr-CH" w:eastAsia="fr-CH"/>
        </w:rPr>
        <w:t>Configuration géomatique de l'application</w:t>
      </w:r>
      <w:bookmarkEnd w:id="41"/>
    </w:p>
    <w:p w14:paraId="741C27CC" w14:textId="77777777" w:rsidR="000E51ED" w:rsidRDefault="000E51ED" w:rsidP="000E51ED">
      <w:pPr>
        <w:pStyle w:val="ListParagraph"/>
        <w:numPr>
          <w:ilvl w:val="0"/>
          <w:numId w:val="28"/>
        </w:numPr>
        <w:rPr>
          <w:lang w:val="fr-CH"/>
        </w:rPr>
      </w:pPr>
      <w:r w:rsidRPr="00002ACE">
        <w:rPr>
          <w:lang w:val="fr-CH"/>
        </w:rPr>
        <w:t>Liste des services consommés</w:t>
      </w:r>
    </w:p>
    <w:p w14:paraId="772FAE19" w14:textId="4E903E1B" w:rsidR="000E51ED" w:rsidRDefault="00C95A7D" w:rsidP="000E51ED">
      <w:pPr>
        <w:pStyle w:val="ListParagraph"/>
        <w:ind w:left="720"/>
        <w:rPr>
          <w:lang w:val="fr-CH"/>
        </w:rPr>
      </w:pPr>
      <w:proofErr w:type="spellStart"/>
      <w:r>
        <w:rPr>
          <w:lang w:val="fr-CH"/>
        </w:rPr>
        <w:t>ECADASTRE_rdppf_map</w:t>
      </w:r>
      <w:proofErr w:type="spellEnd"/>
      <w:r>
        <w:rPr>
          <w:lang w:val="fr-CH"/>
        </w:rPr>
        <w:t> :</w:t>
      </w:r>
    </w:p>
    <w:p w14:paraId="0EAB7937" w14:textId="2B75F6F4" w:rsidR="00C95A7D" w:rsidRDefault="003B5751" w:rsidP="000E51ED">
      <w:pPr>
        <w:pStyle w:val="ListParagraph"/>
        <w:ind w:left="720"/>
        <w:rPr>
          <w:lang w:val="fr-CH"/>
        </w:rPr>
      </w:pPr>
      <w:hyperlink r:id="rId25" w:history="1">
        <w:r w:rsidR="00C95A7D" w:rsidRPr="0033180D">
          <w:rPr>
            <w:rStyle w:val="Hyperlink"/>
            <w:lang w:val="fr-CH"/>
          </w:rPr>
          <w:t>https://ge.ch/terags/rest/services/ECADASTRE_rdppf_map/MapServer</w:t>
        </w:r>
      </w:hyperlink>
    </w:p>
    <w:p w14:paraId="1A0F4116" w14:textId="2337276C" w:rsidR="00C95A7D" w:rsidRDefault="00C95A7D" w:rsidP="000E51ED">
      <w:pPr>
        <w:pStyle w:val="ListParagraph"/>
        <w:ind w:left="720"/>
        <w:rPr>
          <w:lang w:val="fr-CH"/>
        </w:rPr>
      </w:pPr>
      <w:r>
        <w:rPr>
          <w:lang w:val="fr-CH"/>
        </w:rPr>
        <w:t>Serveur de Géométrie :</w:t>
      </w:r>
    </w:p>
    <w:p w14:paraId="15F0265D" w14:textId="454882AF" w:rsidR="00C95A7D" w:rsidRDefault="00C95A7D" w:rsidP="000E51ED">
      <w:pPr>
        <w:pStyle w:val="ListParagraph"/>
        <w:ind w:left="720"/>
        <w:rPr>
          <w:lang w:val="fr-CH"/>
        </w:rPr>
      </w:pPr>
      <w:r w:rsidRPr="00C95A7D">
        <w:rPr>
          <w:lang w:val="fr-CH"/>
        </w:rPr>
        <w:t>https://ge.ch/terags/rest/services/Utilities/Geometry/GeometryServer</w:t>
      </w:r>
    </w:p>
    <w:p w14:paraId="0F9A1499" w14:textId="77777777" w:rsidR="001733C5" w:rsidRDefault="00BD7741" w:rsidP="00BD7741">
      <w:pPr>
        <w:pStyle w:val="Heading2"/>
        <w:rPr>
          <w:noProof/>
          <w:lang w:val="fr-CH" w:eastAsia="fr-CH"/>
        </w:rPr>
      </w:pPr>
      <w:bookmarkStart w:id="42" w:name="_Toc10465186"/>
      <w:r w:rsidRPr="00BD7741">
        <w:rPr>
          <w:noProof/>
          <w:lang w:val="fr-CH" w:eastAsia="fr-CH"/>
        </w:rPr>
        <w:t>Droits d'accès</w:t>
      </w:r>
      <w:bookmarkEnd w:id="42"/>
    </w:p>
    <w:p w14:paraId="1AAB5151" w14:textId="4B2EFCAC" w:rsidR="00545609" w:rsidRPr="00545609" w:rsidRDefault="00545609" w:rsidP="00545609">
      <w:pPr>
        <w:rPr>
          <w:lang w:val="fr-CH" w:eastAsia="fr-CH"/>
        </w:rPr>
      </w:pPr>
      <w:r>
        <w:rPr>
          <w:lang w:val="fr-CH" w:eastAsia="fr-CH"/>
        </w:rPr>
        <w:t>Non applicable.</w:t>
      </w:r>
    </w:p>
    <w:p w14:paraId="7790F5D5" w14:textId="77777777" w:rsidR="00C838A8" w:rsidRDefault="006F532A">
      <w:pPr>
        <w:pStyle w:val="Heading1"/>
        <w:rPr>
          <w:lang w:val="fr-CH"/>
        </w:rPr>
      </w:pPr>
      <w:bookmarkStart w:id="43" w:name="_Toc10465187"/>
      <w:r>
        <w:rPr>
          <w:lang w:val="fr-CH"/>
        </w:rPr>
        <w:t>Exploitation courante</w:t>
      </w:r>
      <w:bookmarkEnd w:id="43"/>
    </w:p>
    <w:p w14:paraId="0F33D355" w14:textId="77777777" w:rsidR="00C838A8" w:rsidRDefault="006F532A">
      <w:pPr>
        <w:pStyle w:val="Heading2"/>
        <w:rPr>
          <w:lang w:val="fr-CH"/>
        </w:rPr>
      </w:pPr>
      <w:bookmarkStart w:id="44" w:name="_Toc10465188"/>
      <w:r>
        <w:rPr>
          <w:lang w:val="fr-CH"/>
        </w:rPr>
        <w:t xml:space="preserve">Traitement </w:t>
      </w:r>
      <w:proofErr w:type="spellStart"/>
      <w:r>
        <w:rPr>
          <w:lang w:val="fr-CH"/>
        </w:rPr>
        <w:t>batchs</w:t>
      </w:r>
      <w:bookmarkEnd w:id="44"/>
      <w:proofErr w:type="spellEnd"/>
    </w:p>
    <w:p w14:paraId="77FAC134" w14:textId="5913FE36" w:rsidR="000A3365" w:rsidRDefault="000A3365" w:rsidP="000A3365">
      <w:pPr>
        <w:rPr>
          <w:rFonts w:cs="Arial"/>
          <w:color w:val="000000"/>
          <w:sz w:val="18"/>
          <w:szCs w:val="18"/>
          <w:lang w:val="fr-CH" w:eastAsia="fr-CH"/>
        </w:rPr>
      </w:pPr>
      <w:r>
        <w:rPr>
          <w:lang w:val="fr-CH"/>
        </w:rPr>
        <w:t>Le service fait référence à des légendes complètes. Ces légendes sont produites dynamiquement sous forme de fichiers htm dans le répertoire définit par le paramètre technique « </w:t>
      </w:r>
      <w:proofErr w:type="spellStart"/>
      <w:r w:rsidRPr="00C57302">
        <w:rPr>
          <w:rFonts w:cs="Arial"/>
          <w:color w:val="000000"/>
          <w:sz w:val="18"/>
          <w:szCs w:val="18"/>
          <w:lang w:val="fr-CH" w:eastAsia="fr-CH"/>
        </w:rPr>
        <w:t>LegendPath</w:t>
      </w:r>
      <w:proofErr w:type="spellEnd"/>
      <w:r>
        <w:rPr>
          <w:rFonts w:cs="Arial"/>
          <w:color w:val="000000"/>
          <w:sz w:val="18"/>
          <w:szCs w:val="18"/>
          <w:lang w:val="fr-CH" w:eastAsia="fr-CH"/>
        </w:rPr>
        <w:t> ».</w:t>
      </w:r>
      <w:r w:rsidR="006308B9">
        <w:rPr>
          <w:rFonts w:cs="Arial"/>
          <w:color w:val="000000"/>
          <w:sz w:val="18"/>
          <w:szCs w:val="18"/>
          <w:lang w:val="fr-CH" w:eastAsia="fr-CH"/>
        </w:rPr>
        <w:t xml:space="preserve"> </w:t>
      </w:r>
      <w:r w:rsidR="006308B9" w:rsidRPr="006308B9">
        <w:rPr>
          <w:rFonts w:cs="Arial"/>
          <w:b/>
          <w:color w:val="000000"/>
          <w:sz w:val="18"/>
          <w:szCs w:val="18"/>
          <w:lang w:val="fr-CH" w:eastAsia="fr-CH"/>
        </w:rPr>
        <w:t>Attention à ne pas supprimer le fichier « arcgis_rest.css » de ce répertoire</w:t>
      </w:r>
      <w:r w:rsidR="006308B9">
        <w:rPr>
          <w:rFonts w:cs="Arial"/>
          <w:color w:val="000000"/>
          <w:sz w:val="18"/>
          <w:szCs w:val="18"/>
          <w:lang w:val="fr-CH" w:eastAsia="fr-CH"/>
        </w:rPr>
        <w:t>.</w:t>
      </w:r>
    </w:p>
    <w:p w14:paraId="1AA4A794" w14:textId="77777777" w:rsidR="000A3365" w:rsidRDefault="000A3365" w:rsidP="000A3365">
      <w:pPr>
        <w:rPr>
          <w:rFonts w:cs="Arial"/>
          <w:color w:val="000000"/>
          <w:sz w:val="18"/>
          <w:szCs w:val="18"/>
          <w:lang w:val="fr-CH" w:eastAsia="fr-CH"/>
        </w:rPr>
      </w:pPr>
    </w:p>
    <w:p w14:paraId="69F29215" w14:textId="3040CAD5" w:rsidR="000A3365" w:rsidRDefault="000A3365" w:rsidP="000A3365">
      <w:pPr>
        <w:rPr>
          <w:lang w:val="fr-CH"/>
        </w:rPr>
      </w:pPr>
      <w:r>
        <w:rPr>
          <w:rFonts w:cs="Arial"/>
          <w:color w:val="000000"/>
          <w:sz w:val="18"/>
          <w:szCs w:val="18"/>
          <w:lang w:val="fr-CH" w:eastAsia="fr-CH"/>
        </w:rPr>
        <w:t>Le répertoire « utilities » contient une page générique permettant de mettre à jour ces légendes en cas de modifications apportées au service cartographique :</w:t>
      </w:r>
    </w:p>
    <w:p w14:paraId="39BD8F77" w14:textId="4A9A5060" w:rsidR="000A3365" w:rsidRDefault="003B5751" w:rsidP="000A3365">
      <w:pPr>
        <w:rPr>
          <w:rFonts w:cs="Arial"/>
          <w:color w:val="000000"/>
          <w:sz w:val="18"/>
          <w:szCs w:val="18"/>
          <w:lang w:val="fr-CH" w:eastAsia="fr-CH"/>
        </w:rPr>
      </w:pPr>
      <w:hyperlink r:id="rId26" w:history="1">
        <w:r w:rsidR="000A3365" w:rsidRPr="0033180D">
          <w:rPr>
            <w:rStyle w:val="Hyperlink"/>
            <w:rFonts w:cs="Arial"/>
            <w:sz w:val="18"/>
            <w:szCs w:val="18"/>
            <w:lang w:val="fr-CH" w:eastAsia="fr-CH"/>
          </w:rPr>
          <w:t>https://ge.ch/terecadastrews/utilities/BuildLegends.ashx</w:t>
        </w:r>
      </w:hyperlink>
    </w:p>
    <w:p w14:paraId="40B22C63" w14:textId="77777777" w:rsidR="000A3365" w:rsidRDefault="000A3365" w:rsidP="000A3365">
      <w:pPr>
        <w:rPr>
          <w:rFonts w:cs="Arial"/>
          <w:color w:val="000000"/>
          <w:sz w:val="18"/>
          <w:szCs w:val="18"/>
          <w:lang w:val="fr-CH" w:eastAsia="fr-CH"/>
        </w:rPr>
      </w:pPr>
    </w:p>
    <w:p w14:paraId="31104C27" w14:textId="3195FCCC" w:rsidR="009B75FE" w:rsidRPr="00642A85" w:rsidRDefault="000A3365" w:rsidP="00642A85">
      <w:pPr>
        <w:rPr>
          <w:lang w:val="fr-CH"/>
        </w:rPr>
      </w:pPr>
      <w:r>
        <w:rPr>
          <w:rFonts w:cs="Arial"/>
          <w:color w:val="000000"/>
          <w:sz w:val="18"/>
          <w:szCs w:val="18"/>
          <w:lang w:val="fr-CH" w:eastAsia="fr-CH"/>
        </w:rPr>
        <w:t>La page renvoie un message ‘</w:t>
      </w:r>
      <w:proofErr w:type="spellStart"/>
      <w:r>
        <w:rPr>
          <w:rFonts w:cs="Arial"/>
          <w:color w:val="000000"/>
          <w:sz w:val="18"/>
          <w:szCs w:val="18"/>
          <w:lang w:val="fr-CH" w:eastAsia="fr-CH"/>
        </w:rPr>
        <w:t>Finished</w:t>
      </w:r>
      <w:proofErr w:type="spellEnd"/>
      <w:r>
        <w:rPr>
          <w:rFonts w:cs="Arial"/>
          <w:color w:val="000000"/>
          <w:sz w:val="18"/>
          <w:szCs w:val="18"/>
          <w:lang w:val="fr-CH" w:eastAsia="fr-CH"/>
        </w:rPr>
        <w:t>’ lorsque l’exécution est terminée.</w:t>
      </w:r>
    </w:p>
    <w:p w14:paraId="523F2D88" w14:textId="77777777" w:rsidR="00C838A8" w:rsidRDefault="006F532A">
      <w:pPr>
        <w:pStyle w:val="Heading2"/>
        <w:rPr>
          <w:lang w:val="fr-CH"/>
        </w:rPr>
      </w:pPr>
      <w:bookmarkStart w:id="45" w:name="_Toc10465189"/>
      <w:r>
        <w:rPr>
          <w:lang w:val="fr-CH"/>
        </w:rPr>
        <w:t>Sauvegarde et archivage</w:t>
      </w:r>
      <w:bookmarkEnd w:id="45"/>
    </w:p>
    <w:p w14:paraId="6FE877A1" w14:textId="5A87EE3C" w:rsidR="009B75FE" w:rsidRPr="00906611" w:rsidRDefault="00906611" w:rsidP="00642A85">
      <w:pPr>
        <w:rPr>
          <w:i/>
          <w:lang w:val="fr-CH"/>
        </w:rPr>
      </w:pPr>
      <w:r>
        <w:rPr>
          <w:lang w:val="fr-CH"/>
        </w:rPr>
        <w:t>Aucune sauvegarde n’est à prévoir pour l’application.</w:t>
      </w:r>
    </w:p>
    <w:p w14:paraId="32EB81F6" w14:textId="146AE5A2" w:rsidR="00C838A8" w:rsidRDefault="009B75FE">
      <w:pPr>
        <w:pStyle w:val="Heading2"/>
        <w:rPr>
          <w:lang w:val="fr-CH"/>
        </w:rPr>
      </w:pPr>
      <w:bookmarkStart w:id="46" w:name="_Toc10465190"/>
      <w:r>
        <w:rPr>
          <w:lang w:val="fr-CH"/>
        </w:rPr>
        <w:t>Purge</w:t>
      </w:r>
      <w:bookmarkEnd w:id="46"/>
    </w:p>
    <w:p w14:paraId="330F0523" w14:textId="6C20103A" w:rsidR="00906611" w:rsidRPr="00906611" w:rsidRDefault="00906611" w:rsidP="00906611">
      <w:pPr>
        <w:rPr>
          <w:i/>
          <w:lang w:val="fr-CH"/>
        </w:rPr>
      </w:pPr>
      <w:r>
        <w:rPr>
          <w:lang w:val="fr-CH"/>
        </w:rPr>
        <w:t>Aucune purge n’est à prévoir pour l’application.</w:t>
      </w:r>
    </w:p>
    <w:p w14:paraId="577ADB78" w14:textId="77777777" w:rsidR="00365449" w:rsidRDefault="00365449">
      <w:pPr>
        <w:widowControl/>
        <w:spacing w:line="240" w:lineRule="auto"/>
        <w:rPr>
          <w:rFonts w:eastAsia="Malgun Gothic"/>
          <w:b/>
          <w:bCs/>
          <w:sz w:val="30"/>
          <w:szCs w:val="26"/>
          <w:lang w:val="fr-CH"/>
        </w:rPr>
      </w:pPr>
      <w:r>
        <w:rPr>
          <w:lang w:val="fr-CH"/>
        </w:rPr>
        <w:br w:type="page"/>
      </w:r>
    </w:p>
    <w:p w14:paraId="66AAC055" w14:textId="73CB409E" w:rsidR="000A3365" w:rsidRDefault="000A3365" w:rsidP="000A3365">
      <w:pPr>
        <w:pStyle w:val="Heading2"/>
        <w:rPr>
          <w:lang w:val="fr-CH"/>
        </w:rPr>
      </w:pPr>
      <w:bookmarkStart w:id="47" w:name="_Toc10465191"/>
      <w:r>
        <w:rPr>
          <w:lang w:val="fr-CH"/>
        </w:rPr>
        <w:lastRenderedPageBreak/>
        <w:t xml:space="preserve">Conversion des </w:t>
      </w:r>
      <w:r w:rsidR="00A24238">
        <w:rPr>
          <w:lang w:val="fr-CH"/>
        </w:rPr>
        <w:t>paramétrages</w:t>
      </w:r>
      <w:bookmarkEnd w:id="47"/>
    </w:p>
    <w:p w14:paraId="49432D45" w14:textId="0CC4A17A" w:rsidR="000A3365" w:rsidRDefault="000A3365" w:rsidP="000A3365">
      <w:pPr>
        <w:rPr>
          <w:lang w:val="fr-CH"/>
        </w:rPr>
      </w:pPr>
      <w:r>
        <w:rPr>
          <w:lang w:val="fr-CH"/>
        </w:rPr>
        <w:t xml:space="preserve">La conversion des </w:t>
      </w:r>
      <w:r w:rsidR="00A24238">
        <w:rPr>
          <w:lang w:val="fr-CH"/>
        </w:rPr>
        <w:t xml:space="preserve">paramétrages </w:t>
      </w:r>
      <w:r>
        <w:rPr>
          <w:lang w:val="fr-CH"/>
        </w:rPr>
        <w:t>entre l’application actuelle « </w:t>
      </w:r>
      <w:proofErr w:type="spellStart"/>
      <w:r>
        <w:rPr>
          <w:lang w:val="fr-CH"/>
        </w:rPr>
        <w:t>terecadastre</w:t>
      </w:r>
      <w:proofErr w:type="spellEnd"/>
      <w:r>
        <w:rPr>
          <w:lang w:val="fr-CH"/>
        </w:rPr>
        <w:t> »</w:t>
      </w:r>
      <w:r w:rsidR="00A24238">
        <w:rPr>
          <w:lang w:val="fr-CH"/>
        </w:rPr>
        <w:t xml:space="preserve"> et le service Web peut s’effectuer à l’aide de la page suivante :</w:t>
      </w:r>
    </w:p>
    <w:p w14:paraId="6E737007" w14:textId="785849FA" w:rsidR="00A24238" w:rsidRDefault="003B5751" w:rsidP="000A3365">
      <w:pPr>
        <w:rPr>
          <w:lang w:val="fr-CH"/>
        </w:rPr>
      </w:pPr>
      <w:hyperlink r:id="rId27" w:history="1">
        <w:r w:rsidR="00A24238" w:rsidRPr="0033180D">
          <w:rPr>
            <w:rStyle w:val="Hyperlink"/>
            <w:rFonts w:cs="Arial"/>
            <w:sz w:val="18"/>
            <w:szCs w:val="18"/>
            <w:lang w:val="fr-CH" w:eastAsia="fr-CH"/>
          </w:rPr>
          <w:t>https://ge.ch/terecadastrews/</w:t>
        </w:r>
        <w:r w:rsidR="00A24238" w:rsidRPr="0033180D">
          <w:rPr>
            <w:rStyle w:val="Hyperlink"/>
            <w:lang w:val="fr-CH"/>
          </w:rPr>
          <w:t>utilities/ConvertConfig.aspx</w:t>
        </w:r>
      </w:hyperlink>
    </w:p>
    <w:p w14:paraId="44D831C9" w14:textId="77777777" w:rsidR="00A24238" w:rsidRDefault="00A24238" w:rsidP="000A3365">
      <w:pPr>
        <w:rPr>
          <w:lang w:val="fr-CH"/>
        </w:rPr>
      </w:pPr>
    </w:p>
    <w:p w14:paraId="6E1AED56" w14:textId="006B9482" w:rsidR="00A24238" w:rsidRDefault="00A24238" w:rsidP="000A3365">
      <w:pPr>
        <w:rPr>
          <w:lang w:val="fr-CH"/>
        </w:rPr>
      </w:pPr>
      <w:r>
        <w:rPr>
          <w:lang w:val="fr-CH"/>
        </w:rPr>
        <w:t>La page prend en paramètre l’url du site « </w:t>
      </w:r>
      <w:proofErr w:type="spellStart"/>
      <w:r>
        <w:rPr>
          <w:lang w:val="fr-CH"/>
        </w:rPr>
        <w:t>tereacadstre</w:t>
      </w:r>
      <w:proofErr w:type="spellEnd"/>
      <w:r>
        <w:rPr>
          <w:lang w:val="fr-CH"/>
        </w:rPr>
        <w:t> ». Elle se base sur un fichier de paramètres (également dans le répertoire « utilities ») pour compléter les données manquantes.</w:t>
      </w:r>
    </w:p>
    <w:p w14:paraId="4454B333" w14:textId="77777777" w:rsidR="00A24238" w:rsidRDefault="00A24238" w:rsidP="000A3365">
      <w:pPr>
        <w:rPr>
          <w:lang w:val="fr-CH"/>
        </w:rPr>
      </w:pPr>
    </w:p>
    <w:p w14:paraId="3A2CDEB2" w14:textId="25902FAC" w:rsidR="00A24238" w:rsidRPr="00A24238" w:rsidRDefault="00A24238" w:rsidP="000A3365">
      <w:pPr>
        <w:rPr>
          <w:rFonts w:cs="Arial"/>
          <w:color w:val="000000"/>
          <w:sz w:val="18"/>
          <w:szCs w:val="18"/>
          <w:lang w:val="fr-CH" w:eastAsia="fr-CH"/>
        </w:rPr>
      </w:pPr>
      <w:r>
        <w:rPr>
          <w:lang w:val="fr-CH"/>
        </w:rPr>
        <w:t>Le résultat de la conversion se retrouve dans le répertoire « </w:t>
      </w:r>
      <w:proofErr w:type="spellStart"/>
      <w:r>
        <w:rPr>
          <w:lang w:val="fr-CH"/>
        </w:rPr>
        <w:t>converted</w:t>
      </w:r>
      <w:proofErr w:type="spellEnd"/>
      <w:r>
        <w:rPr>
          <w:lang w:val="fr-CH"/>
        </w:rPr>
        <w:t> » sous le répertoire définit par le paramétrage technique « </w:t>
      </w:r>
      <w:proofErr w:type="spellStart"/>
      <w:r w:rsidRPr="00C57302">
        <w:rPr>
          <w:rFonts w:cs="Arial"/>
          <w:color w:val="000000"/>
          <w:sz w:val="18"/>
          <w:szCs w:val="18"/>
          <w:lang w:val="fr-CH" w:eastAsia="fr-CH"/>
        </w:rPr>
        <w:t>ConfigPath</w:t>
      </w:r>
      <w:proofErr w:type="spellEnd"/>
      <w:r>
        <w:rPr>
          <w:rFonts w:cs="Arial"/>
          <w:color w:val="000000"/>
          <w:sz w:val="18"/>
          <w:szCs w:val="18"/>
          <w:lang w:val="fr-CH" w:eastAsia="fr-CH"/>
        </w:rPr>
        <w:t> ». Les fichiers commune.xml et request.xml sont générés.</w:t>
      </w:r>
    </w:p>
    <w:p w14:paraId="058BC74D" w14:textId="32177CA4" w:rsidR="00295257" w:rsidRDefault="008F2B87" w:rsidP="00295257">
      <w:pPr>
        <w:pStyle w:val="Heading1"/>
        <w:rPr>
          <w:lang w:val="fr-CH"/>
        </w:rPr>
      </w:pPr>
      <w:bookmarkStart w:id="48" w:name="_Toc10465192"/>
      <w:r>
        <w:rPr>
          <w:lang w:val="fr-CH"/>
        </w:rPr>
        <w:t xml:space="preserve">Procédure de </w:t>
      </w:r>
      <w:r w:rsidR="00295257">
        <w:rPr>
          <w:lang w:val="fr-CH"/>
        </w:rPr>
        <w:t>Retour arrière</w:t>
      </w:r>
      <w:bookmarkEnd w:id="48"/>
      <w:r w:rsidR="00295257">
        <w:rPr>
          <w:lang w:val="fr-CH"/>
        </w:rPr>
        <w:t xml:space="preserve"> </w:t>
      </w:r>
    </w:p>
    <w:p w14:paraId="1B29EDB6" w14:textId="07D08904" w:rsidR="008F2B87" w:rsidRPr="008F2B87" w:rsidRDefault="00A16915" w:rsidP="007A39BA">
      <w:pPr>
        <w:rPr>
          <w:lang w:val="fr-CH"/>
        </w:rPr>
      </w:pPr>
      <w:r>
        <w:rPr>
          <w:lang w:val="fr-CH"/>
        </w:rPr>
        <w:t>Aucune procédure de retour en arrière n’est à prévoir pour l’application.</w:t>
      </w:r>
    </w:p>
    <w:p w14:paraId="71537618" w14:textId="6D2836C3" w:rsidR="00295257" w:rsidRDefault="008F2B87" w:rsidP="00295257">
      <w:pPr>
        <w:pStyle w:val="Heading1"/>
        <w:rPr>
          <w:lang w:val="fr-CH"/>
        </w:rPr>
      </w:pPr>
      <w:bookmarkStart w:id="49" w:name="_Toc10465193"/>
      <w:r>
        <w:rPr>
          <w:lang w:val="fr-CH"/>
        </w:rPr>
        <w:t xml:space="preserve">Procédure de </w:t>
      </w:r>
      <w:r w:rsidR="00295257">
        <w:rPr>
          <w:lang w:val="fr-CH"/>
        </w:rPr>
        <w:t>désinstallation</w:t>
      </w:r>
      <w:bookmarkEnd w:id="49"/>
    </w:p>
    <w:p w14:paraId="77994EAB" w14:textId="77777777" w:rsidR="00A16915" w:rsidRPr="00217977" w:rsidRDefault="00A16915" w:rsidP="00A16915">
      <w:pPr>
        <w:pStyle w:val="ListParagraph"/>
        <w:numPr>
          <w:ilvl w:val="0"/>
          <w:numId w:val="28"/>
        </w:numPr>
        <w:rPr>
          <w:lang w:val="fr-CH"/>
        </w:rPr>
      </w:pPr>
      <w:r w:rsidRPr="00217977">
        <w:rPr>
          <w:lang w:val="fr-CH"/>
        </w:rPr>
        <w:t>Supprimer le</w:t>
      </w:r>
      <w:r>
        <w:rPr>
          <w:lang w:val="fr-CH"/>
        </w:rPr>
        <w:t xml:space="preserve"> répertoire</w:t>
      </w:r>
      <w:r w:rsidRPr="00217977">
        <w:rPr>
          <w:lang w:val="fr-CH"/>
        </w:rPr>
        <w:t xml:space="preserve"> contenant le</w:t>
      </w:r>
      <w:r>
        <w:rPr>
          <w:lang w:val="fr-CH"/>
        </w:rPr>
        <w:t xml:space="preserve"> portail</w:t>
      </w:r>
      <w:r w:rsidRPr="00217977">
        <w:rPr>
          <w:lang w:val="fr-CH"/>
        </w:rPr>
        <w:t>.</w:t>
      </w:r>
    </w:p>
    <w:p w14:paraId="4F6BFFFD" w14:textId="77777777" w:rsidR="00A16915" w:rsidRPr="00217977" w:rsidRDefault="00A16915" w:rsidP="00A16915">
      <w:pPr>
        <w:pStyle w:val="ListParagraph"/>
        <w:numPr>
          <w:ilvl w:val="0"/>
          <w:numId w:val="28"/>
        </w:numPr>
        <w:rPr>
          <w:lang w:val="fr-CH"/>
        </w:rPr>
      </w:pPr>
      <w:r>
        <w:rPr>
          <w:lang w:val="fr-CH"/>
        </w:rPr>
        <w:t>Supprimer le site</w:t>
      </w:r>
      <w:r w:rsidRPr="00217977">
        <w:rPr>
          <w:lang w:val="fr-CH"/>
        </w:rPr>
        <w:t xml:space="preserve"> dans IIS.</w:t>
      </w:r>
    </w:p>
    <w:p w14:paraId="7D486F23" w14:textId="77777777" w:rsidR="00A16915" w:rsidRDefault="00A16915" w:rsidP="00A16915">
      <w:pPr>
        <w:pStyle w:val="ListParagraph"/>
        <w:numPr>
          <w:ilvl w:val="0"/>
          <w:numId w:val="28"/>
        </w:numPr>
        <w:rPr>
          <w:lang w:val="fr-CH"/>
        </w:rPr>
      </w:pPr>
      <w:r w:rsidRPr="00217977">
        <w:rPr>
          <w:lang w:val="fr-CH"/>
        </w:rPr>
        <w:t>Si le po</w:t>
      </w:r>
      <w:r>
        <w:rPr>
          <w:lang w:val="fr-CH"/>
        </w:rPr>
        <w:t>ol d’application utilisé par le site</w:t>
      </w:r>
      <w:r w:rsidRPr="00217977">
        <w:rPr>
          <w:lang w:val="fr-CH"/>
        </w:rPr>
        <w:t xml:space="preserve"> n’est plus utile, le supprimer.</w:t>
      </w:r>
    </w:p>
    <w:p w14:paraId="5860AA55" w14:textId="373C9588" w:rsidR="00295257" w:rsidRDefault="00A16915" w:rsidP="006308B9">
      <w:pPr>
        <w:pStyle w:val="ListParagraph"/>
        <w:numPr>
          <w:ilvl w:val="0"/>
          <w:numId w:val="28"/>
        </w:numPr>
        <w:rPr>
          <w:lang w:val="fr-CH"/>
        </w:rPr>
      </w:pPr>
      <w:r>
        <w:rPr>
          <w:lang w:val="fr-CH"/>
        </w:rPr>
        <w:t>Si l’activation de la fonctionnalité Windows « WCF services » pour .NET 4.5 n’est plus utilisée, la désactiver.</w:t>
      </w:r>
    </w:p>
    <w:p w14:paraId="62611D6E" w14:textId="72E39F78" w:rsidR="00804EB3" w:rsidRDefault="00804EB3" w:rsidP="00843A8B">
      <w:pPr>
        <w:pStyle w:val="Heading1"/>
        <w:rPr>
          <w:lang w:val="fr-CH"/>
        </w:rPr>
      </w:pPr>
      <w:bookmarkStart w:id="50" w:name="_Toc10465194"/>
      <w:r>
        <w:rPr>
          <w:lang w:val="fr-CH"/>
        </w:rPr>
        <w:t>Tests</w:t>
      </w:r>
      <w:bookmarkEnd w:id="50"/>
    </w:p>
    <w:p w14:paraId="2CC09367" w14:textId="1A81C0B7" w:rsidR="00804EB3" w:rsidRDefault="00804EB3" w:rsidP="00804EB3">
      <w:pPr>
        <w:rPr>
          <w:lang w:val="fr-CH"/>
        </w:rPr>
      </w:pPr>
      <w:r>
        <w:rPr>
          <w:lang w:val="fr-CH"/>
        </w:rPr>
        <w:t>Les adresses suivantes données à titre d’exemple servent à tester le fonctionnement du service :</w:t>
      </w:r>
    </w:p>
    <w:p w14:paraId="3602A540" w14:textId="77777777" w:rsidR="00843A8B" w:rsidRDefault="00843A8B" w:rsidP="00804EB3">
      <w:pPr>
        <w:rPr>
          <w:lang w:val="fr-CH"/>
        </w:rPr>
      </w:pPr>
    </w:p>
    <w:p w14:paraId="42CA7764" w14:textId="3575597F" w:rsidR="005161E7" w:rsidRDefault="003B5751" w:rsidP="005161E7">
      <w:pPr>
        <w:rPr>
          <w:rStyle w:val="Hyperlink"/>
          <w:lang w:val="fr-CH"/>
        </w:rPr>
      </w:pPr>
      <w:hyperlink r:id="rId28" w:history="1">
        <w:r w:rsidR="00545609" w:rsidRPr="000E3A60">
          <w:rPr>
            <w:rStyle w:val="Hyperlink"/>
            <w:lang w:val="fr-CH"/>
          </w:rPr>
          <w:t>https://ge.ch/terecadastrews/RdppfSVC.svc/getegrid/xml/41/10750</w:t>
        </w:r>
      </w:hyperlink>
    </w:p>
    <w:p w14:paraId="407D4C0C" w14:textId="22BE325B" w:rsidR="005161E7" w:rsidRDefault="003B5751" w:rsidP="005161E7">
      <w:pPr>
        <w:rPr>
          <w:lang w:val="fr-CH"/>
        </w:rPr>
      </w:pPr>
      <w:hyperlink r:id="rId29" w:history="1">
        <w:r w:rsidR="00545609" w:rsidRPr="000E3A60">
          <w:rPr>
            <w:rStyle w:val="Hyperlink"/>
            <w:lang w:val="fr-CH"/>
          </w:rPr>
          <w:t>https://ge.ch/terecadastrews/RdppfSVC.svc/getegrid/xml/1242/Pré-Salomon/7</w:t>
        </w:r>
      </w:hyperlink>
    </w:p>
    <w:p w14:paraId="1CA0A9A4" w14:textId="77777777" w:rsidR="005161E7" w:rsidRDefault="005161E7" w:rsidP="005161E7">
      <w:pPr>
        <w:rPr>
          <w:lang w:val="fr-CH"/>
        </w:rPr>
      </w:pPr>
    </w:p>
    <w:p w14:paraId="6C530CF8" w14:textId="77777777" w:rsidR="005161E7" w:rsidRDefault="003B5751" w:rsidP="005161E7">
      <w:pPr>
        <w:rPr>
          <w:lang w:val="fr-CH"/>
        </w:rPr>
      </w:pPr>
      <w:hyperlink r:id="rId30" w:history="1">
        <w:r w:rsidR="005161E7" w:rsidRPr="0033180D">
          <w:rPr>
            <w:rStyle w:val="Hyperlink"/>
            <w:lang w:val="fr-CH"/>
          </w:rPr>
          <w:t>https://ge.ch/terecadastrews/RdppfSVC.svc/extract/reduced/xml/41/10750</w:t>
        </w:r>
      </w:hyperlink>
    </w:p>
    <w:p w14:paraId="3D679CE9" w14:textId="7CEB8D20" w:rsidR="005161E7" w:rsidRDefault="003B5751" w:rsidP="005161E7">
      <w:pPr>
        <w:rPr>
          <w:rStyle w:val="Hyperlink"/>
          <w:lang w:val="fr-CH"/>
        </w:rPr>
      </w:pPr>
      <w:hyperlink r:id="rId31" w:history="1">
        <w:r w:rsidR="005161E7" w:rsidRPr="0004281D">
          <w:rPr>
            <w:rStyle w:val="Hyperlink"/>
            <w:lang w:val="fr-CH"/>
          </w:rPr>
          <w:t>https://ge.ch/terecadastrews/RdppfSVC.svc/extract/reduced/xml/CH816355658185</w:t>
        </w:r>
      </w:hyperlink>
    </w:p>
    <w:p w14:paraId="26ACEFFC" w14:textId="108A2782" w:rsidR="00A22F86" w:rsidRDefault="003B5751" w:rsidP="00A22F86">
      <w:pPr>
        <w:rPr>
          <w:lang w:val="fr-CH"/>
        </w:rPr>
      </w:pPr>
      <w:hyperlink r:id="rId32" w:history="1">
        <w:r w:rsidR="00A22F86" w:rsidRPr="00034543">
          <w:rPr>
            <w:rStyle w:val="Hyperlink"/>
            <w:lang w:val="fr-CH"/>
          </w:rPr>
          <w:t>https://ge.ch/terecadastrews/RdppfSVC.svc/extract/reduced/xml/geometry/CH816355658185</w:t>
        </w:r>
      </w:hyperlink>
    </w:p>
    <w:p w14:paraId="3829C8B5" w14:textId="22DEACA5" w:rsidR="00A22F86" w:rsidRDefault="003B5751" w:rsidP="00A22F86">
      <w:pPr>
        <w:rPr>
          <w:rStyle w:val="Hyperlink"/>
          <w:lang w:val="fr-CH"/>
        </w:rPr>
      </w:pPr>
      <w:hyperlink r:id="rId33" w:history="1">
        <w:r w:rsidR="000F3657" w:rsidRPr="00034543">
          <w:rPr>
            <w:rStyle w:val="Hyperlink"/>
            <w:lang w:val="fr-CH"/>
          </w:rPr>
          <w:t>https://ge.ch/terecadastrews/RdppfSVC.svc/extract/reduced/xml/CH816355658185?withimages</w:t>
        </w:r>
      </w:hyperlink>
    </w:p>
    <w:p w14:paraId="4C02E8E1" w14:textId="37365554" w:rsidR="00A22F86" w:rsidRDefault="003B5751" w:rsidP="005161E7">
      <w:pPr>
        <w:rPr>
          <w:rStyle w:val="Hyperlink"/>
          <w:lang w:val="fr-CH"/>
        </w:rPr>
      </w:pPr>
      <w:hyperlink r:id="rId34" w:history="1">
        <w:r w:rsidR="000F3657" w:rsidRPr="0004281D">
          <w:rPr>
            <w:rStyle w:val="Hyperlink"/>
            <w:lang w:val="fr-CH"/>
          </w:rPr>
          <w:t>https://ge.ch/terecadastrews/RdppfSVC.svc/extract/reduced/xml/CH816355658185</w:t>
        </w:r>
      </w:hyperlink>
      <w:proofErr w:type="gramStart"/>
      <w:r w:rsidR="000F3657">
        <w:rPr>
          <w:rStyle w:val="Hyperlink"/>
          <w:lang w:val="fr-CH"/>
        </w:rPr>
        <w:t>?topics</w:t>
      </w:r>
      <w:proofErr w:type="gramEnd"/>
      <w:r w:rsidR="000F3657">
        <w:rPr>
          <w:rStyle w:val="Hyperlink"/>
          <w:lang w:val="fr-CH"/>
        </w:rPr>
        <w:t>=</w:t>
      </w:r>
      <w:r w:rsidR="000F3657" w:rsidRPr="000F3657">
        <w:rPr>
          <w:rStyle w:val="Hyperlink"/>
          <w:lang w:val="fr-CH"/>
        </w:rPr>
        <w:t>GroundwaterProtectionZones</w:t>
      </w:r>
      <w:r w:rsidR="000F3657">
        <w:rPr>
          <w:rStyle w:val="Hyperlink"/>
          <w:lang w:val="fr-CH"/>
        </w:rPr>
        <w:t>,</w:t>
      </w:r>
      <w:r w:rsidR="000F3657" w:rsidRPr="000F3657">
        <w:rPr>
          <w:rStyle w:val="Hyperlink"/>
          <w:lang w:val="fr-CH"/>
        </w:rPr>
        <w:t>NoiseSensitivityLevels</w:t>
      </w:r>
    </w:p>
    <w:p w14:paraId="78326698" w14:textId="78614827" w:rsidR="00A22F86" w:rsidRDefault="003B5751" w:rsidP="00A22F86">
      <w:pPr>
        <w:rPr>
          <w:lang w:val="fr-CH"/>
        </w:rPr>
      </w:pPr>
      <w:hyperlink r:id="rId35" w:history="1">
        <w:r w:rsidR="00A22F86" w:rsidRPr="00034543">
          <w:rPr>
            <w:rStyle w:val="Hyperlink"/>
            <w:lang w:val="fr-CH"/>
          </w:rPr>
          <w:t>https://ge.ch/terecadastrews/RdppfSVC.svc/extract/embeddable/xml/CH816355658185</w:t>
        </w:r>
      </w:hyperlink>
    </w:p>
    <w:p w14:paraId="45FA84BD" w14:textId="77777777" w:rsidR="002A559A" w:rsidRDefault="002A559A" w:rsidP="00A22F86">
      <w:pPr>
        <w:rPr>
          <w:lang w:val="fr-CH"/>
        </w:rPr>
      </w:pPr>
    </w:p>
    <w:p w14:paraId="7455BC1A" w14:textId="0B313889" w:rsidR="002A559A" w:rsidRPr="00C83C2B" w:rsidRDefault="003B5751" w:rsidP="002A559A">
      <w:pPr>
        <w:rPr>
          <w:lang w:val="fr-CH"/>
        </w:rPr>
      </w:pPr>
      <w:hyperlink r:id="rId36" w:history="1">
        <w:r w:rsidR="00C83C2B" w:rsidRPr="00C83C2B">
          <w:rPr>
            <w:rStyle w:val="Hyperlink"/>
            <w:lang w:val="fr-CH"/>
          </w:rPr>
          <w:t>https://ge.ch/terecadastrews/RdppfSVC.svc/extract/reduced/json/CH816355658185</w:t>
        </w:r>
      </w:hyperlink>
    </w:p>
    <w:p w14:paraId="55826B7C" w14:textId="68D783ED" w:rsidR="002A559A" w:rsidRPr="00C83C2B" w:rsidRDefault="003B5751" w:rsidP="002A559A">
      <w:pPr>
        <w:rPr>
          <w:lang w:val="fr-CH"/>
        </w:rPr>
      </w:pPr>
      <w:hyperlink r:id="rId37" w:history="1">
        <w:r w:rsidR="00C83C2B" w:rsidRPr="00C83C2B">
          <w:rPr>
            <w:rStyle w:val="Hyperlink"/>
            <w:lang w:val="fr-CH"/>
          </w:rPr>
          <w:t>https://ge.ch/terecadastrews/RdppfSVC.svc/extract/embeddable/json/CH816355658185</w:t>
        </w:r>
      </w:hyperlink>
    </w:p>
    <w:p w14:paraId="50187662" w14:textId="77777777" w:rsidR="002A559A" w:rsidRPr="00C83C2B" w:rsidRDefault="002A559A" w:rsidP="002A559A">
      <w:pPr>
        <w:rPr>
          <w:lang w:val="fr-CH"/>
        </w:rPr>
      </w:pPr>
    </w:p>
    <w:p w14:paraId="78E9B89B" w14:textId="4F53E6A5" w:rsidR="002A559A" w:rsidRPr="00545609" w:rsidRDefault="003B5751" w:rsidP="002A559A">
      <w:pPr>
        <w:rPr>
          <w:lang w:val="fr-CH"/>
        </w:rPr>
      </w:pPr>
      <w:hyperlink r:id="rId38" w:history="1">
        <w:r w:rsidR="00C83C2B" w:rsidRPr="00545609">
          <w:rPr>
            <w:rStyle w:val="Hyperlink"/>
            <w:lang w:val="fr-CH"/>
          </w:rPr>
          <w:t>https://ge.ch/terecadastrews/RdppfSVC.svc/extract/reduced/pdf/CH816355658185</w:t>
        </w:r>
      </w:hyperlink>
    </w:p>
    <w:p w14:paraId="642EF323" w14:textId="467CC50E" w:rsidR="00A22F86" w:rsidRPr="00545609" w:rsidRDefault="003B5751" w:rsidP="005161E7">
      <w:pPr>
        <w:rPr>
          <w:rStyle w:val="Hyperlink"/>
          <w:lang w:val="fr-CH"/>
        </w:rPr>
      </w:pPr>
      <w:hyperlink r:id="rId39" w:history="1">
        <w:r w:rsidR="00C83C2B" w:rsidRPr="00545609">
          <w:rPr>
            <w:rStyle w:val="Hyperlink"/>
            <w:lang w:val="fr-CH"/>
          </w:rPr>
          <w:t>https://ge.ch/terecadastrews/RdppfSVC.svc/extract/full/pdf/CH816355658185</w:t>
        </w:r>
      </w:hyperlink>
    </w:p>
    <w:p w14:paraId="414947F0" w14:textId="77777777" w:rsidR="005161E7" w:rsidRPr="00545609" w:rsidRDefault="005161E7" w:rsidP="005161E7">
      <w:pPr>
        <w:rPr>
          <w:lang w:val="fr-CH"/>
        </w:rPr>
      </w:pPr>
    </w:p>
    <w:p w14:paraId="284B56EC" w14:textId="759E83FA" w:rsidR="005161E7" w:rsidRPr="00545609" w:rsidRDefault="003B5751" w:rsidP="005161E7">
      <w:pPr>
        <w:rPr>
          <w:lang w:val="fr-CH"/>
        </w:rPr>
      </w:pPr>
      <w:hyperlink r:id="rId40" w:history="1">
        <w:r w:rsidR="005161E7" w:rsidRPr="00545609">
          <w:rPr>
            <w:rStyle w:val="Hyperlink"/>
            <w:lang w:val="fr-CH"/>
          </w:rPr>
          <w:t>https://ge.ch/terecadastrews/RdppfSVC.svc/capabilities</w:t>
        </w:r>
      </w:hyperlink>
      <w:r w:rsidR="00545609" w:rsidRPr="00545609">
        <w:rPr>
          <w:rStyle w:val="Hyperlink"/>
          <w:lang w:val="fr-CH"/>
        </w:rPr>
        <w:t>/xml</w:t>
      </w:r>
    </w:p>
    <w:p w14:paraId="6D526B75" w14:textId="5D3A137E" w:rsidR="005161E7" w:rsidRPr="00545609" w:rsidRDefault="003B5751" w:rsidP="005161E7">
      <w:pPr>
        <w:rPr>
          <w:lang w:val="fr-CH"/>
        </w:rPr>
      </w:pPr>
      <w:hyperlink r:id="rId41" w:history="1">
        <w:r w:rsidR="005161E7" w:rsidRPr="00545609">
          <w:rPr>
            <w:rStyle w:val="Hyperlink"/>
            <w:lang w:val="fr-CH"/>
          </w:rPr>
          <w:t>https://ge.ch/terecadastrews/RdppfSVC.svc/versions</w:t>
        </w:r>
      </w:hyperlink>
      <w:r w:rsidR="00545609" w:rsidRPr="00545609">
        <w:rPr>
          <w:rStyle w:val="Hyperlink"/>
          <w:lang w:val="fr-CH"/>
        </w:rPr>
        <w:t>/xml</w:t>
      </w:r>
    </w:p>
    <w:p w14:paraId="7ECAE1AD" w14:textId="77777777" w:rsidR="00804EB3" w:rsidRPr="00545609" w:rsidRDefault="00804EB3" w:rsidP="00804EB3">
      <w:pPr>
        <w:rPr>
          <w:lang w:val="fr-CH"/>
        </w:rPr>
      </w:pPr>
    </w:p>
    <w:sectPr w:rsidR="00804EB3" w:rsidRPr="00545609">
      <w:headerReference w:type="default" r:id="rId42"/>
      <w:footerReference w:type="default" r:id="rId43"/>
      <w:headerReference w:type="first" r:id="rId44"/>
      <w:footerReference w:type="first" r:id="rId45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E0E3E4" w14:textId="77777777" w:rsidR="003B5751" w:rsidRDefault="003B5751">
      <w:pPr>
        <w:spacing w:line="240" w:lineRule="auto"/>
      </w:pPr>
      <w:r>
        <w:separator/>
      </w:r>
    </w:p>
  </w:endnote>
  <w:endnote w:type="continuationSeparator" w:id="0">
    <w:p w14:paraId="5C985EDE" w14:textId="77777777" w:rsidR="003B5751" w:rsidRDefault="003B5751">
      <w:pPr>
        <w:spacing w:line="240" w:lineRule="auto"/>
      </w:pPr>
      <w:r>
        <w:continuationSeparator/>
      </w:r>
    </w:p>
  </w:endnote>
  <w:endnote w:type="continuationNotice" w:id="1">
    <w:p w14:paraId="2986DC9D" w14:textId="77777777" w:rsidR="003B5751" w:rsidRDefault="003B575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9285"/>
    </w:tblGrid>
    <w:tr w:rsidR="00545609" w14:paraId="416996CA" w14:textId="77777777">
      <w:trPr>
        <w:cantSplit/>
      </w:trPr>
      <w:tc>
        <w:tcPr>
          <w:tcW w:w="9285" w:type="dxa"/>
        </w:tcPr>
        <w:p w14:paraId="6D8C7B78" w14:textId="77777777" w:rsidR="00545609" w:rsidRDefault="00545609">
          <w:pPr>
            <w:pStyle w:val="Referenz"/>
          </w:pPr>
        </w:p>
      </w:tc>
    </w:tr>
    <w:tr w:rsidR="00545609" w14:paraId="1BA7D23E" w14:textId="77777777">
      <w:trPr>
        <w:cantSplit/>
      </w:trPr>
      <w:tc>
        <w:tcPr>
          <w:tcW w:w="9285" w:type="dxa"/>
        </w:tcPr>
        <w:p w14:paraId="0ACAA851" w14:textId="77777777" w:rsidR="00545609" w:rsidRDefault="00545609">
          <w:pPr>
            <w:pStyle w:val="Referenz"/>
            <w:jc w:val="right"/>
          </w:pPr>
          <w:r>
            <w:fldChar w:fldCharType="begin"/>
          </w:r>
          <w:r>
            <w:instrText xml:space="preserve"> PAGE \* Arabic \* MERGEFORMAT </w:instrText>
          </w:r>
          <w:r>
            <w:fldChar w:fldCharType="separate"/>
          </w:r>
          <w:r w:rsidR="000930A0">
            <w:rPr>
              <w:noProof/>
            </w:rPr>
            <w:t>2</w:t>
          </w:r>
          <w:r>
            <w:fldChar w:fldCharType="end"/>
          </w:r>
          <w:r>
            <w:t>/</w:t>
          </w:r>
          <w:r w:rsidR="003B5751">
            <w:fldChar w:fldCharType="begin"/>
          </w:r>
          <w:r w:rsidR="003B5751">
            <w:instrText xml:space="preserve"> NUMPAGES \* MERGEFORMAT </w:instrText>
          </w:r>
          <w:r w:rsidR="003B5751">
            <w:fldChar w:fldCharType="separate"/>
          </w:r>
          <w:r w:rsidR="000930A0">
            <w:rPr>
              <w:noProof/>
            </w:rPr>
            <w:t>12</w:t>
          </w:r>
          <w:r w:rsidR="003B5751">
            <w:rPr>
              <w:noProof/>
            </w:rPr>
            <w:fldChar w:fldCharType="end"/>
          </w:r>
        </w:p>
      </w:tc>
    </w:tr>
    <w:tr w:rsidR="00545609" w14:paraId="011033BA" w14:textId="77777777">
      <w:trPr>
        <w:cantSplit/>
        <w:trHeight w:hRule="exact" w:val="410"/>
      </w:trPr>
      <w:tc>
        <w:tcPr>
          <w:tcW w:w="9285" w:type="dxa"/>
        </w:tcPr>
        <w:p w14:paraId="10394B73" w14:textId="77777777" w:rsidR="00545609" w:rsidRDefault="00545609">
          <w:pPr>
            <w:pStyle w:val="Referenz"/>
          </w:pPr>
        </w:p>
      </w:tc>
    </w:tr>
  </w:tbl>
  <w:p w14:paraId="659D1BD8" w14:textId="77777777" w:rsidR="00545609" w:rsidRDefault="00545609">
    <w:pPr>
      <w:pStyle w:val="Footer"/>
      <w:rPr>
        <w:noProof w:val="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90" w:type="dxa"/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3603"/>
      <w:gridCol w:w="1103"/>
      <w:gridCol w:w="4584"/>
    </w:tblGrid>
    <w:tr w:rsidR="00545609" w14:paraId="11E72FA0" w14:textId="77777777">
      <w:trPr>
        <w:gridAfter w:val="1"/>
        <w:wAfter w:w="720" w:type="dxa"/>
        <w:cantSplit/>
      </w:trPr>
      <w:tc>
        <w:tcPr>
          <w:tcW w:w="9290" w:type="dxa"/>
          <w:gridSpan w:val="2"/>
        </w:tcPr>
        <w:p w14:paraId="7FD46302" w14:textId="77777777" w:rsidR="00545609" w:rsidRDefault="00545609">
          <w:pPr>
            <w:pStyle w:val="Referenz"/>
          </w:pPr>
        </w:p>
      </w:tc>
    </w:tr>
    <w:tr w:rsidR="00545609" w14:paraId="04249874" w14:textId="77777777">
      <w:trPr>
        <w:gridAfter w:val="1"/>
        <w:wAfter w:w="720" w:type="dxa"/>
        <w:cantSplit/>
      </w:trPr>
      <w:tc>
        <w:tcPr>
          <w:tcW w:w="7246" w:type="dxa"/>
        </w:tcPr>
        <w:p w14:paraId="6D1AD62D" w14:textId="77777777" w:rsidR="00545609" w:rsidRDefault="00545609">
          <w:pPr>
            <w:pStyle w:val="Referenz"/>
          </w:pPr>
        </w:p>
      </w:tc>
      <w:tc>
        <w:tcPr>
          <w:tcW w:w="2044" w:type="dxa"/>
        </w:tcPr>
        <w:p w14:paraId="3997805F" w14:textId="1B3F9978" w:rsidR="00545609" w:rsidRDefault="00545609">
          <w:pPr>
            <w:pStyle w:val="Referenz"/>
            <w:jc w:val="right"/>
          </w:pPr>
        </w:p>
      </w:tc>
    </w:tr>
    <w:tr w:rsidR="00545609" w14:paraId="41B579F7" w14:textId="77777777">
      <w:trPr>
        <w:cantSplit/>
      </w:trPr>
      <w:tc>
        <w:tcPr>
          <w:tcW w:w="9290" w:type="dxa"/>
          <w:gridSpan w:val="2"/>
        </w:tcPr>
        <w:p w14:paraId="0AF948C0" w14:textId="77777777" w:rsidR="00545609" w:rsidRDefault="00545609">
          <w:pPr>
            <w:pStyle w:val="Referenz"/>
          </w:pPr>
        </w:p>
      </w:tc>
      <w:tc>
        <w:tcPr>
          <w:tcW w:w="9290" w:type="dxa"/>
        </w:tcPr>
        <w:p w14:paraId="063BDDB7" w14:textId="77777777" w:rsidR="00545609" w:rsidRDefault="00545609">
          <w:pPr>
            <w:pStyle w:val="Referenz"/>
          </w:pPr>
        </w:p>
      </w:tc>
    </w:tr>
    <w:tr w:rsidR="00545609" w14:paraId="4351CE6A" w14:textId="77777777">
      <w:trPr>
        <w:gridAfter w:val="1"/>
        <w:wAfter w:w="720" w:type="dxa"/>
        <w:cantSplit/>
      </w:trPr>
      <w:tc>
        <w:tcPr>
          <w:tcW w:w="7246" w:type="dxa"/>
        </w:tcPr>
        <w:p w14:paraId="6A14D351" w14:textId="4B5B0C1B" w:rsidR="00545609" w:rsidRDefault="00545609">
          <w:pPr>
            <w:pStyle w:val="Referenz"/>
          </w:pPr>
        </w:p>
      </w:tc>
      <w:tc>
        <w:tcPr>
          <w:tcW w:w="2044" w:type="dxa"/>
        </w:tcPr>
        <w:p w14:paraId="3BFBBB6B" w14:textId="408A91F1" w:rsidR="00545609" w:rsidRDefault="00545609">
          <w:pPr>
            <w:pStyle w:val="Referenz"/>
            <w:jc w:val="right"/>
          </w:pPr>
        </w:p>
      </w:tc>
    </w:tr>
    <w:tr w:rsidR="00545609" w14:paraId="29955F96" w14:textId="77777777">
      <w:trPr>
        <w:gridAfter w:val="1"/>
        <w:wAfter w:w="720" w:type="dxa"/>
        <w:cantSplit/>
        <w:trHeight w:hRule="exact" w:val="410"/>
      </w:trPr>
      <w:tc>
        <w:tcPr>
          <w:tcW w:w="9285" w:type="dxa"/>
          <w:gridSpan w:val="2"/>
        </w:tcPr>
        <w:p w14:paraId="34688A7B" w14:textId="77777777" w:rsidR="00545609" w:rsidRDefault="00545609">
          <w:pPr>
            <w:pStyle w:val="Referenz"/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D69777" w14:textId="77777777" w:rsidR="003B5751" w:rsidRDefault="003B5751">
      <w:pPr>
        <w:spacing w:line="240" w:lineRule="auto"/>
      </w:pPr>
      <w:r>
        <w:separator/>
      </w:r>
    </w:p>
  </w:footnote>
  <w:footnote w:type="continuationSeparator" w:id="0">
    <w:p w14:paraId="4D9AA619" w14:textId="77777777" w:rsidR="003B5751" w:rsidRDefault="003B5751">
      <w:pPr>
        <w:spacing w:line="240" w:lineRule="auto"/>
      </w:pPr>
      <w:r>
        <w:continuationSeparator/>
      </w:r>
    </w:p>
  </w:footnote>
  <w:footnote w:type="continuationNotice" w:id="1">
    <w:p w14:paraId="5C1239C9" w14:textId="77777777" w:rsidR="003B5751" w:rsidRDefault="003B575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247" w:type="dxa"/>
      <w:tblLayout w:type="fixed"/>
      <w:tblLook w:val="04A0" w:firstRow="1" w:lastRow="0" w:firstColumn="1" w:lastColumn="0" w:noHBand="0" w:noVBand="1"/>
    </w:tblPr>
    <w:tblGrid>
      <w:gridCol w:w="1559"/>
      <w:gridCol w:w="6346"/>
      <w:gridCol w:w="3342"/>
    </w:tblGrid>
    <w:tr w:rsidR="00545609" w14:paraId="7EF28A1F" w14:textId="77777777">
      <w:trPr>
        <w:cantSplit/>
      </w:trPr>
      <w:tc>
        <w:tcPr>
          <w:tcW w:w="1559" w:type="dxa"/>
        </w:tcPr>
        <w:p w14:paraId="12723C1F" w14:textId="77777777" w:rsidR="00545609" w:rsidRDefault="00545609">
          <w:pPr>
            <w:pStyle w:val="Referenz"/>
            <w:rPr>
              <w:lang w:val="fr-CH"/>
            </w:rPr>
          </w:pPr>
          <w:r>
            <w:rPr>
              <w:lang w:val="fr-CH"/>
            </w:rPr>
            <w:t>Nom du projet:</w:t>
          </w:r>
        </w:p>
      </w:tc>
      <w:tc>
        <w:tcPr>
          <w:tcW w:w="6346" w:type="dxa"/>
        </w:tcPr>
        <w:p w14:paraId="43793AC4" w14:textId="496917C4" w:rsidR="00545609" w:rsidRDefault="00545609">
          <w:pPr>
            <w:pStyle w:val="Referenz"/>
            <w:rPr>
              <w:lang w:val="fr-CH"/>
            </w:rPr>
          </w:pPr>
          <w:r>
            <w:rPr>
              <w:lang w:val="fr-CH"/>
            </w:rPr>
            <w:t>RDPPF – Service XML</w:t>
          </w:r>
        </w:p>
      </w:tc>
      <w:tc>
        <w:tcPr>
          <w:tcW w:w="3342" w:type="dxa"/>
          <w:vMerge w:val="restart"/>
        </w:tcPr>
        <w:p w14:paraId="1CD05250" w14:textId="77777777" w:rsidR="00545609" w:rsidRDefault="00545609">
          <w:pPr>
            <w:pStyle w:val="KopfzeileFett"/>
            <w:rPr>
              <w:b w:val="0"/>
              <w:lang w:val="fr-CH"/>
            </w:rPr>
          </w:pPr>
        </w:p>
      </w:tc>
    </w:tr>
    <w:tr w:rsidR="00545609" w14:paraId="1913AFE6" w14:textId="77777777">
      <w:trPr>
        <w:cantSplit/>
      </w:trPr>
      <w:tc>
        <w:tcPr>
          <w:tcW w:w="1559" w:type="dxa"/>
        </w:tcPr>
        <w:p w14:paraId="39A9B6E8" w14:textId="77777777" w:rsidR="00545609" w:rsidRDefault="00545609">
          <w:pPr>
            <w:pStyle w:val="Referenz"/>
            <w:rPr>
              <w:lang w:val="fr-CH"/>
            </w:rPr>
          </w:pPr>
          <w:r>
            <w:rPr>
              <w:lang w:val="fr-CH"/>
            </w:rPr>
            <w:t>Nom du résultat:</w:t>
          </w:r>
        </w:p>
      </w:tc>
      <w:tc>
        <w:tcPr>
          <w:tcW w:w="6346" w:type="dxa"/>
        </w:tcPr>
        <w:p w14:paraId="3EDAAEA2" w14:textId="77777777" w:rsidR="00545609" w:rsidRDefault="003B5751">
          <w:pPr>
            <w:pStyle w:val="Referenz"/>
            <w:rPr>
              <w:lang w:val="fr-CH"/>
            </w:rPr>
          </w:pPr>
          <w:r>
            <w:fldChar w:fldCharType="begin"/>
          </w:r>
          <w:r>
            <w:instrText xml:space="preserve"> DOCPROPERTY  F_Title  \* MERGEFORMAT </w:instrText>
          </w:r>
          <w:r>
            <w:fldChar w:fldCharType="separate"/>
          </w:r>
          <w:r w:rsidR="000930A0" w:rsidRPr="000930A0">
            <w:rPr>
              <w:lang w:val="fr-CH"/>
            </w:rPr>
            <w:t>Documentation technique</w:t>
          </w:r>
          <w:r>
            <w:rPr>
              <w:lang w:val="fr-CH"/>
            </w:rPr>
            <w:fldChar w:fldCharType="end"/>
          </w:r>
          <w:r w:rsidR="00545609">
            <w:t xml:space="preserve"> </w:t>
          </w:r>
        </w:p>
      </w:tc>
      <w:tc>
        <w:tcPr>
          <w:tcW w:w="3342" w:type="dxa"/>
          <w:vMerge/>
        </w:tcPr>
        <w:p w14:paraId="666A5A36" w14:textId="77777777" w:rsidR="00545609" w:rsidRDefault="00545609">
          <w:pPr>
            <w:rPr>
              <w:lang w:val="fr-CH"/>
            </w:rPr>
          </w:pPr>
        </w:p>
      </w:tc>
    </w:tr>
  </w:tbl>
  <w:p w14:paraId="234FBBB6" w14:textId="77777777" w:rsidR="00545609" w:rsidRDefault="00545609">
    <w:pPr>
      <w:pStyle w:val="Header"/>
      <w:rPr>
        <w:lang w:val="fr-CH"/>
      </w:rPr>
    </w:pPr>
  </w:p>
  <w:p w14:paraId="44E0EE96" w14:textId="77777777" w:rsidR="00545609" w:rsidRDefault="00545609">
    <w:pPr>
      <w:pStyle w:val="Header"/>
      <w:rPr>
        <w:lang w:val="fr-CH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28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73"/>
      <w:gridCol w:w="4556"/>
      <w:gridCol w:w="3827"/>
      <w:gridCol w:w="1134"/>
    </w:tblGrid>
    <w:tr w:rsidR="00545609" w14:paraId="6B73373A" w14:textId="77777777">
      <w:trPr>
        <w:trHeight w:hRule="exact" w:val="986"/>
      </w:trPr>
      <w:tc>
        <w:tcPr>
          <w:tcW w:w="973" w:type="dxa"/>
        </w:tcPr>
        <w:p w14:paraId="1BF6D523" w14:textId="77777777" w:rsidR="00545609" w:rsidRDefault="00545609">
          <w:pPr>
            <w:snapToGrid w:val="0"/>
            <w:ind w:left="142"/>
            <w:rPr>
              <w:sz w:val="18"/>
            </w:rPr>
          </w:pPr>
          <w:r>
            <w:rPr>
              <w:noProof/>
              <w:lang w:val="fr-CH" w:eastAsia="fr-CH"/>
            </w:rPr>
            <w:drawing>
              <wp:inline distT="0" distB="0" distL="0" distR="0" wp14:anchorId="143D429E" wp14:editId="0D315C60">
                <wp:extent cx="351155" cy="595630"/>
                <wp:effectExtent l="0" t="0" r="0" b="0"/>
                <wp:docPr id="3074" name="_x0000_t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155" cy="5956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6" w:type="dxa"/>
        </w:tcPr>
        <w:p w14:paraId="675B6EE9" w14:textId="77777777" w:rsidR="00545609" w:rsidRDefault="00545609">
          <w:pPr>
            <w:snapToGrid w:val="0"/>
            <w:spacing w:before="180"/>
            <w:rPr>
              <w:sz w:val="18"/>
            </w:rPr>
          </w:pPr>
          <w:r>
            <w:rPr>
              <w:sz w:val="18"/>
            </w:rPr>
            <w:t>République et Canton de Genève</w:t>
          </w:r>
        </w:p>
        <w:p w14:paraId="39BAE09F" w14:textId="77777777" w:rsidR="00545609" w:rsidRDefault="00545609"/>
      </w:tc>
      <w:tc>
        <w:tcPr>
          <w:tcW w:w="3827" w:type="dxa"/>
        </w:tcPr>
        <w:p w14:paraId="514816E4" w14:textId="77777777" w:rsidR="00545609" w:rsidRDefault="00545609">
          <w:pPr>
            <w:snapToGrid w:val="0"/>
            <w:spacing w:before="120"/>
            <w:ind w:right="142"/>
          </w:pPr>
        </w:p>
      </w:tc>
      <w:tc>
        <w:tcPr>
          <w:tcW w:w="1134" w:type="dxa"/>
        </w:tcPr>
        <w:p w14:paraId="55A30E94" w14:textId="77777777" w:rsidR="00545609" w:rsidRDefault="00545609">
          <w:pPr>
            <w:snapToGrid w:val="0"/>
            <w:spacing w:before="40" w:after="360"/>
            <w:jc w:val="right"/>
          </w:pPr>
        </w:p>
      </w:tc>
    </w:tr>
  </w:tbl>
  <w:p w14:paraId="3E1AA8C0" w14:textId="77777777" w:rsidR="00545609" w:rsidRDefault="00545609"/>
  <w:tbl>
    <w:tblPr>
      <w:tblW w:w="9495" w:type="dxa"/>
      <w:tblLayout w:type="fixed"/>
      <w:tblLook w:val="04A0" w:firstRow="1" w:lastRow="0" w:firstColumn="1" w:lastColumn="0" w:noHBand="0" w:noVBand="1"/>
    </w:tblPr>
    <w:tblGrid>
      <w:gridCol w:w="9495"/>
    </w:tblGrid>
    <w:tr w:rsidR="00545609" w14:paraId="0DF88F71" w14:textId="77777777">
      <w:trPr>
        <w:cantSplit/>
        <w:trHeight w:val="240"/>
      </w:trPr>
      <w:tc>
        <w:tcPr>
          <w:tcW w:w="9495" w:type="dxa"/>
        </w:tcPr>
        <w:p w14:paraId="1FC8B12F" w14:textId="77777777" w:rsidR="00545609" w:rsidRDefault="00545609">
          <w:pPr>
            <w:pStyle w:val="Referenz"/>
          </w:pPr>
          <w:r>
            <w:t>Département de la sécurité et de l’économie</w:t>
          </w:r>
        </w:p>
        <w:p w14:paraId="71420CF9" w14:textId="77777777" w:rsidR="00545609" w:rsidRDefault="00545609">
          <w:pPr>
            <w:pStyle w:val="KopfzeileFett"/>
            <w:rPr>
              <w:b w:val="0"/>
              <w:lang w:val="fr-CH"/>
            </w:rPr>
          </w:pPr>
          <w:r>
            <w:t>Direction Générale des Systèmes d’Information</w:t>
          </w:r>
        </w:p>
      </w:tc>
    </w:tr>
  </w:tbl>
  <w:p w14:paraId="13A39395" w14:textId="77777777" w:rsidR="00545609" w:rsidRDefault="00545609">
    <w:pPr>
      <w:pStyle w:val="Header"/>
      <w:rPr>
        <w:lang w:val="fr-CH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3"/>
    <w:name w:val="WW8Num5"/>
    <w:lvl w:ilvl="0">
      <w:start w:val="1"/>
      <w:numFmt w:val="decimal"/>
      <w:lvlText w:val="%1."/>
      <w:lvlJc w:val="left"/>
      <w:pPr>
        <w:tabs>
          <w:tab w:val="left" w:pos="1050"/>
        </w:tabs>
        <w:ind w:left="1050" w:hanging="360"/>
      </w:pPr>
    </w:lvl>
  </w:abstractNum>
  <w:abstractNum w:abstractNumId="1">
    <w:nsid w:val="00000002"/>
    <w:multiLevelType w:val="multilevel"/>
    <w:tmpl w:val="00000004"/>
    <w:name w:val="WW8Num6"/>
    <w:lvl w:ilvl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2580"/>
        </w:tabs>
        <w:ind w:left="25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740"/>
        </w:tabs>
        <w:ind w:left="47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900"/>
        </w:tabs>
        <w:ind w:left="69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7620"/>
        </w:tabs>
        <w:ind w:left="762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6"/>
    <w:name w:val="WW8Num8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/>
      </w:rPr>
    </w:lvl>
    <w:lvl w:ilvl="2">
      <w:start w:val="1"/>
      <w:numFmt w:val="lowerRoman"/>
      <w:lvlText w:val="%3."/>
      <w:lvlJc w:val="left"/>
      <w:pPr>
        <w:tabs>
          <w:tab w:val="left" w:pos="258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left" w:pos="330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left" w:pos="4020"/>
        </w:tabs>
        <w:ind w:left="4020" w:hanging="360"/>
      </w:pPr>
    </w:lvl>
    <w:lvl w:ilvl="5">
      <w:start w:val="1"/>
      <w:numFmt w:val="lowerRoman"/>
      <w:lvlText w:val="%6."/>
      <w:lvlJc w:val="left"/>
      <w:pPr>
        <w:tabs>
          <w:tab w:val="left" w:pos="474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left" w:pos="546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left" w:pos="6180"/>
        </w:tabs>
        <w:ind w:left="6180" w:hanging="360"/>
      </w:pPr>
    </w:lvl>
    <w:lvl w:ilvl="8">
      <w:start w:val="1"/>
      <w:numFmt w:val="lowerRoman"/>
      <w:lvlText w:val="%9."/>
      <w:lvlJc w:val="left"/>
      <w:pPr>
        <w:tabs>
          <w:tab w:val="left" w:pos="6900"/>
        </w:tabs>
        <w:ind w:left="6900" w:hanging="180"/>
      </w:pPr>
    </w:lvl>
  </w:abstractNum>
  <w:abstractNum w:abstractNumId="3">
    <w:nsid w:val="00000004"/>
    <w:multiLevelType w:val="singleLevel"/>
    <w:tmpl w:val="00000008"/>
    <w:name w:val="WW8Num16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</w:abstractNum>
  <w:abstractNum w:abstractNumId="4">
    <w:nsid w:val="00000005"/>
    <w:multiLevelType w:val="singleLevel"/>
    <w:tmpl w:val="00000009"/>
    <w:name w:val="WW8Num17"/>
    <w:lvl w:ilvl="0">
      <w:start w:val="1"/>
      <w:numFmt w:val="bullet"/>
      <w:lvlText w:val=""/>
      <w:lvlJc w:val="left"/>
      <w:pPr>
        <w:tabs>
          <w:tab w:val="left" w:pos="1425"/>
        </w:tabs>
        <w:ind w:left="1425" w:hanging="360"/>
      </w:pPr>
      <w:rPr>
        <w:rFonts w:ascii="Symbol" w:hAnsi="Symbol"/>
      </w:rPr>
    </w:lvl>
  </w:abstractNum>
  <w:abstractNum w:abstractNumId="5">
    <w:nsid w:val="00000006"/>
    <w:multiLevelType w:val="multilevel"/>
    <w:tmpl w:val="AE2A0A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320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00000007"/>
    <w:multiLevelType w:val="hybridMultilevel"/>
    <w:tmpl w:val="E292B1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CD3033D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6796738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singleLevel"/>
    <w:tmpl w:val="1D885244"/>
    <w:lvl w:ilvl="0">
      <w:start w:val="1"/>
      <w:numFmt w:val="bullet"/>
      <w:pStyle w:val="Enum2"/>
      <w:lvlText w:val=""/>
      <w:lvlJc w:val="left"/>
      <w:pPr>
        <w:tabs>
          <w:tab w:val="left" w:pos="284"/>
        </w:tabs>
        <w:ind w:left="284" w:hanging="284"/>
      </w:pPr>
      <w:rPr>
        <w:rFonts w:ascii="Webdings" w:hAnsi="Webdings" w:hint="default"/>
        <w:color w:val="auto"/>
        <w:sz w:val="20"/>
      </w:rPr>
    </w:lvl>
  </w:abstractNum>
  <w:abstractNum w:abstractNumId="10">
    <w:nsid w:val="0000000B"/>
    <w:multiLevelType w:val="hybridMultilevel"/>
    <w:tmpl w:val="9F7CFB2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73FC147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0222413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DF28BB2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93E4211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90E8B7F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multilevel"/>
    <w:tmpl w:val="98D2214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320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>
    <w:nsid w:val="165C7448"/>
    <w:multiLevelType w:val="hybridMultilevel"/>
    <w:tmpl w:val="8B10517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6F55C6F"/>
    <w:multiLevelType w:val="singleLevel"/>
    <w:tmpl w:val="00000002"/>
    <w:name w:val="WW8Num3"/>
    <w:lvl w:ilvl="0">
      <w:start w:val="1"/>
      <w:numFmt w:val="decimal"/>
      <w:lvlText w:val="(%1)"/>
      <w:lvlJc w:val="left"/>
      <w:pPr>
        <w:tabs>
          <w:tab w:val="left" w:pos="714"/>
        </w:tabs>
        <w:ind w:left="714" w:hanging="360"/>
      </w:pPr>
    </w:lvl>
  </w:abstractNum>
  <w:abstractNum w:abstractNumId="19">
    <w:nsid w:val="178917E9"/>
    <w:multiLevelType w:val="hybridMultilevel"/>
    <w:tmpl w:val="135AD12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43564F"/>
    <w:multiLevelType w:val="hybridMultilevel"/>
    <w:tmpl w:val="B0ECCF0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92A5FD0"/>
    <w:multiLevelType w:val="hybridMultilevel"/>
    <w:tmpl w:val="ED706AF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CF721B"/>
    <w:multiLevelType w:val="hybridMultilevel"/>
    <w:tmpl w:val="8BAA7CD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357676"/>
    <w:multiLevelType w:val="hybridMultilevel"/>
    <w:tmpl w:val="BC1280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DB2B38"/>
    <w:multiLevelType w:val="hybridMultilevel"/>
    <w:tmpl w:val="635AE3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9D3BDF"/>
    <w:multiLevelType w:val="hybridMultilevel"/>
    <w:tmpl w:val="15A0E03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E95F47"/>
    <w:multiLevelType w:val="hybridMultilevel"/>
    <w:tmpl w:val="CEA65F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9"/>
  </w:num>
  <w:num w:numId="4">
    <w:abstractNumId w:val="14"/>
  </w:num>
  <w:num w:numId="5">
    <w:abstractNumId w:val="6"/>
  </w:num>
  <w:num w:numId="6">
    <w:abstractNumId w:val="12"/>
  </w:num>
  <w:num w:numId="7">
    <w:abstractNumId w:val="11"/>
  </w:num>
  <w:num w:numId="8">
    <w:abstractNumId w:val="15"/>
  </w:num>
  <w:num w:numId="9">
    <w:abstractNumId w:val="7"/>
  </w:num>
  <w:num w:numId="10">
    <w:abstractNumId w:val="13"/>
  </w:num>
  <w:num w:numId="11">
    <w:abstractNumId w:val="8"/>
  </w:num>
  <w:num w:numId="12">
    <w:abstractNumId w:val="10"/>
  </w:num>
  <w:num w:numId="13">
    <w:abstractNumId w:val="16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7"/>
  </w:num>
  <w:num w:numId="19">
    <w:abstractNumId w:val="20"/>
  </w:num>
  <w:num w:numId="20">
    <w:abstractNumId w:val="19"/>
  </w:num>
  <w:num w:numId="21">
    <w:abstractNumId w:val="24"/>
  </w:num>
  <w:num w:numId="22">
    <w:abstractNumId w:val="23"/>
  </w:num>
  <w:num w:numId="23">
    <w:abstractNumId w:val="16"/>
  </w:num>
  <w:num w:numId="24">
    <w:abstractNumId w:val="16"/>
  </w:num>
  <w:num w:numId="25">
    <w:abstractNumId w:val="16"/>
  </w:num>
  <w:num w:numId="26">
    <w:abstractNumId w:val="16"/>
  </w:num>
  <w:num w:numId="27">
    <w:abstractNumId w:val="22"/>
  </w:num>
  <w:num w:numId="28">
    <w:abstractNumId w:val="21"/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6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8A8"/>
    <w:rsid w:val="00002ACE"/>
    <w:rsid w:val="00031CA3"/>
    <w:rsid w:val="0003299E"/>
    <w:rsid w:val="00034AEB"/>
    <w:rsid w:val="0004281D"/>
    <w:rsid w:val="00055FBD"/>
    <w:rsid w:val="00061D6B"/>
    <w:rsid w:val="000930A0"/>
    <w:rsid w:val="000A3365"/>
    <w:rsid w:val="000E413F"/>
    <w:rsid w:val="000E51ED"/>
    <w:rsid w:val="000F3657"/>
    <w:rsid w:val="001256F9"/>
    <w:rsid w:val="0012634F"/>
    <w:rsid w:val="00127E99"/>
    <w:rsid w:val="00137C6C"/>
    <w:rsid w:val="001733C5"/>
    <w:rsid w:val="00203867"/>
    <w:rsid w:val="00227EAD"/>
    <w:rsid w:val="00282523"/>
    <w:rsid w:val="00295257"/>
    <w:rsid w:val="002A3C18"/>
    <w:rsid w:val="002A559A"/>
    <w:rsid w:val="002F12D0"/>
    <w:rsid w:val="002F792B"/>
    <w:rsid w:val="00321757"/>
    <w:rsid w:val="00324488"/>
    <w:rsid w:val="00351C77"/>
    <w:rsid w:val="00365449"/>
    <w:rsid w:val="003760CC"/>
    <w:rsid w:val="003A78DA"/>
    <w:rsid w:val="003B5751"/>
    <w:rsid w:val="003D141C"/>
    <w:rsid w:val="00430BA3"/>
    <w:rsid w:val="00452EE9"/>
    <w:rsid w:val="00482D5B"/>
    <w:rsid w:val="005139FD"/>
    <w:rsid w:val="005161E7"/>
    <w:rsid w:val="0053187C"/>
    <w:rsid w:val="00545609"/>
    <w:rsid w:val="00564929"/>
    <w:rsid w:val="005C4582"/>
    <w:rsid w:val="00615F01"/>
    <w:rsid w:val="006171D4"/>
    <w:rsid w:val="00623DD6"/>
    <w:rsid w:val="00626673"/>
    <w:rsid w:val="006308B9"/>
    <w:rsid w:val="00640264"/>
    <w:rsid w:val="00642A85"/>
    <w:rsid w:val="00681ADC"/>
    <w:rsid w:val="00691433"/>
    <w:rsid w:val="006F1A5D"/>
    <w:rsid w:val="006F532A"/>
    <w:rsid w:val="007575E0"/>
    <w:rsid w:val="007774D3"/>
    <w:rsid w:val="00792F22"/>
    <w:rsid w:val="007A308A"/>
    <w:rsid w:val="007A39BA"/>
    <w:rsid w:val="007A69FE"/>
    <w:rsid w:val="007D4451"/>
    <w:rsid w:val="00804EB3"/>
    <w:rsid w:val="00843A8B"/>
    <w:rsid w:val="00844664"/>
    <w:rsid w:val="008604B0"/>
    <w:rsid w:val="00866F87"/>
    <w:rsid w:val="00867BD0"/>
    <w:rsid w:val="00890D13"/>
    <w:rsid w:val="008A1A98"/>
    <w:rsid w:val="008A771C"/>
    <w:rsid w:val="008E3273"/>
    <w:rsid w:val="008F2B87"/>
    <w:rsid w:val="00906611"/>
    <w:rsid w:val="0093715C"/>
    <w:rsid w:val="00975083"/>
    <w:rsid w:val="00975C2D"/>
    <w:rsid w:val="00977B49"/>
    <w:rsid w:val="009915D0"/>
    <w:rsid w:val="00994713"/>
    <w:rsid w:val="009A0FF0"/>
    <w:rsid w:val="009B16C5"/>
    <w:rsid w:val="009B75FE"/>
    <w:rsid w:val="009E50A1"/>
    <w:rsid w:val="009F0A9B"/>
    <w:rsid w:val="009F2820"/>
    <w:rsid w:val="00A16915"/>
    <w:rsid w:val="00A16D0A"/>
    <w:rsid w:val="00A20F64"/>
    <w:rsid w:val="00A21ED2"/>
    <w:rsid w:val="00A22F86"/>
    <w:rsid w:val="00A24238"/>
    <w:rsid w:val="00A72ACF"/>
    <w:rsid w:val="00AB7FDD"/>
    <w:rsid w:val="00B048F0"/>
    <w:rsid w:val="00B10F94"/>
    <w:rsid w:val="00B41E98"/>
    <w:rsid w:val="00B435EC"/>
    <w:rsid w:val="00B56749"/>
    <w:rsid w:val="00B57694"/>
    <w:rsid w:val="00B74191"/>
    <w:rsid w:val="00B7713D"/>
    <w:rsid w:val="00BB747E"/>
    <w:rsid w:val="00BD339D"/>
    <w:rsid w:val="00BD7741"/>
    <w:rsid w:val="00C077DD"/>
    <w:rsid w:val="00C07E06"/>
    <w:rsid w:val="00C205E6"/>
    <w:rsid w:val="00C234FF"/>
    <w:rsid w:val="00C57302"/>
    <w:rsid w:val="00C647CF"/>
    <w:rsid w:val="00C824CB"/>
    <w:rsid w:val="00C838A8"/>
    <w:rsid w:val="00C83C2B"/>
    <w:rsid w:val="00C95A7D"/>
    <w:rsid w:val="00CB6710"/>
    <w:rsid w:val="00D12BEA"/>
    <w:rsid w:val="00D23E59"/>
    <w:rsid w:val="00D73482"/>
    <w:rsid w:val="00D83D68"/>
    <w:rsid w:val="00E34A0C"/>
    <w:rsid w:val="00E51CCA"/>
    <w:rsid w:val="00E66C8D"/>
    <w:rsid w:val="00E83796"/>
    <w:rsid w:val="00E86A7B"/>
    <w:rsid w:val="00EA4271"/>
    <w:rsid w:val="00EB16AA"/>
    <w:rsid w:val="00ED7EDC"/>
    <w:rsid w:val="00EF5595"/>
    <w:rsid w:val="00F416A0"/>
    <w:rsid w:val="00F42DFA"/>
    <w:rsid w:val="00F706B9"/>
    <w:rsid w:val="00F83088"/>
    <w:rsid w:val="00FB6976"/>
    <w:rsid w:val="00FB7113"/>
    <w:rsid w:val="00FC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;"/>
  <w14:docId w14:val="11C072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CH" w:eastAsia="fr-C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annotation text" w:uiPriority="0"/>
    <w:lsdException w:name="caption" w:uiPriority="35" w:qFormat="1"/>
    <w:lsdException w:name="table of figures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60" w:lineRule="atLeast"/>
    </w:pPr>
    <w:rPr>
      <w:szCs w:val="22"/>
      <w:lang w:val="fr-FR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620" w:after="260"/>
      <w:contextualSpacing/>
      <w:outlineLvl w:val="0"/>
    </w:pPr>
    <w:rPr>
      <w:rFonts w:eastAsia="Malgun Gothic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580" w:after="120"/>
      <w:contextualSpacing/>
      <w:outlineLvl w:val="1"/>
    </w:pPr>
    <w:rPr>
      <w:rFonts w:eastAsia="Malgun Gothic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ilvl w:val="2"/>
        <w:numId w:val="2"/>
      </w:numPr>
      <w:spacing w:before="380" w:after="120"/>
      <w:contextualSpacing/>
      <w:outlineLvl w:val="2"/>
    </w:pPr>
    <w:rPr>
      <w:rFonts w:eastAsia="Malgun Gothic"/>
      <w:b/>
      <w:bCs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tabs>
        <w:tab w:val="left" w:pos="1276"/>
      </w:tabs>
      <w:spacing w:before="460" w:after="60"/>
      <w:contextualSpacing/>
      <w:outlineLvl w:val="3"/>
    </w:pPr>
    <w:rPr>
      <w:rFonts w:eastAsia="Times New Roman"/>
      <w:b/>
      <w:bCs/>
      <w:sz w:val="22"/>
      <w:szCs w:val="28"/>
      <w:lang w:eastAsia="de-DE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tabs>
        <w:tab w:val="left" w:pos="1418"/>
        <w:tab w:val="left" w:pos="1559"/>
      </w:tabs>
      <w:spacing w:before="460" w:after="60"/>
      <w:contextualSpacing/>
      <w:outlineLvl w:val="4"/>
    </w:pPr>
    <w:rPr>
      <w:rFonts w:eastAsia="Times New Roman"/>
      <w:b/>
      <w:bCs/>
      <w:i/>
      <w:iCs/>
      <w:sz w:val="22"/>
      <w:szCs w:val="26"/>
      <w:lang w:eastAsia="de-DE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tabs>
        <w:tab w:val="left" w:pos="1559"/>
        <w:tab w:val="left" w:pos="1701"/>
        <w:tab w:val="left" w:pos="1843"/>
      </w:tabs>
      <w:spacing w:before="460" w:after="60"/>
      <w:contextualSpacing/>
      <w:outlineLvl w:val="5"/>
    </w:pPr>
    <w:rPr>
      <w:rFonts w:eastAsia="Times New Roman"/>
      <w:bCs/>
      <w:sz w:val="22"/>
      <w:szCs w:val="20"/>
      <w:lang w:eastAsia="de-DE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tabs>
        <w:tab w:val="left" w:pos="1701"/>
        <w:tab w:val="left" w:pos="1843"/>
        <w:tab w:val="left" w:pos="1985"/>
        <w:tab w:val="left" w:pos="2126"/>
      </w:tabs>
      <w:spacing w:before="460" w:after="60"/>
      <w:contextualSpacing/>
      <w:outlineLvl w:val="6"/>
    </w:pPr>
    <w:rPr>
      <w:rFonts w:eastAsia="Times New Roman"/>
      <w:i/>
      <w:sz w:val="22"/>
      <w:szCs w:val="24"/>
      <w:lang w:eastAsia="de-DE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tabs>
        <w:tab w:val="left" w:pos="1843"/>
        <w:tab w:val="left" w:pos="1985"/>
        <w:tab w:val="left" w:pos="2126"/>
        <w:tab w:val="left" w:pos="2268"/>
      </w:tabs>
      <w:spacing w:before="460" w:after="60"/>
      <w:outlineLvl w:val="7"/>
    </w:pPr>
    <w:rPr>
      <w:rFonts w:eastAsia="Times New Roman"/>
      <w:iCs/>
      <w:szCs w:val="24"/>
      <w:lang w:eastAsia="de-DE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tabs>
        <w:tab w:val="left" w:pos="1985"/>
        <w:tab w:val="left" w:pos="2126"/>
        <w:tab w:val="left" w:pos="2268"/>
        <w:tab w:val="left" w:pos="2410"/>
        <w:tab w:val="left" w:pos="2552"/>
      </w:tabs>
      <w:spacing w:before="460" w:after="60"/>
      <w:contextualSpacing/>
      <w:outlineLvl w:val="8"/>
    </w:pPr>
    <w:rPr>
      <w:rFonts w:eastAsia="Times New Roman" w:cs="Arial"/>
      <w:i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suppressAutoHyphens/>
      <w:spacing w:line="200" w:lineRule="atLeast"/>
    </w:pPr>
    <w:rPr>
      <w:sz w:val="15"/>
    </w:rPr>
  </w:style>
  <w:style w:type="character" w:customStyle="1" w:styleId="HeaderChar">
    <w:name w:val="Header Char"/>
    <w:link w:val="Header"/>
    <w:uiPriority w:val="99"/>
    <w:rPr>
      <w:sz w:val="15"/>
    </w:rPr>
  </w:style>
  <w:style w:type="paragraph" w:styleId="Footer">
    <w:name w:val="footer"/>
    <w:basedOn w:val="Normal"/>
    <w:link w:val="FooterChar"/>
    <w:uiPriority w:val="99"/>
    <w:pPr>
      <w:spacing w:line="160" w:lineRule="atLeast"/>
    </w:pPr>
    <w:rPr>
      <w:noProof/>
      <w:sz w:val="12"/>
    </w:rPr>
  </w:style>
  <w:style w:type="character" w:customStyle="1" w:styleId="FooterChar">
    <w:name w:val="Footer Char"/>
    <w:link w:val="Footer"/>
    <w:uiPriority w:val="99"/>
    <w:rPr>
      <w:noProof/>
      <w:sz w:val="12"/>
    </w:rPr>
  </w:style>
  <w:style w:type="table" w:styleId="TableGrid">
    <w:name w:val="Table Grid"/>
    <w:basedOn w:val="TableNormal"/>
    <w:uiPriority w:val="59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customStyle="1" w:styleId="KopfzeileDepartement">
    <w:name w:val="KopfzeileDepartement"/>
    <w:basedOn w:val="Header"/>
    <w:next w:val="KopfzeileFett"/>
    <w:pPr>
      <w:spacing w:after="100"/>
      <w:contextualSpacing/>
    </w:pPr>
  </w:style>
  <w:style w:type="paragraph" w:customStyle="1" w:styleId="KopfzeileFett">
    <w:name w:val="KopfzeileFett"/>
    <w:basedOn w:val="Header"/>
    <w:next w:val="Header"/>
    <w:rPr>
      <w:b/>
    </w:rPr>
  </w:style>
  <w:style w:type="paragraph" w:customStyle="1" w:styleId="Klassifizierung">
    <w:name w:val="Klassifizierung"/>
    <w:basedOn w:val="Normal"/>
    <w:pPr>
      <w:jc w:val="right"/>
    </w:pPr>
    <w:rPr>
      <w:b/>
    </w:rPr>
  </w:style>
  <w:style w:type="paragraph" w:customStyle="1" w:styleId="Referenz">
    <w:name w:val="Referenz"/>
    <w:basedOn w:val="Normal"/>
    <w:pPr>
      <w:suppressAutoHyphens/>
      <w:spacing w:line="200" w:lineRule="atLeast"/>
    </w:pPr>
    <w:rPr>
      <w:sz w:val="15"/>
    </w:rPr>
  </w:style>
  <w:style w:type="paragraph" w:customStyle="1" w:styleId="PostAbs">
    <w:name w:val="PostAbs"/>
    <w:basedOn w:val="Normal"/>
    <w:pPr>
      <w:spacing w:line="240" w:lineRule="auto"/>
    </w:pPr>
    <w:rPr>
      <w:bCs/>
      <w:sz w:val="16"/>
    </w:rPr>
  </w:style>
  <w:style w:type="character" w:customStyle="1" w:styleId="A">
    <w:name w:val="A"/>
    <w:uiPriority w:val="1"/>
    <w:rPr>
      <w:rFonts w:ascii="Arial Narrow" w:hAnsi="Arial Narrow"/>
      <w:sz w:val="48"/>
    </w:rPr>
  </w:style>
  <w:style w:type="paragraph" w:customStyle="1" w:styleId="PRIORITY">
    <w:name w:val="PRIORITY"/>
    <w:basedOn w:val="PP"/>
    <w:next w:val="Normal"/>
    <w:pPr>
      <w:jc w:val="right"/>
    </w:pPr>
    <w:rPr>
      <w:bCs w:val="0"/>
    </w:rPr>
  </w:style>
  <w:style w:type="paragraph" w:customStyle="1" w:styleId="PP">
    <w:name w:val="PP"/>
    <w:next w:val="Normal"/>
    <w:rPr>
      <w:rFonts w:ascii="Arial Narrow" w:eastAsia="Times New Roman" w:hAnsi="Arial Narrow"/>
      <w:b/>
      <w:bCs/>
      <w:caps/>
      <w:noProof/>
      <w:sz w:val="24"/>
      <w:lang w:val="de-CH" w:eastAsia="en-US"/>
    </w:rPr>
  </w:style>
  <w:style w:type="paragraph" w:styleId="Title">
    <w:name w:val="Title"/>
    <w:basedOn w:val="Normal"/>
    <w:next w:val="Normal"/>
    <w:link w:val="TitleChar"/>
    <w:uiPriority w:val="10"/>
    <w:qFormat/>
    <w:rPr>
      <w:rFonts w:eastAsia="Malgun Gothic"/>
      <w:b/>
      <w:sz w:val="42"/>
      <w:szCs w:val="52"/>
    </w:rPr>
  </w:style>
  <w:style w:type="character" w:customStyle="1" w:styleId="TitleChar">
    <w:name w:val="Title Char"/>
    <w:link w:val="Title"/>
    <w:uiPriority w:val="10"/>
    <w:rPr>
      <w:rFonts w:eastAsia="Malgun Gothic" w:cs="Times New Roman"/>
      <w:b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algun Gothic"/>
      <w:iCs/>
      <w:sz w:val="42"/>
      <w:szCs w:val="24"/>
    </w:rPr>
  </w:style>
  <w:style w:type="character" w:customStyle="1" w:styleId="SubtitleChar">
    <w:name w:val="Subtitle Char"/>
    <w:link w:val="Subtitle"/>
    <w:uiPriority w:val="11"/>
    <w:rPr>
      <w:rFonts w:eastAsia="Malgun Gothic" w:cs="Times New Roman"/>
      <w:iCs/>
      <w:sz w:val="42"/>
      <w:szCs w:val="24"/>
    </w:rPr>
  </w:style>
  <w:style w:type="paragraph" w:styleId="Caption">
    <w:name w:val="caption"/>
    <w:basedOn w:val="Normal"/>
    <w:next w:val="Normal"/>
    <w:uiPriority w:val="35"/>
    <w:qFormat/>
    <w:pPr>
      <w:spacing w:after="260"/>
    </w:pPr>
    <w:rPr>
      <w:b/>
      <w:bCs/>
      <w:sz w:val="18"/>
      <w:szCs w:val="18"/>
    </w:rPr>
  </w:style>
  <w:style w:type="table" w:customStyle="1" w:styleId="HelleSchattierung-Akzent11">
    <w:name w:val="Helle Schattierung - Akzent 11"/>
    <w:basedOn w:val="TableNormal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Heading1Char">
    <w:name w:val="Heading 1 Char"/>
    <w:link w:val="Heading1"/>
    <w:rPr>
      <w:rFonts w:eastAsia="Malgun Gothic"/>
      <w:b/>
      <w:bCs/>
      <w:sz w:val="36"/>
      <w:szCs w:val="28"/>
      <w:lang w:val="fr-FR" w:eastAsia="en-US"/>
    </w:rPr>
  </w:style>
  <w:style w:type="character" w:customStyle="1" w:styleId="Heading2Char">
    <w:name w:val="Heading 2 Char"/>
    <w:link w:val="Heading2"/>
    <w:rPr>
      <w:rFonts w:eastAsia="Malgun Gothic"/>
      <w:b/>
      <w:bCs/>
      <w:sz w:val="30"/>
      <w:szCs w:val="26"/>
      <w:lang w:val="fr-FR" w:eastAsia="en-US"/>
    </w:rPr>
  </w:style>
  <w:style w:type="character" w:customStyle="1" w:styleId="Heading3Char">
    <w:name w:val="Heading 3 Char"/>
    <w:link w:val="Heading3"/>
    <w:rPr>
      <w:rFonts w:eastAsia="Malgun Gothic"/>
      <w:b/>
      <w:bCs/>
      <w:sz w:val="24"/>
      <w:lang w:val="fr-FR" w:eastAsia="en-US"/>
    </w:rPr>
  </w:style>
  <w:style w:type="character" w:customStyle="1" w:styleId="Heading4Char">
    <w:name w:val="Heading 4 Char"/>
    <w:link w:val="Heading4"/>
    <w:rPr>
      <w:rFonts w:eastAsia="Times New Roman"/>
      <w:b/>
      <w:bCs/>
      <w:sz w:val="22"/>
      <w:szCs w:val="28"/>
      <w:lang w:val="fr-FR" w:eastAsia="de-DE"/>
    </w:rPr>
  </w:style>
  <w:style w:type="character" w:customStyle="1" w:styleId="Heading5Char">
    <w:name w:val="Heading 5 Char"/>
    <w:link w:val="Heading5"/>
    <w:rPr>
      <w:rFonts w:eastAsia="Times New Roman"/>
      <w:b/>
      <w:bCs/>
      <w:i/>
      <w:iCs/>
      <w:sz w:val="22"/>
      <w:szCs w:val="26"/>
      <w:lang w:val="fr-FR" w:eastAsia="de-DE"/>
    </w:rPr>
  </w:style>
  <w:style w:type="character" w:customStyle="1" w:styleId="Heading6Char">
    <w:name w:val="Heading 6 Char"/>
    <w:link w:val="Heading6"/>
    <w:rPr>
      <w:rFonts w:eastAsia="Times New Roman"/>
      <w:bCs/>
      <w:sz w:val="22"/>
      <w:lang w:val="fr-FR" w:eastAsia="de-DE"/>
    </w:rPr>
  </w:style>
  <w:style w:type="character" w:customStyle="1" w:styleId="Heading7Char">
    <w:name w:val="Heading 7 Char"/>
    <w:link w:val="Heading7"/>
    <w:rPr>
      <w:rFonts w:eastAsia="Times New Roman"/>
      <w:i/>
      <w:sz w:val="22"/>
      <w:szCs w:val="24"/>
      <w:lang w:val="fr-FR" w:eastAsia="de-DE"/>
    </w:rPr>
  </w:style>
  <w:style w:type="character" w:customStyle="1" w:styleId="Heading8Char">
    <w:name w:val="Heading 8 Char"/>
    <w:link w:val="Heading8"/>
    <w:rPr>
      <w:rFonts w:eastAsia="Times New Roman"/>
      <w:iCs/>
      <w:szCs w:val="24"/>
      <w:lang w:val="fr-FR" w:eastAsia="de-DE"/>
    </w:rPr>
  </w:style>
  <w:style w:type="character" w:customStyle="1" w:styleId="Heading9Char">
    <w:name w:val="Heading 9 Char"/>
    <w:link w:val="Heading9"/>
    <w:rPr>
      <w:rFonts w:eastAsia="Times New Roman" w:cs="Arial"/>
      <w:i/>
      <w:lang w:val="fr-FR" w:eastAsia="de-DE"/>
    </w:rPr>
  </w:style>
  <w:style w:type="paragraph" w:styleId="TOC1">
    <w:name w:val="toc 1"/>
    <w:basedOn w:val="Normal"/>
    <w:next w:val="Normal"/>
    <w:uiPriority w:val="39"/>
    <w:pPr>
      <w:widowControl/>
      <w:tabs>
        <w:tab w:val="right" w:pos="9072"/>
      </w:tabs>
      <w:spacing w:before="120"/>
      <w:ind w:left="851" w:hanging="851"/>
    </w:pPr>
    <w:rPr>
      <w:b/>
      <w:sz w:val="24"/>
      <w:szCs w:val="20"/>
    </w:rPr>
  </w:style>
  <w:style w:type="paragraph" w:styleId="TOC2">
    <w:name w:val="toc 2"/>
    <w:basedOn w:val="Normal"/>
    <w:next w:val="Normal"/>
    <w:uiPriority w:val="39"/>
    <w:pPr>
      <w:tabs>
        <w:tab w:val="right" w:leader="dot" w:pos="9072"/>
      </w:tabs>
      <w:spacing w:before="120"/>
      <w:ind w:left="851" w:hanging="851"/>
      <w:contextualSpacing/>
    </w:pPr>
    <w:rPr>
      <w:b/>
      <w:sz w:val="22"/>
      <w:szCs w:val="20"/>
    </w:rPr>
  </w:style>
  <w:style w:type="paragraph" w:styleId="TOC3">
    <w:name w:val="toc 3"/>
    <w:basedOn w:val="Normal"/>
    <w:next w:val="Normal"/>
    <w:uiPriority w:val="39"/>
    <w:pPr>
      <w:widowControl/>
      <w:tabs>
        <w:tab w:val="right" w:leader="dot" w:pos="9072"/>
      </w:tabs>
      <w:ind w:left="851" w:hanging="851"/>
    </w:pPr>
    <w:rPr>
      <w:szCs w:val="20"/>
    </w:rPr>
  </w:style>
  <w:style w:type="paragraph" w:styleId="TOC4">
    <w:name w:val="toc 4"/>
    <w:basedOn w:val="Normal"/>
    <w:next w:val="Normal"/>
    <w:uiPriority w:val="39"/>
    <w:pPr>
      <w:tabs>
        <w:tab w:val="right" w:leader="dot" w:pos="9072"/>
      </w:tabs>
      <w:ind w:left="992" w:hanging="992"/>
    </w:pPr>
    <w:rPr>
      <w:szCs w:val="20"/>
    </w:rPr>
  </w:style>
  <w:style w:type="paragraph" w:styleId="TOC5">
    <w:name w:val="toc 5"/>
    <w:basedOn w:val="Normal"/>
    <w:next w:val="Normal"/>
    <w:uiPriority w:val="39"/>
    <w:pPr>
      <w:widowControl/>
      <w:tabs>
        <w:tab w:val="right" w:leader="dot" w:pos="9072"/>
      </w:tabs>
      <w:ind w:left="1134" w:hanging="1134"/>
    </w:pPr>
    <w:rPr>
      <w:szCs w:val="20"/>
    </w:rPr>
  </w:style>
  <w:style w:type="paragraph" w:styleId="TOC6">
    <w:name w:val="toc 6"/>
    <w:basedOn w:val="Normal"/>
    <w:next w:val="Normal"/>
    <w:uiPriority w:val="39"/>
    <w:pPr>
      <w:widowControl/>
      <w:tabs>
        <w:tab w:val="right" w:leader="dot" w:pos="9072"/>
      </w:tabs>
      <w:ind w:left="1418" w:hanging="1418"/>
    </w:pPr>
    <w:rPr>
      <w:szCs w:val="20"/>
    </w:rPr>
  </w:style>
  <w:style w:type="paragraph" w:styleId="TOC7">
    <w:name w:val="toc 7"/>
    <w:basedOn w:val="Normal"/>
    <w:next w:val="Normal"/>
    <w:uiPriority w:val="39"/>
    <w:pPr>
      <w:widowControl/>
      <w:tabs>
        <w:tab w:val="right" w:leader="dot" w:pos="9072"/>
      </w:tabs>
      <w:ind w:left="1559" w:hanging="1559"/>
    </w:pPr>
    <w:rPr>
      <w:szCs w:val="20"/>
    </w:rPr>
  </w:style>
  <w:style w:type="paragraph" w:styleId="TOC8">
    <w:name w:val="toc 8"/>
    <w:basedOn w:val="Normal"/>
    <w:next w:val="Normal"/>
    <w:uiPriority w:val="39"/>
    <w:pPr>
      <w:widowControl/>
      <w:tabs>
        <w:tab w:val="right" w:leader="dot" w:pos="9072"/>
      </w:tabs>
      <w:ind w:left="1701" w:hanging="1701"/>
    </w:pPr>
    <w:rPr>
      <w:rFonts w:eastAsia="Malgun Gothic"/>
      <w:lang w:eastAsia="de-CH"/>
    </w:rPr>
  </w:style>
  <w:style w:type="paragraph" w:styleId="TOC9">
    <w:name w:val="toc 9"/>
    <w:basedOn w:val="Normal"/>
    <w:next w:val="Normal"/>
    <w:uiPriority w:val="39"/>
    <w:pPr>
      <w:tabs>
        <w:tab w:val="right" w:leader="dot" w:pos="9072"/>
      </w:tabs>
      <w:ind w:left="1843" w:hanging="1843"/>
    </w:pPr>
    <w:rPr>
      <w:rFonts w:eastAsia="Malgun Gothic"/>
      <w:lang w:eastAsia="de-CH"/>
    </w:rPr>
  </w:style>
  <w:style w:type="paragraph" w:customStyle="1" w:styleId="Platzhalter">
    <w:name w:val="Platzhalter"/>
    <w:basedOn w:val="Normal"/>
    <w:next w:val="Normal"/>
    <w:pPr>
      <w:widowControl/>
      <w:spacing w:line="240" w:lineRule="auto"/>
    </w:pPr>
    <w:rPr>
      <w:sz w:val="2"/>
    </w:rPr>
  </w:style>
  <w:style w:type="paragraph" w:customStyle="1" w:styleId="ReferenzFormular">
    <w:name w:val="ReferenzFormular"/>
    <w:basedOn w:val="Normal"/>
    <w:pPr>
      <w:suppressAutoHyphens/>
      <w:contextualSpacing/>
    </w:pPr>
    <w:rPr>
      <w:sz w:val="15"/>
    </w:rPr>
  </w:style>
  <w:style w:type="table" w:customStyle="1" w:styleId="Hermes">
    <w:name w:val="Hermes"/>
    <w:basedOn w:val="TableNormal"/>
    <w:uiPriority w:val="99"/>
    <w:qFormat/>
    <w:tblPr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D9D9"/>
    </w:tblPr>
    <w:tcPr>
      <w:shd w:val="clear" w:color="auto" w:fill="D9D9D9"/>
      <w:vAlign w:val="center"/>
    </w:tcPr>
    <w:tblStylePr w:type="firstCol">
      <w:pPr>
        <w:jc w:val="right"/>
      </w:pPr>
      <w:rPr>
        <w:rFonts w:ascii="Arial" w:hAnsi="Arial"/>
        <w:b/>
        <w:color w:val="FFFFFF"/>
        <w:sz w:val="20"/>
      </w:rPr>
      <w:tblPr/>
      <w:tcPr>
        <w:shd w:val="clear" w:color="auto" w:fill="333399"/>
      </w:tcPr>
    </w:tblStylePr>
  </w:style>
  <w:style w:type="table" w:customStyle="1" w:styleId="Tabelle">
    <w:name w:val="Tabelle"/>
    <w:basedOn w:val="TableNormal"/>
    <w:uiPriority w:val="99"/>
    <w:qFormat/>
    <w:tblPr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D9D9"/>
    </w:tblPr>
    <w:tcPr>
      <w:shd w:val="clear" w:color="auto" w:fill="D9D9D9"/>
      <w:vAlign w:val="center"/>
    </w:tcPr>
    <w:tblStylePr w:type="firstRow">
      <w:rPr>
        <w:color w:val="FFFFFF"/>
      </w:rPr>
      <w:tblPr/>
      <w:tcPr>
        <w:shd w:val="clear" w:color="auto" w:fill="333399"/>
      </w:tcPr>
    </w:tblStylePr>
  </w:style>
  <w:style w:type="paragraph" w:customStyle="1" w:styleId="Listenabsatz">
    <w:name w:val="Listenabsatz"/>
    <w:basedOn w:val="Normal"/>
    <w:uiPriority w:val="34"/>
    <w:pPr>
      <w:ind w:left="720"/>
      <w:contextualSpacing/>
    </w:pPr>
  </w:style>
  <w:style w:type="paragraph" w:customStyle="1" w:styleId="Verzeichnistitel">
    <w:name w:val="Verzeichnistitel"/>
    <w:basedOn w:val="Normal"/>
    <w:next w:val="Normal"/>
    <w:qFormat/>
    <w:pPr>
      <w:spacing w:before="260" w:after="180"/>
    </w:pPr>
    <w:rPr>
      <w:b/>
      <w:sz w:val="30"/>
    </w:rPr>
  </w:style>
  <w:style w:type="paragraph" w:styleId="TableofFigures">
    <w:name w:val="table of figures"/>
    <w:basedOn w:val="Normal"/>
    <w:next w:val="Normal"/>
    <w:uiPriority w:val="99"/>
    <w:qFormat/>
  </w:style>
  <w:style w:type="paragraph" w:customStyle="1" w:styleId="Kopfzeile2Departement">
    <w:name w:val="Kopfzeile2Departement"/>
    <w:basedOn w:val="KopfzeileDepartement"/>
    <w:next w:val="KopfzeileFett"/>
    <w:pPr>
      <w:spacing w:after="0"/>
      <w:contextualSpacing w:val="0"/>
    </w:pPr>
  </w:style>
  <w:style w:type="character" w:customStyle="1" w:styleId="Platzhaltertext">
    <w:name w:val="Platzhaltertext"/>
    <w:uiPriority w:val="99"/>
    <w:rPr>
      <w:color w:val="808080"/>
    </w:rPr>
  </w:style>
  <w:style w:type="paragraph" w:customStyle="1" w:styleId="FormatvorlageFettNach10pt">
    <w:name w:val="Formatvorlage Fett Nach:  10 pt"/>
    <w:basedOn w:val="Normal"/>
    <w:pPr>
      <w:keepNext/>
      <w:spacing w:after="180"/>
    </w:pPr>
    <w:rPr>
      <w:rFonts w:eastAsia="Times New Roman"/>
      <w:b/>
      <w:bCs/>
      <w:szCs w:val="20"/>
    </w:rPr>
  </w:style>
  <w:style w:type="paragraph" w:styleId="BodyTextIndent">
    <w:name w:val="Body Text Indent"/>
    <w:basedOn w:val="Normal"/>
    <w:link w:val="BodyTextIndentChar"/>
    <w:pPr>
      <w:widowControl/>
      <w:tabs>
        <w:tab w:val="left" w:pos="1077"/>
      </w:tabs>
      <w:overflowPunct w:val="0"/>
      <w:autoSpaceDE w:val="0"/>
      <w:autoSpaceDN w:val="0"/>
      <w:adjustRightInd w:val="0"/>
      <w:spacing w:before="120" w:after="120" w:line="240" w:lineRule="auto"/>
      <w:ind w:left="1077" w:hanging="360"/>
      <w:jc w:val="both"/>
    </w:pPr>
    <w:rPr>
      <w:rFonts w:eastAsia="Times New Roman"/>
      <w:noProof/>
      <w:szCs w:val="20"/>
      <w:lang w:eastAsia="fr-FR"/>
    </w:rPr>
  </w:style>
  <w:style w:type="character" w:customStyle="1" w:styleId="BodyTextIndentChar">
    <w:name w:val="Body Text Indent Char"/>
    <w:link w:val="BodyTextIndent"/>
    <w:rPr>
      <w:rFonts w:eastAsia="Times New Roman"/>
      <w:noProof/>
    </w:rPr>
  </w:style>
  <w:style w:type="paragraph" w:styleId="ListParagraph">
    <w:name w:val="List Paragraph"/>
    <w:basedOn w:val="Normal"/>
    <w:uiPriority w:val="34"/>
    <w:qFormat/>
    <w:pPr>
      <w:ind w:left="708"/>
    </w:pPr>
  </w:style>
  <w:style w:type="character" w:styleId="Hyperlink">
    <w:name w:val="Hyperlink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Times New Roman" w:cs="Arial"/>
      <w:color w:val="000000"/>
      <w:sz w:val="24"/>
      <w:szCs w:val="24"/>
      <w:lang w:val="fr-FR" w:eastAsia="fr-FR"/>
    </w:rPr>
  </w:style>
  <w:style w:type="character" w:styleId="Emphasis">
    <w:name w:val="Emphasis"/>
    <w:qFormat/>
    <w:rPr>
      <w:i/>
      <w:iCs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Cs w:val="20"/>
      <w:lang w:eastAsia="fr-FR"/>
    </w:rPr>
  </w:style>
  <w:style w:type="paragraph" w:customStyle="1" w:styleId="TextesousTitres">
    <w:name w:val="Texte sous Titres"/>
    <w:basedOn w:val="Normal"/>
    <w:uiPriority w:val="99"/>
    <w:pPr>
      <w:widowControl/>
      <w:overflowPunct w:val="0"/>
      <w:autoSpaceDE w:val="0"/>
      <w:autoSpaceDN w:val="0"/>
      <w:adjustRightInd w:val="0"/>
      <w:spacing w:line="240" w:lineRule="auto"/>
      <w:ind w:left="709"/>
      <w:textAlignment w:val="baseline"/>
    </w:pPr>
    <w:rPr>
      <w:rFonts w:eastAsia="Times New Roman"/>
      <w:szCs w:val="20"/>
      <w:lang w:val="fr-CH" w:eastAsia="fr-FR"/>
    </w:rPr>
  </w:style>
  <w:style w:type="paragraph" w:customStyle="1" w:styleId="StyleTitre312ptGras">
    <w:name w:val="Style Titre 3 + 12 pt Gras"/>
    <w:basedOn w:val="Heading3"/>
    <w:pPr>
      <w:keepLines w:val="0"/>
      <w:widowControl/>
      <w:tabs>
        <w:tab w:val="left" w:pos="720"/>
      </w:tabs>
      <w:overflowPunct w:val="0"/>
      <w:autoSpaceDE w:val="0"/>
      <w:autoSpaceDN w:val="0"/>
      <w:adjustRightInd w:val="0"/>
      <w:spacing w:before="180" w:after="60" w:line="240" w:lineRule="auto"/>
      <w:contextualSpacing w:val="0"/>
      <w:textAlignment w:val="baseline"/>
    </w:pPr>
    <w:rPr>
      <w:rFonts w:eastAsia="Times New Roman"/>
      <w:b w:val="0"/>
      <w:iCs/>
      <w:lang w:val="fr-CH" w:eastAsia="fr-FR"/>
    </w:rPr>
  </w:style>
  <w:style w:type="character" w:customStyle="1" w:styleId="NomdudocumentCar">
    <w:name w:val="Nom du document Car"/>
    <w:rPr>
      <w:rFonts w:ascii="Cambria" w:hAnsi="Cambria"/>
      <w:b/>
      <w:bCs/>
      <w:sz w:val="28"/>
      <w:szCs w:val="28"/>
      <w:lang w:val="fr-FR" w:eastAsia="en-US" w:bidi="ar-SA"/>
    </w:rPr>
  </w:style>
  <w:style w:type="paragraph" w:styleId="NormalIndent">
    <w:name w:val="Normal Indent"/>
    <w:basedOn w:val="Normal"/>
    <w:pPr>
      <w:keepLines/>
      <w:widowControl/>
      <w:spacing w:before="240" w:line="240" w:lineRule="auto"/>
      <w:ind w:left="851"/>
      <w:jc w:val="both"/>
    </w:pPr>
    <w:rPr>
      <w:rFonts w:eastAsia="Times New Roman"/>
      <w:szCs w:val="20"/>
      <w:lang w:eastAsia="fr-FR"/>
    </w:rPr>
  </w:style>
  <w:style w:type="paragraph" w:customStyle="1" w:styleId="Enum1">
    <w:name w:val="Enum1"/>
    <w:basedOn w:val="Normal"/>
    <w:pPr>
      <w:keepLines/>
      <w:widowControl/>
      <w:spacing w:before="180" w:line="240" w:lineRule="auto"/>
      <w:jc w:val="both"/>
    </w:pPr>
    <w:rPr>
      <w:rFonts w:eastAsia="Times New Roman"/>
      <w:szCs w:val="20"/>
      <w:lang w:eastAsia="fr-FR"/>
    </w:rPr>
  </w:style>
  <w:style w:type="paragraph" w:customStyle="1" w:styleId="Enum2">
    <w:name w:val="Enum2"/>
    <w:basedOn w:val="Normal"/>
    <w:pPr>
      <w:keepLines/>
      <w:widowControl/>
      <w:numPr>
        <w:numId w:val="3"/>
      </w:numPr>
      <w:spacing w:before="120" w:line="240" w:lineRule="auto"/>
      <w:jc w:val="both"/>
    </w:pPr>
    <w:rPr>
      <w:rFonts w:eastAsia="Times New Roman"/>
      <w:szCs w:val="20"/>
      <w:lang w:eastAsia="fr-FR"/>
    </w:rPr>
  </w:style>
  <w:style w:type="paragraph" w:customStyle="1" w:styleId="Style1">
    <w:name w:val="Style1"/>
    <w:basedOn w:val="Heading3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paragraph" w:customStyle="1" w:styleId="Style2">
    <w:name w:val="Style2"/>
    <w:basedOn w:val="Heading3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paragraph" w:customStyle="1" w:styleId="Style3">
    <w:name w:val="Style3"/>
    <w:basedOn w:val="Heading3"/>
    <w:link w:val="Style3Car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character" w:customStyle="1" w:styleId="Style3Car">
    <w:name w:val="Style3 Car"/>
    <w:link w:val="Style3"/>
    <w:rPr>
      <w:rFonts w:ascii="Arial" w:eastAsia="Calibri" w:hAnsi="Arial" w:cs="Arial"/>
      <w:b/>
      <w:bCs/>
      <w:i/>
      <w:sz w:val="24"/>
      <w:szCs w:val="22"/>
      <w:lang w:val="fr-FR" w:eastAsia="fr-FR" w:bidi="ar-SA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Texte">
    <w:name w:val="Texte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eastAsia="Times New Roman"/>
      <w:sz w:val="22"/>
      <w:lang w:val="fr-FR" w:eastAsia="fr-FR"/>
    </w:r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rPr>
      <w:szCs w:val="20"/>
    </w:rPr>
  </w:style>
  <w:style w:type="character" w:customStyle="1" w:styleId="FootnoteTextChar">
    <w:name w:val="Footnote Text Char"/>
    <w:link w:val="FootnoteText"/>
    <w:uiPriority w:val="99"/>
    <w:rPr>
      <w:lang w:val="fr-FR" w:eastAsia="en-US"/>
    </w:rPr>
  </w:style>
  <w:style w:type="character" w:styleId="FootnoteReference">
    <w:name w:val="footnote reference"/>
    <w:uiPriority w:val="99"/>
    <w:rPr>
      <w:vertAlign w:val="superscript"/>
    </w:rPr>
  </w:style>
  <w:style w:type="character" w:customStyle="1" w:styleId="st">
    <w:name w:val="st"/>
  </w:style>
  <w:style w:type="paragraph" w:customStyle="1" w:styleId="TexteTableauGras">
    <w:name w:val="TexteTableauGras"/>
    <w:basedOn w:val="Normal"/>
    <w:pPr>
      <w:widowControl/>
      <w:overflowPunct w:val="0"/>
      <w:autoSpaceDE w:val="0"/>
      <w:autoSpaceDN w:val="0"/>
      <w:adjustRightInd w:val="0"/>
      <w:spacing w:before="60" w:line="240" w:lineRule="auto"/>
      <w:textAlignment w:val="baseline"/>
    </w:pPr>
    <w:rPr>
      <w:rFonts w:eastAsia="Times New Roman"/>
      <w:b/>
      <w:szCs w:val="20"/>
      <w:lang w:val="fr-CH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fr-CH" w:eastAsia="fr-C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annotation text" w:uiPriority="0"/>
    <w:lsdException w:name="caption" w:uiPriority="35" w:qFormat="1"/>
    <w:lsdException w:name="table of figures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60" w:lineRule="atLeast"/>
    </w:pPr>
    <w:rPr>
      <w:szCs w:val="22"/>
      <w:lang w:val="fr-FR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620" w:after="260"/>
      <w:contextualSpacing/>
      <w:outlineLvl w:val="0"/>
    </w:pPr>
    <w:rPr>
      <w:rFonts w:eastAsia="Malgun Gothic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580" w:after="120"/>
      <w:contextualSpacing/>
      <w:outlineLvl w:val="1"/>
    </w:pPr>
    <w:rPr>
      <w:rFonts w:eastAsia="Malgun Gothic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ilvl w:val="2"/>
        <w:numId w:val="2"/>
      </w:numPr>
      <w:spacing w:before="380" w:after="120"/>
      <w:contextualSpacing/>
      <w:outlineLvl w:val="2"/>
    </w:pPr>
    <w:rPr>
      <w:rFonts w:eastAsia="Malgun Gothic"/>
      <w:b/>
      <w:bCs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tabs>
        <w:tab w:val="left" w:pos="1276"/>
      </w:tabs>
      <w:spacing w:before="460" w:after="60"/>
      <w:contextualSpacing/>
      <w:outlineLvl w:val="3"/>
    </w:pPr>
    <w:rPr>
      <w:rFonts w:eastAsia="Times New Roman"/>
      <w:b/>
      <w:bCs/>
      <w:sz w:val="22"/>
      <w:szCs w:val="28"/>
      <w:lang w:eastAsia="de-DE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tabs>
        <w:tab w:val="left" w:pos="1418"/>
        <w:tab w:val="left" w:pos="1559"/>
      </w:tabs>
      <w:spacing w:before="460" w:after="60"/>
      <w:contextualSpacing/>
      <w:outlineLvl w:val="4"/>
    </w:pPr>
    <w:rPr>
      <w:rFonts w:eastAsia="Times New Roman"/>
      <w:b/>
      <w:bCs/>
      <w:i/>
      <w:iCs/>
      <w:sz w:val="22"/>
      <w:szCs w:val="26"/>
      <w:lang w:eastAsia="de-DE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tabs>
        <w:tab w:val="left" w:pos="1559"/>
        <w:tab w:val="left" w:pos="1701"/>
        <w:tab w:val="left" w:pos="1843"/>
      </w:tabs>
      <w:spacing w:before="460" w:after="60"/>
      <w:contextualSpacing/>
      <w:outlineLvl w:val="5"/>
    </w:pPr>
    <w:rPr>
      <w:rFonts w:eastAsia="Times New Roman"/>
      <w:bCs/>
      <w:sz w:val="22"/>
      <w:szCs w:val="20"/>
      <w:lang w:eastAsia="de-DE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tabs>
        <w:tab w:val="left" w:pos="1701"/>
        <w:tab w:val="left" w:pos="1843"/>
        <w:tab w:val="left" w:pos="1985"/>
        <w:tab w:val="left" w:pos="2126"/>
      </w:tabs>
      <w:spacing w:before="460" w:after="60"/>
      <w:contextualSpacing/>
      <w:outlineLvl w:val="6"/>
    </w:pPr>
    <w:rPr>
      <w:rFonts w:eastAsia="Times New Roman"/>
      <w:i/>
      <w:sz w:val="22"/>
      <w:szCs w:val="24"/>
      <w:lang w:eastAsia="de-DE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tabs>
        <w:tab w:val="left" w:pos="1843"/>
        <w:tab w:val="left" w:pos="1985"/>
        <w:tab w:val="left" w:pos="2126"/>
        <w:tab w:val="left" w:pos="2268"/>
      </w:tabs>
      <w:spacing w:before="460" w:after="60"/>
      <w:outlineLvl w:val="7"/>
    </w:pPr>
    <w:rPr>
      <w:rFonts w:eastAsia="Times New Roman"/>
      <w:iCs/>
      <w:szCs w:val="24"/>
      <w:lang w:eastAsia="de-DE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tabs>
        <w:tab w:val="left" w:pos="1985"/>
        <w:tab w:val="left" w:pos="2126"/>
        <w:tab w:val="left" w:pos="2268"/>
        <w:tab w:val="left" w:pos="2410"/>
        <w:tab w:val="left" w:pos="2552"/>
      </w:tabs>
      <w:spacing w:before="460" w:after="60"/>
      <w:contextualSpacing/>
      <w:outlineLvl w:val="8"/>
    </w:pPr>
    <w:rPr>
      <w:rFonts w:eastAsia="Times New Roman" w:cs="Arial"/>
      <w:i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suppressAutoHyphens/>
      <w:spacing w:line="200" w:lineRule="atLeast"/>
    </w:pPr>
    <w:rPr>
      <w:sz w:val="15"/>
    </w:rPr>
  </w:style>
  <w:style w:type="character" w:customStyle="1" w:styleId="HeaderChar">
    <w:name w:val="Header Char"/>
    <w:link w:val="Header"/>
    <w:uiPriority w:val="99"/>
    <w:rPr>
      <w:sz w:val="15"/>
    </w:rPr>
  </w:style>
  <w:style w:type="paragraph" w:styleId="Footer">
    <w:name w:val="footer"/>
    <w:basedOn w:val="Normal"/>
    <w:link w:val="FooterChar"/>
    <w:uiPriority w:val="99"/>
    <w:pPr>
      <w:spacing w:line="160" w:lineRule="atLeast"/>
    </w:pPr>
    <w:rPr>
      <w:noProof/>
      <w:sz w:val="12"/>
    </w:rPr>
  </w:style>
  <w:style w:type="character" w:customStyle="1" w:styleId="FooterChar">
    <w:name w:val="Footer Char"/>
    <w:link w:val="Footer"/>
    <w:uiPriority w:val="99"/>
    <w:rPr>
      <w:noProof/>
      <w:sz w:val="12"/>
    </w:rPr>
  </w:style>
  <w:style w:type="table" w:styleId="TableGrid">
    <w:name w:val="Table Grid"/>
    <w:basedOn w:val="TableNormal"/>
    <w:uiPriority w:val="59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customStyle="1" w:styleId="KopfzeileDepartement">
    <w:name w:val="KopfzeileDepartement"/>
    <w:basedOn w:val="Header"/>
    <w:next w:val="KopfzeileFett"/>
    <w:pPr>
      <w:spacing w:after="100"/>
      <w:contextualSpacing/>
    </w:pPr>
  </w:style>
  <w:style w:type="paragraph" w:customStyle="1" w:styleId="KopfzeileFett">
    <w:name w:val="KopfzeileFett"/>
    <w:basedOn w:val="Header"/>
    <w:next w:val="Header"/>
    <w:rPr>
      <w:b/>
    </w:rPr>
  </w:style>
  <w:style w:type="paragraph" w:customStyle="1" w:styleId="Klassifizierung">
    <w:name w:val="Klassifizierung"/>
    <w:basedOn w:val="Normal"/>
    <w:pPr>
      <w:jc w:val="right"/>
    </w:pPr>
    <w:rPr>
      <w:b/>
    </w:rPr>
  </w:style>
  <w:style w:type="paragraph" w:customStyle="1" w:styleId="Referenz">
    <w:name w:val="Referenz"/>
    <w:basedOn w:val="Normal"/>
    <w:pPr>
      <w:suppressAutoHyphens/>
      <w:spacing w:line="200" w:lineRule="atLeast"/>
    </w:pPr>
    <w:rPr>
      <w:sz w:val="15"/>
    </w:rPr>
  </w:style>
  <w:style w:type="paragraph" w:customStyle="1" w:styleId="PostAbs">
    <w:name w:val="PostAbs"/>
    <w:basedOn w:val="Normal"/>
    <w:pPr>
      <w:spacing w:line="240" w:lineRule="auto"/>
    </w:pPr>
    <w:rPr>
      <w:bCs/>
      <w:sz w:val="16"/>
    </w:rPr>
  </w:style>
  <w:style w:type="character" w:customStyle="1" w:styleId="A">
    <w:name w:val="A"/>
    <w:uiPriority w:val="1"/>
    <w:rPr>
      <w:rFonts w:ascii="Arial Narrow" w:hAnsi="Arial Narrow"/>
      <w:sz w:val="48"/>
    </w:rPr>
  </w:style>
  <w:style w:type="paragraph" w:customStyle="1" w:styleId="PRIORITY">
    <w:name w:val="PRIORITY"/>
    <w:basedOn w:val="PP"/>
    <w:next w:val="Normal"/>
    <w:pPr>
      <w:jc w:val="right"/>
    </w:pPr>
    <w:rPr>
      <w:bCs w:val="0"/>
    </w:rPr>
  </w:style>
  <w:style w:type="paragraph" w:customStyle="1" w:styleId="PP">
    <w:name w:val="PP"/>
    <w:next w:val="Normal"/>
    <w:rPr>
      <w:rFonts w:ascii="Arial Narrow" w:eastAsia="Times New Roman" w:hAnsi="Arial Narrow"/>
      <w:b/>
      <w:bCs/>
      <w:caps/>
      <w:noProof/>
      <w:sz w:val="24"/>
      <w:lang w:val="de-CH" w:eastAsia="en-US"/>
    </w:rPr>
  </w:style>
  <w:style w:type="paragraph" w:styleId="Title">
    <w:name w:val="Title"/>
    <w:basedOn w:val="Normal"/>
    <w:next w:val="Normal"/>
    <w:link w:val="TitleChar"/>
    <w:uiPriority w:val="10"/>
    <w:qFormat/>
    <w:rPr>
      <w:rFonts w:eastAsia="Malgun Gothic"/>
      <w:b/>
      <w:sz w:val="42"/>
      <w:szCs w:val="52"/>
    </w:rPr>
  </w:style>
  <w:style w:type="character" w:customStyle="1" w:styleId="TitleChar">
    <w:name w:val="Title Char"/>
    <w:link w:val="Title"/>
    <w:uiPriority w:val="10"/>
    <w:rPr>
      <w:rFonts w:eastAsia="Malgun Gothic" w:cs="Times New Roman"/>
      <w:b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algun Gothic"/>
      <w:iCs/>
      <w:sz w:val="42"/>
      <w:szCs w:val="24"/>
    </w:rPr>
  </w:style>
  <w:style w:type="character" w:customStyle="1" w:styleId="SubtitleChar">
    <w:name w:val="Subtitle Char"/>
    <w:link w:val="Subtitle"/>
    <w:uiPriority w:val="11"/>
    <w:rPr>
      <w:rFonts w:eastAsia="Malgun Gothic" w:cs="Times New Roman"/>
      <w:iCs/>
      <w:sz w:val="42"/>
      <w:szCs w:val="24"/>
    </w:rPr>
  </w:style>
  <w:style w:type="paragraph" w:styleId="Caption">
    <w:name w:val="caption"/>
    <w:basedOn w:val="Normal"/>
    <w:next w:val="Normal"/>
    <w:uiPriority w:val="35"/>
    <w:qFormat/>
    <w:pPr>
      <w:spacing w:after="260"/>
    </w:pPr>
    <w:rPr>
      <w:b/>
      <w:bCs/>
      <w:sz w:val="18"/>
      <w:szCs w:val="18"/>
    </w:rPr>
  </w:style>
  <w:style w:type="table" w:customStyle="1" w:styleId="HelleSchattierung-Akzent11">
    <w:name w:val="Helle Schattierung - Akzent 11"/>
    <w:basedOn w:val="TableNormal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Heading1Char">
    <w:name w:val="Heading 1 Char"/>
    <w:link w:val="Heading1"/>
    <w:rPr>
      <w:rFonts w:eastAsia="Malgun Gothic"/>
      <w:b/>
      <w:bCs/>
      <w:sz w:val="36"/>
      <w:szCs w:val="28"/>
      <w:lang w:val="fr-FR" w:eastAsia="en-US"/>
    </w:rPr>
  </w:style>
  <w:style w:type="character" w:customStyle="1" w:styleId="Heading2Char">
    <w:name w:val="Heading 2 Char"/>
    <w:link w:val="Heading2"/>
    <w:rPr>
      <w:rFonts w:eastAsia="Malgun Gothic"/>
      <w:b/>
      <w:bCs/>
      <w:sz w:val="30"/>
      <w:szCs w:val="26"/>
      <w:lang w:val="fr-FR" w:eastAsia="en-US"/>
    </w:rPr>
  </w:style>
  <w:style w:type="character" w:customStyle="1" w:styleId="Heading3Char">
    <w:name w:val="Heading 3 Char"/>
    <w:link w:val="Heading3"/>
    <w:rPr>
      <w:rFonts w:eastAsia="Malgun Gothic"/>
      <w:b/>
      <w:bCs/>
      <w:sz w:val="24"/>
      <w:lang w:val="fr-FR" w:eastAsia="en-US"/>
    </w:rPr>
  </w:style>
  <w:style w:type="character" w:customStyle="1" w:styleId="Heading4Char">
    <w:name w:val="Heading 4 Char"/>
    <w:link w:val="Heading4"/>
    <w:rPr>
      <w:rFonts w:eastAsia="Times New Roman"/>
      <w:b/>
      <w:bCs/>
      <w:sz w:val="22"/>
      <w:szCs w:val="28"/>
      <w:lang w:val="fr-FR" w:eastAsia="de-DE"/>
    </w:rPr>
  </w:style>
  <w:style w:type="character" w:customStyle="1" w:styleId="Heading5Char">
    <w:name w:val="Heading 5 Char"/>
    <w:link w:val="Heading5"/>
    <w:rPr>
      <w:rFonts w:eastAsia="Times New Roman"/>
      <w:b/>
      <w:bCs/>
      <w:i/>
      <w:iCs/>
      <w:sz w:val="22"/>
      <w:szCs w:val="26"/>
      <w:lang w:val="fr-FR" w:eastAsia="de-DE"/>
    </w:rPr>
  </w:style>
  <w:style w:type="character" w:customStyle="1" w:styleId="Heading6Char">
    <w:name w:val="Heading 6 Char"/>
    <w:link w:val="Heading6"/>
    <w:rPr>
      <w:rFonts w:eastAsia="Times New Roman"/>
      <w:bCs/>
      <w:sz w:val="22"/>
      <w:lang w:val="fr-FR" w:eastAsia="de-DE"/>
    </w:rPr>
  </w:style>
  <w:style w:type="character" w:customStyle="1" w:styleId="Heading7Char">
    <w:name w:val="Heading 7 Char"/>
    <w:link w:val="Heading7"/>
    <w:rPr>
      <w:rFonts w:eastAsia="Times New Roman"/>
      <w:i/>
      <w:sz w:val="22"/>
      <w:szCs w:val="24"/>
      <w:lang w:val="fr-FR" w:eastAsia="de-DE"/>
    </w:rPr>
  </w:style>
  <w:style w:type="character" w:customStyle="1" w:styleId="Heading8Char">
    <w:name w:val="Heading 8 Char"/>
    <w:link w:val="Heading8"/>
    <w:rPr>
      <w:rFonts w:eastAsia="Times New Roman"/>
      <w:iCs/>
      <w:szCs w:val="24"/>
      <w:lang w:val="fr-FR" w:eastAsia="de-DE"/>
    </w:rPr>
  </w:style>
  <w:style w:type="character" w:customStyle="1" w:styleId="Heading9Char">
    <w:name w:val="Heading 9 Char"/>
    <w:link w:val="Heading9"/>
    <w:rPr>
      <w:rFonts w:eastAsia="Times New Roman" w:cs="Arial"/>
      <w:i/>
      <w:lang w:val="fr-FR" w:eastAsia="de-DE"/>
    </w:rPr>
  </w:style>
  <w:style w:type="paragraph" w:styleId="TOC1">
    <w:name w:val="toc 1"/>
    <w:basedOn w:val="Normal"/>
    <w:next w:val="Normal"/>
    <w:uiPriority w:val="39"/>
    <w:pPr>
      <w:widowControl/>
      <w:tabs>
        <w:tab w:val="right" w:pos="9072"/>
      </w:tabs>
      <w:spacing w:before="120"/>
      <w:ind w:left="851" w:hanging="851"/>
    </w:pPr>
    <w:rPr>
      <w:b/>
      <w:sz w:val="24"/>
      <w:szCs w:val="20"/>
    </w:rPr>
  </w:style>
  <w:style w:type="paragraph" w:styleId="TOC2">
    <w:name w:val="toc 2"/>
    <w:basedOn w:val="Normal"/>
    <w:next w:val="Normal"/>
    <w:uiPriority w:val="39"/>
    <w:pPr>
      <w:tabs>
        <w:tab w:val="right" w:leader="dot" w:pos="9072"/>
      </w:tabs>
      <w:spacing w:before="120"/>
      <w:ind w:left="851" w:hanging="851"/>
      <w:contextualSpacing/>
    </w:pPr>
    <w:rPr>
      <w:b/>
      <w:sz w:val="22"/>
      <w:szCs w:val="20"/>
    </w:rPr>
  </w:style>
  <w:style w:type="paragraph" w:styleId="TOC3">
    <w:name w:val="toc 3"/>
    <w:basedOn w:val="Normal"/>
    <w:next w:val="Normal"/>
    <w:uiPriority w:val="39"/>
    <w:pPr>
      <w:widowControl/>
      <w:tabs>
        <w:tab w:val="right" w:leader="dot" w:pos="9072"/>
      </w:tabs>
      <w:ind w:left="851" w:hanging="851"/>
    </w:pPr>
    <w:rPr>
      <w:szCs w:val="20"/>
    </w:rPr>
  </w:style>
  <w:style w:type="paragraph" w:styleId="TOC4">
    <w:name w:val="toc 4"/>
    <w:basedOn w:val="Normal"/>
    <w:next w:val="Normal"/>
    <w:uiPriority w:val="39"/>
    <w:pPr>
      <w:tabs>
        <w:tab w:val="right" w:leader="dot" w:pos="9072"/>
      </w:tabs>
      <w:ind w:left="992" w:hanging="992"/>
    </w:pPr>
    <w:rPr>
      <w:szCs w:val="20"/>
    </w:rPr>
  </w:style>
  <w:style w:type="paragraph" w:styleId="TOC5">
    <w:name w:val="toc 5"/>
    <w:basedOn w:val="Normal"/>
    <w:next w:val="Normal"/>
    <w:uiPriority w:val="39"/>
    <w:pPr>
      <w:widowControl/>
      <w:tabs>
        <w:tab w:val="right" w:leader="dot" w:pos="9072"/>
      </w:tabs>
      <w:ind w:left="1134" w:hanging="1134"/>
    </w:pPr>
    <w:rPr>
      <w:szCs w:val="20"/>
    </w:rPr>
  </w:style>
  <w:style w:type="paragraph" w:styleId="TOC6">
    <w:name w:val="toc 6"/>
    <w:basedOn w:val="Normal"/>
    <w:next w:val="Normal"/>
    <w:uiPriority w:val="39"/>
    <w:pPr>
      <w:widowControl/>
      <w:tabs>
        <w:tab w:val="right" w:leader="dot" w:pos="9072"/>
      </w:tabs>
      <w:ind w:left="1418" w:hanging="1418"/>
    </w:pPr>
    <w:rPr>
      <w:szCs w:val="20"/>
    </w:rPr>
  </w:style>
  <w:style w:type="paragraph" w:styleId="TOC7">
    <w:name w:val="toc 7"/>
    <w:basedOn w:val="Normal"/>
    <w:next w:val="Normal"/>
    <w:uiPriority w:val="39"/>
    <w:pPr>
      <w:widowControl/>
      <w:tabs>
        <w:tab w:val="right" w:leader="dot" w:pos="9072"/>
      </w:tabs>
      <w:ind w:left="1559" w:hanging="1559"/>
    </w:pPr>
    <w:rPr>
      <w:szCs w:val="20"/>
    </w:rPr>
  </w:style>
  <w:style w:type="paragraph" w:styleId="TOC8">
    <w:name w:val="toc 8"/>
    <w:basedOn w:val="Normal"/>
    <w:next w:val="Normal"/>
    <w:uiPriority w:val="39"/>
    <w:pPr>
      <w:widowControl/>
      <w:tabs>
        <w:tab w:val="right" w:leader="dot" w:pos="9072"/>
      </w:tabs>
      <w:ind w:left="1701" w:hanging="1701"/>
    </w:pPr>
    <w:rPr>
      <w:rFonts w:eastAsia="Malgun Gothic"/>
      <w:lang w:eastAsia="de-CH"/>
    </w:rPr>
  </w:style>
  <w:style w:type="paragraph" w:styleId="TOC9">
    <w:name w:val="toc 9"/>
    <w:basedOn w:val="Normal"/>
    <w:next w:val="Normal"/>
    <w:uiPriority w:val="39"/>
    <w:pPr>
      <w:tabs>
        <w:tab w:val="right" w:leader="dot" w:pos="9072"/>
      </w:tabs>
      <w:ind w:left="1843" w:hanging="1843"/>
    </w:pPr>
    <w:rPr>
      <w:rFonts w:eastAsia="Malgun Gothic"/>
      <w:lang w:eastAsia="de-CH"/>
    </w:rPr>
  </w:style>
  <w:style w:type="paragraph" w:customStyle="1" w:styleId="Platzhalter">
    <w:name w:val="Platzhalter"/>
    <w:basedOn w:val="Normal"/>
    <w:next w:val="Normal"/>
    <w:pPr>
      <w:widowControl/>
      <w:spacing w:line="240" w:lineRule="auto"/>
    </w:pPr>
    <w:rPr>
      <w:sz w:val="2"/>
    </w:rPr>
  </w:style>
  <w:style w:type="paragraph" w:customStyle="1" w:styleId="ReferenzFormular">
    <w:name w:val="ReferenzFormular"/>
    <w:basedOn w:val="Normal"/>
    <w:pPr>
      <w:suppressAutoHyphens/>
      <w:contextualSpacing/>
    </w:pPr>
    <w:rPr>
      <w:sz w:val="15"/>
    </w:rPr>
  </w:style>
  <w:style w:type="table" w:customStyle="1" w:styleId="Hermes">
    <w:name w:val="Hermes"/>
    <w:basedOn w:val="TableNormal"/>
    <w:uiPriority w:val="99"/>
    <w:qFormat/>
    <w:tblPr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D9D9"/>
    </w:tblPr>
    <w:tcPr>
      <w:shd w:val="clear" w:color="auto" w:fill="D9D9D9"/>
      <w:vAlign w:val="center"/>
    </w:tcPr>
    <w:tblStylePr w:type="firstCol">
      <w:pPr>
        <w:jc w:val="right"/>
      </w:pPr>
      <w:rPr>
        <w:rFonts w:ascii="Arial" w:hAnsi="Arial"/>
        <w:b/>
        <w:color w:val="FFFFFF"/>
        <w:sz w:val="20"/>
      </w:rPr>
      <w:tblPr/>
      <w:tcPr>
        <w:shd w:val="clear" w:color="auto" w:fill="333399"/>
      </w:tcPr>
    </w:tblStylePr>
  </w:style>
  <w:style w:type="table" w:customStyle="1" w:styleId="Tabelle">
    <w:name w:val="Tabelle"/>
    <w:basedOn w:val="TableNormal"/>
    <w:uiPriority w:val="99"/>
    <w:qFormat/>
    <w:tblPr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D9D9"/>
    </w:tblPr>
    <w:tcPr>
      <w:shd w:val="clear" w:color="auto" w:fill="D9D9D9"/>
      <w:vAlign w:val="center"/>
    </w:tcPr>
    <w:tblStylePr w:type="firstRow">
      <w:rPr>
        <w:color w:val="FFFFFF"/>
      </w:rPr>
      <w:tblPr/>
      <w:tcPr>
        <w:shd w:val="clear" w:color="auto" w:fill="333399"/>
      </w:tcPr>
    </w:tblStylePr>
  </w:style>
  <w:style w:type="paragraph" w:customStyle="1" w:styleId="Listenabsatz">
    <w:name w:val="Listenabsatz"/>
    <w:basedOn w:val="Normal"/>
    <w:uiPriority w:val="34"/>
    <w:pPr>
      <w:ind w:left="720"/>
      <w:contextualSpacing/>
    </w:pPr>
  </w:style>
  <w:style w:type="paragraph" w:customStyle="1" w:styleId="Verzeichnistitel">
    <w:name w:val="Verzeichnistitel"/>
    <w:basedOn w:val="Normal"/>
    <w:next w:val="Normal"/>
    <w:qFormat/>
    <w:pPr>
      <w:spacing w:before="260" w:after="180"/>
    </w:pPr>
    <w:rPr>
      <w:b/>
      <w:sz w:val="30"/>
    </w:rPr>
  </w:style>
  <w:style w:type="paragraph" w:styleId="TableofFigures">
    <w:name w:val="table of figures"/>
    <w:basedOn w:val="Normal"/>
    <w:next w:val="Normal"/>
    <w:uiPriority w:val="99"/>
    <w:qFormat/>
  </w:style>
  <w:style w:type="paragraph" w:customStyle="1" w:styleId="Kopfzeile2Departement">
    <w:name w:val="Kopfzeile2Departement"/>
    <w:basedOn w:val="KopfzeileDepartement"/>
    <w:next w:val="KopfzeileFett"/>
    <w:pPr>
      <w:spacing w:after="0"/>
      <w:contextualSpacing w:val="0"/>
    </w:pPr>
  </w:style>
  <w:style w:type="character" w:customStyle="1" w:styleId="Platzhaltertext">
    <w:name w:val="Platzhaltertext"/>
    <w:uiPriority w:val="99"/>
    <w:rPr>
      <w:color w:val="808080"/>
    </w:rPr>
  </w:style>
  <w:style w:type="paragraph" w:customStyle="1" w:styleId="FormatvorlageFettNach10pt">
    <w:name w:val="Formatvorlage Fett Nach:  10 pt"/>
    <w:basedOn w:val="Normal"/>
    <w:pPr>
      <w:keepNext/>
      <w:spacing w:after="180"/>
    </w:pPr>
    <w:rPr>
      <w:rFonts w:eastAsia="Times New Roman"/>
      <w:b/>
      <w:bCs/>
      <w:szCs w:val="20"/>
    </w:rPr>
  </w:style>
  <w:style w:type="paragraph" w:styleId="BodyTextIndent">
    <w:name w:val="Body Text Indent"/>
    <w:basedOn w:val="Normal"/>
    <w:link w:val="BodyTextIndentChar"/>
    <w:pPr>
      <w:widowControl/>
      <w:tabs>
        <w:tab w:val="left" w:pos="1077"/>
      </w:tabs>
      <w:overflowPunct w:val="0"/>
      <w:autoSpaceDE w:val="0"/>
      <w:autoSpaceDN w:val="0"/>
      <w:adjustRightInd w:val="0"/>
      <w:spacing w:before="120" w:after="120" w:line="240" w:lineRule="auto"/>
      <w:ind w:left="1077" w:hanging="360"/>
      <w:jc w:val="both"/>
    </w:pPr>
    <w:rPr>
      <w:rFonts w:eastAsia="Times New Roman"/>
      <w:noProof/>
      <w:szCs w:val="20"/>
      <w:lang w:eastAsia="fr-FR"/>
    </w:rPr>
  </w:style>
  <w:style w:type="character" w:customStyle="1" w:styleId="BodyTextIndentChar">
    <w:name w:val="Body Text Indent Char"/>
    <w:link w:val="BodyTextIndent"/>
    <w:rPr>
      <w:rFonts w:eastAsia="Times New Roman"/>
      <w:noProof/>
    </w:rPr>
  </w:style>
  <w:style w:type="paragraph" w:styleId="ListParagraph">
    <w:name w:val="List Paragraph"/>
    <w:basedOn w:val="Normal"/>
    <w:uiPriority w:val="34"/>
    <w:qFormat/>
    <w:pPr>
      <w:ind w:left="708"/>
    </w:pPr>
  </w:style>
  <w:style w:type="character" w:styleId="Hyperlink">
    <w:name w:val="Hyperlink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Times New Roman" w:cs="Arial"/>
      <w:color w:val="000000"/>
      <w:sz w:val="24"/>
      <w:szCs w:val="24"/>
      <w:lang w:val="fr-FR" w:eastAsia="fr-FR"/>
    </w:rPr>
  </w:style>
  <w:style w:type="character" w:styleId="Emphasis">
    <w:name w:val="Emphasis"/>
    <w:qFormat/>
    <w:rPr>
      <w:i/>
      <w:iCs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Cs w:val="20"/>
      <w:lang w:eastAsia="fr-FR"/>
    </w:rPr>
  </w:style>
  <w:style w:type="paragraph" w:customStyle="1" w:styleId="TextesousTitres">
    <w:name w:val="Texte sous Titres"/>
    <w:basedOn w:val="Normal"/>
    <w:uiPriority w:val="99"/>
    <w:pPr>
      <w:widowControl/>
      <w:overflowPunct w:val="0"/>
      <w:autoSpaceDE w:val="0"/>
      <w:autoSpaceDN w:val="0"/>
      <w:adjustRightInd w:val="0"/>
      <w:spacing w:line="240" w:lineRule="auto"/>
      <w:ind w:left="709"/>
      <w:textAlignment w:val="baseline"/>
    </w:pPr>
    <w:rPr>
      <w:rFonts w:eastAsia="Times New Roman"/>
      <w:szCs w:val="20"/>
      <w:lang w:val="fr-CH" w:eastAsia="fr-FR"/>
    </w:rPr>
  </w:style>
  <w:style w:type="paragraph" w:customStyle="1" w:styleId="StyleTitre312ptGras">
    <w:name w:val="Style Titre 3 + 12 pt Gras"/>
    <w:basedOn w:val="Heading3"/>
    <w:pPr>
      <w:keepLines w:val="0"/>
      <w:widowControl/>
      <w:tabs>
        <w:tab w:val="left" w:pos="720"/>
      </w:tabs>
      <w:overflowPunct w:val="0"/>
      <w:autoSpaceDE w:val="0"/>
      <w:autoSpaceDN w:val="0"/>
      <w:adjustRightInd w:val="0"/>
      <w:spacing w:before="180" w:after="60" w:line="240" w:lineRule="auto"/>
      <w:contextualSpacing w:val="0"/>
      <w:textAlignment w:val="baseline"/>
    </w:pPr>
    <w:rPr>
      <w:rFonts w:eastAsia="Times New Roman"/>
      <w:b w:val="0"/>
      <w:iCs/>
      <w:lang w:val="fr-CH" w:eastAsia="fr-FR"/>
    </w:rPr>
  </w:style>
  <w:style w:type="character" w:customStyle="1" w:styleId="NomdudocumentCar">
    <w:name w:val="Nom du document Car"/>
    <w:rPr>
      <w:rFonts w:ascii="Cambria" w:hAnsi="Cambria"/>
      <w:b/>
      <w:bCs/>
      <w:sz w:val="28"/>
      <w:szCs w:val="28"/>
      <w:lang w:val="fr-FR" w:eastAsia="en-US" w:bidi="ar-SA"/>
    </w:rPr>
  </w:style>
  <w:style w:type="paragraph" w:styleId="NormalIndent">
    <w:name w:val="Normal Indent"/>
    <w:basedOn w:val="Normal"/>
    <w:pPr>
      <w:keepLines/>
      <w:widowControl/>
      <w:spacing w:before="240" w:line="240" w:lineRule="auto"/>
      <w:ind w:left="851"/>
      <w:jc w:val="both"/>
    </w:pPr>
    <w:rPr>
      <w:rFonts w:eastAsia="Times New Roman"/>
      <w:szCs w:val="20"/>
      <w:lang w:eastAsia="fr-FR"/>
    </w:rPr>
  </w:style>
  <w:style w:type="paragraph" w:customStyle="1" w:styleId="Enum1">
    <w:name w:val="Enum1"/>
    <w:basedOn w:val="Normal"/>
    <w:pPr>
      <w:keepLines/>
      <w:widowControl/>
      <w:spacing w:before="180" w:line="240" w:lineRule="auto"/>
      <w:jc w:val="both"/>
    </w:pPr>
    <w:rPr>
      <w:rFonts w:eastAsia="Times New Roman"/>
      <w:szCs w:val="20"/>
      <w:lang w:eastAsia="fr-FR"/>
    </w:rPr>
  </w:style>
  <w:style w:type="paragraph" w:customStyle="1" w:styleId="Enum2">
    <w:name w:val="Enum2"/>
    <w:basedOn w:val="Normal"/>
    <w:pPr>
      <w:keepLines/>
      <w:widowControl/>
      <w:numPr>
        <w:numId w:val="3"/>
      </w:numPr>
      <w:spacing w:before="120" w:line="240" w:lineRule="auto"/>
      <w:jc w:val="both"/>
    </w:pPr>
    <w:rPr>
      <w:rFonts w:eastAsia="Times New Roman"/>
      <w:szCs w:val="20"/>
      <w:lang w:eastAsia="fr-FR"/>
    </w:rPr>
  </w:style>
  <w:style w:type="paragraph" w:customStyle="1" w:styleId="Style1">
    <w:name w:val="Style1"/>
    <w:basedOn w:val="Heading3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paragraph" w:customStyle="1" w:styleId="Style2">
    <w:name w:val="Style2"/>
    <w:basedOn w:val="Heading3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paragraph" w:customStyle="1" w:styleId="Style3">
    <w:name w:val="Style3"/>
    <w:basedOn w:val="Heading3"/>
    <w:link w:val="Style3Car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character" w:customStyle="1" w:styleId="Style3Car">
    <w:name w:val="Style3 Car"/>
    <w:link w:val="Style3"/>
    <w:rPr>
      <w:rFonts w:ascii="Arial" w:eastAsia="Calibri" w:hAnsi="Arial" w:cs="Arial"/>
      <w:b/>
      <w:bCs/>
      <w:i/>
      <w:sz w:val="24"/>
      <w:szCs w:val="22"/>
      <w:lang w:val="fr-FR" w:eastAsia="fr-FR" w:bidi="ar-SA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Texte">
    <w:name w:val="Texte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eastAsia="Times New Roman"/>
      <w:sz w:val="22"/>
      <w:lang w:val="fr-FR" w:eastAsia="fr-FR"/>
    </w:r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rPr>
      <w:szCs w:val="20"/>
    </w:rPr>
  </w:style>
  <w:style w:type="character" w:customStyle="1" w:styleId="FootnoteTextChar">
    <w:name w:val="Footnote Text Char"/>
    <w:link w:val="FootnoteText"/>
    <w:uiPriority w:val="99"/>
    <w:rPr>
      <w:lang w:val="fr-FR" w:eastAsia="en-US"/>
    </w:rPr>
  </w:style>
  <w:style w:type="character" w:styleId="FootnoteReference">
    <w:name w:val="footnote reference"/>
    <w:uiPriority w:val="99"/>
    <w:rPr>
      <w:vertAlign w:val="superscript"/>
    </w:rPr>
  </w:style>
  <w:style w:type="character" w:customStyle="1" w:styleId="st">
    <w:name w:val="st"/>
  </w:style>
  <w:style w:type="paragraph" w:customStyle="1" w:styleId="TexteTableauGras">
    <w:name w:val="TexteTableauGras"/>
    <w:basedOn w:val="Normal"/>
    <w:pPr>
      <w:widowControl/>
      <w:overflowPunct w:val="0"/>
      <w:autoSpaceDE w:val="0"/>
      <w:autoSpaceDN w:val="0"/>
      <w:adjustRightInd w:val="0"/>
      <w:spacing w:before="60" w:line="240" w:lineRule="auto"/>
      <w:textAlignment w:val="baseline"/>
    </w:pPr>
    <w:rPr>
      <w:rFonts w:eastAsia="Times New Roman"/>
      <w:b/>
      <w:szCs w:val="20"/>
      <w:lang w:val="fr-CH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8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cadastre.ch/fr/manual-oereb/service/webservice.html" TargetMode="External"/><Relationship Id="rId18" Type="http://schemas.openxmlformats.org/officeDocument/2006/relationships/hyperlink" Target="https://ge.ch/terecadastrews/RdppfSVC.svc/versions" TargetMode="External"/><Relationship Id="rId26" Type="http://schemas.openxmlformats.org/officeDocument/2006/relationships/hyperlink" Target="https://ge.ch/terecadastrews/utilities/BuildLegends.ashx" TargetMode="External"/><Relationship Id="rId39" Type="http://schemas.openxmlformats.org/officeDocument/2006/relationships/hyperlink" Target="https://ge.ch/terecadastrews/RdppfSVC.svc/extract/full/pdf/CH816355658185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2.jpeg"/><Relationship Id="rId34" Type="http://schemas.openxmlformats.org/officeDocument/2006/relationships/hyperlink" Target="https://ge.ch/terecadastrews/RdppfSVC.svc/extract/reduced/xml/CH816355658185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yperlink" Target="https://www.cadastre.ch/" TargetMode="External"/><Relationship Id="rId17" Type="http://schemas.openxmlformats.org/officeDocument/2006/relationships/hyperlink" Target="https://ge.ch/terecadastrews/RdppfSVC.svc/capabilities" TargetMode="External"/><Relationship Id="rId25" Type="http://schemas.openxmlformats.org/officeDocument/2006/relationships/hyperlink" Target="https://ge.ch/terags/rest/services/ECADASTRE_rdppf_map/MapServer" TargetMode="External"/><Relationship Id="rId33" Type="http://schemas.openxmlformats.org/officeDocument/2006/relationships/hyperlink" Target="https://ge.ch/terecadastrews/RdppfSVC.svc/extract/reduced/xml/CH816355658185?withimages" TargetMode="External"/><Relationship Id="rId38" Type="http://schemas.openxmlformats.org/officeDocument/2006/relationships/hyperlink" Target="https://ge.ch/terecadastrews/RdppfSVC.svc/extract/reduced/pdf/CH816355658185" TargetMode="External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e.ch/terecadastrews/RdppfSVC.svc/extract/reduced/xml/CH816355658185" TargetMode="External"/><Relationship Id="rId20" Type="http://schemas.openxmlformats.org/officeDocument/2006/relationships/oleObject" Target="embeddings/oleObject1.bin"/><Relationship Id="rId29" Type="http://schemas.openxmlformats.org/officeDocument/2006/relationships/hyperlink" Target="https://ge.ch/terecadastrews/RdppfSVC.svc/getegrid/xml/1242/Pr&#233;-Salomon/7" TargetMode="External"/><Relationship Id="rId41" Type="http://schemas.openxmlformats.org/officeDocument/2006/relationships/hyperlink" Target="https://ge.ch/terecadastrews/RdppfSVC.svc/version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yperlink" Target="https://msdn.microsoft.com/en-us/library/ms731354(v=vs.110).aspx" TargetMode="External"/><Relationship Id="rId32" Type="http://schemas.openxmlformats.org/officeDocument/2006/relationships/hyperlink" Target="https://ge.ch/terecadastrews/RdppfSVC.svc/extract/reduced/xml/geometry/CH816355658185" TargetMode="External"/><Relationship Id="rId37" Type="http://schemas.openxmlformats.org/officeDocument/2006/relationships/hyperlink" Target="https://ge.ch/terecadastrews/RdppfSVC.svc/extract/embeddable/json/CH816355658185" TargetMode="External"/><Relationship Id="rId40" Type="http://schemas.openxmlformats.org/officeDocument/2006/relationships/hyperlink" Target="https://ge.ch/terecadastrews/RdppfSVC.svc/capabilities" TargetMode="External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ge.ch/terecadastrews/RdppfSVC.svc/extract/reduced/xml/41/10750" TargetMode="External"/><Relationship Id="rId23" Type="http://schemas.openxmlformats.org/officeDocument/2006/relationships/hyperlink" Target="https://logging.apache.org/log4net/index.html" TargetMode="External"/><Relationship Id="rId28" Type="http://schemas.openxmlformats.org/officeDocument/2006/relationships/hyperlink" Target="https://ge.ch/terecadastrews/RdppfSVC.svc/getegrid/xml/41/10750" TargetMode="External"/><Relationship Id="rId36" Type="http://schemas.openxmlformats.org/officeDocument/2006/relationships/hyperlink" Target="https://ge.ch/terecadastrews/RdppfSVC.svc/extract/reduced/json/CH816355658185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1.emf"/><Relationship Id="rId31" Type="http://schemas.openxmlformats.org/officeDocument/2006/relationships/hyperlink" Target="https://ge.ch/terecadastrews/RdppfSVC.svc/extract/reduced/xml/CH816355658185" TargetMode="External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e.ch/terecadastrews/RdppfSVC.svc/getegrid/41/10750" TargetMode="External"/><Relationship Id="rId22" Type="http://schemas.openxmlformats.org/officeDocument/2006/relationships/image" Target="cid:image001.jpg@01D298ED.854A0EE0" TargetMode="External"/><Relationship Id="rId27" Type="http://schemas.openxmlformats.org/officeDocument/2006/relationships/hyperlink" Target="https://ge.ch/terecadastrews/utilities/ConvertConfig.aspx" TargetMode="External"/><Relationship Id="rId30" Type="http://schemas.openxmlformats.org/officeDocument/2006/relationships/hyperlink" Target="https://ge.ch/terecadastrews/RdppfSVC.svc/extract/reduced/xml/41/10750" TargetMode="External"/><Relationship Id="rId35" Type="http://schemas.openxmlformats.org/officeDocument/2006/relationships/hyperlink" Target="https://ge.ch/terecadastrews/RdppfSVC.svc/extract/embeddable/xml/CH816355658185" TargetMode="External"/><Relationship Id="rId43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D00_x0020_-_x0020_Numéro_x0020_de_x0020_projet xmlns="1ebe5894-c112-4b28-8b5d-25e0163a514f">2192</MD00_x0020_-_x0020_Numéro_x0020_de_x0020_projet>
    <fcfbdd5685da4e65bad96c870eb6f2cd xmlns="1ebe5894-c112-4b28-8b5d-25e0163a514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Non public</TermName>
          <TermId xmlns="http://schemas.microsoft.com/office/infopath/2007/PartnerControls">6f0b6295-39e9-4978-9016-dc89b002883c</TermId>
        </TermInfo>
      </Terms>
    </fcfbdd5685da4e65bad96c870eb6f2cd>
    <MD32_x0020_-_x0020_Sponsor_x0020__x0028_texte_x0029_ xmlns="1ebe5894-c112-4b28-8b5d-25e0163a514f">Miollany Fréderic</MD32_x0020_-_x0020_Sponsor_x0020__x0028_texte_x0029_>
    <k7e3e7ea1a17426e8f41f9a3bf82e2b0 xmlns="1ebe5894-c112-4b28-8b5d-25e0163a514f">
      <Terms xmlns="http://schemas.microsoft.com/office/infopath/2007/PartnerControls"/>
    </k7e3e7ea1a17426e8f41f9a3bf82e2b0>
    <MD31_x0020_-_x0020_Mandant_x0020__x0028_texte_x0029_ xmlns="1ebe5894-c112-4b28-8b5d-25e0163a514f">Oehrli Pascal</MD31_x0020_-_x0020_Mandant_x0020__x0028_texte_x0029_>
    <a509d74115f8492db8c4c67b61dc648a xmlns="1ebe5894-c112-4b28-8b5d-25e0163a514f">
      <Terms xmlns="http://schemas.microsoft.com/office/infopath/2007/PartnerControls"/>
    </a509d74115f8492db8c4c67b61dc648a>
    <c1c04572b80042b2b0a5583a2015a337 xmlns="1ebe5894-c112-4b28-8b5d-25e0163a514f">
      <Terms xmlns="http://schemas.microsoft.com/office/infopath/2007/PartnerControls"/>
    </c1c04572b80042b2b0a5583a2015a337>
    <k6ea9f4da2494eaba1996f0b1593b18a xmlns="1ebe5894-c112-4b28-8b5d-25e0163a514f">
      <Terms xmlns="http://schemas.microsoft.com/office/infopath/2007/PartnerControls"/>
    </k6ea9f4da2494eaba1996f0b1593b18a>
    <Nom_x0020_selon_x0020_Processus xmlns="1ebe5894-c112-4b28-8b5d-25e0163a514f" xsi:nil="true"/>
    <g0d161c8685942e89a4d19a0dac7c90f xmlns="1ebe5894-c112-4b28-8b5d-25e0163a514f">
      <Terms xmlns="http://schemas.microsoft.com/office/infopath/2007/PartnerControls"/>
    </g0d161c8685942e89a4d19a0dac7c90f>
    <e776ec8a44dc4aea824c0fb32a79057a xmlns="1ebe5894-c112-4b28-8b5d-25e0163a514f">
      <Terms xmlns="http://schemas.microsoft.com/office/infopath/2007/PartnerControls"/>
    </e776ec8a44dc4aea824c0fb32a79057a>
    <MD29_x0020_-_x0020_Libellé_x0020_du_x0020_projet xmlns="1ebe5894-c112-4b28-8b5d-25e0163a514f">Migration de la plateforme et des applications géomatiques</MD29_x0020_-_x0020_Libellé_x0020_du_x0020_projet>
    <o9a48c736bc74581943232c065b19ee9 xmlns="1ebe5894-c112-4b28-8b5d-25e0163a514f">
      <Terms xmlns="http://schemas.microsoft.com/office/infopath/2007/PartnerControls">
        <TermInfo xmlns="http://schemas.microsoft.com/office/infopath/2007/PartnerControls">
          <TermName xmlns="http://schemas.microsoft.com/office/infopath/2007/PartnerControls">000 - Document de travail</TermName>
          <TermId xmlns="http://schemas.microsoft.com/office/infopath/2007/PartnerControls">77acc8ae-3733-4d50-b47d-0e0e9a489f8d</TermId>
        </TermInfo>
      </Terms>
    </o9a48c736bc74581943232c065b19ee9>
    <b42aea87f3434a72ab63c8515d7a8b44 xmlns="1ebe5894-c112-4b28-8b5d-25e0163a514f">
      <Terms xmlns="http://schemas.microsoft.com/office/infopath/2007/PartnerControls">
        <TermInfo xmlns="http://schemas.microsoft.com/office/infopath/2007/PartnerControls">
          <TermName xmlns="http://schemas.microsoft.com/office/infopath/2007/PartnerControls">01-Initialisation</TermName>
          <TermId xmlns="http://schemas.microsoft.com/office/infopath/2007/PartnerControls">b319a4c8-29d6-4a53-8ce7-1401d435d337</TermId>
        </TermInfo>
      </Terms>
    </b42aea87f3434a72ab63c8515d7a8b44>
    <i897613872874bf5bd406dac31acd037 xmlns="1ebe5894-c112-4b28-8b5d-25e0163a514f">
      <Terms xmlns="http://schemas.microsoft.com/office/infopath/2007/PartnerControls"/>
    </i897613872874bf5bd406dac31acd037>
    <jf26759a265c4106b6745cf4dddd9a5c xmlns="1ebe5894-c112-4b28-8b5d-25e0163a514f">
      <Terms xmlns="http://schemas.microsoft.com/office/infopath/2007/PartnerControls"/>
    </jf26759a265c4106b6745cf4dddd9a5c>
    <MD30_x0020_-_x0020_Chef_x0020_de_x0020_projet_x0020__x0028_texte_x0029_ xmlns="1ebe5894-c112-4b28-8b5d-25e0163a514f">Hirooka Eleonore</MD30_x0020_-_x0020_Chef_x0020_de_x0020_projet_x0020__x0028_texte_x0029_>
    <Version_x0020_du_x0020_modèle xmlns="1ebe5894-c112-4b28-8b5d-25e0163a514f" xsi:nil="true"/>
    <TaxCatchAll xmlns="16618668-4539-4bb0-a4c5-d868b30b6c7d">
      <Value>6</Value>
      <Value>109</Value>
      <Value>2</Value>
    </TaxCatchAll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03.08 PROJ - 51 Document de travail Word vierge" ma:contentTypeID="0x0101002E469A80480AAB40B80554109B23FF8C011F010054B25450A7146D4FB8416D7EFDDD42D3" ma:contentTypeVersion="1" ma:contentTypeDescription="Document de travail Word vierge avec en-tête et métadonnées standards selon le processus PROJ" ma:contentTypeScope="" ma:versionID="a9e4da7aa544d76f16e4adeb27e3536d">
  <xsd:schema xmlns:xsd="http://www.w3.org/2001/XMLSchema" xmlns:xs="http://www.w3.org/2001/XMLSchema" xmlns:p="http://schemas.microsoft.com/office/2006/metadata/properties" xmlns:ns2="1ebe5894-c112-4b28-8b5d-25e0163a514f" xmlns:ns3="16618668-4539-4bb0-a4c5-d868b30b6c7d" xmlns:ns4="http://schemas.microsoft.com/sharepoint/v4" targetNamespace="http://schemas.microsoft.com/office/2006/metadata/properties" ma:root="true" ma:fieldsID="79c1cd6a086c064ad3c2273874f6cf49" ns2:_="" ns3:_="" ns4:_="">
    <xsd:import namespace="1ebe5894-c112-4b28-8b5d-25e0163a514f"/>
    <xsd:import namespace="16618668-4539-4bb0-a4c5-d868b30b6c7d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D00_x0020_-_x0020_Numéro_x0020_de_x0020_projet" minOccurs="0"/>
                <xsd:element ref="ns2:fcfbdd5685da4e65bad96c870eb6f2cd" minOccurs="0"/>
                <xsd:element ref="ns3:TaxCatchAll" minOccurs="0"/>
                <xsd:element ref="ns3:TaxCatchAllLabel" minOccurs="0"/>
                <xsd:element ref="ns2:e776ec8a44dc4aea824c0fb32a79057a" minOccurs="0"/>
                <xsd:element ref="ns2:b42aea87f3434a72ab63c8515d7a8b44" minOccurs="0"/>
                <xsd:element ref="ns2:i897613872874bf5bd406dac31acd037" minOccurs="0"/>
                <xsd:element ref="ns2:jf26759a265c4106b6745cf4dddd9a5c" minOccurs="0"/>
                <xsd:element ref="ns2:c1c04572b80042b2b0a5583a2015a337" minOccurs="0"/>
                <xsd:element ref="ns2:MD29_x0020_-_x0020_Libellé_x0020_du_x0020_projet" minOccurs="0"/>
                <xsd:element ref="ns2:MD30_x0020_-_x0020_Chef_x0020_de_x0020_projet_x0020__x0028_texte_x0029_" minOccurs="0"/>
                <xsd:element ref="ns2:MD31_x0020_-_x0020_Mandant_x0020__x0028_texte_x0029_" minOccurs="0"/>
                <xsd:element ref="ns2:MD32_x0020_-_x0020_Sponsor_x0020__x0028_texte_x0029_" minOccurs="0"/>
                <xsd:element ref="ns2:Nom_x0020_selon_x0020_Processus" minOccurs="0"/>
                <xsd:element ref="ns2:g0d161c8685942e89a4d19a0dac7c90f" minOccurs="0"/>
                <xsd:element ref="ns2:k6ea9f4da2494eaba1996f0b1593b18a" minOccurs="0"/>
                <xsd:element ref="ns2:o9a48c736bc74581943232c065b19ee9" minOccurs="0"/>
                <xsd:element ref="ns2:Version_x0020_du_x0020_modèle" minOccurs="0"/>
                <xsd:element ref="ns2:k7e3e7ea1a17426e8f41f9a3bf82e2b0" minOccurs="0"/>
                <xsd:element ref="ns2:a509d74115f8492db8c4c67b61dc648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e5894-c112-4b28-8b5d-25e0163a514f" elementFormDefault="qualified">
    <xsd:import namespace="http://schemas.microsoft.com/office/2006/documentManagement/types"/>
    <xsd:import namespace="http://schemas.microsoft.com/office/infopath/2007/PartnerControls"/>
    <xsd:element name="MD00_x0020_-_x0020_Numéro_x0020_de_x0020_projet" ma:index="8" nillable="true" ma:displayName="MD00 - Numéro de projet" ma:description="Numéro du projet selon le référentiel des projets (MPM)" ma:internalName="MD00_x0020__x002d__x0020_Num_x00e9_ro_x0020_de_x0020_projet">
      <xsd:simpleType>
        <xsd:restriction base="dms:Text">
          <xsd:maxLength value="4"/>
        </xsd:restriction>
      </xsd:simpleType>
    </xsd:element>
    <xsd:element name="fcfbdd5685da4e65bad96c870eb6f2cd" ma:index="9" nillable="true" ma:taxonomy="true" ma:internalName="fcfbdd5685da4e65bad96c870eb6f2cd" ma:taxonomyFieldName="MD05_x0020__x002d__x0020_Confidentialit_x00e9__x0020__x0028_classification_x0029_" ma:displayName="MD05 - Confidentialité (classification)" ma:default="" ma:fieldId="{fcfbdd56-85da-4e65-bad9-6c870eb6f2cd}" ma:sspId="049633a5-2ee1-46b6-97ba-b1aa10ccb170" ma:termSetId="d5d98427-83ee-46a7-9bde-29ea522cc21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776ec8a44dc4aea824c0fb32a79057a" ma:index="13" nillable="true" ma:taxonomy="true" ma:internalName="e776ec8a44dc4aea824c0fb32a79057a" ma:taxonomyFieldName="MD24_x0020__x002d__x0020_Type_x0020_de_x0020_document" ma:displayName="MD24 - Type de document" ma:default="" ma:fieldId="{e776ec8a-44dc-4aea-824c-0fb32a79057a}" ma:sspId="049633a5-2ee1-46b6-97ba-b1aa10ccb170" ma:termSetId="200c5350-25fa-4b49-947c-98689a6f65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42aea87f3434a72ab63c8515d7a8b44" ma:index="15" nillable="true" ma:taxonomy="true" ma:internalName="b42aea87f3434a72ab63c8515d7a8b44" ma:taxonomyFieldName="MD01_x0020__x002d__x0020_Phase_x0020_HERMES" ma:displayName="MD01 - Phase HERMES" ma:default="" ma:fieldId="{b42aea87-f343-4a72-ab63-c8515d7a8b44}" ma:taxonomyMulti="true" ma:sspId="049633a5-2ee1-46b6-97ba-b1aa10ccb170" ma:termSetId="a7520dda-c85e-4f30-ae33-f6b896943ac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897613872874bf5bd406dac31acd037" ma:index="17" nillable="true" ma:taxonomy="true" ma:internalName="i897613872874bf5bd406dac31acd037" ma:taxonomyFieldName="MD08_x0020__x002d__x0020_R_x00e9_sultat_x0020_HERMES" ma:displayName="MD08 - Résultat HERMES" ma:default="" ma:fieldId="{28976138-7287-4bf5-bd40-6dac31acd037}" ma:sspId="049633a5-2ee1-46b6-97ba-b1aa10ccb170" ma:termSetId="768db4dd-63a0-4eaa-8666-8a24d02f52b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26759a265c4106b6745cf4dddd9a5c" ma:index="19" nillable="true" ma:taxonomy="true" ma:internalName="jf26759a265c4106b6745cf4dddd9a5c" ma:taxonomyFieldName="MD15_x0020__x002d__x0020_Point_x0020_d_x0027_expertise_x0020_PEPSIC" ma:displayName="MD15 - Point d'expertise PEPSIC" ma:default="" ma:fieldId="{3f26759a-265c-4106-b674-5cf4dddd9a5c}" ma:taxonomyMulti="true" ma:sspId="049633a5-2ee1-46b6-97ba-b1aa10ccb170" ma:termSetId="7df544c7-1075-4eee-895e-e99950d93c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1c04572b80042b2b0a5583a2015a337" ma:index="21" nillable="true" ma:taxonomy="true" ma:internalName="c1c04572b80042b2b0a5583a2015a337" ma:taxonomyFieldName="MD14_x0020__x002d__x0020_Processus_x0020_DGSI_x0020_propri_x00e9_taire" ma:displayName="MD14 - Processus DGSI propriétaire" ma:default="" ma:fieldId="{c1c04572-b800-42b2-b0a5-583a2015a337}" ma:sspId="049633a5-2ee1-46b6-97ba-b1aa10ccb170" ma:termSetId="9701dcff-03c6-430e-a152-3d6228f365d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D29_x0020_-_x0020_Libellé_x0020_du_x0020_projet" ma:index="23" nillable="true" ma:displayName="MD29 - Libellé du projet" ma:description="Libellé du projet à mettre comme valeur par défaut lors de la création du site (repris automatiquement pour tous les documents du projet)" ma:internalName="MD29_x0020__x002d__x0020_Libell_x00e9__x0020_du_x0020_projet">
      <xsd:simpleType>
        <xsd:restriction base="dms:Text">
          <xsd:maxLength value="255"/>
        </xsd:restriction>
      </xsd:simpleType>
    </xsd:element>
    <xsd:element name="MD30_x0020_-_x0020_Chef_x0020_de_x0020_projet_x0020__x0028_texte_x0029_" ma:index="24" nillable="true" ma:displayName="MD30 - Chef de projet (texte)" ma:internalName="MD30_x0020__x002d__x0020_Chef_x0020_de_x0020_projet_x0020__x0028_texte_x0029_">
      <xsd:simpleType>
        <xsd:restriction base="dms:Text">
          <xsd:maxLength value="255"/>
        </xsd:restriction>
      </xsd:simpleType>
    </xsd:element>
    <xsd:element name="MD31_x0020_-_x0020_Mandant_x0020__x0028_texte_x0029_" ma:index="25" nillable="true" ma:displayName="MD31 - Mandant (texte)" ma:description="Nom du Mandant en texte pour pouvoir être repris dans le contenu des documents du projet" ma:internalName="MD31_x0020__x002d__x0020_Mandant_x0020__x0028_texte_x0029_">
      <xsd:simpleType>
        <xsd:restriction base="dms:Text">
          <xsd:maxLength value="255"/>
        </xsd:restriction>
      </xsd:simpleType>
    </xsd:element>
    <xsd:element name="MD32_x0020_-_x0020_Sponsor_x0020__x0028_texte_x0029_" ma:index="26" nillable="true" ma:displayName="MD32 - Sponsor (texte)" ma:description="Nom du sponsor en texte pour pouvoir être repris dans les en-têtes de documents de projets" ma:internalName="MD32_x0020__x002d__x0020_Sponsor_x0020__x0028_texte_x0029_">
      <xsd:simpleType>
        <xsd:restriction base="dms:Text">
          <xsd:maxLength value="255"/>
        </xsd:restriction>
      </xsd:simpleType>
    </xsd:element>
    <xsd:element name="Nom_x0020_selon_x0020_Processus" ma:index="27" nillable="true" ma:displayName="Nom selon Processus" ma:internalName="Nom_x0020_selon_x0020_Processus">
      <xsd:simpleType>
        <xsd:restriction base="dms:Text">
          <xsd:maxLength value="255"/>
        </xsd:restriction>
      </xsd:simpleType>
    </xsd:element>
    <xsd:element name="g0d161c8685942e89a4d19a0dac7c90f" ma:index="28" nillable="true" ma:taxonomy="true" ma:internalName="g0d161c8685942e89a4d19a0dac7c90f" ma:taxonomyFieldName="MD07_x0020__x002d__x0020_Domaine_x0020_projet" ma:displayName="MD07 - Domaine projet" ma:default="" ma:fieldId="{00d161c8-6859-42e8-9a4d-19a0dac7c90f}" ma:taxonomyMulti="true" ma:sspId="049633a5-2ee1-46b6-97ba-b1aa10ccb170" ma:termSetId="ea19bfa7-4ede-4638-bd72-c7cdb6fe48c4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k6ea9f4da2494eaba1996f0b1593b18a" ma:index="30" nillable="true" ma:taxonomy="true" ma:internalName="k6ea9f4da2494eaba1996f0b1593b18a" ma:taxonomyFieldName="MD09_x002d_Module_x0020_HERMES" ma:displayName="MD09 - Module HERMES" ma:default="" ma:fieldId="{46ea9f4d-a249-4eab-a199-6f0b1593b18a}" ma:taxonomyMulti="true" ma:sspId="049633a5-2ee1-46b6-97ba-b1aa10ccb170" ma:termSetId="f33e76f1-91c0-4a95-aa23-d78a0c33e95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9a48c736bc74581943232c065b19ee9" ma:index="32" nillable="true" ma:taxonomy="true" ma:internalName="o9a48c736bc74581943232c065b19ee9" ma:taxonomyFieldName="MD80_x0020__x002d__x0020_Cat_x00e9_gorie_x0020_Document" ma:displayName="MD80 - Catégorie Document" ma:default="" ma:fieldId="{89a48c73-6bc7-4581-9432-32c065b19ee9}" ma:sspId="049633a5-2ee1-46b6-97ba-b1aa10ccb170" ma:termSetId="cc038652-b0a2-4bd6-9edd-f27938f0c83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Version_x0020_du_x0020_modèle" ma:index="34" nillable="true" ma:displayName="Version du modèle" ma:description="Numéro de version du document modèle de la librairie" ma:internalName="Version_x0020_du_x0020_mod_x00e8_le">
      <xsd:simpleType>
        <xsd:restriction base="dms:Text">
          <xsd:maxLength value="255"/>
        </xsd:restriction>
      </xsd:simpleType>
    </xsd:element>
    <xsd:element name="k7e3e7ea1a17426e8f41f9a3bf82e2b0" ma:index="35" nillable="true" ma:taxonomy="true" ma:internalName="k7e3e7ea1a17426e8f41f9a3bf82e2b0" ma:taxonomyFieldName="MD02_x0020__x002d__x0020_PDC_x0020_AFC" ma:displayName="MD02 - PDC AFC" ma:default="" ma:fieldId="{47e3e7ea-1a17-426e-8f41-f9a3bf82e2b0}" ma:sspId="049633a5-2ee1-46b6-97ba-b1aa10ccb170" ma:termSetId="a9f3570f-8fa3-4699-adf0-e5b27bea28f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509d74115f8492db8c4c67b61dc648a" ma:index="37" nillable="true" ma:taxonomy="true" ma:internalName="a509d74115f8492db8c4c67b61dc648a" ma:taxonomyFieldName="MD40_x0020__x002d__x0020_Type_x0020_de_x0020_s_x00e9_ance" ma:displayName="MD40 - Type de séance" ma:default="" ma:fieldId="{a509d741-15f8-492d-b8c4-c67b61dc648a}" ma:sspId="049633a5-2ee1-46b6-97ba-b1aa10ccb170" ma:termSetId="9d2b4a5f-ecd8-4298-a352-82587053df7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18668-4539-4bb0-a4c5-d868b30b6c7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4954789-3a67-4f74-952a-3416e706643c}" ma:internalName="TaxCatchAll" ma:showField="CatchAllData" ma:web="1ebe5894-c112-4b28-8b5d-25e0163a51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14954789-3a67-4f74-952a-3416e706643c}" ma:internalName="TaxCatchAllLabel" ma:readOnly="true" ma:showField="CatchAllDataLabel" ma:web="1ebe5894-c112-4b28-8b5d-25e0163a51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C7028-4267-4438-B0AD-E2340FA6AA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C29736-1BA5-40B2-9D21-21A9B162B830}">
  <ds:schemaRefs>
    <ds:schemaRef ds:uri="http://schemas.microsoft.com/office/2006/metadata/properties"/>
    <ds:schemaRef ds:uri="http://schemas.microsoft.com/office/infopath/2007/PartnerControls"/>
    <ds:schemaRef ds:uri="1ebe5894-c112-4b28-8b5d-25e0163a514f"/>
    <ds:schemaRef ds:uri="16618668-4539-4bb0-a4c5-d868b30b6c7d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773FA0E0-D0F2-4DA9-9780-046AB0F643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e5894-c112-4b28-8b5d-25e0163a514f"/>
    <ds:schemaRef ds:uri="16618668-4539-4bb0-a4c5-d868b30b6c7d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4E6C6D-37A0-4961-9C8E-C18C252A6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3720</Words>
  <Characters>20464</Characters>
  <Application>Microsoft Office Word</Application>
  <DocSecurity>0</DocSecurity>
  <Lines>170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Documentation technique</vt:lpstr>
      <vt:lpstr>Documentation technique</vt:lpstr>
    </vt:vector>
  </TitlesOfParts>
  <Company>Etat de Genève</Company>
  <LinksUpToDate>false</LinksUpToDate>
  <CharactersWithSpaces>24136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</dc:title>
  <dc:creator>F. Miollany</dc:creator>
  <cp:lastModifiedBy>Damien Sauge</cp:lastModifiedBy>
  <cp:revision>25</cp:revision>
  <cp:lastPrinted>2019-06-03T12:39:00Z</cp:lastPrinted>
  <dcterms:created xsi:type="dcterms:W3CDTF">2017-04-03T07:38:00Z</dcterms:created>
  <dcterms:modified xsi:type="dcterms:W3CDTF">2019-06-03T12:39:00Z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_Title">
    <vt:lpwstr>Documentation technique</vt:lpwstr>
  </property>
  <property fmtid="{D5CDD505-2E9C-101B-9397-08002B2CF9AE}" pid="3" name="F_Projektname">
    <vt:lpwstr>Nom du projet</vt:lpwstr>
  </property>
  <property fmtid="{D5CDD505-2E9C-101B-9397-08002B2CF9AE}" pid="4" name="F_Projektabkuerzung">
    <vt:lpwstr>Abréviation du projet</vt:lpwstr>
  </property>
  <property fmtid="{D5CDD505-2E9C-101B-9397-08002B2CF9AE}" pid="5" name="F_Projektnummer">
    <vt:lpwstr>Numéro du projet</vt:lpwstr>
  </property>
  <property fmtid="{D5CDD505-2E9C-101B-9397-08002B2CF9AE}" pid="6" name="F_Projektleiter">
    <vt:lpwstr>Chef de projet</vt:lpwstr>
  </property>
  <property fmtid="{D5CDD505-2E9C-101B-9397-08002B2CF9AE}" pid="7" name="F_Auftraggeber">
    <vt:lpwstr>Donneur d'ordre</vt:lpwstr>
  </property>
  <property fmtid="{D5CDD505-2E9C-101B-9397-08002B2CF9AE}" pid="8" name="F_Autor">
    <vt:lpwstr>Auteur</vt:lpwstr>
  </property>
  <property fmtid="{D5CDD505-2E9C-101B-9397-08002B2CF9AE}" pid="9" name="F_Initiale">
    <vt:lpwstr>Initiale</vt:lpwstr>
  </property>
  <property fmtid="{D5CDD505-2E9C-101B-9397-08002B2CF9AE}" pid="10" name="F_Bearbeitende">
    <vt:lpwstr>Coauteurs</vt:lpwstr>
  </property>
  <property fmtid="{D5CDD505-2E9C-101B-9397-08002B2CF9AE}" pid="11" name="F_Pruefende">
    <vt:lpwstr>Vérificateurs</vt:lpwstr>
  </property>
  <property fmtid="{D5CDD505-2E9C-101B-9397-08002B2CF9AE}" pid="12" name="F_Genehmigende">
    <vt:lpwstr>Approbateurs</vt:lpwstr>
  </property>
  <property fmtid="{D5CDD505-2E9C-101B-9397-08002B2CF9AE}" pid="13" name="F_Verteiler">
    <vt:lpwstr>Pour information</vt:lpwstr>
  </property>
  <property fmtid="{D5CDD505-2E9C-101B-9397-08002B2CF9AE}" pid="14" name="F_OrgFirma">
    <vt:lpwstr>&lt;Nom du département&gt;</vt:lpwstr>
  </property>
  <property fmtid="{D5CDD505-2E9C-101B-9397-08002B2CF9AE}" pid="15" name="ContentTypeId">
    <vt:lpwstr>0x0101002E469A80480AAB40B80554109B23FF8C011F010054B25450A7146D4FB8416D7EFDDD42D3</vt:lpwstr>
  </property>
  <property fmtid="{D5CDD505-2E9C-101B-9397-08002B2CF9AE}" pid="16" name="MD01 - Phase HERMES">
    <vt:lpwstr>6;#01-Initialisation|b319a4c8-29d6-4a53-8ce7-1401d435d337</vt:lpwstr>
  </property>
  <property fmtid="{D5CDD505-2E9C-101B-9397-08002B2CF9AE}" pid="17" name="MD05 - Confidentialité (classification)">
    <vt:lpwstr>2;#Non public|6f0b6295-39e9-4978-9016-dc89b002883c</vt:lpwstr>
  </property>
  <property fmtid="{D5CDD505-2E9C-101B-9397-08002B2CF9AE}" pid="18" name="MD80 - Catégorie Document">
    <vt:lpwstr>109;#000 - Document de travail|77acc8ae-3733-4d50-b47d-0e0e9a489f8d</vt:lpwstr>
  </property>
  <property fmtid="{D5CDD505-2E9C-101B-9397-08002B2CF9AE}" pid="19" name="MD14 - Processus DGSI propriétaire">
    <vt:lpwstr/>
  </property>
  <property fmtid="{D5CDD505-2E9C-101B-9397-08002B2CF9AE}" pid="20" name="MD09-Module HERMES">
    <vt:lpwstr/>
  </property>
  <property fmtid="{D5CDD505-2E9C-101B-9397-08002B2CF9AE}" pid="21" name="MD02 - PDC AFC">
    <vt:lpwstr/>
  </property>
  <property fmtid="{D5CDD505-2E9C-101B-9397-08002B2CF9AE}" pid="22" name="MD08 - Résultat HERMES">
    <vt:lpwstr/>
  </property>
  <property fmtid="{D5CDD505-2E9C-101B-9397-08002B2CF9AE}" pid="23" name="MD24 - Type de document">
    <vt:lpwstr/>
  </property>
  <property fmtid="{D5CDD505-2E9C-101B-9397-08002B2CF9AE}" pid="24" name="MD40 - Type de séance">
    <vt:lpwstr/>
  </property>
  <property fmtid="{D5CDD505-2E9C-101B-9397-08002B2CF9AE}" pid="25" name="MD15 - Point d'expertise PEPSIC">
    <vt:lpwstr/>
  </property>
  <property fmtid="{D5CDD505-2E9C-101B-9397-08002B2CF9AE}" pid="26" name="MD07 - Domaine projet">
    <vt:lpwstr/>
  </property>
</Properties>
</file>