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D9" w:rsidRPr="00455F9A" w:rsidRDefault="00455F9A" w:rsidP="00455F9A">
      <w:pPr>
        <w:rPr>
          <w:b/>
          <w:sz w:val="32"/>
          <w:szCs w:val="32"/>
        </w:rPr>
      </w:pPr>
      <w:r w:rsidRPr="00455F9A">
        <w:rPr>
          <w:b/>
          <w:sz w:val="32"/>
          <w:szCs w:val="32"/>
        </w:rPr>
        <w:t>Метод анализа иерархий</w:t>
      </w:r>
    </w:p>
    <w:p w:rsidR="00455F9A" w:rsidRDefault="00455F9A" w:rsidP="00455F9A">
      <w:pPr>
        <w:rPr>
          <w:sz w:val="28"/>
          <w:szCs w:val="28"/>
        </w:rPr>
      </w:pPr>
      <w:r w:rsidRPr="00455F9A"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Среда разработки с библиотекой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 и поддержкой множества языков, для создания крупных проектов.</w:t>
      </w: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b/>
          <w:sz w:val="28"/>
          <w:szCs w:val="28"/>
        </w:rPr>
        <w:t>Критерии</w:t>
      </w:r>
      <w:r>
        <w:rPr>
          <w:sz w:val="28"/>
          <w:szCs w:val="28"/>
        </w:rPr>
        <w:t>:</w:t>
      </w:r>
    </w:p>
    <w:p w:rsidR="00455F9A" w:rsidRPr="00455F9A" w:rsidRDefault="00455F9A" w:rsidP="00455F9A">
      <w:pPr>
        <w:rPr>
          <w:sz w:val="28"/>
          <w:szCs w:val="28"/>
        </w:rPr>
      </w:pPr>
      <w:r>
        <w:rPr>
          <w:sz w:val="28"/>
          <w:szCs w:val="28"/>
        </w:rPr>
        <w:t>1. Функциональность</w:t>
      </w:r>
      <w:r w:rsidRPr="00455F9A">
        <w:rPr>
          <w:sz w:val="28"/>
          <w:szCs w:val="28"/>
        </w:rPr>
        <w:t xml:space="preserve"> </w:t>
      </w:r>
    </w:p>
    <w:p w:rsidR="00455F9A" w:rsidRPr="00455F9A" w:rsidRDefault="00455F9A" w:rsidP="00455F9A">
      <w:pPr>
        <w:rPr>
          <w:sz w:val="28"/>
          <w:szCs w:val="28"/>
        </w:rPr>
      </w:pPr>
      <w:r>
        <w:rPr>
          <w:sz w:val="28"/>
          <w:szCs w:val="28"/>
        </w:rPr>
        <w:t>2. Удобство использования</w:t>
      </w:r>
      <w:r w:rsidRPr="00455F9A">
        <w:rPr>
          <w:sz w:val="28"/>
          <w:szCs w:val="28"/>
        </w:rPr>
        <w:t xml:space="preserve"> </w:t>
      </w:r>
    </w:p>
    <w:p w:rsidR="00455F9A" w:rsidRPr="00455F9A" w:rsidRDefault="00455F9A" w:rsidP="00455F9A">
      <w:pPr>
        <w:rPr>
          <w:sz w:val="28"/>
          <w:szCs w:val="28"/>
        </w:rPr>
      </w:pPr>
      <w:r>
        <w:rPr>
          <w:sz w:val="28"/>
          <w:szCs w:val="28"/>
        </w:rPr>
        <w:t>3. Производительность</w:t>
      </w:r>
    </w:p>
    <w:p w:rsidR="00455F9A" w:rsidRPr="00455F9A" w:rsidRDefault="00455F9A" w:rsidP="00455F9A">
      <w:pPr>
        <w:rPr>
          <w:sz w:val="28"/>
          <w:szCs w:val="28"/>
        </w:rPr>
      </w:pPr>
      <w:r>
        <w:rPr>
          <w:sz w:val="28"/>
          <w:szCs w:val="28"/>
        </w:rPr>
        <w:t>4. Широкая п</w:t>
      </w:r>
      <w:r w:rsidRPr="00455F9A">
        <w:rPr>
          <w:sz w:val="28"/>
          <w:szCs w:val="28"/>
        </w:rPr>
        <w:t>оддержка языков программирования</w:t>
      </w:r>
    </w:p>
    <w:p w:rsidR="00455F9A" w:rsidRPr="00455F9A" w:rsidRDefault="00455F9A" w:rsidP="00455F9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455F9A">
        <w:rPr>
          <w:sz w:val="28"/>
          <w:szCs w:val="28"/>
        </w:rPr>
        <w:t>. Стоимость</w:t>
      </w:r>
    </w:p>
    <w:p w:rsidR="00455F9A" w:rsidRPr="00455F9A" w:rsidRDefault="00455F9A" w:rsidP="00455F9A">
      <w:pPr>
        <w:rPr>
          <w:sz w:val="28"/>
          <w:szCs w:val="28"/>
        </w:rPr>
      </w:pPr>
      <w:r>
        <w:rPr>
          <w:sz w:val="28"/>
          <w:szCs w:val="28"/>
        </w:rPr>
        <w:t xml:space="preserve">6. Удобная библиотека </w:t>
      </w:r>
      <w:proofErr w:type="spellStart"/>
      <w:r>
        <w:rPr>
          <w:sz w:val="28"/>
          <w:szCs w:val="28"/>
        </w:rPr>
        <w:t>фреймворков</w:t>
      </w:r>
      <w:proofErr w:type="spellEnd"/>
    </w:p>
    <w:p w:rsidR="00455F9A" w:rsidRDefault="00455F9A" w:rsidP="00455F9A">
      <w:pPr>
        <w:rPr>
          <w:b/>
          <w:sz w:val="28"/>
          <w:szCs w:val="28"/>
        </w:rPr>
      </w:pPr>
      <w:r w:rsidRPr="00455F9A">
        <w:rPr>
          <w:b/>
          <w:sz w:val="28"/>
          <w:szCs w:val="28"/>
        </w:rPr>
        <w:t>Основные альтернативы:</w:t>
      </w:r>
    </w:p>
    <w:p w:rsidR="00455F9A" w:rsidRDefault="00455F9A" w:rsidP="00455F9A">
      <w:pPr>
        <w:rPr>
          <w:sz w:val="28"/>
          <w:szCs w:val="28"/>
          <w:lang w:val="en-US"/>
        </w:rPr>
      </w:pPr>
      <w:r w:rsidRPr="00455F9A">
        <w:rPr>
          <w:sz w:val="28"/>
          <w:szCs w:val="28"/>
          <w:lang w:val="en-US"/>
        </w:rPr>
        <w:t>IDE1</w:t>
      </w:r>
    </w:p>
    <w:p w:rsidR="00455F9A" w:rsidRPr="00AA43E7" w:rsidRDefault="00455F9A" w:rsidP="00455F9A">
      <w:pPr>
        <w:rPr>
          <w:sz w:val="28"/>
          <w:szCs w:val="28"/>
        </w:rPr>
      </w:pPr>
      <w:r>
        <w:rPr>
          <w:sz w:val="28"/>
          <w:szCs w:val="28"/>
          <w:lang w:val="en-US"/>
        </w:rPr>
        <w:t>IDE</w:t>
      </w:r>
      <w:r w:rsidRPr="00AA43E7">
        <w:rPr>
          <w:sz w:val="28"/>
          <w:szCs w:val="28"/>
        </w:rPr>
        <w:t>2</w:t>
      </w:r>
    </w:p>
    <w:p w:rsidR="00455F9A" w:rsidRPr="00AA43E7" w:rsidRDefault="00455F9A" w:rsidP="00455F9A">
      <w:pPr>
        <w:rPr>
          <w:sz w:val="28"/>
          <w:szCs w:val="28"/>
        </w:rPr>
      </w:pPr>
      <w:r>
        <w:rPr>
          <w:sz w:val="28"/>
          <w:szCs w:val="28"/>
          <w:lang w:val="en-US"/>
        </w:rPr>
        <w:t>IDE</w:t>
      </w:r>
      <w:r w:rsidRPr="00AA43E7">
        <w:rPr>
          <w:sz w:val="28"/>
          <w:szCs w:val="28"/>
        </w:rPr>
        <w:t>3</w:t>
      </w:r>
    </w:p>
    <w:p w:rsidR="00AA43E7" w:rsidRPr="00AA43E7" w:rsidRDefault="00AA43E7" w:rsidP="00455F9A">
      <w:pPr>
        <w:rPr>
          <w:b/>
          <w:sz w:val="28"/>
          <w:szCs w:val="28"/>
        </w:rPr>
      </w:pPr>
      <w:r w:rsidRPr="00AA43E7">
        <w:rPr>
          <w:b/>
          <w:sz w:val="28"/>
          <w:szCs w:val="28"/>
        </w:rPr>
        <w:t>Построение матрицы по</w:t>
      </w:r>
      <w:r>
        <w:rPr>
          <w:b/>
          <w:sz w:val="28"/>
          <w:szCs w:val="28"/>
        </w:rPr>
        <w:t>парных</w:t>
      </w:r>
      <w:r w:rsidRPr="00AA43E7">
        <w:rPr>
          <w:b/>
          <w:sz w:val="28"/>
          <w:szCs w:val="28"/>
        </w:rPr>
        <w:t xml:space="preserve"> сравнений</w:t>
      </w:r>
    </w:p>
    <w:tbl>
      <w:tblPr>
        <w:tblStyle w:val="a4"/>
        <w:tblW w:w="10762" w:type="dxa"/>
        <w:tblLook w:val="04A0" w:firstRow="1" w:lastRow="0" w:firstColumn="1" w:lastColumn="0" w:noHBand="0" w:noVBand="1"/>
      </w:tblPr>
      <w:tblGrid>
        <w:gridCol w:w="1986"/>
        <w:gridCol w:w="1818"/>
        <w:gridCol w:w="1492"/>
        <w:gridCol w:w="1987"/>
        <w:gridCol w:w="1170"/>
        <w:gridCol w:w="1101"/>
        <w:gridCol w:w="1208"/>
      </w:tblGrid>
      <w:tr w:rsidR="00AA43E7" w:rsidTr="00AA43E7">
        <w:trPr>
          <w:trHeight w:val="949"/>
        </w:trPr>
        <w:tc>
          <w:tcPr>
            <w:tcW w:w="1833" w:type="dxa"/>
          </w:tcPr>
          <w:p w:rsidR="00AA43E7" w:rsidRPr="00AA43E7" w:rsidRDefault="00AA43E7" w:rsidP="00455F9A">
            <w:pPr>
              <w:rPr>
                <w:sz w:val="28"/>
                <w:szCs w:val="28"/>
              </w:rPr>
            </w:pPr>
            <w:r w:rsidRPr="00AA43E7">
              <w:rPr>
                <w:sz w:val="28"/>
                <w:szCs w:val="28"/>
              </w:rPr>
              <w:t>Критерии</w:t>
            </w:r>
          </w:p>
        </w:tc>
        <w:tc>
          <w:tcPr>
            <w:tcW w:w="1680" w:type="dxa"/>
          </w:tcPr>
          <w:p w:rsidR="00AA43E7" w:rsidRDefault="00AA43E7" w:rsidP="00455F9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Функциональность</w:t>
            </w:r>
          </w:p>
        </w:tc>
        <w:tc>
          <w:tcPr>
            <w:tcW w:w="1382" w:type="dxa"/>
          </w:tcPr>
          <w:p w:rsidR="00AA43E7" w:rsidRDefault="00AA43E7" w:rsidP="00455F9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 использования</w:t>
            </w:r>
          </w:p>
        </w:tc>
        <w:tc>
          <w:tcPr>
            <w:tcW w:w="1834" w:type="dxa"/>
          </w:tcPr>
          <w:p w:rsidR="00AA43E7" w:rsidRDefault="00AA43E7" w:rsidP="00455F9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Производительность</w:t>
            </w:r>
          </w:p>
        </w:tc>
        <w:tc>
          <w:tcPr>
            <w:tcW w:w="1731" w:type="dxa"/>
          </w:tcPr>
          <w:p w:rsidR="00AA43E7" w:rsidRDefault="00AA43E7" w:rsidP="00455F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Широкая </w:t>
            </w:r>
          </w:p>
          <w:p w:rsidR="00AA43E7" w:rsidRDefault="00AA43E7" w:rsidP="00AA43E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455F9A">
              <w:rPr>
                <w:sz w:val="28"/>
                <w:szCs w:val="28"/>
              </w:rPr>
              <w:t xml:space="preserve">оддержка </w:t>
            </w:r>
            <w:proofErr w:type="spellStart"/>
            <w:r>
              <w:rPr>
                <w:sz w:val="28"/>
                <w:szCs w:val="28"/>
              </w:rPr>
              <w:t>я.п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025" w:type="dxa"/>
          </w:tcPr>
          <w:p w:rsidR="00AA43E7" w:rsidRDefault="00AA43E7" w:rsidP="00455F9A">
            <w:pPr>
              <w:rPr>
                <w:b/>
                <w:sz w:val="28"/>
                <w:szCs w:val="28"/>
              </w:rPr>
            </w:pPr>
            <w:r w:rsidRPr="00455F9A">
              <w:rPr>
                <w:sz w:val="28"/>
                <w:szCs w:val="28"/>
              </w:rPr>
              <w:t>Стоимость</w:t>
            </w:r>
          </w:p>
        </w:tc>
        <w:tc>
          <w:tcPr>
            <w:tcW w:w="1277" w:type="dxa"/>
          </w:tcPr>
          <w:p w:rsidR="00AA43E7" w:rsidRPr="00455F9A" w:rsidRDefault="00AA43E7" w:rsidP="00AA43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Удобная библиотека </w:t>
            </w:r>
          </w:p>
        </w:tc>
      </w:tr>
      <w:tr w:rsidR="00AA43E7" w:rsidTr="00AA43E7">
        <w:trPr>
          <w:trHeight w:val="316"/>
        </w:trPr>
        <w:tc>
          <w:tcPr>
            <w:tcW w:w="1833" w:type="dxa"/>
          </w:tcPr>
          <w:p w:rsidR="00AA43E7" w:rsidRDefault="00AA43E7" w:rsidP="00455F9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Функциональность</w:t>
            </w:r>
          </w:p>
        </w:tc>
        <w:tc>
          <w:tcPr>
            <w:tcW w:w="1680" w:type="dxa"/>
          </w:tcPr>
          <w:p w:rsidR="00AA43E7" w:rsidRPr="00E21E8B" w:rsidRDefault="00E21E8B" w:rsidP="00455F9A">
            <w:pPr>
              <w:rPr>
                <w:sz w:val="28"/>
                <w:szCs w:val="28"/>
              </w:rPr>
            </w:pPr>
            <w:r w:rsidRPr="00E21E8B">
              <w:rPr>
                <w:sz w:val="28"/>
                <w:szCs w:val="28"/>
              </w:rPr>
              <w:t>8</w:t>
            </w:r>
          </w:p>
        </w:tc>
        <w:tc>
          <w:tcPr>
            <w:tcW w:w="1382" w:type="dxa"/>
          </w:tcPr>
          <w:p w:rsidR="00AA43E7" w:rsidRPr="00E21E8B" w:rsidRDefault="00E21E8B" w:rsidP="00455F9A">
            <w:pPr>
              <w:rPr>
                <w:sz w:val="28"/>
                <w:szCs w:val="28"/>
              </w:rPr>
            </w:pPr>
            <w:r w:rsidRPr="00E21E8B">
              <w:rPr>
                <w:sz w:val="28"/>
                <w:szCs w:val="28"/>
              </w:rPr>
              <w:t>7</w:t>
            </w:r>
          </w:p>
        </w:tc>
        <w:tc>
          <w:tcPr>
            <w:tcW w:w="1834" w:type="dxa"/>
          </w:tcPr>
          <w:p w:rsidR="00AA43E7" w:rsidRPr="00E21E8B" w:rsidRDefault="00E21E8B" w:rsidP="00455F9A">
            <w:pPr>
              <w:rPr>
                <w:sz w:val="28"/>
                <w:szCs w:val="28"/>
              </w:rPr>
            </w:pPr>
            <w:r w:rsidRPr="00E21E8B">
              <w:rPr>
                <w:sz w:val="28"/>
                <w:szCs w:val="28"/>
              </w:rPr>
              <w:t>7</w:t>
            </w:r>
          </w:p>
        </w:tc>
        <w:tc>
          <w:tcPr>
            <w:tcW w:w="1731" w:type="dxa"/>
          </w:tcPr>
          <w:p w:rsidR="00AA43E7" w:rsidRPr="00E21E8B" w:rsidRDefault="00E21E8B" w:rsidP="00455F9A">
            <w:pPr>
              <w:rPr>
                <w:sz w:val="28"/>
                <w:szCs w:val="28"/>
              </w:rPr>
            </w:pPr>
            <w:r w:rsidRPr="00E21E8B">
              <w:rPr>
                <w:sz w:val="28"/>
                <w:szCs w:val="28"/>
              </w:rPr>
              <w:t>9</w:t>
            </w:r>
          </w:p>
        </w:tc>
        <w:tc>
          <w:tcPr>
            <w:tcW w:w="1025" w:type="dxa"/>
          </w:tcPr>
          <w:p w:rsidR="00AA43E7" w:rsidRPr="00E21E8B" w:rsidRDefault="00E21E8B" w:rsidP="00455F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7" w:type="dxa"/>
          </w:tcPr>
          <w:p w:rsidR="00AA43E7" w:rsidRPr="00E21E8B" w:rsidRDefault="00E21E8B" w:rsidP="00455F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A43E7" w:rsidTr="00AA43E7">
        <w:trPr>
          <w:trHeight w:val="316"/>
        </w:trPr>
        <w:tc>
          <w:tcPr>
            <w:tcW w:w="1833" w:type="dxa"/>
          </w:tcPr>
          <w:p w:rsidR="00AA43E7" w:rsidRDefault="00AA43E7" w:rsidP="00455F9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Удобство использования</w:t>
            </w:r>
          </w:p>
        </w:tc>
        <w:tc>
          <w:tcPr>
            <w:tcW w:w="1680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82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</w:tr>
      <w:tr w:rsidR="00AA43E7" w:rsidTr="00AA43E7">
        <w:trPr>
          <w:trHeight w:val="316"/>
        </w:trPr>
        <w:tc>
          <w:tcPr>
            <w:tcW w:w="1833" w:type="dxa"/>
          </w:tcPr>
          <w:p w:rsidR="00AA43E7" w:rsidRDefault="00AA43E7" w:rsidP="00455F9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Производительность</w:t>
            </w:r>
          </w:p>
        </w:tc>
        <w:tc>
          <w:tcPr>
            <w:tcW w:w="1680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AA43E7" w:rsidRPr="00E21E8B" w:rsidRDefault="00AA43E7" w:rsidP="00455F9A">
            <w:pPr>
              <w:rPr>
                <w:sz w:val="28"/>
                <w:szCs w:val="28"/>
              </w:rPr>
            </w:pPr>
          </w:p>
        </w:tc>
      </w:tr>
      <w:tr w:rsidR="00AA43E7" w:rsidTr="00AA43E7">
        <w:trPr>
          <w:trHeight w:val="316"/>
        </w:trPr>
        <w:tc>
          <w:tcPr>
            <w:tcW w:w="1833" w:type="dxa"/>
          </w:tcPr>
          <w:p w:rsidR="00AA43E7" w:rsidRDefault="00AA43E7" w:rsidP="00AA43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Широкая </w:t>
            </w:r>
          </w:p>
          <w:p w:rsidR="00AA43E7" w:rsidRDefault="00AA43E7" w:rsidP="00AA43E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455F9A">
              <w:rPr>
                <w:sz w:val="28"/>
                <w:szCs w:val="28"/>
              </w:rPr>
              <w:t xml:space="preserve">оддержка </w:t>
            </w:r>
            <w:proofErr w:type="spellStart"/>
            <w:r>
              <w:rPr>
                <w:sz w:val="28"/>
                <w:szCs w:val="28"/>
              </w:rPr>
              <w:t>я.п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680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</w:tr>
      <w:tr w:rsidR="00AA43E7" w:rsidTr="00AA43E7">
        <w:trPr>
          <w:trHeight w:val="298"/>
        </w:trPr>
        <w:tc>
          <w:tcPr>
            <w:tcW w:w="1833" w:type="dxa"/>
          </w:tcPr>
          <w:p w:rsidR="00AA43E7" w:rsidRPr="00455F9A" w:rsidRDefault="00AA43E7" w:rsidP="00AA43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Удобная библиотека </w:t>
            </w:r>
          </w:p>
        </w:tc>
        <w:tc>
          <w:tcPr>
            <w:tcW w:w="1680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731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AA43E7" w:rsidRPr="00E21E8B" w:rsidRDefault="00AA43E7" w:rsidP="00AA43E7">
            <w:pPr>
              <w:rPr>
                <w:sz w:val="28"/>
                <w:szCs w:val="28"/>
              </w:rPr>
            </w:pPr>
          </w:p>
        </w:tc>
      </w:tr>
    </w:tbl>
    <w:p w:rsidR="00455F9A" w:rsidRPr="00AA43E7" w:rsidRDefault="00455F9A" w:rsidP="00AA43E7">
      <w:pPr>
        <w:ind w:left="-567"/>
        <w:rPr>
          <w:b/>
          <w:sz w:val="28"/>
          <w:szCs w:val="28"/>
        </w:rPr>
      </w:pPr>
    </w:p>
    <w:p w:rsidR="00455F9A" w:rsidRPr="00455F9A" w:rsidRDefault="00455F9A" w:rsidP="00E21E8B">
      <w:pPr>
        <w:ind w:left="708"/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lastRenderedPageBreak/>
        <w:t>### 4. Построение матрицы парных сравнений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 Критерий                 | Функциональность | Удобство использования | Производительность | Поддержка языков | Сообщество и поддержка | Стоимость |</w:t>
      </w: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|--------------------------|------------------|-----------------------|--------------------|-------------------|------------------------|-----------|</w:t>
      </w: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 Функциональность         | 1                | 3                     | 2                  | 4                 | 5                      | 1         |</w:t>
      </w: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 Удобство использования    | 1/3              | 1                     | 1/2                | 2                 | 3                      | 1/4       |</w:t>
      </w: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 Производительность       | 1/2              | 2                     | 1                  | 3                 | 4                      | 1/3       |</w:t>
      </w: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 Поддержка языков        | 1/4              | 1/2                   | 1/3                | 1                 | 2                      | 1/5       |</w:t>
      </w: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 Сообщество и поддержка   | 1/5              | 1/3                   | 1/4                | 1/2               | 1                      | 1/6       |</w:t>
      </w: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 Стоимость                | 1                | 4                     | 3                  | 5                 | 6                      | 1         |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### 5. Расчет весов критериев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Используйте полученные данные для расчета весов каждого критерия. Для этого найдите собственные значения матрицы и нормализуйте их.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### 6. Оценка альтернатив по критериям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 xml:space="preserve">Для каждой альтернативы оцените, как она соответствует каждому критерию, используя ту же шкалу. Например, для </w:t>
      </w:r>
      <w:proofErr w:type="spellStart"/>
      <w:r w:rsidRPr="00455F9A">
        <w:rPr>
          <w:sz w:val="28"/>
          <w:szCs w:val="28"/>
        </w:rPr>
        <w:t>Visual</w:t>
      </w:r>
      <w:proofErr w:type="spellEnd"/>
      <w:r w:rsidRPr="00455F9A">
        <w:rPr>
          <w:sz w:val="28"/>
          <w:szCs w:val="28"/>
        </w:rPr>
        <w:t xml:space="preserve"> </w:t>
      </w:r>
      <w:proofErr w:type="spellStart"/>
      <w:r w:rsidRPr="00455F9A">
        <w:rPr>
          <w:sz w:val="28"/>
          <w:szCs w:val="28"/>
        </w:rPr>
        <w:t>Studio</w:t>
      </w:r>
      <w:proofErr w:type="spellEnd"/>
      <w:r w:rsidRPr="00455F9A">
        <w:rPr>
          <w:sz w:val="28"/>
          <w:szCs w:val="28"/>
        </w:rPr>
        <w:t xml:space="preserve"> </w:t>
      </w:r>
      <w:proofErr w:type="spellStart"/>
      <w:r w:rsidRPr="00455F9A">
        <w:rPr>
          <w:sz w:val="28"/>
          <w:szCs w:val="28"/>
        </w:rPr>
        <w:t>Community</w:t>
      </w:r>
      <w:proofErr w:type="spellEnd"/>
      <w:r w:rsidRPr="00455F9A">
        <w:rPr>
          <w:sz w:val="28"/>
          <w:szCs w:val="28"/>
        </w:rPr>
        <w:t>: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| Альтернатива             | Функциональность | Удобство использования | Производительность | Поддержка языков | Сообщество и поддержка | Стоимость |</w:t>
      </w:r>
    </w:p>
    <w:p w:rsidR="00455F9A" w:rsidRPr="00455F9A" w:rsidRDefault="00455F9A" w:rsidP="00455F9A">
      <w:pPr>
        <w:rPr>
          <w:sz w:val="28"/>
          <w:szCs w:val="28"/>
          <w:lang w:val="en-US"/>
        </w:rPr>
      </w:pPr>
      <w:r w:rsidRPr="00455F9A">
        <w:rPr>
          <w:sz w:val="28"/>
          <w:szCs w:val="28"/>
          <w:lang w:val="en-US"/>
        </w:rPr>
        <w:lastRenderedPageBreak/>
        <w:t>|--------------------------|------------------|-----------------------|--------------------|-------------------|------------------------|-----------|</w:t>
      </w:r>
    </w:p>
    <w:p w:rsidR="00455F9A" w:rsidRPr="00455F9A" w:rsidRDefault="00455F9A" w:rsidP="00455F9A">
      <w:pPr>
        <w:rPr>
          <w:sz w:val="28"/>
          <w:szCs w:val="28"/>
          <w:lang w:val="en-US"/>
        </w:rPr>
      </w:pPr>
      <w:r w:rsidRPr="00455F9A">
        <w:rPr>
          <w:sz w:val="28"/>
          <w:szCs w:val="28"/>
          <w:lang w:val="en-US"/>
        </w:rPr>
        <w:t>| Visual Studio Community   | 4                | 5                     | 4                  | 5                 | 5                      | 6         |</w:t>
      </w:r>
    </w:p>
    <w:p w:rsidR="00455F9A" w:rsidRPr="00455F9A" w:rsidRDefault="00455F9A" w:rsidP="00455F9A">
      <w:pPr>
        <w:rPr>
          <w:sz w:val="28"/>
          <w:szCs w:val="28"/>
          <w:lang w:val="en-US"/>
        </w:rPr>
      </w:pPr>
      <w:r w:rsidRPr="00455F9A">
        <w:rPr>
          <w:sz w:val="28"/>
          <w:szCs w:val="28"/>
          <w:lang w:val="en-US"/>
        </w:rPr>
        <w:t>| Visual Studio Professional | 5                | 4                     | 5                  | 5                 | 4                      | 3         |</w:t>
      </w:r>
    </w:p>
    <w:p w:rsidR="00455F9A" w:rsidRPr="00455F9A" w:rsidRDefault="00455F9A" w:rsidP="00455F9A">
      <w:pPr>
        <w:rPr>
          <w:sz w:val="28"/>
          <w:szCs w:val="28"/>
          <w:lang w:val="en-US"/>
        </w:rPr>
      </w:pPr>
      <w:r w:rsidRPr="00455F9A">
        <w:rPr>
          <w:sz w:val="28"/>
          <w:szCs w:val="28"/>
          <w:lang w:val="en-US"/>
        </w:rPr>
        <w:t>| Visual Studio Enterprise   | 6                | 3                     | 6                  | 6                 | 5                      | 1         |</w:t>
      </w:r>
    </w:p>
    <w:p w:rsidR="00455F9A" w:rsidRPr="00455F9A" w:rsidRDefault="00455F9A" w:rsidP="00455F9A">
      <w:pPr>
        <w:rPr>
          <w:sz w:val="28"/>
          <w:szCs w:val="28"/>
          <w:lang w:val="en-US"/>
        </w:rPr>
      </w:pPr>
    </w:p>
    <w:p w:rsidR="00455F9A" w:rsidRPr="00455F9A" w:rsidRDefault="00455F9A" w:rsidP="00455F9A">
      <w:pPr>
        <w:rPr>
          <w:sz w:val="28"/>
          <w:szCs w:val="28"/>
          <w:lang w:val="en-US"/>
        </w:rPr>
      </w:pPr>
      <w:r w:rsidRPr="00455F9A">
        <w:rPr>
          <w:sz w:val="28"/>
          <w:szCs w:val="28"/>
          <w:lang w:val="en-US"/>
        </w:rPr>
        <w:t xml:space="preserve">### 7. </w:t>
      </w:r>
      <w:r w:rsidRPr="00455F9A">
        <w:rPr>
          <w:sz w:val="28"/>
          <w:szCs w:val="28"/>
        </w:rPr>
        <w:t>Расчет</w:t>
      </w:r>
      <w:r w:rsidRPr="00455F9A">
        <w:rPr>
          <w:sz w:val="28"/>
          <w:szCs w:val="28"/>
          <w:lang w:val="en-US"/>
        </w:rPr>
        <w:t xml:space="preserve"> </w:t>
      </w:r>
      <w:r w:rsidRPr="00455F9A">
        <w:rPr>
          <w:sz w:val="28"/>
          <w:szCs w:val="28"/>
        </w:rPr>
        <w:t>итоговых</w:t>
      </w:r>
      <w:r w:rsidRPr="00455F9A">
        <w:rPr>
          <w:sz w:val="28"/>
          <w:szCs w:val="28"/>
          <w:lang w:val="en-US"/>
        </w:rPr>
        <w:t xml:space="preserve"> </w:t>
      </w:r>
      <w:r w:rsidRPr="00455F9A">
        <w:rPr>
          <w:sz w:val="28"/>
          <w:szCs w:val="28"/>
        </w:rPr>
        <w:t>оценок</w:t>
      </w:r>
    </w:p>
    <w:p w:rsidR="00455F9A" w:rsidRPr="00455F9A" w:rsidRDefault="00455F9A" w:rsidP="00455F9A">
      <w:pPr>
        <w:rPr>
          <w:sz w:val="28"/>
          <w:szCs w:val="28"/>
          <w:lang w:val="en-US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Умножьте веса критериев на оценки альтернатив для каждого критерия и суммируйте результаты, чтобы получить итоговые оценки для каждой альтернативы.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### 8. Принятие решения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Сравните итоговые оценки всех альтернатив и выберите наиболее подходящую среду разработки в зависимости от ваших потребностей и предпочтений.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>### Заключение</w:t>
      </w:r>
    </w:p>
    <w:p w:rsidR="00455F9A" w:rsidRPr="00455F9A" w:rsidRDefault="00455F9A" w:rsidP="00455F9A">
      <w:pPr>
        <w:rPr>
          <w:sz w:val="28"/>
          <w:szCs w:val="28"/>
        </w:rPr>
      </w:pPr>
    </w:p>
    <w:p w:rsidR="00455F9A" w:rsidRPr="00455F9A" w:rsidRDefault="00455F9A" w:rsidP="00455F9A">
      <w:pPr>
        <w:rPr>
          <w:sz w:val="28"/>
          <w:szCs w:val="28"/>
        </w:rPr>
      </w:pPr>
      <w:r w:rsidRPr="00455F9A">
        <w:rPr>
          <w:sz w:val="28"/>
          <w:szCs w:val="28"/>
        </w:rPr>
        <w:t xml:space="preserve">Метод анализа иерархий позволяет структурировать процесс принятия решения и оценить различные аспекты среды разработки </w:t>
      </w:r>
      <w:proofErr w:type="spellStart"/>
      <w:r w:rsidRPr="00455F9A">
        <w:rPr>
          <w:sz w:val="28"/>
          <w:szCs w:val="28"/>
        </w:rPr>
        <w:t>Visual</w:t>
      </w:r>
      <w:proofErr w:type="spellEnd"/>
      <w:r w:rsidRPr="00455F9A">
        <w:rPr>
          <w:sz w:val="28"/>
          <w:szCs w:val="28"/>
        </w:rPr>
        <w:t xml:space="preserve"> </w:t>
      </w:r>
      <w:proofErr w:type="spellStart"/>
      <w:r w:rsidRPr="00455F9A">
        <w:rPr>
          <w:sz w:val="28"/>
          <w:szCs w:val="28"/>
        </w:rPr>
        <w:t>Studio</w:t>
      </w:r>
      <w:proofErr w:type="spellEnd"/>
      <w:r w:rsidRPr="00455F9A">
        <w:rPr>
          <w:sz w:val="28"/>
          <w:szCs w:val="28"/>
        </w:rPr>
        <w:t>. Используя этот метод, вы сможете более обоснованно выбрать подходящую версию среды разработки для ваших задач.</w:t>
      </w:r>
    </w:p>
    <w:sectPr w:rsidR="00455F9A" w:rsidRPr="00455F9A" w:rsidSect="00AA43E7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D03"/>
    <w:multiLevelType w:val="hybridMultilevel"/>
    <w:tmpl w:val="262E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82"/>
    <w:rsid w:val="000D2908"/>
    <w:rsid w:val="000D4DC9"/>
    <w:rsid w:val="00455F9A"/>
    <w:rsid w:val="00A378F7"/>
    <w:rsid w:val="00AA43E7"/>
    <w:rsid w:val="00D57982"/>
    <w:rsid w:val="00E2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6197"/>
  <w15:chartTrackingRefBased/>
  <w15:docId w15:val="{AAED42D6-AAC1-4E83-B11A-A5C18565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F9A"/>
    <w:pPr>
      <w:ind w:left="720"/>
      <w:contextualSpacing/>
    </w:pPr>
  </w:style>
  <w:style w:type="table" w:styleId="a4">
    <w:name w:val="Table Grid"/>
    <w:basedOn w:val="a1"/>
    <w:uiPriority w:val="39"/>
    <w:rsid w:val="00AA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305</cp:lastModifiedBy>
  <cp:revision>4</cp:revision>
  <dcterms:created xsi:type="dcterms:W3CDTF">2024-11-11T06:15:00Z</dcterms:created>
  <dcterms:modified xsi:type="dcterms:W3CDTF">2024-11-11T07:01:00Z</dcterms:modified>
</cp:coreProperties>
</file>