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599213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2F5C85E7" w14:textId="28FEF7AD" w:rsidR="00BC722A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599213" w:history="1">
        <w:r w:rsidR="00BC722A" w:rsidRPr="0051781A">
          <w:rPr>
            <w:rStyle w:val="a6"/>
            <w:rFonts w:eastAsia="Times New Roman"/>
            <w:noProof/>
            <w:lang w:eastAsia="ru-RU"/>
          </w:rPr>
          <w:t>Оглавление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</w:t>
        </w:r>
        <w:r w:rsidR="00BC722A">
          <w:rPr>
            <w:noProof/>
            <w:webHidden/>
          </w:rPr>
          <w:fldChar w:fldCharType="end"/>
        </w:r>
      </w:hyperlink>
    </w:p>
    <w:p w14:paraId="0B89CD68" w14:textId="6B042351" w:rsidR="00BC722A" w:rsidRDefault="00BC722A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4" w:history="1">
        <w:r w:rsidRPr="0051781A">
          <w:rPr>
            <w:rStyle w:val="a6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99C421" w14:textId="43C38C5D" w:rsidR="00BC722A" w:rsidRDefault="00BC722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5" w:history="1">
        <w:r w:rsidRPr="0051781A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60C6A" w14:textId="4DE6FB49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6" w:history="1">
        <w:r w:rsidRPr="0051781A">
          <w:rPr>
            <w:rStyle w:val="a6"/>
            <w:noProof/>
            <w:lang w:eastAsia="ru-RU"/>
          </w:rPr>
          <w:t>1.1.1.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Концепция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1723F7" w14:textId="5E5C2427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7" w:history="1">
        <w:r w:rsidRPr="0051781A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Проблематика и ценность для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CB6BF5" w14:textId="36DCD6E7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8" w:history="1">
        <w:r w:rsidRPr="0051781A">
          <w:rPr>
            <w:rStyle w:val="a6"/>
            <w:noProof/>
            <w:lang w:eastAsia="ru-RU"/>
          </w:rPr>
          <w:t>1.1.3.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F97CCD" w14:textId="4F2D54C4" w:rsidR="00BC722A" w:rsidRDefault="00BC722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9" w:history="1">
        <w:r w:rsidRPr="0051781A">
          <w:rPr>
            <w:rStyle w:val="a6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Составление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35CCC4" w14:textId="26A7D92B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0" w:history="1">
        <w:r w:rsidRPr="0051781A">
          <w:rPr>
            <w:rStyle w:val="a6"/>
            <w:noProof/>
            <w:lang w:eastAsia="ru-RU"/>
          </w:rPr>
          <w:t>1.2.1.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Цели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FD64A0" w14:textId="242FAE4E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1" w:history="1">
        <w:r w:rsidRPr="0051781A">
          <w:rPr>
            <w:rStyle w:val="a6"/>
            <w:noProof/>
            <w:lang w:eastAsia="ru-RU"/>
          </w:rPr>
          <w:t>1.2.2.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0A3DD8" w14:textId="6ECA2367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2" w:history="1">
        <w:r w:rsidRPr="0051781A">
          <w:rPr>
            <w:rStyle w:val="a6"/>
            <w:noProof/>
            <w:lang w:eastAsia="ru-RU"/>
          </w:rPr>
          <w:t>1.2.4.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Pr="0051781A">
          <w:rPr>
            <w:rStyle w:val="a6"/>
            <w:noProof/>
            <w:lang w:val="en-US" w:eastAsia="ru-RU"/>
          </w:rPr>
          <w:t>user</w:t>
        </w:r>
        <w:r w:rsidRPr="0051781A">
          <w:rPr>
            <w:rStyle w:val="a6"/>
            <w:noProof/>
            <w:lang w:eastAsia="ru-RU"/>
          </w:rPr>
          <w:t xml:space="preserve"> </w:t>
        </w:r>
        <w:r w:rsidRPr="0051781A">
          <w:rPr>
            <w:rStyle w:val="a6"/>
            <w:noProof/>
            <w:lang w:val="en-US" w:eastAsia="ru-RU"/>
          </w:rPr>
          <w:t>story</w:t>
        </w:r>
        <w:r w:rsidRPr="0051781A">
          <w:rPr>
            <w:rStyle w:val="a6"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F35AB7" w14:textId="16C0465B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3" w:history="1">
        <w:r w:rsidRPr="0051781A">
          <w:rPr>
            <w:rStyle w:val="a6"/>
            <w:noProof/>
            <w:lang w:eastAsia="ru-RU"/>
          </w:rPr>
          <w:t>1.2.5.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Требования к обработке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EBF0C1" w14:textId="5F0E1C23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4" w:history="1">
        <w:r w:rsidRPr="0051781A">
          <w:rPr>
            <w:rStyle w:val="a6"/>
            <w:noProof/>
            <w:lang w:eastAsia="ru-RU"/>
          </w:rPr>
          <w:t>1.2.6.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Требования к работе без интернета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7FE086" w14:textId="67965C69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5" w:history="1">
        <w:r w:rsidRPr="0051781A">
          <w:rPr>
            <w:rStyle w:val="a6"/>
            <w:noProof/>
            <w:lang w:eastAsia="ru-RU"/>
          </w:rPr>
          <w:t>1.2.7.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Приоритизация MoSCoW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D5484C" w14:textId="65595328" w:rsidR="00BC722A" w:rsidRDefault="00BC722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6" w:history="1">
        <w:r w:rsidRPr="0051781A">
          <w:rPr>
            <w:rStyle w:val="a6"/>
            <w:noProof/>
            <w:lang w:val="en-US"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val="en-US" w:eastAsia="ru-RU"/>
          </w:rPr>
          <w:t>Выбор стека и паттерн</w:t>
        </w:r>
        <w:r w:rsidRPr="0051781A">
          <w:rPr>
            <w:rStyle w:val="a6"/>
            <w:noProof/>
            <w:lang w:eastAsia="ru-RU"/>
          </w:rPr>
          <w:t>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4380B8" w14:textId="0A982A62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7" w:history="1">
        <w:r w:rsidRPr="0051781A">
          <w:rPr>
            <w:rStyle w:val="a6"/>
            <w:noProof/>
            <w:lang w:eastAsia="ru-RU"/>
          </w:rPr>
          <w:t>1.3.2.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Требования к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AE0F5F" w14:textId="6C8BD153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8" w:history="1">
        <w:r w:rsidRPr="0051781A">
          <w:rPr>
            <w:rStyle w:val="a6"/>
            <w:noProof/>
          </w:rPr>
          <w:t>1.3.3.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</w:rPr>
          <w:t>Требования к мобильному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90AB5E" w14:textId="2D30E1EF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9" w:history="1">
        <w:r w:rsidRPr="0051781A">
          <w:rPr>
            <w:rStyle w:val="a6"/>
            <w:noProof/>
            <w:lang w:eastAsia="ru-RU"/>
          </w:rPr>
          <w:t>1.3.4.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Выбор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0B18A8" w14:textId="29B328E2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0" w:history="1">
        <w:r w:rsidRPr="0051781A">
          <w:rPr>
            <w:rStyle w:val="a6"/>
            <w:noProof/>
            <w:lang w:eastAsia="ru-RU"/>
          </w:rPr>
          <w:t>1.3.5.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Выбор инструментов для создания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BDA0E7" w14:textId="10729464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1" w:history="1">
        <w:r w:rsidRPr="0051781A">
          <w:rPr>
            <w:rStyle w:val="a6"/>
            <w:noProof/>
            <w:lang w:eastAsia="ru-RU"/>
          </w:rPr>
          <w:t>1.3.6.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Анализ рисков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D2766A" w14:textId="3F69B0ED" w:rsidR="00BC722A" w:rsidRDefault="00BC722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2" w:history="1">
        <w:r w:rsidRPr="0051781A">
          <w:rPr>
            <w:rStyle w:val="a6"/>
            <w:noProof/>
            <w:lang w:val="en-US" w:eastAsia="ru-RU"/>
          </w:rPr>
          <w:t>1.4.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val="en-US" w:eastAsia="ru-RU"/>
          </w:rPr>
          <w:t>Проектирование архитектуры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1598B3" w14:textId="4ED2A902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3" w:history="1">
        <w:r w:rsidRPr="0051781A">
          <w:rPr>
            <w:rStyle w:val="a6"/>
            <w:noProof/>
            <w:lang w:eastAsia="ru-RU"/>
          </w:rPr>
          <w:t>1.4.1.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Проектирование</w:t>
        </w:r>
        <w:r w:rsidRPr="0051781A">
          <w:rPr>
            <w:rStyle w:val="a6"/>
            <w:noProof/>
            <w:lang w:eastAsia="ru-RU"/>
          </w:rPr>
          <w:t xml:space="preserve"> </w:t>
        </w:r>
        <w:r w:rsidRPr="0051781A">
          <w:rPr>
            <w:rStyle w:val="a6"/>
            <w:noProof/>
            <w:lang w:eastAsia="ru-RU"/>
          </w:rPr>
          <w:t>слоев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8FDCD9" w14:textId="4718848A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4" w:history="1">
        <w:r w:rsidRPr="0051781A">
          <w:rPr>
            <w:rStyle w:val="a6"/>
            <w:noProof/>
            <w:lang w:val="en-US" w:eastAsia="ru-RU"/>
          </w:rPr>
          <w:t>1.4.2.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 xml:space="preserve">Диаграмма классов </w:t>
        </w:r>
        <w:r w:rsidRPr="0051781A">
          <w:rPr>
            <w:rStyle w:val="a6"/>
            <w:noProof/>
            <w:lang w:val="en-US" w:eastAsia="ru-RU"/>
          </w:rPr>
          <w:t>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185828" w14:textId="1196D3BA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5" w:history="1">
        <w:r w:rsidRPr="0051781A">
          <w:rPr>
            <w:rStyle w:val="a6"/>
            <w:noProof/>
            <w:lang w:eastAsia="ru-RU"/>
          </w:rPr>
          <w:t>1.4.3.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 xml:space="preserve">Проектирование </w:t>
        </w:r>
        <w:r w:rsidRPr="0051781A">
          <w:rPr>
            <w:rStyle w:val="a6"/>
            <w:noProof/>
            <w:lang w:val="en-US" w:eastAsia="ru-RU"/>
          </w:rPr>
          <w:t>use</w:t>
        </w:r>
        <w:r w:rsidRPr="0051781A">
          <w:rPr>
            <w:rStyle w:val="a6"/>
            <w:noProof/>
            <w:lang w:eastAsia="ru-RU"/>
          </w:rPr>
          <w:t>-</w:t>
        </w:r>
        <w:r w:rsidRPr="0051781A">
          <w:rPr>
            <w:rStyle w:val="a6"/>
            <w:noProof/>
            <w:lang w:val="en-US" w:eastAsia="ru-RU"/>
          </w:rPr>
          <w:t>cases</w:t>
        </w:r>
        <w:r w:rsidRPr="0051781A">
          <w:rPr>
            <w:rStyle w:val="a6"/>
            <w:noProof/>
            <w:lang w:eastAsia="ru-RU"/>
          </w:rPr>
          <w:t xml:space="preserve"> и интерфейсов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FAE2E1" w14:textId="19751579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6" w:history="1">
        <w:r w:rsidRPr="0051781A">
          <w:rPr>
            <w:rStyle w:val="a6"/>
            <w:noProof/>
            <w:lang w:val="en-US" w:eastAsia="ru-RU"/>
          </w:rPr>
          <w:t>1.4.4.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 xml:space="preserve">Соблюдение принципов </w:t>
        </w:r>
        <w:r w:rsidRPr="0051781A">
          <w:rPr>
            <w:rStyle w:val="a6"/>
            <w:noProof/>
            <w:lang w:val="en-US" w:eastAsia="ru-RU"/>
          </w:rPr>
          <w:t>SOLID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DE9E3E" w14:textId="1AEC5390" w:rsidR="00BC722A" w:rsidRDefault="00BC722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7" w:history="1">
        <w:r w:rsidRPr="0051781A">
          <w:rPr>
            <w:rStyle w:val="a6"/>
            <w:noProof/>
            <w:lang w:eastAsia="ru-RU"/>
          </w:rPr>
          <w:t>1.4.5.</w:t>
        </w:r>
        <w:r>
          <w:rPr>
            <w:rFonts w:eastAsiaTheme="minorEastAsia"/>
            <w:noProof/>
            <w:lang w:eastAsia="ru-RU"/>
          </w:rPr>
          <w:tab/>
        </w:r>
        <w:r w:rsidRPr="0051781A">
          <w:rPr>
            <w:rStyle w:val="a6"/>
            <w:noProof/>
            <w:lang w:eastAsia="ru-RU"/>
          </w:rPr>
          <w:t>Решение по многомодульности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BD9125E" w14:textId="1EDD6AF2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3599214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3599215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3599216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3599217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3599218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3599219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3599220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3599221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3599222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3599223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3599224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3599225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3599226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3599227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Хранилище файлов: закрытая папка для фото улик, открытая -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все запросы по HTTP,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3599228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Аппаратные возможности: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 либо при первом заходе в приложение.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-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3599229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3599230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3599231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</w:tbl>
    <w:p w14:paraId="4A986998" w14:textId="41488AFD" w:rsidR="00A33E7A" w:rsidRPr="00C82A00" w:rsidRDefault="00C82A00" w:rsidP="00C82A00">
      <w:pPr>
        <w:pStyle w:val="2"/>
        <w:numPr>
          <w:ilvl w:val="1"/>
          <w:numId w:val="1"/>
        </w:numPr>
        <w:rPr>
          <w:lang w:val="en-US" w:eastAsia="ru-RU"/>
        </w:rPr>
      </w:pPr>
      <w:bookmarkStart w:id="19" w:name="_Toc243599232"/>
      <w:r w:rsidRPr="00C82A00">
        <w:rPr>
          <w:lang w:val="en-US" w:eastAsia="ru-RU"/>
        </w:rPr>
        <w:lastRenderedPageBreak/>
        <w:t>Проектирование архитектуры</w:t>
      </w:r>
      <w:bookmarkEnd w:id="19"/>
    </w:p>
    <w:p w14:paraId="7F068A31" w14:textId="6E2F5FB1" w:rsidR="00846A5D" w:rsidRDefault="001F31B0" w:rsidP="00B9673D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0" w:name="_Toc243599233"/>
      <w:bookmarkStart w:id="21" w:name="_GoBack"/>
      <w:bookmarkEnd w:id="21"/>
      <w:r>
        <w:rPr>
          <w:lang w:eastAsia="ru-RU"/>
        </w:rPr>
        <w:t>Проектирование слоев</w:t>
      </w:r>
      <w:bookmarkEnd w:id="20"/>
    </w:p>
    <w:p w14:paraId="0E5C6952" w14:textId="0DDCCBDB" w:rsidR="00192D4A" w:rsidRDefault="00192D4A" w:rsidP="00192D4A">
      <w:pPr>
        <w:pStyle w:val="a9"/>
        <w:rPr>
          <w:lang w:eastAsia="ru-RU"/>
        </w:rPr>
      </w:pPr>
      <w:r>
        <w:rPr>
          <w:lang w:eastAsia="ru-RU"/>
        </w:rPr>
        <w:t xml:space="preserve">Архитектура приложения построена по принципам </w:t>
      </w:r>
      <w:proofErr w:type="spellStart"/>
      <w:r>
        <w:rPr>
          <w:lang w:eastAsia="ru-RU"/>
        </w:rPr>
        <w:t>Clean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Architecture</w:t>
      </w:r>
      <w:proofErr w:type="spellEnd"/>
      <w:r>
        <w:rPr>
          <w:lang w:eastAsia="ru-RU"/>
        </w:rPr>
        <w:t xml:space="preserve"> и состоит из трёх слоёв: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>.</w:t>
      </w:r>
    </w:p>
    <w:p w14:paraId="02FF9785" w14:textId="472170F4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отвечает за отображение и обработку действий игрока. Он включает</w:t>
      </w:r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в себя: экраны,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, состояние каждого экрана 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, навигацию, тему оформления и общие компоненты. Экран не содержит игровой логики: он показывает готовое состояние и передаёт действия игрока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.</w:t>
      </w:r>
    </w:p>
    <w:p w14:paraId="063950B9" w14:textId="659D9327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-</w:t>
      </w:r>
      <w:r>
        <w:rPr>
          <w:lang w:eastAsia="ru-RU"/>
        </w:rPr>
        <w:t xml:space="preserve"> ядро приложения. Он содержит сущности, сценарии использования и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>.</w:t>
      </w:r>
    </w:p>
    <w:p w14:paraId="5C559297" w14:textId="783D731F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отвечает за получение и хранение данных. Он содержит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сетевой код, DTO, </w:t>
      </w:r>
      <w:proofErr w:type="spellStart"/>
      <w:r>
        <w:rPr>
          <w:lang w:eastAsia="ru-RU"/>
        </w:rPr>
        <w:t>мапперы</w:t>
      </w:r>
      <w:proofErr w:type="spellEnd"/>
      <w:r>
        <w:rPr>
          <w:lang w:eastAsia="ru-RU"/>
        </w:rPr>
        <w:t xml:space="preserve">, локальную базу, работу с датчиками и </w:t>
      </w:r>
      <w:proofErr w:type="spellStart"/>
      <w:r>
        <w:rPr>
          <w:lang w:eastAsia="ru-RU"/>
        </w:rPr>
        <w:t>WorkManager</w:t>
      </w:r>
      <w:proofErr w:type="spellEnd"/>
      <w:r>
        <w:rPr>
          <w:lang w:eastAsia="ru-RU"/>
        </w:rPr>
        <w:t xml:space="preserve"> для фоновой отправки данных.</w:t>
      </w:r>
    </w:p>
    <w:p w14:paraId="05224D25" w14:textId="2EBD9992" w:rsidR="00192D4A" w:rsidRDefault="00192D4A" w:rsidP="00192D4A">
      <w:pPr>
        <w:pStyle w:val="a9"/>
        <w:jc w:val="left"/>
        <w:rPr>
          <w:lang w:eastAsia="ru-RU"/>
        </w:rPr>
      </w:pPr>
      <w:r>
        <w:rPr>
          <w:lang w:eastAsia="ru-RU"/>
        </w:rPr>
        <w:t xml:space="preserve">Направление зависимостей: </w:t>
      </w:r>
      <w:proofErr w:type="spellStart"/>
      <w:proofErr w:type="gram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&gt;</w:t>
      </w:r>
      <w:proofErr w:type="gramEnd"/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="00BC722A">
        <w:rPr>
          <w:lang w:eastAsia="ru-RU"/>
        </w:rPr>
        <w:t>&lt;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вызывает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Cases</w:t>
      </w:r>
      <w:proofErr w:type="spellEnd"/>
      <w:r>
        <w:rPr>
          <w:lang w:eastAsia="ru-RU"/>
        </w:rPr>
        <w:t xml:space="preserve"> из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, а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реализует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описанные в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. Сам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не зависит ни от одного слоя. Сборку слоёв выполняет </w:t>
      </w: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, который подставляет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вместо их интерфейсов.</w:t>
      </w:r>
    </w:p>
    <w:p w14:paraId="71E639E5" w14:textId="56F64882" w:rsidR="00192D4A" w:rsidRDefault="00B9673D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На основе вышеописанного была составлена диаграмма слоев для описания архитектуры приложения.</w:t>
      </w:r>
    </w:p>
    <w:p w14:paraId="41487559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C688B66" w14:textId="6476145F" w:rsidR="00846A5D" w:rsidRDefault="00B9673D" w:rsidP="00B9673D">
      <w:pPr>
        <w:pStyle w:val="a9"/>
        <w:ind w:firstLine="0"/>
        <w:jc w:val="center"/>
        <w:rPr>
          <w:lang w:eastAsia="ru-RU"/>
        </w:rPr>
      </w:pPr>
      <w:r w:rsidRPr="00B9673D">
        <w:rPr>
          <w:lang w:eastAsia="ru-RU"/>
        </w:rPr>
        <w:drawing>
          <wp:inline distT="0" distB="0" distL="0" distR="0" wp14:anchorId="5FF508BF" wp14:editId="5D3CB9DC">
            <wp:extent cx="5940425" cy="2037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6824" w14:textId="44137A7A" w:rsidR="00B9673D" w:rsidRDefault="00B9673D" w:rsidP="00B9673D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</w:t>
      </w:r>
      <w:r w:rsidR="00BC722A">
        <w:rPr>
          <w:lang w:eastAsia="ru-RU"/>
        </w:rPr>
        <w:t>–</w:t>
      </w:r>
      <w:r>
        <w:rPr>
          <w:lang w:eastAsia="ru-RU"/>
        </w:rPr>
        <w:t xml:space="preserve"> </w:t>
      </w:r>
      <w:r w:rsidR="00BC722A">
        <w:rPr>
          <w:lang w:eastAsia="ru-RU"/>
        </w:rPr>
        <w:t>Диаграмма слоев архитектуры проекта.</w:t>
      </w:r>
    </w:p>
    <w:p w14:paraId="3A4EAD7C" w14:textId="43269EE3" w:rsidR="00846A5D" w:rsidRDefault="00BC722A" w:rsidP="00BC722A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Так же была составлена диаграмма компонентов проекта, для наглядной демонстрации взаимодействия всех компонентов системы. </w:t>
      </w:r>
      <w:r w:rsidRPr="00BC722A">
        <w:rPr>
          <w:lang w:eastAsia="ru-RU"/>
        </w:rPr>
        <w:t>Диаграмма компонентов показывает, из каких частей состоит приложение и через какие интерфейсы они общаются. Каждый компонен</w:t>
      </w:r>
      <w:r>
        <w:rPr>
          <w:lang w:eastAsia="ru-RU"/>
        </w:rPr>
        <w:t>т предоставляет интерфейс</w:t>
      </w:r>
      <w:r w:rsidRPr="00BC722A">
        <w:rPr>
          <w:lang w:eastAsia="ru-RU"/>
        </w:rPr>
        <w:t xml:space="preserve"> или требует интерфе</w:t>
      </w:r>
      <w:r>
        <w:rPr>
          <w:lang w:eastAsia="ru-RU"/>
        </w:rPr>
        <w:t>йс другого компонента</w:t>
      </w:r>
      <w:r w:rsidRPr="00BC722A">
        <w:rPr>
          <w:lang w:eastAsia="ru-RU"/>
        </w:rPr>
        <w:t>.</w:t>
      </w:r>
    </w:p>
    <w:p w14:paraId="47D522FE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200BEFE" w14:textId="7A19F76B" w:rsidR="00BC722A" w:rsidRDefault="00BC722A" w:rsidP="00BC722A">
      <w:pPr>
        <w:pStyle w:val="a9"/>
        <w:ind w:firstLine="0"/>
        <w:jc w:val="center"/>
        <w:rPr>
          <w:lang w:eastAsia="ru-RU"/>
        </w:rPr>
      </w:pPr>
      <w:r w:rsidRPr="00BC722A">
        <w:rPr>
          <w:lang w:eastAsia="ru-RU"/>
        </w:rPr>
        <w:drawing>
          <wp:inline distT="0" distB="0" distL="0" distR="0" wp14:anchorId="2C627D5F" wp14:editId="31A73263">
            <wp:extent cx="5940425" cy="2573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CCD7" w14:textId="6915381F" w:rsidR="00BC722A" w:rsidRDefault="00BC722A" w:rsidP="00BC722A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3 – Диаграмма компонентов.</w:t>
      </w:r>
    </w:p>
    <w:p w14:paraId="62B04F03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7A971AD" w14:textId="51B8D19F" w:rsidR="00C82A00" w:rsidRDefault="00505A06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Добавить сюда диаграмму</w:t>
      </w:r>
    </w:p>
    <w:p w14:paraId="6395F1DA" w14:textId="419A7D05" w:rsidR="00505A06" w:rsidRDefault="00505A06" w:rsidP="003A48EC">
      <w:pPr>
        <w:pStyle w:val="a9"/>
        <w:jc w:val="left"/>
        <w:rPr>
          <w:lang w:eastAsia="ru-RU"/>
        </w:rPr>
      </w:pPr>
    </w:p>
    <w:p w14:paraId="5EBAF072" w14:textId="513818DF" w:rsidR="00610DE5" w:rsidRDefault="00610DE5" w:rsidP="003A48EC">
      <w:pPr>
        <w:pStyle w:val="a9"/>
        <w:jc w:val="left"/>
        <w:rPr>
          <w:lang w:eastAsia="ru-RU"/>
        </w:rPr>
      </w:pPr>
    </w:p>
    <w:p w14:paraId="701F0F35" w14:textId="5D68152D" w:rsidR="00610DE5" w:rsidRDefault="00610DE5" w:rsidP="00610DE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2" w:name="_Toc243599234"/>
      <w:r>
        <w:rPr>
          <w:lang w:eastAsia="ru-RU"/>
        </w:rPr>
        <w:t xml:space="preserve">Диаграмма классов </w:t>
      </w:r>
      <w:r>
        <w:rPr>
          <w:lang w:val="en-US" w:eastAsia="ru-RU"/>
        </w:rPr>
        <w:t>domain</w:t>
      </w:r>
      <w:bookmarkEnd w:id="2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72"/>
        <w:gridCol w:w="3085"/>
        <w:gridCol w:w="3088"/>
      </w:tblGrid>
      <w:tr w:rsidR="00610DE5" w:rsidRPr="00610DE5" w14:paraId="158C4890" w14:textId="77777777" w:rsidTr="00192D4A">
        <w:tc>
          <w:tcPr>
            <w:tcW w:w="3408" w:type="dxa"/>
          </w:tcPr>
          <w:p w14:paraId="588402B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408" w:type="dxa"/>
          </w:tcPr>
          <w:p w14:paraId="5B69E0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Пример полей</w:t>
            </w:r>
          </w:p>
        </w:tc>
        <w:tc>
          <w:tcPr>
            <w:tcW w:w="3408" w:type="dxa"/>
          </w:tcPr>
          <w:p w14:paraId="07CB190A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610DE5" w:rsidRPr="00610DE5" w14:paraId="02237DC6" w14:textId="77777777" w:rsidTr="00192D4A">
        <w:tc>
          <w:tcPr>
            <w:tcW w:w="3408" w:type="dxa"/>
          </w:tcPr>
          <w:p w14:paraId="41C86B11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3408" w:type="dxa"/>
          </w:tcPr>
          <w:p w14:paraId="40C052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title, introduction, objective, status</w:t>
            </w:r>
          </w:p>
        </w:tc>
        <w:tc>
          <w:tcPr>
            <w:tcW w:w="3408" w:type="dxa"/>
          </w:tcPr>
          <w:p w14:paraId="2D1E655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Детективное дело и состояние расследования.</w:t>
            </w:r>
          </w:p>
        </w:tc>
      </w:tr>
      <w:tr w:rsidR="00610DE5" w:rsidRPr="00610DE5" w14:paraId="6377991E" w14:textId="77777777" w:rsidTr="00192D4A">
        <w:tc>
          <w:tcPr>
            <w:tcW w:w="3408" w:type="dxa"/>
          </w:tcPr>
          <w:p w14:paraId="269CD85E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Suspect</w:t>
            </w:r>
            <w:proofErr w:type="spellEnd"/>
          </w:p>
        </w:tc>
        <w:tc>
          <w:tcPr>
            <w:tcW w:w="3408" w:type="dxa"/>
          </w:tcPr>
          <w:p w14:paraId="6A2553E8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3408" w:type="dxa"/>
          </w:tcPr>
          <w:p w14:paraId="3510E03F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Подозреваемый в рамках дела.</w:t>
            </w:r>
          </w:p>
        </w:tc>
      </w:tr>
      <w:tr w:rsidR="00610DE5" w:rsidRPr="00610DE5" w14:paraId="09579295" w14:textId="77777777" w:rsidTr="00192D4A">
        <w:tc>
          <w:tcPr>
            <w:tcW w:w="3408" w:type="dxa"/>
          </w:tcPr>
          <w:p w14:paraId="7E39F1A1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</w:t>
            </w:r>
            <w:proofErr w:type="spellEnd"/>
          </w:p>
        </w:tc>
        <w:tc>
          <w:tcPr>
            <w:tcW w:w="3408" w:type="dxa"/>
          </w:tcPr>
          <w:p w14:paraId="0FF7B69C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title, description, source,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isCritical</w:t>
            </w:r>
            <w:proofErr w:type="spellEnd"/>
          </w:p>
        </w:tc>
        <w:tc>
          <w:tcPr>
            <w:tcW w:w="3408" w:type="dxa"/>
          </w:tcPr>
          <w:p w14:paraId="2D2541BC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Улика, которую игрок получает и изучает.</w:t>
            </w:r>
          </w:p>
        </w:tc>
      </w:tr>
      <w:tr w:rsidR="00610DE5" w:rsidRPr="00610DE5" w14:paraId="0889A6BA" w14:textId="77777777" w:rsidTr="00192D4A">
        <w:tc>
          <w:tcPr>
            <w:tcW w:w="3408" w:type="dxa"/>
          </w:tcPr>
          <w:p w14:paraId="7F9F03F7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DialogueMessage</w:t>
            </w:r>
            <w:proofErr w:type="spellEnd"/>
          </w:p>
        </w:tc>
        <w:tc>
          <w:tcPr>
            <w:tcW w:w="3408" w:type="dxa"/>
          </w:tcPr>
          <w:p w14:paraId="12681085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author, text,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408" w:type="dxa"/>
          </w:tcPr>
          <w:p w14:paraId="3D4E8679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Сообщение игрока или персонажа.</w:t>
            </w:r>
          </w:p>
        </w:tc>
      </w:tr>
      <w:tr w:rsidR="00610DE5" w:rsidRPr="00610DE5" w14:paraId="2BC6841E" w14:textId="77777777" w:rsidTr="00192D4A">
        <w:tc>
          <w:tcPr>
            <w:tcW w:w="3408" w:type="dxa"/>
          </w:tcPr>
          <w:p w14:paraId="23CDEE16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InvestigationProgress</w:t>
            </w:r>
            <w:proofErr w:type="spellEnd"/>
          </w:p>
        </w:tc>
        <w:tc>
          <w:tcPr>
            <w:tcW w:w="3408" w:type="dxa"/>
          </w:tcPr>
          <w:p w14:paraId="2E338488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collectedClueIds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8" w:type="dxa"/>
          </w:tcPr>
          <w:p w14:paraId="09701446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Сохранённый прогресс игрока.</w:t>
            </w:r>
          </w:p>
        </w:tc>
      </w:tr>
      <w:tr w:rsidR="00610DE5" w:rsidRPr="00610DE5" w14:paraId="48EDE016" w14:textId="77777777" w:rsidTr="00192D4A">
        <w:tc>
          <w:tcPr>
            <w:tcW w:w="3408" w:type="dxa"/>
          </w:tcPr>
          <w:p w14:paraId="79C73FB2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Accusation</w:t>
            </w:r>
            <w:proofErr w:type="spellEnd"/>
          </w:p>
        </w:tc>
        <w:tc>
          <w:tcPr>
            <w:tcW w:w="3408" w:type="dxa"/>
          </w:tcPr>
          <w:p w14:paraId="6BE396D5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isCorrect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explanation</w:t>
            </w:r>
          </w:p>
        </w:tc>
        <w:tc>
          <w:tcPr>
            <w:tcW w:w="3408" w:type="dxa"/>
          </w:tcPr>
          <w:p w14:paraId="151E5D4C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Итоговый выбор подозреваемого.</w:t>
            </w:r>
          </w:p>
        </w:tc>
      </w:tr>
      <w:tr w:rsidR="00610DE5" w:rsidRPr="00610DE5" w14:paraId="7D711AA8" w14:textId="77777777" w:rsidTr="00192D4A">
        <w:tc>
          <w:tcPr>
            <w:tcW w:w="3408" w:type="dxa"/>
          </w:tcPr>
          <w:p w14:paraId="68BA7DA9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MorsePuzzle</w:t>
            </w:r>
            <w:proofErr w:type="spellEnd"/>
          </w:p>
        </w:tc>
        <w:tc>
          <w:tcPr>
            <w:tcW w:w="3408" w:type="dxa"/>
          </w:tcPr>
          <w:p w14:paraId="5573BC25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encodedPattern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expectedAnswer</w:t>
            </w:r>
            <w:proofErr w:type="spellEnd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clueRewardId</w:t>
            </w:r>
            <w:proofErr w:type="spellEnd"/>
          </w:p>
        </w:tc>
        <w:tc>
          <w:tcPr>
            <w:tcW w:w="3408" w:type="dxa"/>
          </w:tcPr>
          <w:p w14:paraId="5405CC07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Вибрационная загадка и награда.</w:t>
            </w:r>
          </w:p>
        </w:tc>
      </w:tr>
    </w:tbl>
    <w:p w14:paraId="697AD83C" w14:textId="77777777" w:rsidR="00610DE5" w:rsidRPr="00610DE5" w:rsidRDefault="00610DE5" w:rsidP="003A48EC">
      <w:pPr>
        <w:pStyle w:val="a9"/>
        <w:jc w:val="left"/>
        <w:rPr>
          <w:lang w:val="en-US" w:eastAsia="ru-RU"/>
        </w:rPr>
      </w:pPr>
    </w:p>
    <w:p w14:paraId="5E212759" w14:textId="6AE58B3A" w:rsidR="00610DE5" w:rsidRPr="00482525" w:rsidRDefault="00482525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Добавить сюда диаграмму классов для этого слоя</w:t>
      </w:r>
    </w:p>
    <w:p w14:paraId="5366A330" w14:textId="77777777" w:rsidR="00610DE5" w:rsidRDefault="00610DE5" w:rsidP="003A48EC">
      <w:pPr>
        <w:pStyle w:val="a9"/>
        <w:jc w:val="left"/>
        <w:rPr>
          <w:lang w:eastAsia="ru-RU"/>
        </w:rPr>
      </w:pPr>
    </w:p>
    <w:p w14:paraId="54827DAB" w14:textId="77777777" w:rsidR="00B74FCB" w:rsidRDefault="00B74FCB" w:rsidP="003A48EC">
      <w:pPr>
        <w:pStyle w:val="a9"/>
        <w:jc w:val="left"/>
        <w:rPr>
          <w:lang w:eastAsia="ru-RU"/>
        </w:rPr>
      </w:pPr>
    </w:p>
    <w:p w14:paraId="71164838" w14:textId="4A43C8DE" w:rsidR="00505A06" w:rsidRPr="00505A06" w:rsidRDefault="00505A06" w:rsidP="00505A06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3" w:name="_Toc243599235"/>
      <w:r>
        <w:rPr>
          <w:lang w:eastAsia="ru-RU"/>
        </w:rPr>
        <w:t xml:space="preserve">Проектирование </w:t>
      </w:r>
      <w:r>
        <w:rPr>
          <w:lang w:val="en-US" w:eastAsia="ru-RU"/>
        </w:rPr>
        <w:t>use</w:t>
      </w:r>
      <w:r w:rsidRPr="00505A06">
        <w:rPr>
          <w:lang w:eastAsia="ru-RU"/>
        </w:rPr>
        <w:t>-</w:t>
      </w:r>
      <w:r>
        <w:rPr>
          <w:lang w:val="en-US" w:eastAsia="ru-RU"/>
        </w:rPr>
        <w:t>cases</w:t>
      </w:r>
      <w:r w:rsidRPr="00505A06">
        <w:rPr>
          <w:lang w:eastAsia="ru-RU"/>
        </w:rPr>
        <w:t xml:space="preserve"> </w:t>
      </w:r>
      <w:r>
        <w:rPr>
          <w:lang w:eastAsia="ru-RU"/>
        </w:rPr>
        <w:t>и интерфейсов проекта</w:t>
      </w:r>
      <w:bookmarkEnd w:id="23"/>
    </w:p>
    <w:p w14:paraId="6A607D9A" w14:textId="3899A6C8" w:rsidR="001F31B0" w:rsidRDefault="001F31B0" w:rsidP="003A48EC">
      <w:pPr>
        <w:pStyle w:val="a9"/>
        <w:jc w:val="left"/>
        <w:rPr>
          <w:lang w:eastAsia="ru-RU"/>
        </w:rPr>
      </w:pPr>
    </w:p>
    <w:p w14:paraId="79A01D1F" w14:textId="77777777" w:rsidR="00B74FCB" w:rsidRDefault="00B74FCB" w:rsidP="003A48EC">
      <w:pPr>
        <w:pStyle w:val="a9"/>
        <w:jc w:val="left"/>
        <w:rPr>
          <w:lang w:eastAsia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05"/>
        <w:gridCol w:w="4640"/>
      </w:tblGrid>
      <w:tr w:rsidR="00B74FCB" w:rsidRPr="00B74FCB" w14:paraId="0C4756EB" w14:textId="77777777" w:rsidTr="00846A5D">
        <w:tc>
          <w:tcPr>
            <w:tcW w:w="5112" w:type="dxa"/>
          </w:tcPr>
          <w:p w14:paraId="48DB70F2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5112" w:type="dxa"/>
          </w:tcPr>
          <w:p w14:paraId="2588CDAE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74FCB" w:rsidRPr="00B74FCB" w14:paraId="79CC18E4" w14:textId="77777777" w:rsidTr="00846A5D">
        <w:tc>
          <w:tcPr>
            <w:tcW w:w="5112" w:type="dxa"/>
          </w:tcPr>
          <w:p w14:paraId="27DE2C85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</w:p>
        </w:tc>
        <w:tc>
          <w:tcPr>
            <w:tcW w:w="5112" w:type="dxa"/>
          </w:tcPr>
          <w:p w14:paraId="115EB82C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 xml:space="preserve">Вход пользователя через </w:t>
            </w: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74FCB" w:rsidRPr="00B74FCB" w14:paraId="241AD030" w14:textId="77777777" w:rsidTr="00846A5D">
        <w:tc>
          <w:tcPr>
            <w:tcW w:w="5112" w:type="dxa"/>
          </w:tcPr>
          <w:p w14:paraId="25E3E9C7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</w:p>
        </w:tc>
        <w:tc>
          <w:tcPr>
            <w:tcW w:w="5112" w:type="dxa"/>
          </w:tcPr>
          <w:p w14:paraId="338C3004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пользователя.</w:t>
            </w:r>
          </w:p>
        </w:tc>
      </w:tr>
      <w:tr w:rsidR="00B74FCB" w:rsidRPr="00B74FCB" w14:paraId="1E13605D" w14:textId="77777777" w:rsidTr="00846A5D">
        <w:tc>
          <w:tcPr>
            <w:tcW w:w="5112" w:type="dxa"/>
          </w:tcPr>
          <w:p w14:paraId="33B186E6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LoadAvailableCases</w:t>
            </w:r>
            <w:proofErr w:type="spellEnd"/>
          </w:p>
        </w:tc>
        <w:tc>
          <w:tcPr>
            <w:tcW w:w="5112" w:type="dxa"/>
          </w:tcPr>
          <w:p w14:paraId="3C90E7A4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Получение списка доступных дел.</w:t>
            </w:r>
          </w:p>
        </w:tc>
      </w:tr>
      <w:tr w:rsidR="00B74FCB" w:rsidRPr="00B74FCB" w14:paraId="4B6BC32F" w14:textId="77777777" w:rsidTr="00846A5D">
        <w:tc>
          <w:tcPr>
            <w:tcW w:w="5112" w:type="dxa"/>
          </w:tcPr>
          <w:p w14:paraId="686484D5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StartInvestigation</w:t>
            </w:r>
            <w:proofErr w:type="spellEnd"/>
          </w:p>
        </w:tc>
        <w:tc>
          <w:tcPr>
            <w:tcW w:w="5112" w:type="dxa"/>
          </w:tcPr>
          <w:p w14:paraId="7348D04B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Начало дела и создание/восстановление прогресса.</w:t>
            </w:r>
          </w:p>
        </w:tc>
      </w:tr>
      <w:tr w:rsidR="00B74FCB" w:rsidRPr="00B74FCB" w14:paraId="5A48FED9" w14:textId="77777777" w:rsidTr="00846A5D">
        <w:tc>
          <w:tcPr>
            <w:tcW w:w="5112" w:type="dxa"/>
          </w:tcPr>
          <w:p w14:paraId="002BB852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LoadSuspects</w:t>
            </w:r>
            <w:proofErr w:type="spellEnd"/>
          </w:p>
        </w:tc>
        <w:tc>
          <w:tcPr>
            <w:tcW w:w="5112" w:type="dxa"/>
          </w:tcPr>
          <w:p w14:paraId="284AD7E4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Загрузка подозреваемых выбранного дела.</w:t>
            </w:r>
          </w:p>
        </w:tc>
      </w:tr>
      <w:tr w:rsidR="00B74FCB" w:rsidRPr="00B74FCB" w14:paraId="6887A422" w14:textId="77777777" w:rsidTr="00846A5D">
        <w:tc>
          <w:tcPr>
            <w:tcW w:w="5112" w:type="dxa"/>
          </w:tcPr>
          <w:p w14:paraId="3D65BBD3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SendSuspectMessage</w:t>
            </w:r>
            <w:proofErr w:type="spellEnd"/>
          </w:p>
        </w:tc>
        <w:tc>
          <w:tcPr>
            <w:tcW w:w="5112" w:type="dxa"/>
          </w:tcPr>
          <w:p w14:paraId="02E36433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Проверка текста, отправка вопроса и получение ответа персонажа.</w:t>
            </w:r>
          </w:p>
        </w:tc>
      </w:tr>
      <w:tr w:rsidR="00B74FCB" w:rsidRPr="00B74FCB" w14:paraId="592CF2A0" w14:textId="77777777" w:rsidTr="00846A5D">
        <w:tc>
          <w:tcPr>
            <w:tcW w:w="5112" w:type="dxa"/>
          </w:tcPr>
          <w:p w14:paraId="36B0A19E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LoadDialogueHistory</w:t>
            </w:r>
            <w:proofErr w:type="spellEnd"/>
          </w:p>
        </w:tc>
        <w:tc>
          <w:tcPr>
            <w:tcW w:w="5112" w:type="dxa"/>
          </w:tcPr>
          <w:p w14:paraId="3134FF25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Получение истории диалога.</w:t>
            </w:r>
          </w:p>
        </w:tc>
      </w:tr>
      <w:tr w:rsidR="00B74FCB" w:rsidRPr="00B74FCB" w14:paraId="3CB81A68" w14:textId="77777777" w:rsidTr="00846A5D">
        <w:tc>
          <w:tcPr>
            <w:tcW w:w="5112" w:type="dxa"/>
          </w:tcPr>
          <w:p w14:paraId="2C64C934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CollectClue</w:t>
            </w:r>
            <w:proofErr w:type="spellEnd"/>
          </w:p>
        </w:tc>
        <w:tc>
          <w:tcPr>
            <w:tcW w:w="5112" w:type="dxa"/>
          </w:tcPr>
          <w:p w14:paraId="3187AB01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Проверка условия получения улики и обновление прогресса.</w:t>
            </w:r>
          </w:p>
        </w:tc>
      </w:tr>
      <w:tr w:rsidR="00B74FCB" w:rsidRPr="00B74FCB" w14:paraId="32EE6AB7" w14:textId="77777777" w:rsidTr="00846A5D">
        <w:tc>
          <w:tcPr>
            <w:tcW w:w="5112" w:type="dxa"/>
          </w:tcPr>
          <w:p w14:paraId="7DD9E7D6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LoadClueJournal</w:t>
            </w:r>
            <w:proofErr w:type="spellEnd"/>
          </w:p>
        </w:tc>
        <w:tc>
          <w:tcPr>
            <w:tcW w:w="5112" w:type="dxa"/>
          </w:tcPr>
          <w:p w14:paraId="2B9FF7B3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Загрузка полученных улик.</w:t>
            </w:r>
          </w:p>
        </w:tc>
      </w:tr>
      <w:tr w:rsidR="00B74FCB" w:rsidRPr="00B74FCB" w14:paraId="17489AB8" w14:textId="77777777" w:rsidTr="00846A5D">
        <w:tc>
          <w:tcPr>
            <w:tcW w:w="5112" w:type="dxa"/>
          </w:tcPr>
          <w:p w14:paraId="7F80BC67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PlayMorsePuzzle</w:t>
            </w:r>
            <w:proofErr w:type="spellEnd"/>
          </w:p>
        </w:tc>
        <w:tc>
          <w:tcPr>
            <w:tcW w:w="5112" w:type="dxa"/>
          </w:tcPr>
          <w:p w14:paraId="08C8B807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Проверка ответа на загадку Морзе и выдача награды.</w:t>
            </w:r>
          </w:p>
        </w:tc>
      </w:tr>
      <w:tr w:rsidR="00B74FCB" w:rsidRPr="00B74FCB" w14:paraId="00366300" w14:textId="77777777" w:rsidTr="00846A5D">
        <w:tc>
          <w:tcPr>
            <w:tcW w:w="5112" w:type="dxa"/>
          </w:tcPr>
          <w:p w14:paraId="576444D5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</w:p>
        </w:tc>
        <w:tc>
          <w:tcPr>
            <w:tcW w:w="5112" w:type="dxa"/>
          </w:tcPr>
          <w:p w14:paraId="3CB17DDD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Фиксация подозреваемого и показ результата.</w:t>
            </w:r>
          </w:p>
        </w:tc>
      </w:tr>
      <w:tr w:rsidR="00B74FCB" w:rsidRPr="00B74FCB" w14:paraId="32F204AF" w14:textId="77777777" w:rsidTr="00846A5D">
        <w:tc>
          <w:tcPr>
            <w:tcW w:w="5112" w:type="dxa"/>
          </w:tcPr>
          <w:p w14:paraId="4180B710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4F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RestoreInvestigationProgress</w:t>
            </w:r>
            <w:proofErr w:type="spellEnd"/>
          </w:p>
        </w:tc>
        <w:tc>
          <w:tcPr>
            <w:tcW w:w="5112" w:type="dxa"/>
          </w:tcPr>
          <w:p w14:paraId="01FBC645" w14:textId="77777777" w:rsidR="00B74FCB" w:rsidRPr="00B74FCB" w:rsidRDefault="00B74FCB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74FCB">
              <w:rPr>
                <w:rFonts w:ascii="Times New Roman" w:hAnsi="Times New Roman" w:cs="Times New Roman"/>
                <w:sz w:val="28"/>
                <w:szCs w:val="28"/>
              </w:rPr>
              <w:t>Восстановление прогресса после перезапуска.</w:t>
            </w:r>
          </w:p>
        </w:tc>
      </w:tr>
    </w:tbl>
    <w:p w14:paraId="578448BA" w14:textId="0E8A1FA2" w:rsidR="001F31B0" w:rsidRDefault="001F31B0" w:rsidP="003A48EC">
      <w:pPr>
        <w:pStyle w:val="a9"/>
        <w:jc w:val="left"/>
        <w:rPr>
          <w:lang w:eastAsia="ru-RU"/>
        </w:rPr>
      </w:pPr>
    </w:p>
    <w:p w14:paraId="63EC3695" w14:textId="74074B44" w:rsidR="00B74FCB" w:rsidRDefault="00B74FCB" w:rsidP="003A48EC">
      <w:pPr>
        <w:pStyle w:val="a9"/>
        <w:jc w:val="left"/>
        <w:rPr>
          <w:lang w:eastAsia="ru-RU"/>
        </w:rPr>
      </w:pPr>
    </w:p>
    <w:p w14:paraId="56DF73BA" w14:textId="77777777" w:rsidR="00846A5D" w:rsidRDefault="00846A5D" w:rsidP="003A48EC">
      <w:pPr>
        <w:pStyle w:val="a9"/>
        <w:jc w:val="left"/>
        <w:rPr>
          <w:lang w:eastAsia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05"/>
        <w:gridCol w:w="3336"/>
        <w:gridCol w:w="2904"/>
      </w:tblGrid>
      <w:tr w:rsidR="00846A5D" w:rsidRPr="00846A5D" w14:paraId="758B07BD" w14:textId="77777777" w:rsidTr="00846A5D">
        <w:tc>
          <w:tcPr>
            <w:tcW w:w="3408" w:type="dxa"/>
          </w:tcPr>
          <w:p w14:paraId="3A15AF58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408" w:type="dxa"/>
          </w:tcPr>
          <w:p w14:paraId="6CF493AA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Пример операций</w:t>
            </w:r>
          </w:p>
        </w:tc>
        <w:tc>
          <w:tcPr>
            <w:tcW w:w="3408" w:type="dxa"/>
          </w:tcPr>
          <w:p w14:paraId="7DD1D2A5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Ответственность</w:t>
            </w:r>
          </w:p>
        </w:tc>
      </w:tr>
      <w:tr w:rsidR="00846A5D" w:rsidRPr="00846A5D" w14:paraId="445B8F95" w14:textId="77777777" w:rsidTr="00846A5D">
        <w:tc>
          <w:tcPr>
            <w:tcW w:w="3408" w:type="dxa"/>
          </w:tcPr>
          <w:p w14:paraId="71B4CAFA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</w:p>
        </w:tc>
        <w:tc>
          <w:tcPr>
            <w:tcW w:w="3408" w:type="dxa"/>
          </w:tcPr>
          <w:p w14:paraId="3FDBD99F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signOut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currentUser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3408" w:type="dxa"/>
          </w:tcPr>
          <w:p w14:paraId="70388BE4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Авторизация и сессия.</w:t>
            </w:r>
          </w:p>
        </w:tc>
      </w:tr>
      <w:tr w:rsidR="00846A5D" w:rsidRPr="00846A5D" w14:paraId="3862FE61" w14:textId="77777777" w:rsidTr="00846A5D">
        <w:tc>
          <w:tcPr>
            <w:tcW w:w="3408" w:type="dxa"/>
          </w:tcPr>
          <w:p w14:paraId="07A01462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CaseRepository</w:t>
            </w:r>
            <w:proofErr w:type="spellEnd"/>
          </w:p>
        </w:tc>
        <w:tc>
          <w:tcPr>
            <w:tcW w:w="3408" w:type="dxa"/>
          </w:tcPr>
          <w:p w14:paraId="233AB17F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getAvailableCases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getCase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startCase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3408" w:type="dxa"/>
          </w:tcPr>
          <w:p w14:paraId="1DB809F7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Получение и начало дела.</w:t>
            </w:r>
          </w:p>
        </w:tc>
      </w:tr>
      <w:tr w:rsidR="00846A5D" w:rsidRPr="00846A5D" w14:paraId="55F5EEAB" w14:textId="77777777" w:rsidTr="00846A5D">
        <w:tc>
          <w:tcPr>
            <w:tcW w:w="3408" w:type="dxa"/>
          </w:tcPr>
          <w:p w14:paraId="48C5AB2D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SuspectRepository</w:t>
            </w:r>
            <w:proofErr w:type="spellEnd"/>
          </w:p>
        </w:tc>
        <w:tc>
          <w:tcPr>
            <w:tcW w:w="3408" w:type="dxa"/>
          </w:tcPr>
          <w:p w14:paraId="6244B251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getSuspects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getSuspect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08" w:type="dxa"/>
          </w:tcPr>
          <w:p w14:paraId="0079A685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Данные подозреваемых.</w:t>
            </w:r>
          </w:p>
        </w:tc>
      </w:tr>
      <w:tr w:rsidR="00846A5D" w:rsidRPr="00846A5D" w14:paraId="2D206B2B" w14:textId="77777777" w:rsidTr="00846A5D">
        <w:tc>
          <w:tcPr>
            <w:tcW w:w="3408" w:type="dxa"/>
          </w:tcPr>
          <w:p w14:paraId="56D1F25C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</w:p>
        </w:tc>
        <w:tc>
          <w:tcPr>
            <w:tcW w:w="3408" w:type="dxa"/>
          </w:tcPr>
          <w:p w14:paraId="4F4B895D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getHistory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sendMessage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3408" w:type="dxa"/>
          </w:tcPr>
          <w:p w14:paraId="1FE19BBD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История и отправка вопроса через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Edge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46A5D" w:rsidRPr="00846A5D" w14:paraId="14923BE9" w14:textId="77777777" w:rsidTr="00846A5D">
        <w:tc>
          <w:tcPr>
            <w:tcW w:w="3408" w:type="dxa"/>
          </w:tcPr>
          <w:p w14:paraId="4FBC0B5D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3408" w:type="dxa"/>
          </w:tcPr>
          <w:p w14:paraId="7C0CD835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getCollectedClues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getClue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collectClue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3408" w:type="dxa"/>
          </w:tcPr>
          <w:p w14:paraId="13CF58E6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Журнал и получение улик.</w:t>
            </w:r>
          </w:p>
        </w:tc>
      </w:tr>
      <w:tr w:rsidR="00846A5D" w:rsidRPr="00846A5D" w14:paraId="75526EBC" w14:textId="77777777" w:rsidTr="00846A5D">
        <w:tc>
          <w:tcPr>
            <w:tcW w:w="3408" w:type="dxa"/>
          </w:tcPr>
          <w:p w14:paraId="491110A4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ProgressRepository</w:t>
            </w:r>
            <w:proofErr w:type="spellEnd"/>
          </w:p>
        </w:tc>
        <w:tc>
          <w:tcPr>
            <w:tcW w:w="3408" w:type="dxa"/>
          </w:tcPr>
          <w:p w14:paraId="2EB849DB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getProgress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saveProgress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(progress),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completeCase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3408" w:type="dxa"/>
          </w:tcPr>
          <w:p w14:paraId="6EF62E13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Сохранение состояния расследования.</w:t>
            </w:r>
          </w:p>
        </w:tc>
      </w:tr>
      <w:tr w:rsidR="00846A5D" w:rsidRPr="00846A5D" w14:paraId="5B592B4C" w14:textId="77777777" w:rsidTr="00846A5D">
        <w:tc>
          <w:tcPr>
            <w:tcW w:w="3408" w:type="dxa"/>
          </w:tcPr>
          <w:p w14:paraId="766F086C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AccusationRepository</w:t>
            </w:r>
            <w:proofErr w:type="spellEnd"/>
          </w:p>
        </w:tc>
        <w:tc>
          <w:tcPr>
            <w:tcW w:w="3408" w:type="dxa"/>
          </w:tcPr>
          <w:p w14:paraId="1CA30741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08" w:type="dxa"/>
          </w:tcPr>
          <w:p w14:paraId="355A115F" w14:textId="77777777" w:rsidR="00846A5D" w:rsidRPr="00846A5D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6A5D">
              <w:rPr>
                <w:rFonts w:ascii="Times New Roman" w:hAnsi="Times New Roman" w:cs="Times New Roman"/>
                <w:sz w:val="28"/>
                <w:szCs w:val="28"/>
              </w:rPr>
              <w:t>Финальный выбор и результат.</w:t>
            </w:r>
          </w:p>
        </w:tc>
      </w:tr>
    </w:tbl>
    <w:p w14:paraId="1BA7733A" w14:textId="01FC2A6D" w:rsidR="001F31B0" w:rsidRDefault="001F31B0" w:rsidP="003A48EC">
      <w:pPr>
        <w:pStyle w:val="a9"/>
        <w:jc w:val="left"/>
        <w:rPr>
          <w:lang w:eastAsia="ru-RU"/>
        </w:rPr>
      </w:pPr>
    </w:p>
    <w:p w14:paraId="41F44D79" w14:textId="031B1D9F" w:rsidR="001F31B0" w:rsidRDefault="001F31B0" w:rsidP="003A48EC">
      <w:pPr>
        <w:pStyle w:val="a9"/>
        <w:jc w:val="left"/>
        <w:rPr>
          <w:lang w:eastAsia="ru-RU"/>
        </w:rPr>
      </w:pPr>
    </w:p>
    <w:p w14:paraId="424BFF74" w14:textId="5C9F99BE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4" w:name="_Toc243599236"/>
      <w:r>
        <w:rPr>
          <w:lang w:eastAsia="ru-RU"/>
        </w:rPr>
        <w:t xml:space="preserve">Соблюдение принципов </w:t>
      </w:r>
      <w:r>
        <w:rPr>
          <w:lang w:val="en-US" w:eastAsia="ru-RU"/>
        </w:rPr>
        <w:t>SOLID</w:t>
      </w:r>
      <w:bookmarkEnd w:id="24"/>
    </w:p>
    <w:p w14:paraId="250AD94C" w14:textId="3EA46EFC" w:rsidR="001F31B0" w:rsidRDefault="001F31B0" w:rsidP="003A48EC">
      <w:pPr>
        <w:pStyle w:val="a9"/>
        <w:jc w:val="left"/>
        <w:rPr>
          <w:lang w:eastAsia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10"/>
        <w:gridCol w:w="4835"/>
      </w:tblGrid>
      <w:tr w:rsidR="00482525" w:rsidRPr="00482525" w14:paraId="10862868" w14:textId="77777777" w:rsidTr="00192D4A">
        <w:tc>
          <w:tcPr>
            <w:tcW w:w="5112" w:type="dxa"/>
          </w:tcPr>
          <w:p w14:paraId="13086042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Принцип</w:t>
            </w:r>
          </w:p>
        </w:tc>
        <w:tc>
          <w:tcPr>
            <w:tcW w:w="5112" w:type="dxa"/>
          </w:tcPr>
          <w:p w14:paraId="43618DB5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Применение в проекте</w:t>
            </w:r>
          </w:p>
        </w:tc>
      </w:tr>
      <w:tr w:rsidR="00482525" w:rsidRPr="00482525" w14:paraId="13105CFF" w14:textId="77777777" w:rsidTr="00192D4A">
        <w:tc>
          <w:tcPr>
            <w:tcW w:w="5112" w:type="dxa"/>
          </w:tcPr>
          <w:p w14:paraId="05C8D47C" w14:textId="261A53AD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Single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Responsibility</w:t>
            </w:r>
            <w:proofErr w:type="spellEnd"/>
          </w:p>
        </w:tc>
        <w:tc>
          <w:tcPr>
            <w:tcW w:w="5112" w:type="dxa"/>
          </w:tcPr>
          <w:p w14:paraId="048C3D17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SendSuspectMessageUseCase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отвечает за сценарий отправки вопроса;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SupabaseDialogueRepository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— за доступ к диалогам;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DialogueViewModel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— за состояние экрана.</w:t>
            </w:r>
          </w:p>
        </w:tc>
      </w:tr>
      <w:tr w:rsidR="00482525" w:rsidRPr="00482525" w14:paraId="57FB643B" w14:textId="77777777" w:rsidTr="00192D4A">
        <w:tc>
          <w:tcPr>
            <w:tcW w:w="5112" w:type="dxa"/>
          </w:tcPr>
          <w:p w14:paraId="75CC5A9B" w14:textId="4D26FB28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Open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Closed</w:t>
            </w:r>
            <w:proofErr w:type="spellEnd"/>
          </w:p>
        </w:tc>
        <w:tc>
          <w:tcPr>
            <w:tcW w:w="5112" w:type="dxa"/>
          </w:tcPr>
          <w:p w14:paraId="3BBCE073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PuzzleGameUseCase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работает с абстракцией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MorsePuzzle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— одна реализация, новые типы головоломок добавляются отдельными классами.</w:t>
            </w:r>
          </w:p>
        </w:tc>
      </w:tr>
      <w:tr w:rsidR="00482525" w:rsidRPr="00482525" w14:paraId="5E0B48A5" w14:textId="77777777" w:rsidTr="00192D4A">
        <w:tc>
          <w:tcPr>
            <w:tcW w:w="5112" w:type="dxa"/>
          </w:tcPr>
          <w:p w14:paraId="62411E12" w14:textId="494EE940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Liskov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Substitution</w:t>
            </w:r>
            <w:proofErr w:type="spellEnd"/>
          </w:p>
        </w:tc>
        <w:tc>
          <w:tcPr>
            <w:tcW w:w="5112" w:type="dxa"/>
          </w:tcPr>
          <w:p w14:paraId="772B954B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SupabaseClueRepository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FakeClueRepository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взаимозаменяемы через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и соблюдают один контракт результата/ошибок.</w:t>
            </w:r>
          </w:p>
        </w:tc>
      </w:tr>
      <w:tr w:rsidR="00482525" w:rsidRPr="00482525" w14:paraId="0B39C0FF" w14:textId="77777777" w:rsidTr="00192D4A">
        <w:tc>
          <w:tcPr>
            <w:tcW w:w="5112" w:type="dxa"/>
          </w:tcPr>
          <w:p w14:paraId="71EEB915" w14:textId="665DE892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Interface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Segregation</w:t>
            </w:r>
            <w:proofErr w:type="spellEnd"/>
          </w:p>
        </w:tc>
        <w:tc>
          <w:tcPr>
            <w:tcW w:w="5112" w:type="dxa"/>
          </w:tcPr>
          <w:p w14:paraId="6E3F3DFB" w14:textId="77777777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разделены по задачам вместо одного большого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GameRepository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82525" w:rsidRPr="00192D4A" w14:paraId="59B44ED3" w14:textId="77777777" w:rsidTr="00192D4A">
        <w:tc>
          <w:tcPr>
            <w:tcW w:w="5112" w:type="dxa"/>
          </w:tcPr>
          <w:p w14:paraId="41AD9F06" w14:textId="126091EF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Dependency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Inversion</w:t>
            </w:r>
            <w:proofErr w:type="spellEnd"/>
          </w:p>
        </w:tc>
        <w:tc>
          <w:tcPr>
            <w:tcW w:w="5112" w:type="dxa"/>
          </w:tcPr>
          <w:p w14:paraId="3CBA7F59" w14:textId="73B0C1F3" w:rsidR="00482525" w:rsidRPr="00482525" w:rsidRDefault="00482525" w:rsidP="0048252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SendSuspectMessageUseCase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зависит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от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DialogueRepository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Domain,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82525">
              <w:rPr>
                <w:rFonts w:ascii="Times New Roman" w:hAnsi="Times New Roman" w:cs="Times New Roman"/>
                <w:sz w:val="28"/>
                <w:szCs w:val="28"/>
              </w:rPr>
              <w:t>от</w:t>
            </w:r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Supabase</w:t>
            </w:r>
            <w:proofErr w:type="spellEnd"/>
            <w:r w:rsidRPr="00482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</w:tr>
    </w:tbl>
    <w:p w14:paraId="45428A65" w14:textId="24C41E28" w:rsidR="00482525" w:rsidRPr="00482525" w:rsidRDefault="00482525" w:rsidP="003A48EC">
      <w:pPr>
        <w:pStyle w:val="a9"/>
        <w:jc w:val="left"/>
        <w:rPr>
          <w:lang w:val="en-US" w:eastAsia="ru-RU"/>
        </w:rPr>
      </w:pPr>
    </w:p>
    <w:p w14:paraId="12C5B9BA" w14:textId="4672DC34" w:rsidR="00482525" w:rsidRPr="00482525" w:rsidRDefault="00482525" w:rsidP="003A48EC">
      <w:pPr>
        <w:pStyle w:val="a9"/>
        <w:jc w:val="left"/>
        <w:rPr>
          <w:lang w:val="en-US" w:eastAsia="ru-RU"/>
        </w:rPr>
      </w:pPr>
    </w:p>
    <w:p w14:paraId="3F76833E" w14:textId="77777777" w:rsidR="00482525" w:rsidRPr="00482525" w:rsidRDefault="00482525" w:rsidP="003A48EC">
      <w:pPr>
        <w:pStyle w:val="a9"/>
        <w:jc w:val="left"/>
        <w:rPr>
          <w:lang w:val="en-US" w:eastAsia="ru-RU"/>
        </w:rPr>
      </w:pPr>
    </w:p>
    <w:p w14:paraId="1BA0CD6B" w14:textId="5BD2B866" w:rsidR="00C82A00" w:rsidRPr="00482525" w:rsidRDefault="00C82A00" w:rsidP="003A48EC">
      <w:pPr>
        <w:pStyle w:val="a9"/>
        <w:jc w:val="left"/>
        <w:rPr>
          <w:lang w:val="en-US" w:eastAsia="ru-RU"/>
        </w:rPr>
      </w:pPr>
    </w:p>
    <w:p w14:paraId="3DF8F6B3" w14:textId="131CFC1C" w:rsidR="00482525" w:rsidRPr="00482525" w:rsidRDefault="00482525" w:rsidP="003A48EC">
      <w:pPr>
        <w:pStyle w:val="a9"/>
        <w:jc w:val="left"/>
        <w:rPr>
          <w:lang w:val="en-US" w:eastAsia="ru-RU"/>
        </w:rPr>
      </w:pPr>
    </w:p>
    <w:p w14:paraId="5A0071CC" w14:textId="32367AC0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5" w:name="_Toc243599237"/>
      <w:r>
        <w:rPr>
          <w:lang w:eastAsia="ru-RU"/>
        </w:rPr>
        <w:t xml:space="preserve">Решение по </w:t>
      </w:r>
      <w:proofErr w:type="spellStart"/>
      <w:r>
        <w:rPr>
          <w:lang w:eastAsia="ru-RU"/>
        </w:rPr>
        <w:t>многомодульности</w:t>
      </w:r>
      <w:bookmarkEnd w:id="25"/>
      <w:proofErr w:type="spellEnd"/>
    </w:p>
    <w:p w14:paraId="30B3EC80" w14:textId="0184B1E9" w:rsidR="00A33E7A" w:rsidRDefault="00A33E7A" w:rsidP="009402DC">
      <w:pPr>
        <w:pStyle w:val="a9"/>
        <w:rPr>
          <w:lang w:eastAsia="ru-RU"/>
        </w:rPr>
      </w:pPr>
    </w:p>
    <w:p w14:paraId="5AA9EF17" w14:textId="77777777" w:rsidR="00A33E7A" w:rsidRDefault="00A33E7A" w:rsidP="009402DC">
      <w:pPr>
        <w:pStyle w:val="a9"/>
        <w:rPr>
          <w:lang w:eastAsia="ru-RU"/>
        </w:rPr>
      </w:pPr>
    </w:p>
    <w:p w14:paraId="39C6577D" w14:textId="77777777" w:rsidR="00886F2B" w:rsidRDefault="00886F2B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20"/>
  </w:num>
  <w:num w:numId="7">
    <w:abstractNumId w:val="1"/>
  </w:num>
  <w:num w:numId="8">
    <w:abstractNumId w:val="12"/>
  </w:num>
  <w:num w:numId="9">
    <w:abstractNumId w:val="16"/>
  </w:num>
  <w:num w:numId="10">
    <w:abstractNumId w:val="8"/>
  </w:num>
  <w:num w:numId="11">
    <w:abstractNumId w:val="21"/>
  </w:num>
  <w:num w:numId="12">
    <w:abstractNumId w:val="17"/>
  </w:num>
  <w:num w:numId="13">
    <w:abstractNumId w:val="0"/>
  </w:num>
  <w:num w:numId="14">
    <w:abstractNumId w:val="7"/>
  </w:num>
  <w:num w:numId="15">
    <w:abstractNumId w:val="15"/>
  </w:num>
  <w:num w:numId="16">
    <w:abstractNumId w:val="18"/>
  </w:num>
  <w:num w:numId="17">
    <w:abstractNumId w:val="14"/>
  </w:num>
  <w:num w:numId="18">
    <w:abstractNumId w:val="9"/>
  </w:num>
  <w:num w:numId="19">
    <w:abstractNumId w:val="19"/>
  </w:num>
  <w:num w:numId="20">
    <w:abstractNumId w:val="5"/>
  </w:num>
  <w:num w:numId="21">
    <w:abstractNumId w:val="4"/>
  </w:num>
  <w:num w:numId="2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466EB"/>
    <w:rsid w:val="00053CDB"/>
    <w:rsid w:val="00074304"/>
    <w:rsid w:val="000926F1"/>
    <w:rsid w:val="00096CD7"/>
    <w:rsid w:val="000A7C4B"/>
    <w:rsid w:val="000C1904"/>
    <w:rsid w:val="000F3B17"/>
    <w:rsid w:val="00192D4A"/>
    <w:rsid w:val="001F31B0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A31"/>
    <w:rsid w:val="00482525"/>
    <w:rsid w:val="004B052E"/>
    <w:rsid w:val="004B4B82"/>
    <w:rsid w:val="00505A06"/>
    <w:rsid w:val="0050793D"/>
    <w:rsid w:val="00552194"/>
    <w:rsid w:val="00582286"/>
    <w:rsid w:val="005C5516"/>
    <w:rsid w:val="005C61B0"/>
    <w:rsid w:val="00610DE5"/>
    <w:rsid w:val="00612F0F"/>
    <w:rsid w:val="00627A3C"/>
    <w:rsid w:val="00647E95"/>
    <w:rsid w:val="00657E1A"/>
    <w:rsid w:val="00680048"/>
    <w:rsid w:val="00693D3F"/>
    <w:rsid w:val="006B0219"/>
    <w:rsid w:val="006C1411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46A5D"/>
    <w:rsid w:val="0086650A"/>
    <w:rsid w:val="0088378B"/>
    <w:rsid w:val="00886F2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272C5"/>
    <w:rsid w:val="00A33E7A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74FCB"/>
    <w:rsid w:val="00B9673D"/>
    <w:rsid w:val="00BC722A"/>
    <w:rsid w:val="00BD2D29"/>
    <w:rsid w:val="00C54DA0"/>
    <w:rsid w:val="00C67DE8"/>
    <w:rsid w:val="00C82A00"/>
    <w:rsid w:val="00CF315A"/>
    <w:rsid w:val="00CF63C9"/>
    <w:rsid w:val="00DA11F5"/>
    <w:rsid w:val="00DB36C4"/>
    <w:rsid w:val="00E225BD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5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3A023-B013-4C78-94E7-ACD690FAB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4323</Words>
  <Characters>24644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17</cp:revision>
  <dcterms:created xsi:type="dcterms:W3CDTF">2026-10-16T06:06:00Z</dcterms:created>
  <dcterms:modified xsi:type="dcterms:W3CDTF">2026-10-22T19:06:00Z</dcterms:modified>
</cp:coreProperties>
</file>