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B2BB6">
        <w:rPr>
          <w:rFonts w:ascii="Times New Roman" w:hAnsi="Times New Roman" w:cs="Times New Roman"/>
          <w:sz w:val="28"/>
          <w:szCs w:val="28"/>
        </w:rPr>
        <w:t>1. Общее описание модуля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Модуль аутентификации является ключевым компонентом системы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ITRexHelper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, обеспечивающим безопасный доступ пользователей к функционалу платформы. Модуль реализует полный цикл управления учетными записями, включая регистрацию, авторизацию и верификацию пользователей. Разработка модуля велась с учетом современных стандартов безопасности и требов</w:t>
      </w:r>
      <w:r w:rsidRPr="00DB2BB6">
        <w:rPr>
          <w:rFonts w:ascii="Times New Roman" w:hAnsi="Times New Roman" w:cs="Times New Roman"/>
          <w:sz w:val="28"/>
          <w:szCs w:val="28"/>
        </w:rPr>
        <w:t>аний к пользовательскому опыту.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1.1 Основные функции модуля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Модуль предоставляет следующий функционал:</w:t>
      </w:r>
    </w:p>
    <w:p w:rsidR="0010246D" w:rsidRPr="00DB2BB6" w:rsidRDefault="0010246D" w:rsidP="00DB2BB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Регистрация новых пользователей с присвоением роли "Клиент"</w:t>
      </w:r>
    </w:p>
    <w:p w:rsidR="0010246D" w:rsidRPr="00DB2BB6" w:rsidRDefault="0010246D" w:rsidP="00DB2BB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Авторизация существующих пользователей по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и паролю</w:t>
      </w:r>
    </w:p>
    <w:p w:rsidR="0010246D" w:rsidRPr="00DB2BB6" w:rsidRDefault="0010246D" w:rsidP="00DB2BB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Комплексная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вводимых данных как на серверной, так и на клиентской стороне</w:t>
      </w:r>
    </w:p>
    <w:p w:rsidR="0010246D" w:rsidRPr="00DB2BB6" w:rsidRDefault="0010246D" w:rsidP="00DB2BB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Управление пользовательскими сессиями</w:t>
      </w:r>
    </w:p>
    <w:p w:rsidR="0010246D" w:rsidRPr="00DB2BB6" w:rsidRDefault="0010246D" w:rsidP="00DB2BB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Информативная обработка</w:t>
      </w:r>
      <w:r w:rsidRPr="00DB2BB6">
        <w:rPr>
          <w:rFonts w:ascii="Times New Roman" w:hAnsi="Times New Roman" w:cs="Times New Roman"/>
          <w:sz w:val="28"/>
          <w:szCs w:val="28"/>
        </w:rPr>
        <w:t xml:space="preserve"> ошибок с понятными сообщениями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1.2 Архитектурное решение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При разработке модуля было принято решение использовать встроенную систему аутентификации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с расширением стандартной модели пользователя. Такой подход позволил сохранить все преимущества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(хеширование паролей, управление сессиями, защита от CSRF-атак) и одновременно доба</w:t>
      </w:r>
      <w:r w:rsidRPr="00DB2BB6">
        <w:rPr>
          <w:rFonts w:ascii="Times New Roman" w:hAnsi="Times New Roman" w:cs="Times New Roman"/>
          <w:sz w:val="28"/>
          <w:szCs w:val="28"/>
        </w:rPr>
        <w:t>вить необходимую бизнес-логику.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2. Модель данных (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)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2.1 </w:t>
      </w:r>
      <w:r w:rsidR="00DB2BB6">
        <w:rPr>
          <w:rFonts w:ascii="Times New Roman" w:hAnsi="Times New Roman" w:cs="Times New Roman"/>
          <w:sz w:val="28"/>
          <w:szCs w:val="28"/>
        </w:rPr>
        <w:t xml:space="preserve">Модель </w:t>
      </w:r>
      <w:r w:rsidRPr="00DB2BB6"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Основные пр</w:t>
      </w:r>
      <w:r w:rsidRPr="00DB2BB6">
        <w:rPr>
          <w:rFonts w:ascii="Times New Roman" w:hAnsi="Times New Roman" w:cs="Times New Roman"/>
          <w:sz w:val="28"/>
          <w:szCs w:val="28"/>
        </w:rPr>
        <w:t>инципы проектирования модели: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как основного идентификатора. В отличие от стандартной модели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, где основным идентификатором служит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, в системе вход выполняется по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. Это решение обусловлено тем, что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является более уникальным и запоминающимся для</w:t>
      </w:r>
      <w:r w:rsidRPr="00DB2BB6">
        <w:rPr>
          <w:rFonts w:ascii="Times New Roman" w:hAnsi="Times New Roman" w:cs="Times New Roman"/>
          <w:sz w:val="28"/>
          <w:szCs w:val="28"/>
        </w:rPr>
        <w:t xml:space="preserve"> пользователей идентификатором.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lastRenderedPageBreak/>
        <w:t>Внедрение ролевой модели. Пользователи разделяются на три категории: клиенты, сотрудники и администраторы. Такое разделение позволяет гибко управлять доступом к различным функциям системы. Клиенты имеют доступ только к своим заявкам и личному кабинету, сотрудники могут обрабатывать заявки, а админист</w:t>
      </w:r>
      <w:r w:rsidRPr="00DB2BB6">
        <w:rPr>
          <w:rFonts w:ascii="Times New Roman" w:hAnsi="Times New Roman" w:cs="Times New Roman"/>
          <w:sz w:val="28"/>
          <w:szCs w:val="28"/>
        </w:rPr>
        <w:t>раторы управляют всей системой.</w:t>
      </w:r>
    </w:p>
    <w:p w:rsidR="0010246D" w:rsidRPr="00DB2BB6" w:rsidRDefault="00DB2BB6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246D" w:rsidRPr="00DB2BB6">
        <w:rPr>
          <w:rFonts w:ascii="Times New Roman" w:hAnsi="Times New Roman" w:cs="Times New Roman"/>
          <w:sz w:val="28"/>
          <w:szCs w:val="28"/>
        </w:rPr>
        <w:t>рофиль пользователя. Помимо стандартных полей, модель содержит дополнительную информацию: фамилию, имя, отчество, дату рождения, контактный телефон и название компании. Эти данные необходимы для полноценного взаимодействия с</w:t>
      </w:r>
      <w:r w:rsidR="0010246D" w:rsidRPr="00DB2BB6">
        <w:rPr>
          <w:rFonts w:ascii="Times New Roman" w:hAnsi="Times New Roman" w:cs="Times New Roman"/>
          <w:sz w:val="28"/>
          <w:szCs w:val="28"/>
        </w:rPr>
        <w:t xml:space="preserve"> клиентами и оформления заявок.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2.2 Связи с другими моделями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Модель пользователя связана с другими сущностями системы:</w:t>
      </w:r>
    </w:p>
    <w:p w:rsidR="0010246D" w:rsidRPr="00DB2BB6" w:rsidRDefault="0010246D" w:rsidP="00DB2BB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Заявки (клиент, сотрудник, администратор)</w:t>
      </w:r>
    </w:p>
    <w:p w:rsidR="0010246D" w:rsidRPr="00DB2BB6" w:rsidRDefault="0010246D" w:rsidP="00DB2BB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История действий</w:t>
      </w:r>
    </w:p>
    <w:p w:rsidR="0010246D" w:rsidRPr="00DB2BB6" w:rsidRDefault="0010246D" w:rsidP="00DB2BB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Уведомления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Это обеспечивает целостность данных и возможность отслеживания всех д</w:t>
      </w:r>
      <w:r w:rsidRPr="00DB2BB6">
        <w:rPr>
          <w:rFonts w:ascii="Times New Roman" w:hAnsi="Times New Roman" w:cs="Times New Roman"/>
          <w:sz w:val="28"/>
          <w:szCs w:val="28"/>
        </w:rPr>
        <w:t>ействий пользователя в системе.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3. Формы и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)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3.1 Форма авторизации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Форма входа разработана с учетом удобств</w:t>
      </w:r>
      <w:r w:rsidRPr="00DB2BB6">
        <w:rPr>
          <w:rFonts w:ascii="Times New Roman" w:hAnsi="Times New Roman" w:cs="Times New Roman"/>
          <w:sz w:val="28"/>
          <w:szCs w:val="28"/>
        </w:rPr>
        <w:t>а использования и безопасности: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. Вместо стандартного поля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используется поле для ввода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. При этом пользователь может вводить адрес в любом регистре </w:t>
      </w:r>
      <w:r w:rsidR="00DB2BB6">
        <w:rPr>
          <w:rFonts w:ascii="Times New Roman" w:hAnsi="Times New Roman" w:cs="Times New Roman"/>
          <w:sz w:val="28"/>
          <w:szCs w:val="28"/>
        </w:rPr>
        <w:t>-</w:t>
      </w:r>
      <w:r w:rsidRPr="00DB2BB6">
        <w:rPr>
          <w:rFonts w:ascii="Times New Roman" w:hAnsi="Times New Roman" w:cs="Times New Roman"/>
          <w:sz w:val="28"/>
          <w:szCs w:val="28"/>
        </w:rPr>
        <w:t xml:space="preserve"> система автоматически приводит его к </w:t>
      </w:r>
      <w:r w:rsidRPr="00DB2BB6">
        <w:rPr>
          <w:rFonts w:ascii="Times New Roman" w:hAnsi="Times New Roman" w:cs="Times New Roman"/>
          <w:sz w:val="28"/>
          <w:szCs w:val="28"/>
        </w:rPr>
        <w:t>нижнему регистру для проверки.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Поле пароля. Пароль вводится в скрытом режиме с возможностью показать его при необходимости. Система не сохраняет пароль в открытом виде, а только сверяет его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х</w:t>
      </w:r>
      <w:r w:rsidRPr="00DB2BB6">
        <w:rPr>
          <w:rFonts w:ascii="Times New Roman" w:hAnsi="Times New Roman" w:cs="Times New Roman"/>
          <w:sz w:val="28"/>
          <w:szCs w:val="28"/>
        </w:rPr>
        <w:t>еш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с сохраненным в базе данных.</w:t>
      </w:r>
    </w:p>
    <w:p w:rsid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Обработка ошибок. При неудачной попытке входа пользователь получает общее сообщение "Неверный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или пароль". 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3.2 Форма регистрации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lastRenderedPageBreak/>
        <w:t>Форма регистрации является наиболее сложным компонентом модуля, так как включает множество</w:t>
      </w:r>
      <w:r w:rsidRPr="00DB2BB6">
        <w:rPr>
          <w:rFonts w:ascii="Times New Roman" w:hAnsi="Times New Roman" w:cs="Times New Roman"/>
          <w:sz w:val="28"/>
          <w:szCs w:val="28"/>
        </w:rPr>
        <w:t xml:space="preserve"> полей и комплексную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:</w:t>
      </w:r>
    </w:p>
    <w:p w:rsid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. Проверяется наличие символа @, а также уникальность адреса в системе. Если пользователь с таким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уже зарегистрирован, форма выдаст соответствующую ошибку. 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пароля. Пароль должен соответствовать строгим требованиям безопасности:</w:t>
      </w:r>
    </w:p>
    <w:p w:rsidR="0010246D" w:rsidRPr="00DB2BB6" w:rsidRDefault="0010246D" w:rsidP="00DB2BB6">
      <w:pPr>
        <w:pStyle w:val="a3"/>
        <w:numPr>
          <w:ilvl w:val="0"/>
          <w:numId w:val="3"/>
        </w:numPr>
        <w:tabs>
          <w:tab w:val="left" w:pos="34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Минимальная длина </w:t>
      </w:r>
      <w:r w:rsidR="00DB2BB6" w:rsidRPr="00DB2BB6">
        <w:rPr>
          <w:rFonts w:ascii="Times New Roman" w:hAnsi="Times New Roman" w:cs="Times New Roman"/>
          <w:sz w:val="28"/>
          <w:szCs w:val="28"/>
        </w:rPr>
        <w:t>-</w:t>
      </w:r>
      <w:r w:rsidRPr="00DB2BB6">
        <w:rPr>
          <w:rFonts w:ascii="Times New Roman" w:hAnsi="Times New Roman" w:cs="Times New Roman"/>
          <w:sz w:val="28"/>
          <w:szCs w:val="28"/>
        </w:rPr>
        <w:t xml:space="preserve"> 8 символов</w:t>
      </w:r>
    </w:p>
    <w:p w:rsidR="0010246D" w:rsidRPr="00DB2BB6" w:rsidRDefault="0010246D" w:rsidP="00DB2BB6">
      <w:pPr>
        <w:pStyle w:val="a3"/>
        <w:numPr>
          <w:ilvl w:val="0"/>
          <w:numId w:val="3"/>
        </w:numPr>
        <w:tabs>
          <w:tab w:val="left" w:pos="34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Наличие как минимум одной заглавной буквы (латиница или кириллица)</w:t>
      </w:r>
    </w:p>
    <w:p w:rsidR="0010246D" w:rsidRPr="00DB2BB6" w:rsidRDefault="0010246D" w:rsidP="00DB2BB6">
      <w:pPr>
        <w:pStyle w:val="a3"/>
        <w:numPr>
          <w:ilvl w:val="0"/>
          <w:numId w:val="3"/>
        </w:numPr>
        <w:tabs>
          <w:tab w:val="left" w:pos="34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Наличие как минимум одной строчной буквы (латиница или кириллица)</w:t>
      </w:r>
    </w:p>
    <w:p w:rsidR="0010246D" w:rsidRPr="00DB2BB6" w:rsidRDefault="0010246D" w:rsidP="00DB2BB6">
      <w:pPr>
        <w:pStyle w:val="a3"/>
        <w:numPr>
          <w:ilvl w:val="0"/>
          <w:numId w:val="3"/>
        </w:numPr>
        <w:tabs>
          <w:tab w:val="left" w:pos="34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Наличие как минимум одной цифры</w:t>
      </w:r>
    </w:p>
    <w:p w:rsidR="0010246D" w:rsidRPr="00DB2BB6" w:rsidRDefault="0010246D" w:rsidP="00DB2BB6">
      <w:pPr>
        <w:pStyle w:val="a3"/>
        <w:numPr>
          <w:ilvl w:val="0"/>
          <w:numId w:val="3"/>
        </w:numPr>
        <w:tabs>
          <w:tab w:val="left" w:pos="34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Наличие как минимум одного специального символа (! @ # $ %</w:t>
      </w:r>
      <w:r w:rsidRPr="00DB2BB6">
        <w:rPr>
          <w:rFonts w:ascii="Times New Roman" w:hAnsi="Times New Roman" w:cs="Times New Roman"/>
          <w:sz w:val="28"/>
          <w:szCs w:val="28"/>
        </w:rPr>
        <w:t xml:space="preserve"> ^ &amp; * ( ) , . ? " : { } | &lt; &gt;)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Такие требования обеспечивают надежную защиту учетных зап</w:t>
      </w:r>
      <w:r w:rsidRPr="00DB2BB6">
        <w:rPr>
          <w:rFonts w:ascii="Times New Roman" w:hAnsi="Times New Roman" w:cs="Times New Roman"/>
          <w:sz w:val="28"/>
          <w:szCs w:val="28"/>
        </w:rPr>
        <w:t>исей от взлома методом подбора.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телефона. Российский номер телефона проверяется на соответствие формату:</w:t>
      </w:r>
    </w:p>
    <w:p w:rsidR="0010246D" w:rsidRPr="007674AC" w:rsidRDefault="0010246D" w:rsidP="007674AC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Номер должен начинаться с +7 или 8</w:t>
      </w:r>
    </w:p>
    <w:p w:rsidR="0010246D" w:rsidRPr="007674AC" w:rsidRDefault="0010246D" w:rsidP="007674AC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Общая длина номера должна составлять 11 цифр</w:t>
      </w:r>
    </w:p>
    <w:p w:rsidR="0010246D" w:rsidRPr="007674AC" w:rsidRDefault="0010246D" w:rsidP="007674AC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Допускается использование пробелов, скобок и дефисов для удобства ввода</w:t>
      </w:r>
    </w:p>
    <w:p w:rsidR="0010246D" w:rsidRPr="007674AC" w:rsidRDefault="0010246D" w:rsidP="007674AC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При сохранении номер приводится</w:t>
      </w:r>
      <w:r w:rsidRPr="007674AC">
        <w:rPr>
          <w:rFonts w:ascii="Times New Roman" w:hAnsi="Times New Roman" w:cs="Times New Roman"/>
          <w:sz w:val="28"/>
          <w:szCs w:val="28"/>
        </w:rPr>
        <w:t xml:space="preserve"> к единому формату +7XXXXXXXXXX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Дополнительные проверки. Проверяется совпадение введенных паролей, а также корректность даты рождения (если</w:t>
      </w:r>
      <w:r w:rsidRPr="00DB2BB6">
        <w:rPr>
          <w:rFonts w:ascii="Times New Roman" w:hAnsi="Times New Roman" w:cs="Times New Roman"/>
          <w:sz w:val="28"/>
          <w:szCs w:val="28"/>
        </w:rPr>
        <w:t xml:space="preserve"> указана).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4. Предст</w:t>
      </w:r>
      <w:r w:rsidRPr="00DB2BB6">
        <w:rPr>
          <w:rFonts w:ascii="Times New Roman" w:hAnsi="Times New Roman" w:cs="Times New Roman"/>
          <w:sz w:val="28"/>
          <w:szCs w:val="28"/>
        </w:rPr>
        <w:t>авления и бизнес-логика (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)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4.1 Процесс регистрации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Регистрация нового пользователя п</w:t>
      </w:r>
      <w:r w:rsidRPr="00DB2BB6">
        <w:rPr>
          <w:rFonts w:ascii="Times New Roman" w:hAnsi="Times New Roman" w:cs="Times New Roman"/>
          <w:sz w:val="28"/>
          <w:szCs w:val="28"/>
        </w:rPr>
        <w:t>роходит через несколько этапов: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lastRenderedPageBreak/>
        <w:t>Этап 1: Отображение формы. При GET-запросе пользователю показывается пустая форма регистрации с</w:t>
      </w:r>
      <w:r w:rsidRPr="00DB2BB6">
        <w:rPr>
          <w:rFonts w:ascii="Times New Roman" w:hAnsi="Times New Roman" w:cs="Times New Roman"/>
          <w:sz w:val="28"/>
          <w:szCs w:val="28"/>
        </w:rPr>
        <w:t>о всеми полями и подсказками.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Этап 2: Отправка данных. При POST-запросе данные пере</w:t>
      </w:r>
      <w:r w:rsidRPr="00DB2BB6">
        <w:rPr>
          <w:rFonts w:ascii="Times New Roman" w:hAnsi="Times New Roman" w:cs="Times New Roman"/>
          <w:sz w:val="28"/>
          <w:szCs w:val="28"/>
        </w:rPr>
        <w:t>даются на сервер для обработки.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Этап 3: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. Данные проходят комплексную проверку через форму. Если обнаружены ошибки, форма возвращается пользователю с подсвеченными пр</w:t>
      </w:r>
      <w:r w:rsidRPr="00DB2BB6">
        <w:rPr>
          <w:rFonts w:ascii="Times New Roman" w:hAnsi="Times New Roman" w:cs="Times New Roman"/>
          <w:sz w:val="28"/>
          <w:szCs w:val="28"/>
        </w:rPr>
        <w:t>облемными полями и пояснениями.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Этап 4: Создание пользователя. После успешной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:</w:t>
      </w:r>
    </w:p>
    <w:p w:rsidR="0010246D" w:rsidRPr="007674AC" w:rsidRDefault="0010246D" w:rsidP="007674A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Создается объект пользователя с указанием всех данных</w:t>
      </w:r>
    </w:p>
    <w:p w:rsidR="0010246D" w:rsidRPr="007674AC" w:rsidRDefault="0010246D" w:rsidP="007674A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Присваивается роль "Клиент"</w:t>
      </w:r>
    </w:p>
    <w:p w:rsidR="0010246D" w:rsidRPr="007674AC" w:rsidRDefault="0010246D" w:rsidP="007674A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 xml:space="preserve">Пароль </w:t>
      </w:r>
      <w:proofErr w:type="spellStart"/>
      <w:r w:rsidRPr="007674AC">
        <w:rPr>
          <w:rFonts w:ascii="Times New Roman" w:hAnsi="Times New Roman" w:cs="Times New Roman"/>
          <w:sz w:val="28"/>
          <w:szCs w:val="28"/>
        </w:rPr>
        <w:t>хешируе</w:t>
      </w:r>
      <w:r w:rsidRPr="007674AC">
        <w:rPr>
          <w:rFonts w:ascii="Times New Roman" w:hAnsi="Times New Roman" w:cs="Times New Roman"/>
          <w:sz w:val="28"/>
          <w:szCs w:val="28"/>
        </w:rPr>
        <w:t>тся</w:t>
      </w:r>
      <w:proofErr w:type="spellEnd"/>
      <w:r w:rsidRPr="007674AC">
        <w:rPr>
          <w:rFonts w:ascii="Times New Roman" w:hAnsi="Times New Roman" w:cs="Times New Roman"/>
          <w:sz w:val="28"/>
          <w:szCs w:val="28"/>
        </w:rPr>
        <w:t xml:space="preserve"> и сохраняется в базе данных</w:t>
      </w:r>
    </w:p>
    <w:p w:rsidR="0010246D" w:rsidRPr="00DB2BB6" w:rsidRDefault="007674AC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5</w:t>
      </w:r>
      <w:r w:rsidR="0010246D" w:rsidRPr="00DB2BB6">
        <w:rPr>
          <w:rFonts w:ascii="Times New Roman" w:hAnsi="Times New Roman" w:cs="Times New Roman"/>
          <w:sz w:val="28"/>
          <w:szCs w:val="28"/>
        </w:rPr>
        <w:t>: Перенаправление. Пользователь перенаправляется на главную</w:t>
      </w:r>
      <w:r w:rsidR="0010246D" w:rsidRPr="00DB2BB6">
        <w:rPr>
          <w:rFonts w:ascii="Times New Roman" w:hAnsi="Times New Roman" w:cs="Times New Roman"/>
          <w:sz w:val="28"/>
          <w:szCs w:val="28"/>
        </w:rPr>
        <w:t xml:space="preserve"> страницу или в личный кабинет.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4.2 Процесс авторизации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Вход в систему прои</w:t>
      </w:r>
      <w:r w:rsidRPr="00DB2BB6">
        <w:rPr>
          <w:rFonts w:ascii="Times New Roman" w:hAnsi="Times New Roman" w:cs="Times New Roman"/>
          <w:sz w:val="28"/>
          <w:szCs w:val="28"/>
        </w:rPr>
        <w:t>сходит по следующему алгоритму: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Проверка существования пользователя. Система ищет пользователя с указанным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в базе данных. Если пользователь не най</w:t>
      </w:r>
      <w:r w:rsidRPr="00DB2BB6">
        <w:rPr>
          <w:rFonts w:ascii="Times New Roman" w:hAnsi="Times New Roman" w:cs="Times New Roman"/>
          <w:sz w:val="28"/>
          <w:szCs w:val="28"/>
        </w:rPr>
        <w:t>ден, возвращается общая ошибка.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Проверка пароля. Если пользователь найден, система проверяет соответствие введенного пароля сохраненному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. Пр</w:t>
      </w:r>
      <w:r w:rsidRPr="00DB2BB6">
        <w:rPr>
          <w:rFonts w:ascii="Times New Roman" w:hAnsi="Times New Roman" w:cs="Times New Roman"/>
          <w:sz w:val="28"/>
          <w:szCs w:val="28"/>
        </w:rPr>
        <w:t>и несовпадении выдается ошибка.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Проверка активности. Если учетная запись деактивирована, пользова</w:t>
      </w:r>
      <w:r w:rsidRPr="00DB2BB6">
        <w:rPr>
          <w:rFonts w:ascii="Times New Roman" w:hAnsi="Times New Roman" w:cs="Times New Roman"/>
          <w:sz w:val="28"/>
          <w:szCs w:val="28"/>
        </w:rPr>
        <w:t>тель не может войти в систему.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Создание сессии. При успешной проверке создается сессия пользователя, что позволяет ему взаимодействовать с системо</w:t>
      </w:r>
      <w:r w:rsidRPr="00DB2BB6">
        <w:rPr>
          <w:rFonts w:ascii="Times New Roman" w:hAnsi="Times New Roman" w:cs="Times New Roman"/>
          <w:sz w:val="28"/>
          <w:szCs w:val="28"/>
        </w:rPr>
        <w:t>й без повторной аутентификации.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5. Кл</w:t>
      </w:r>
      <w:r w:rsidRPr="00DB2BB6">
        <w:rPr>
          <w:rFonts w:ascii="Times New Roman" w:hAnsi="Times New Roman" w:cs="Times New Roman"/>
          <w:sz w:val="28"/>
          <w:szCs w:val="28"/>
        </w:rPr>
        <w:t xml:space="preserve">иентская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>)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</w:t>
      </w:r>
      <w:r w:rsidRPr="00DB2BB6">
        <w:rPr>
          <w:rFonts w:ascii="Times New Roman" w:hAnsi="Times New Roman" w:cs="Times New Roman"/>
          <w:sz w:val="28"/>
          <w:szCs w:val="28"/>
        </w:rPr>
        <w:t>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пароля в реальном времени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Клиентская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реализована для улу</w:t>
      </w:r>
      <w:r w:rsidRPr="00DB2BB6">
        <w:rPr>
          <w:rFonts w:ascii="Times New Roman" w:hAnsi="Times New Roman" w:cs="Times New Roman"/>
          <w:sz w:val="28"/>
          <w:szCs w:val="28"/>
        </w:rPr>
        <w:t>чшения пользовательского опыта:</w:t>
      </w:r>
    </w:p>
    <w:p w:rsidR="007674AC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lastRenderedPageBreak/>
        <w:t xml:space="preserve">Мгновенная обратная связь. При вводе пароля пользователь видит, какие требования уже выполнены (зеленые галочки), а какие еще нет (красные крестики). 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Требования отображаются списком: Минимум 8 символов, наличие заглавной буквы, наличие строчной буквы, наличие цифры, наличие специального символа. Каждый пункт динамически меняет цвет и</w:t>
      </w:r>
      <w:r w:rsidRPr="00DB2BB6">
        <w:rPr>
          <w:rFonts w:ascii="Times New Roman" w:hAnsi="Times New Roman" w:cs="Times New Roman"/>
          <w:sz w:val="28"/>
          <w:szCs w:val="28"/>
        </w:rPr>
        <w:t xml:space="preserve"> иконку при выполнении условия.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Визуальная индикация полей. Поле пароля меняет цвет рамки: красный </w:t>
      </w:r>
      <w:r w:rsidR="00DB2BB6">
        <w:rPr>
          <w:rFonts w:ascii="Times New Roman" w:hAnsi="Times New Roman" w:cs="Times New Roman"/>
          <w:sz w:val="28"/>
          <w:szCs w:val="28"/>
        </w:rPr>
        <w:t>-</w:t>
      </w:r>
      <w:r w:rsidRPr="00DB2BB6">
        <w:rPr>
          <w:rFonts w:ascii="Times New Roman" w:hAnsi="Times New Roman" w:cs="Times New Roman"/>
          <w:sz w:val="28"/>
          <w:szCs w:val="28"/>
        </w:rPr>
        <w:t xml:space="preserve"> если есть ошибки, зеленый </w:t>
      </w:r>
      <w:r w:rsidR="00DB2BB6">
        <w:rPr>
          <w:rFonts w:ascii="Times New Roman" w:hAnsi="Times New Roman" w:cs="Times New Roman"/>
          <w:sz w:val="28"/>
          <w:szCs w:val="28"/>
        </w:rPr>
        <w:t>-</w:t>
      </w:r>
      <w:r w:rsidRPr="00DB2BB6">
        <w:rPr>
          <w:rFonts w:ascii="Times New Roman" w:hAnsi="Times New Roman" w:cs="Times New Roman"/>
          <w:sz w:val="28"/>
          <w:szCs w:val="28"/>
        </w:rPr>
        <w:t xml:space="preserve"> если все требования выполнены. Аналогичная индикация работает</w:t>
      </w:r>
      <w:r w:rsidRPr="00DB2BB6">
        <w:rPr>
          <w:rFonts w:ascii="Times New Roman" w:hAnsi="Times New Roman" w:cs="Times New Roman"/>
          <w:sz w:val="28"/>
          <w:szCs w:val="28"/>
        </w:rPr>
        <w:t xml:space="preserve"> для поля подтверждения пароля.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Предотвращение отправки. Форма блокирует отправку, пока все требования не будут выполнены, что предотвращает отправк</w:t>
      </w:r>
      <w:r w:rsidRPr="00DB2BB6">
        <w:rPr>
          <w:rFonts w:ascii="Times New Roman" w:hAnsi="Times New Roman" w:cs="Times New Roman"/>
          <w:sz w:val="28"/>
          <w:szCs w:val="28"/>
        </w:rPr>
        <w:t>у заведомо некорректных данных.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5.2 Автомат</w:t>
      </w:r>
      <w:r w:rsidRPr="00DB2BB6">
        <w:rPr>
          <w:rFonts w:ascii="Times New Roman" w:hAnsi="Times New Roman" w:cs="Times New Roman"/>
          <w:sz w:val="28"/>
          <w:szCs w:val="28"/>
        </w:rPr>
        <w:t>ическое форматирование телефона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Для удобства ввода номера телефона реализовано автоматическое ф</w:t>
      </w:r>
      <w:r w:rsidRPr="00DB2BB6">
        <w:rPr>
          <w:rFonts w:ascii="Times New Roman" w:hAnsi="Times New Roman" w:cs="Times New Roman"/>
          <w:sz w:val="28"/>
          <w:szCs w:val="28"/>
        </w:rPr>
        <w:t>орматирование: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Очистка данных. При вводе система автоматически удаляет лишние си</w:t>
      </w:r>
      <w:r w:rsidRPr="00DB2BB6">
        <w:rPr>
          <w:rFonts w:ascii="Times New Roman" w:hAnsi="Times New Roman" w:cs="Times New Roman"/>
          <w:sz w:val="28"/>
          <w:szCs w:val="28"/>
        </w:rPr>
        <w:t>мволы: пробелы, скобки, дефисы.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Проверка формата. В реальном времени проверяется, соответствует ли вводимый номер российскому формату (начинается с +7 или 8, содержит</w:t>
      </w:r>
      <w:r w:rsidRPr="00DB2BB6">
        <w:rPr>
          <w:rFonts w:ascii="Times New Roman" w:hAnsi="Times New Roman" w:cs="Times New Roman"/>
          <w:sz w:val="28"/>
          <w:szCs w:val="28"/>
        </w:rPr>
        <w:t xml:space="preserve"> 11 цифр).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Автоформатирование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при потере фокуса. Когда пользователь заканчивает ввод и переходит к следующему полю, номер автоматически приводится к красивому формату: +7 (XXX) XXX-XX-XX. Это делает номер более чит</w:t>
      </w:r>
      <w:r w:rsidRPr="00DB2BB6">
        <w:rPr>
          <w:rFonts w:ascii="Times New Roman" w:hAnsi="Times New Roman" w:cs="Times New Roman"/>
          <w:sz w:val="28"/>
          <w:szCs w:val="28"/>
        </w:rPr>
        <w:t>аемым и удобным для восприятия.</w:t>
      </w:r>
    </w:p>
    <w:p w:rsidR="0010246D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2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 на лету. Если номер введен некорректно, сразу появляется сообщение об ошибке,</w:t>
      </w:r>
      <w:r w:rsidRPr="00DB2BB6">
        <w:rPr>
          <w:rFonts w:ascii="Times New Roman" w:hAnsi="Times New Roman" w:cs="Times New Roman"/>
          <w:sz w:val="28"/>
          <w:szCs w:val="28"/>
        </w:rPr>
        <w:t xml:space="preserve"> и поле подсвечивается красным.</w:t>
      </w:r>
    </w:p>
    <w:p w:rsidR="007674AC" w:rsidRPr="00DB2BB6" w:rsidRDefault="007674AC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Безопасность</w:t>
      </w:r>
    </w:p>
    <w:p w:rsidR="0010246D" w:rsidRPr="00DB2BB6" w:rsidRDefault="0010246D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 xml:space="preserve">CSRF-защита. Все формы содержат специальный </w:t>
      </w:r>
      <w:proofErr w:type="spellStart"/>
      <w:r w:rsidRPr="00DB2BB6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DB2BB6">
        <w:rPr>
          <w:rFonts w:ascii="Times New Roman" w:hAnsi="Times New Roman" w:cs="Times New Roman"/>
          <w:sz w:val="28"/>
          <w:szCs w:val="28"/>
        </w:rPr>
        <w:t xml:space="preserve">, который защищает от атак межсайтовой подделки запросов. Это означает, что </w:t>
      </w:r>
      <w:r w:rsidRPr="00DB2BB6">
        <w:rPr>
          <w:rFonts w:ascii="Times New Roman" w:hAnsi="Times New Roman" w:cs="Times New Roman"/>
          <w:sz w:val="28"/>
          <w:szCs w:val="28"/>
        </w:rPr>
        <w:lastRenderedPageBreak/>
        <w:t>злоумышленник не сможет отправить запрос от име</w:t>
      </w:r>
      <w:r w:rsidRPr="00DB2BB6">
        <w:rPr>
          <w:rFonts w:ascii="Times New Roman" w:hAnsi="Times New Roman" w:cs="Times New Roman"/>
          <w:sz w:val="28"/>
          <w:szCs w:val="28"/>
        </w:rPr>
        <w:t>ни пользователя без его ведома.</w:t>
      </w:r>
    </w:p>
    <w:p w:rsidR="0010246D" w:rsidRPr="00DB2BB6" w:rsidRDefault="007674AC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DB2BB6" w:rsidRPr="00DB2BB6">
        <w:rPr>
          <w:rFonts w:ascii="Times New Roman" w:hAnsi="Times New Roman" w:cs="Times New Roman"/>
          <w:sz w:val="28"/>
          <w:szCs w:val="28"/>
        </w:rPr>
        <w:t>. Заключение</w:t>
      </w:r>
    </w:p>
    <w:p w:rsidR="0010246D" w:rsidRPr="00DB2BB6" w:rsidRDefault="00DB2BB6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BB6">
        <w:rPr>
          <w:rFonts w:ascii="Times New Roman" w:hAnsi="Times New Roman" w:cs="Times New Roman"/>
          <w:sz w:val="28"/>
          <w:szCs w:val="28"/>
        </w:rPr>
        <w:t>Модуль</w:t>
      </w:r>
      <w:r w:rsidR="002217CA">
        <w:rPr>
          <w:rFonts w:ascii="Times New Roman" w:hAnsi="Times New Roman" w:cs="Times New Roman"/>
          <w:sz w:val="28"/>
          <w:szCs w:val="28"/>
        </w:rPr>
        <w:t xml:space="preserve"> авторизации и регистрации</w:t>
      </w:r>
      <w:r w:rsidRPr="00DB2BB6">
        <w:rPr>
          <w:rFonts w:ascii="Times New Roman" w:hAnsi="Times New Roman" w:cs="Times New Roman"/>
          <w:sz w:val="28"/>
          <w:szCs w:val="28"/>
        </w:rPr>
        <w:t xml:space="preserve"> обеспечивает:</w:t>
      </w:r>
    </w:p>
    <w:p w:rsidR="0010246D" w:rsidRPr="007674AC" w:rsidRDefault="0010246D" w:rsidP="007674A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Надежную защиту данных пользователей с использованием современных методов шифрования и аутентификации</w:t>
      </w:r>
    </w:p>
    <w:p w:rsidR="0010246D" w:rsidRPr="007674AC" w:rsidRDefault="0010246D" w:rsidP="007674A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Удобный пользовательский интерфейс с мгновенной обратной связью и понятными подсказками</w:t>
      </w:r>
    </w:p>
    <w:p w:rsidR="0010246D" w:rsidRPr="007674AC" w:rsidRDefault="0010246D" w:rsidP="007674A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 xml:space="preserve">Комплексную </w:t>
      </w:r>
      <w:proofErr w:type="spellStart"/>
      <w:r w:rsidRPr="007674AC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7674AC">
        <w:rPr>
          <w:rFonts w:ascii="Times New Roman" w:hAnsi="Times New Roman" w:cs="Times New Roman"/>
          <w:sz w:val="28"/>
          <w:szCs w:val="28"/>
        </w:rPr>
        <w:t xml:space="preserve"> данных как на стороне клиента, так и на сервере</w:t>
      </w:r>
    </w:p>
    <w:p w:rsidR="0010246D" w:rsidRPr="007674AC" w:rsidRDefault="0010246D" w:rsidP="007674A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4AC">
        <w:rPr>
          <w:rFonts w:ascii="Times New Roman" w:hAnsi="Times New Roman" w:cs="Times New Roman"/>
          <w:sz w:val="28"/>
          <w:szCs w:val="28"/>
        </w:rPr>
        <w:t>Полную интеграцию с основ</w:t>
      </w:r>
      <w:r w:rsidR="00DB2BB6" w:rsidRPr="007674AC">
        <w:rPr>
          <w:rFonts w:ascii="Times New Roman" w:hAnsi="Times New Roman" w:cs="Times New Roman"/>
          <w:sz w:val="28"/>
          <w:szCs w:val="28"/>
        </w:rPr>
        <w:t>ной системой и другими модулями</w:t>
      </w:r>
    </w:p>
    <w:p w:rsidR="00F67569" w:rsidRPr="00DB2BB6" w:rsidRDefault="002217CA" w:rsidP="00DB2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67569" w:rsidRPr="00DB2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649A"/>
    <w:multiLevelType w:val="hybridMultilevel"/>
    <w:tmpl w:val="85B0257C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7E5F76"/>
    <w:multiLevelType w:val="hybridMultilevel"/>
    <w:tmpl w:val="F816F67E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A103E8"/>
    <w:multiLevelType w:val="hybridMultilevel"/>
    <w:tmpl w:val="03C296AE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2D251C"/>
    <w:multiLevelType w:val="hybridMultilevel"/>
    <w:tmpl w:val="BA04A834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476872"/>
    <w:multiLevelType w:val="hybridMultilevel"/>
    <w:tmpl w:val="3DE287B0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E1C6526"/>
    <w:multiLevelType w:val="hybridMultilevel"/>
    <w:tmpl w:val="3DD68C2C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3C0"/>
    <w:rsid w:val="0010246D"/>
    <w:rsid w:val="002217CA"/>
    <w:rsid w:val="00430894"/>
    <w:rsid w:val="007674AC"/>
    <w:rsid w:val="00DB2BB6"/>
    <w:rsid w:val="00EB33C0"/>
    <w:rsid w:val="00F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F024"/>
  <w15:chartTrackingRefBased/>
  <w15:docId w15:val="{D64BBA92-CA01-42C3-95A2-249E6776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3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1</cp:revision>
  <dcterms:created xsi:type="dcterms:W3CDTF">2026-06-18T14:29:00Z</dcterms:created>
  <dcterms:modified xsi:type="dcterms:W3CDTF">2026-06-18T15:14:00Z</dcterms:modified>
</cp:coreProperties>
</file>