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02C2D" w:rsidRPr="00102C2D" w:rsidRDefault="00102C2D" w:rsidP="00102C2D">
      <w:pPr>
        <w:widowControl w:val="0"/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bookmarkStart w:id="0" w:name="_Hlk154436908"/>
      <w:r w:rsidRPr="00102C2D">
        <w:rPr>
          <w:rFonts w:ascii="Times New Roman" w:eastAsia="Times New Roman" w:hAnsi="Times New Roman" w:cs="Times New Roman"/>
          <w:sz w:val="28"/>
          <w:szCs w:val="28"/>
        </w:rPr>
        <w:t>Министерство образования и науки Нижегородской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области</w:t>
      </w:r>
    </w:p>
    <w:p w:rsidR="00102C2D" w:rsidRPr="00102C2D" w:rsidRDefault="00102C2D" w:rsidP="00102C2D">
      <w:pPr>
        <w:widowControl w:val="0"/>
        <w:tabs>
          <w:tab w:val="left" w:pos="9072"/>
        </w:tabs>
        <w:spacing w:after="0"/>
        <w:ind w:right="717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102C2D">
        <w:rPr>
          <w:rFonts w:ascii="Times New Roman" w:eastAsia="Times New Roman" w:hAnsi="Times New Roman" w:cs="Times New Roman"/>
          <w:sz w:val="28"/>
          <w:szCs w:val="28"/>
        </w:rPr>
        <w:t>Государственное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бюджетное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профессиональное</w:t>
      </w:r>
      <w:r w:rsidRPr="00102C2D">
        <w:rPr>
          <w:rFonts w:ascii="Times New Roman" w:eastAsia="Times New Roman" w:hAnsi="Times New Roman" w:cs="Times New Roman"/>
          <w:spacing w:val="-6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образовательное</w:t>
      </w:r>
      <w:r w:rsidRPr="00102C2D">
        <w:rPr>
          <w:rFonts w:ascii="Times New Roman" w:eastAsia="Times New Roman" w:hAnsi="Times New Roman" w:cs="Times New Roman"/>
          <w:spacing w:val="-7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учреждение «Нижегородский</w:t>
      </w:r>
      <w:r w:rsidRPr="00102C2D">
        <w:rPr>
          <w:rFonts w:ascii="Times New Roman" w:eastAsia="Times New Roman" w:hAnsi="Times New Roman" w:cs="Times New Roman"/>
          <w:spacing w:val="-2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Губернский</w:t>
      </w:r>
      <w:r w:rsidRPr="00102C2D">
        <w:rPr>
          <w:rFonts w:ascii="Times New Roman" w:eastAsia="Times New Roman" w:hAnsi="Times New Roman" w:cs="Times New Roman"/>
          <w:spacing w:val="1"/>
          <w:sz w:val="28"/>
          <w:szCs w:val="28"/>
        </w:rPr>
        <w:t xml:space="preserve"> </w:t>
      </w:r>
      <w:r w:rsidRPr="00102C2D">
        <w:rPr>
          <w:rFonts w:ascii="Times New Roman" w:eastAsia="Times New Roman" w:hAnsi="Times New Roman" w:cs="Times New Roman"/>
          <w:sz w:val="28"/>
          <w:szCs w:val="28"/>
        </w:rPr>
        <w:t>колледж»</w:t>
      </w: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6096" w:firstLine="204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Допущен к защите: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преподаватель  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Ю.С. </w:t>
      </w:r>
      <w:proofErr w:type="spellStart"/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Мамшева</w:t>
      </w:r>
      <w:proofErr w:type="spellEnd"/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 Голубева</w:t>
      </w: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5669" w:firstLine="2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«4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июня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ind w:left="5670"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</w:pPr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 xml:space="preserve">ОТЧЕТ </w:t>
      </w:r>
      <w:bookmarkStart w:id="1" w:name="_Toc156622573"/>
      <w:r w:rsidRPr="00102C2D">
        <w:rPr>
          <w:rFonts w:ascii="Times New Roman" w:eastAsia="Times New Roman" w:hAnsi="Times New Roman" w:cs="Times New Roman"/>
          <w:b/>
          <w:sz w:val="40"/>
          <w:szCs w:val="40"/>
          <w:lang w:eastAsia="ru-RU"/>
        </w:rPr>
        <w:t>ПО УЧЕБНОЙ ПРАКТИКЕ</w:t>
      </w:r>
    </w:p>
    <w:p w:rsidR="00102C2D" w:rsidRPr="00102C2D" w:rsidRDefault="00102C2D" w:rsidP="00102C2D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sz w:val="40"/>
          <w:szCs w:val="40"/>
          <w:lang w:eastAsia="ru-RU"/>
        </w:rPr>
      </w:pPr>
      <w:r>
        <w:rPr>
          <w:rFonts w:ascii="Times New Roman" w:eastAsia="Times New Roman" w:hAnsi="Times New Roman" w:cs="Times New Roman"/>
          <w:sz w:val="40"/>
          <w:szCs w:val="40"/>
          <w:lang w:eastAsia="ru-RU"/>
        </w:rPr>
        <w:t>ПМ.02</w:t>
      </w:r>
      <w:r w:rsidRPr="00102C2D">
        <w:rPr>
          <w:rFonts w:ascii="Times New Roman" w:eastAsia="Times New Roman" w:hAnsi="Times New Roman" w:cs="Times New Roman"/>
          <w:sz w:val="40"/>
          <w:szCs w:val="40"/>
          <w:lang w:eastAsia="ru-RU"/>
        </w:rPr>
        <w:t xml:space="preserve"> </w:t>
      </w:r>
      <w:bookmarkEnd w:id="1"/>
      <w:r w:rsidRPr="00102C2D">
        <w:rPr>
          <w:rFonts w:ascii="Times New Roman" w:eastAsia="Times New Roman" w:hAnsi="Times New Roman" w:cs="Times New Roman"/>
          <w:bCs/>
          <w:sz w:val="40"/>
          <w:szCs w:val="40"/>
          <w:lang w:eastAsia="ru-RU"/>
        </w:rPr>
        <w:t>Осуществление интеграции программных модулей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Cs w:val="1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36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lang w:eastAsia="ru-RU"/>
        </w:rPr>
        <w:t>Руковод</w:t>
      </w:r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итель: ___________ </w:t>
      </w:r>
      <w:proofErr w:type="spellStart"/>
      <w:r w:rsidR="00561575">
        <w:rPr>
          <w:rFonts w:ascii="Times New Roman" w:eastAsia="Times New Roman" w:hAnsi="Times New Roman" w:cs="Times New Roman"/>
          <w:sz w:val="28"/>
          <w:lang w:eastAsia="ru-RU"/>
        </w:rPr>
        <w:t>Мамшева</w:t>
      </w:r>
      <w:proofErr w:type="spellEnd"/>
      <w:r w:rsidR="00561575">
        <w:rPr>
          <w:rFonts w:ascii="Times New Roman" w:eastAsia="Times New Roman" w:hAnsi="Times New Roman" w:cs="Times New Roman"/>
          <w:sz w:val="28"/>
          <w:lang w:eastAsia="ru-RU"/>
        </w:rPr>
        <w:t xml:space="preserve"> Ю.С.</w:t>
      </w:r>
      <w:r w:rsidR="00561575" w:rsidRPr="00561575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Голубева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Е. П.</w:t>
      </w:r>
      <w:r>
        <w:rPr>
          <w:rFonts w:ascii="Times New Roman" w:eastAsia="Times New Roman" w:hAnsi="Times New Roman" w:cs="Times New Roman"/>
          <w:sz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lang w:eastAsia="ru-RU"/>
        </w:rPr>
        <w:t xml:space="preserve"> г.</w:t>
      </w: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Студент: _______________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Солдаткина А. А.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04.06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.202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 </w:t>
      </w:r>
    </w:p>
    <w:p w:rsidR="00102C2D" w:rsidRPr="00102C2D" w:rsidRDefault="00102C2D" w:rsidP="00102C2D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Специальность, группа: </w:t>
      </w:r>
      <w:r w:rsidRPr="00102C2D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09.02.07, 31П </w:t>
      </w: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4"/>
          <w:szCs w:val="20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both"/>
        <w:rPr>
          <w:rFonts w:ascii="Times New Roman" w:eastAsia="Times New Roman" w:hAnsi="Times New Roman" w:cs="Times New Roman"/>
          <w:sz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102C2D" w:rsidRPr="00102C2D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Нижний Новгород</w:t>
      </w:r>
    </w:p>
    <w:p w:rsidR="00B566F0" w:rsidRDefault="00102C2D" w:rsidP="00102C2D">
      <w:pPr>
        <w:spacing w:after="0" w:line="240" w:lineRule="auto"/>
        <w:ind w:left="-142" w:firstLine="851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>202</w:t>
      </w:r>
      <w:r w:rsidR="00EC26B7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6</w:t>
      </w:r>
      <w:r w:rsidRPr="00102C2D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г.</w:t>
      </w:r>
      <w:bookmarkEnd w:id="0"/>
      <w:r w:rsidR="00B566F0"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4E6242" w:rsidRPr="004E6242" w:rsidRDefault="00D74A3E" w:rsidP="004E6242">
      <w:pPr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D74A3E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lastRenderedPageBreak/>
        <w:t>Содержание</w:t>
      </w:r>
    </w:p>
    <w:p w:rsidR="0081115A" w:rsidRDefault="004E6242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begin"/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instrText xml:space="preserve"> TOC \o "1-4" \h \z \u </w:instrTex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separate"/>
      </w:r>
      <w:hyperlink w:anchor="_Toc229835760" w:history="1">
        <w:r w:rsidR="0081115A" w:rsidRPr="006969F8">
          <w:rPr>
            <w:rStyle w:val="a9"/>
            <w:rFonts w:eastAsia="Times New Roman"/>
            <w:noProof/>
            <w:lang w:eastAsia="ru-RU"/>
          </w:rPr>
          <w:t>Введение</w:t>
        </w:r>
        <w:r w:rsidR="0081115A">
          <w:rPr>
            <w:noProof/>
            <w:webHidden/>
          </w:rPr>
          <w:tab/>
        </w:r>
        <w:r w:rsidR="0081115A">
          <w:rPr>
            <w:noProof/>
            <w:webHidden/>
          </w:rPr>
          <w:fldChar w:fldCharType="begin"/>
        </w:r>
        <w:r w:rsidR="0081115A">
          <w:rPr>
            <w:noProof/>
            <w:webHidden/>
          </w:rPr>
          <w:instrText xml:space="preserve"> PAGEREF _Toc229835760 \h </w:instrText>
        </w:r>
        <w:r w:rsidR="0081115A">
          <w:rPr>
            <w:noProof/>
            <w:webHidden/>
          </w:rPr>
        </w:r>
        <w:r w:rsidR="0081115A">
          <w:rPr>
            <w:noProof/>
            <w:webHidden/>
          </w:rPr>
          <w:fldChar w:fldCharType="separate"/>
        </w:r>
        <w:r w:rsidR="0081115A">
          <w:rPr>
            <w:noProof/>
            <w:webHidden/>
          </w:rPr>
          <w:t>3</w:t>
        </w:r>
        <w:r w:rsidR="0081115A">
          <w:rPr>
            <w:noProof/>
            <w:webHidden/>
          </w:rPr>
          <w:fldChar w:fldCharType="end"/>
        </w:r>
      </w:hyperlink>
    </w:p>
    <w:p w:rsidR="0081115A" w:rsidRDefault="0081115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1" w:history="1">
        <w:r w:rsidRPr="006969F8">
          <w:rPr>
            <w:rStyle w:val="a9"/>
            <w:rFonts w:eastAsia="Times New Roman"/>
            <w:noProof/>
            <w:lang w:eastAsia="ru-RU"/>
          </w:rPr>
          <w:t>1.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Концепт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2" w:history="1">
        <w:r w:rsidRPr="006969F8">
          <w:rPr>
            <w:rStyle w:val="a9"/>
            <w:rFonts w:eastAsia="Times New Roman"/>
            <w:noProof/>
            <w:lang w:eastAsia="ru-RU"/>
          </w:rPr>
          <w:t>1.1.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Общее описание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3" w:history="1">
        <w:r w:rsidRPr="006969F8">
          <w:rPr>
            <w:rStyle w:val="a9"/>
            <w:rFonts w:eastAsia="Times New Roman"/>
            <w:noProof/>
            <w:lang w:eastAsia="ru-RU"/>
          </w:rPr>
          <w:t>1.2.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Техническое задание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4" w:history="1">
        <w:r w:rsidRPr="006969F8">
          <w:rPr>
            <w:rStyle w:val="a9"/>
            <w:rFonts w:eastAsia="Times New Roman"/>
            <w:noProof/>
            <w:highlight w:val="yellow"/>
            <w:lang w:eastAsia="ru-RU"/>
          </w:rPr>
          <w:t>2.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highlight w:val="yellow"/>
            <w:lang w:eastAsia="ru-RU"/>
          </w:rPr>
          <w:t>Описание основных модулей и распределение ролей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5" w:history="1">
        <w:r w:rsidRPr="006969F8">
          <w:rPr>
            <w:rStyle w:val="a9"/>
            <w:rFonts w:eastAsia="Times New Roman"/>
            <w:noProof/>
            <w:lang w:eastAsia="ru-RU"/>
          </w:rPr>
          <w:t>2.1.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Модуль «Авторизация и регистрация»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6" w:history="1">
        <w:r w:rsidRPr="006969F8">
          <w:rPr>
            <w:rStyle w:val="a9"/>
            <w:rFonts w:eastAsia="Times New Roman"/>
            <w:noProof/>
            <w:lang w:eastAsia="ru-RU"/>
          </w:rPr>
          <w:t>2.1.1.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7" w:history="1">
        <w:r w:rsidRPr="006969F8">
          <w:rPr>
            <w:rStyle w:val="a9"/>
            <w:rFonts w:eastAsia="Times New Roman"/>
            <w:noProof/>
            <w:lang w:eastAsia="ru-RU"/>
          </w:rPr>
          <w:t>2.1.2.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8" w:history="1">
        <w:r w:rsidRPr="006969F8">
          <w:rPr>
            <w:rStyle w:val="a9"/>
            <w:rFonts w:eastAsia="Times New Roman"/>
            <w:noProof/>
            <w:lang w:eastAsia="ru-RU"/>
          </w:rPr>
          <w:t>2.2.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Модуль «Интерфейс пользователя»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69" w:history="1">
        <w:r w:rsidRPr="006969F8">
          <w:rPr>
            <w:rStyle w:val="a9"/>
            <w:rFonts w:eastAsia="Times New Roman"/>
            <w:noProof/>
            <w:lang w:eastAsia="ru-RU"/>
          </w:rPr>
          <w:t>2.2.1.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0" w:history="1">
        <w:r w:rsidRPr="006969F8">
          <w:rPr>
            <w:rStyle w:val="a9"/>
            <w:rFonts w:eastAsia="Times New Roman"/>
            <w:noProof/>
            <w:lang w:eastAsia="ru-RU"/>
          </w:rPr>
          <w:t>2.2.2.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1" w:history="1">
        <w:r w:rsidRPr="006969F8">
          <w:rPr>
            <w:rStyle w:val="a9"/>
            <w:rFonts w:eastAsia="Times New Roman"/>
            <w:noProof/>
            <w:lang w:eastAsia="ru-RU"/>
          </w:rPr>
          <w:t>2.3.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Модуль «Интерфейс администратора»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2" w:history="1">
        <w:r w:rsidRPr="006969F8">
          <w:rPr>
            <w:rStyle w:val="a9"/>
            <w:rFonts w:eastAsia="Times New Roman"/>
            <w:noProof/>
            <w:lang w:eastAsia="ru-RU"/>
          </w:rPr>
          <w:t>2.3.1.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3" w:history="1">
        <w:r w:rsidRPr="006969F8">
          <w:rPr>
            <w:rStyle w:val="a9"/>
            <w:rFonts w:eastAsia="Times New Roman"/>
            <w:noProof/>
            <w:lang w:eastAsia="ru-RU"/>
          </w:rPr>
          <w:t>2.3.1.1.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Управление билетами и вопросами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4" w:history="1">
        <w:r w:rsidRPr="006969F8">
          <w:rPr>
            <w:rStyle w:val="a9"/>
            <w:rFonts w:eastAsia="Times New Roman"/>
            <w:noProof/>
            <w:lang w:eastAsia="ru-RU"/>
          </w:rPr>
          <w:t>2.3.1.2.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Импорт из CSV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5" w:history="1">
        <w:r w:rsidRPr="006969F8">
          <w:rPr>
            <w:rStyle w:val="a9"/>
            <w:rFonts w:eastAsia="Times New Roman"/>
            <w:noProof/>
            <w:lang w:eastAsia="ru-RU"/>
          </w:rPr>
          <w:t>2.3.1.3.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Управление пользователями (опционально)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6" w:history="1">
        <w:r w:rsidRPr="006969F8">
          <w:rPr>
            <w:rStyle w:val="a9"/>
            <w:rFonts w:eastAsia="Times New Roman"/>
            <w:noProof/>
            <w:lang w:eastAsia="ru-RU"/>
          </w:rPr>
          <w:t>2.3.2.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7" w:history="1">
        <w:r w:rsidRPr="006969F8">
          <w:rPr>
            <w:rStyle w:val="a9"/>
            <w:rFonts w:eastAsia="Times New Roman"/>
            <w:noProof/>
            <w:lang w:eastAsia="ru-RU"/>
          </w:rPr>
          <w:t>2.4.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Модуль «Тестирование»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8" w:history="1">
        <w:r w:rsidRPr="006969F8">
          <w:rPr>
            <w:rStyle w:val="a9"/>
            <w:rFonts w:eastAsia="Times New Roman"/>
            <w:noProof/>
            <w:lang w:eastAsia="ru-RU"/>
          </w:rPr>
          <w:t>2.4.1.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Основное описание модуля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79" w:history="1">
        <w:r w:rsidRPr="006969F8">
          <w:rPr>
            <w:rStyle w:val="a9"/>
            <w:rFonts w:eastAsia="Times New Roman"/>
            <w:noProof/>
            <w:lang w:eastAsia="ru-RU"/>
          </w:rPr>
          <w:t>2.4.1.1.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Получение теста/билета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0" w:history="1">
        <w:r w:rsidRPr="006969F8">
          <w:rPr>
            <w:rStyle w:val="a9"/>
            <w:rFonts w:eastAsia="Times New Roman"/>
            <w:noProof/>
            <w:lang w:eastAsia="ru-RU"/>
          </w:rPr>
          <w:t>2.4.1.2.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Завершение теста и подсчёт результата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1" w:history="1">
        <w:r w:rsidRPr="006969F8">
          <w:rPr>
            <w:rStyle w:val="a9"/>
            <w:rFonts w:eastAsia="Times New Roman"/>
            <w:noProof/>
            <w:lang w:eastAsia="ru-RU"/>
          </w:rPr>
          <w:t>2.4.1.3.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Детальный результат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41"/>
        <w:tabs>
          <w:tab w:val="left" w:pos="176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2" w:history="1">
        <w:r w:rsidRPr="006969F8">
          <w:rPr>
            <w:rStyle w:val="a9"/>
            <w:rFonts w:eastAsia="Times New Roman"/>
            <w:noProof/>
            <w:lang w:eastAsia="ru-RU"/>
          </w:rPr>
          <w:t>2.4.1.4.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Ограничения и защита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3" w:history="1">
        <w:r w:rsidRPr="006969F8">
          <w:rPr>
            <w:rStyle w:val="a9"/>
            <w:rFonts w:eastAsia="Times New Roman"/>
            <w:noProof/>
            <w:lang w:eastAsia="ru-RU"/>
          </w:rPr>
          <w:t>2.4.2.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Распределение ролей членов команды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4" w:history="1">
        <w:r w:rsidRPr="006969F8">
          <w:rPr>
            <w:rStyle w:val="a9"/>
            <w:rFonts w:eastAsia="Times New Roman"/>
            <w:noProof/>
            <w:lang w:eastAsia="ru-RU"/>
          </w:rPr>
          <w:t>3.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Создание плановой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5" w:history="1">
        <w:r w:rsidRPr="006969F8">
          <w:rPr>
            <w:rStyle w:val="a9"/>
            <w:rFonts w:eastAsia="Times New Roman"/>
            <w:noProof/>
            <w:lang w:eastAsia="ru-RU"/>
          </w:rPr>
          <w:t>3.1.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Диаграмма Использования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6" w:history="1">
        <w:r w:rsidRPr="006969F8">
          <w:rPr>
            <w:rStyle w:val="a9"/>
            <w:noProof/>
          </w:rPr>
          <w:t>3.2.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noProof/>
          </w:rPr>
          <w:t>Диаграмма классов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7" w:history="1">
        <w:r w:rsidRPr="006969F8">
          <w:rPr>
            <w:rStyle w:val="a9"/>
            <w:noProof/>
          </w:rPr>
          <w:t>3.2.1.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noProof/>
          </w:rPr>
          <w:t>Гость и ограниченный доступ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8" w:history="1">
        <w:r w:rsidRPr="006969F8">
          <w:rPr>
            <w:rStyle w:val="a9"/>
            <w:noProof/>
          </w:rPr>
          <w:t>3.2.2.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noProof/>
          </w:rPr>
          <w:t>Зарегистрированный пользователь: полный цикл тестирования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89" w:history="1">
        <w:r w:rsidRPr="006969F8">
          <w:rPr>
            <w:rStyle w:val="a9"/>
            <w:noProof/>
          </w:rPr>
          <w:t>3.2.3.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noProof/>
          </w:rPr>
          <w:t>Администратор: управление контентом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0" w:history="1">
        <w:r w:rsidRPr="006969F8">
          <w:rPr>
            <w:rStyle w:val="a9"/>
            <w:noProof/>
          </w:rPr>
          <w:t>3.2.4.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noProof/>
          </w:rPr>
          <w:t>Связи между процессами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1" w:history="1">
        <w:r w:rsidRPr="006969F8">
          <w:rPr>
            <w:rStyle w:val="a9"/>
            <w:noProof/>
          </w:rPr>
          <w:t>3.3.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noProof/>
          </w:rPr>
          <w:t>Диаграмма компонентов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21"/>
        <w:tabs>
          <w:tab w:val="left" w:pos="88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2" w:history="1">
        <w:r w:rsidRPr="006969F8">
          <w:rPr>
            <w:rStyle w:val="a9"/>
            <w:noProof/>
          </w:rPr>
          <w:t>3.4.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noProof/>
          </w:rPr>
          <w:t>Диаграмма развертывания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3" w:history="1">
        <w:r w:rsidRPr="006969F8">
          <w:rPr>
            <w:rStyle w:val="a9"/>
            <w:noProof/>
          </w:rPr>
          <w:t>3.4.1.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noProof/>
          </w:rPr>
          <w:t>Узлы и устройства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4" w:history="1">
        <w:r w:rsidRPr="006969F8">
          <w:rPr>
            <w:rStyle w:val="a9"/>
            <w:noProof/>
          </w:rPr>
          <w:t>3.4.2.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noProof/>
          </w:rPr>
          <w:t>Сервисы, размещённые на серверном узле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31"/>
        <w:tabs>
          <w:tab w:val="left" w:pos="132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5" w:history="1">
        <w:r w:rsidRPr="006969F8">
          <w:rPr>
            <w:rStyle w:val="a9"/>
            <w:noProof/>
          </w:rPr>
          <w:t>3.4.3.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noProof/>
          </w:rPr>
          <w:t>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6" w:history="1">
        <w:r w:rsidRPr="006969F8">
          <w:rPr>
            <w:rStyle w:val="a9"/>
            <w:rFonts w:eastAsia="Times New Roman"/>
            <w:noProof/>
            <w:lang w:eastAsia="ru-RU"/>
          </w:rPr>
          <w:t>4.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lang w:eastAsia="ru-RU"/>
          </w:rPr>
          <w:t>Создание и организа</w:t>
        </w:r>
        <w:r w:rsidRPr="006969F8">
          <w:rPr>
            <w:rStyle w:val="a9"/>
            <w:rFonts w:eastAsia="Times New Roman"/>
            <w:noProof/>
            <w:lang w:eastAsia="ru-RU"/>
          </w:rPr>
          <w:t>ц</w:t>
        </w:r>
        <w:r w:rsidRPr="006969F8">
          <w:rPr>
            <w:rStyle w:val="a9"/>
            <w:rFonts w:eastAsia="Times New Roman"/>
            <w:noProof/>
            <w:lang w:eastAsia="ru-RU"/>
          </w:rPr>
          <w:t>ия базы данных сервиса.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7" w:history="1">
        <w:r w:rsidRPr="006969F8">
          <w:rPr>
            <w:rStyle w:val="a9"/>
            <w:rFonts w:eastAsia="Times New Roman"/>
            <w:noProof/>
            <w:highlight w:val="yellow"/>
            <w:lang w:eastAsia="ru-RU"/>
          </w:rPr>
          <w:t>5.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highlight w:val="yellow"/>
            <w:lang w:eastAsia="ru-RU"/>
          </w:rPr>
          <w:t>Тестирование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11"/>
        <w:tabs>
          <w:tab w:val="left" w:pos="440"/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8" w:history="1">
        <w:r w:rsidRPr="006969F8">
          <w:rPr>
            <w:rStyle w:val="a9"/>
            <w:rFonts w:eastAsia="Times New Roman"/>
            <w:noProof/>
            <w:highlight w:val="yellow"/>
            <w:lang w:eastAsia="ru-RU"/>
          </w:rPr>
          <w:t>6.</w:t>
        </w:r>
        <w:r>
          <w:rPr>
            <w:rFonts w:eastAsiaTheme="minorEastAsia"/>
            <w:noProof/>
            <w:lang w:eastAsia="ru-RU"/>
          </w:rPr>
          <w:tab/>
        </w:r>
        <w:r w:rsidRPr="006969F8">
          <w:rPr>
            <w:rStyle w:val="a9"/>
            <w:rFonts w:eastAsia="Times New Roman"/>
            <w:noProof/>
            <w:highlight w:val="yellow"/>
            <w:lang w:eastAsia="ru-RU"/>
          </w:rPr>
          <w:t>Описание организации реализации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:rsidR="0081115A" w:rsidRDefault="0081115A">
      <w:pPr>
        <w:pStyle w:val="11"/>
        <w:tabs>
          <w:tab w:val="right" w:leader="dot" w:pos="9344"/>
        </w:tabs>
        <w:rPr>
          <w:rFonts w:eastAsiaTheme="minorEastAsia"/>
          <w:noProof/>
          <w:lang w:eastAsia="ru-RU"/>
        </w:rPr>
      </w:pPr>
      <w:hyperlink w:anchor="_Toc229835799" w:history="1">
        <w:r w:rsidRPr="006969F8">
          <w:rPr>
            <w:rStyle w:val="a9"/>
            <w:rFonts w:eastAsia="Times New Roman"/>
            <w:noProof/>
            <w:highlight w:val="yellow"/>
            <w:lang w:eastAsia="ru-RU"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_Toc229835799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:rsidR="004E6242" w:rsidRPr="0030467E" w:rsidRDefault="004E6242" w:rsidP="00487396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fldChar w:fldCharType="end"/>
      </w:r>
    </w:p>
    <w:p w:rsidR="00C70A85" w:rsidRDefault="00C70A85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855E60" w:rsidRDefault="00561575" w:rsidP="00561575">
      <w:pPr>
        <w:pStyle w:val="1"/>
        <w:rPr>
          <w:rFonts w:eastAsia="Times New Roman"/>
          <w:lang w:eastAsia="ru-RU"/>
        </w:rPr>
      </w:pPr>
      <w:bookmarkStart w:id="2" w:name="_Toc229829439"/>
      <w:bookmarkStart w:id="3" w:name="_Toc229835760"/>
      <w:r>
        <w:rPr>
          <w:rFonts w:eastAsia="Times New Roman"/>
          <w:lang w:eastAsia="ru-RU"/>
        </w:rPr>
        <w:lastRenderedPageBreak/>
        <w:t>Введение</w:t>
      </w:r>
      <w:bookmarkEnd w:id="2"/>
      <w:bookmarkEnd w:id="3"/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Учебная практика по модулю ПМ 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02 «</w:t>
      </w:r>
      <w:r w:rsidRPr="00561575">
        <w:rPr>
          <w:rFonts w:ascii="Times New Roman" w:eastAsia="Times New Roman" w:hAnsi="Times New Roman" w:cs="Times New Roman"/>
          <w:bCs/>
          <w:sz w:val="28"/>
          <w:szCs w:val="28"/>
          <w:lang w:eastAsia="ru-RU"/>
        </w:rPr>
        <w:t>Осуществление интеграции программных модулей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проходила в период с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15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04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06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.2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 ГБПОУ «Нижегородский Губернский колледж»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Целью учебной практики является овладение профессиональными и общими компетенциями, а именно:</w:t>
      </w:r>
    </w:p>
    <w:p w:rsidR="00561575" w:rsidRPr="00561575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.1.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Разрабатывать требования к программным модулям на основе анализа проектной и технической документации на предмет взаимодействия компонент</w:t>
      </w:r>
    </w:p>
    <w:p w:rsidR="00EC26B7" w:rsidRDefault="00EC26B7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ПК 2</w:t>
      </w:r>
      <w:r w:rsidR="00561575"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.2. </w:t>
      </w:r>
      <w:r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Выполнять интеграцию модулей в программное обеспечение</w:t>
      </w:r>
    </w:p>
    <w:p w:rsid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.3.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Выполнять отладку программного модуля с использованием специализированных программных средств 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.4.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разработку тестовых наборов и тестовых сценариев для программного обеспечения.</w:t>
      </w:r>
    </w:p>
    <w:p w:rsidR="00561575" w:rsidRPr="00EC26B7" w:rsidRDefault="00561575" w:rsidP="008B42EA">
      <w:pPr>
        <w:numPr>
          <w:ilvl w:val="0"/>
          <w:numId w:val="2"/>
        </w:numPr>
        <w:spacing w:after="0" w:line="360" w:lineRule="auto"/>
        <w:ind w:left="0" w:firstLine="567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ПК </w:t>
      </w:r>
      <w:r w:rsid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2</w:t>
      </w: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.5.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Производить инспектирование компонент программного обеспечения на предмет соответствия стандартам кодирования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Выбирать способы решения задач профессиональной деятельности, применительно к различным контекстам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поиск, анализ и интерпретацию информации, необходимой для выполнения задач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Планировать и реализовывать собственное профессиональное и личностное развитие.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Работать в коллективе и команде, эффективно взаимодействовать с коллегами, руководством, клиентами.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Осуществлять устную и письменную коммуникацию на государственном языке с учетом особенностей социального и культурного контекста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Содействовать сохранению окружающей среды, ресурсосбережению, эффективно действовать в чрезвычайных ситуациях.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информационные технологии в профессиональной деятельности.</w:t>
      </w:r>
    </w:p>
    <w:p w:rsidR="00561575" w:rsidRPr="00561575" w:rsidRDefault="00561575" w:rsidP="008B42EA">
      <w:pPr>
        <w:numPr>
          <w:ilvl w:val="0"/>
          <w:numId w:val="1"/>
        </w:numPr>
        <w:spacing w:after="0" w:line="360" w:lineRule="auto"/>
        <w:ind w:left="0"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Пользоваться профессиональной документацией на государственном и иностранном языке</w:t>
      </w:r>
    </w:p>
    <w:p w:rsidR="00561575" w:rsidRPr="00561575" w:rsidRDefault="00561575" w:rsidP="00561575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Основными задачами данной практики является: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Изучить теоретический материал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Провести анализ предметной области</w:t>
      </w:r>
    </w:p>
    <w:p w:rsidR="00EC26B7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Изучить </w:t>
      </w:r>
      <w:r w:rsidR="00EC26B7" w:rsidRPr="00EC26B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основные принципы процесса разработки программного обеспечения; </w:t>
      </w:r>
    </w:p>
    <w:p w:rsid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Оформить проектную документацию</w:t>
      </w:r>
    </w:p>
    <w:p w:rsidR="00EC26B7" w:rsidRPr="00561575" w:rsidRDefault="00EC26B7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Использовать в своей деятельности систему контроля версий</w:t>
      </w:r>
    </w:p>
    <w:p w:rsidR="00561575" w:rsidRPr="00561575" w:rsidRDefault="00561575" w:rsidP="008B42EA">
      <w:pPr>
        <w:numPr>
          <w:ilvl w:val="0"/>
          <w:numId w:val="3"/>
        </w:numPr>
        <w:spacing w:after="0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61575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Представить и защитить результаты работы</w:t>
      </w:r>
    </w:p>
    <w:p w:rsidR="00EC26B7" w:rsidRDefault="00EC26B7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Default="00B62D52" w:rsidP="008B42EA">
      <w:pPr>
        <w:pStyle w:val="1"/>
        <w:numPr>
          <w:ilvl w:val="0"/>
          <w:numId w:val="4"/>
        </w:numPr>
        <w:ind w:left="284"/>
        <w:rPr>
          <w:rFonts w:eastAsia="Times New Roman"/>
          <w:lang w:eastAsia="ru-RU"/>
        </w:rPr>
      </w:pPr>
      <w:bookmarkStart w:id="4" w:name="_Toc229829440"/>
      <w:bookmarkStart w:id="5" w:name="_Toc229835761"/>
      <w:r>
        <w:rPr>
          <w:rFonts w:eastAsia="Times New Roman"/>
          <w:lang w:eastAsia="ru-RU"/>
        </w:rPr>
        <w:lastRenderedPageBreak/>
        <w:t>Концепт проекта</w:t>
      </w:r>
      <w:bookmarkEnd w:id="4"/>
      <w:bookmarkEnd w:id="5"/>
    </w:p>
    <w:p w:rsidR="009457BB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6" w:name="_Toc229829441"/>
      <w:bookmarkStart w:id="7" w:name="_Toc229835762"/>
      <w:r>
        <w:rPr>
          <w:rFonts w:eastAsia="Times New Roman"/>
          <w:lang w:eastAsia="ru-RU"/>
        </w:rPr>
        <w:t>Общее описание проекта</w:t>
      </w:r>
      <w:bookmarkEnd w:id="6"/>
      <w:bookmarkEnd w:id="7"/>
    </w:p>
    <w:p w:rsidR="000A3AF3" w:rsidRPr="00F57AA3" w:rsidRDefault="00B62D5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успешного прохождения учебной практики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,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в качестве реализуемого проекта была тематика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разработки вспомогательного инструмента «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F57AA3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 w:rsid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  <w:r w:rsidR="00F57AA3"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0A3AF3" w:rsidRPr="00F57AA3" w:rsidRDefault="00F57AA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Wrong</w:t>
      </w: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Turn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– это вспомогательный сервис, который направлен на подготовку начинающих водителей к успешной сдаче теоретического экзамена по ПДД на дороге, а так же предоставляет анализ деятельности по подготовки обучающегося.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Проект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актуален в связи с высоким уровнем аварийности среди начинающих водителей, причиной которого часто является недостаточная теоретическая подготовка и неумение применять правила в стрессовых ситуациях. Существующие тесты и билеты зачастую не предоставляют глубокого анализа ошибок пользователя и не адаптируют обучение под его слабые места. Разрабатываемый сервис решает эту проблему, предлагая интеллектуальный анализ подготовки (выявление «слепых зон» в знаниях), что повышает качество усвоения ПДД и, как следствие, безопасность на дороге.</w:t>
      </w:r>
    </w:p>
    <w:p w:rsidR="00F57AA3" w:rsidRPr="00F57AA3" w:rsidRDefault="00F57AA3" w:rsidP="00B50B47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Актуальность разработки вспомогательного инструмента «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F57AA3">
        <w:rPr>
          <w:rFonts w:ascii="Times New Roman" w:eastAsia="Times New Roman" w:hAnsi="Times New Roman" w:cs="Times New Roman"/>
          <w:sz w:val="28"/>
          <w:szCs w:val="28"/>
          <w:lang w:eastAsia="ru-RU"/>
        </w:rPr>
        <w:t>» обусловлена несколькими ключевыми факторами в сфере подготовки водителей и б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езопасности дорожного движения: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Высокий уровень аварийности по вине новичков. Статистика ГИБДД показывает, что значительная часть ДТП совершается водителями со стажем менее 2 лет. Основная причина — не твердое знание ПДД в нестандартных или стрессовых ситуациях (например, в условиях ограниченной видимости или интенсивного движения).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направлен на л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иквидацию именно этих пробелов.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Недостатки стандартных методов тестирования. Традиционные онлайн-тренажеры и печатные билеты ПДД предлагают случайный набор 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вопросов. Они не выявляют системные ошибки конкретного ученика и не дают рекомендаций по их исправлению. Студент может бесконечно проходить тесты, но так и не понять, какой раздел правил вызывает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у него устойчивое непонимание.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Необходимость персонализированного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подхода. Современная педагогика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тяготеет к адаптивному обучению. Проект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предоставляет анализ деятельности обучающегося: выявляет темы, в которых пользователь чаще всего ошибается (например, «проезд перекрестков с круговым движением» или «железнодорожные переезды»), и формирует индивидуальную 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раекторию повторения материала.</w:t>
      </w:r>
    </w:p>
    <w:p w:rsidR="00F57AA3" w:rsidRPr="00B50B47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Психологическая подготовка к экзамену. Название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символизирует безопасную среду для ошибок. В реальной жизни ошибка на дороге может стоить здоровья или жизни, а в учебном сервисе — это просто шаг к правильному пониманию. Проект учит не бояться ошибаться на этапе обучения, что снижает тревожност</w:t>
      </w:r>
      <w:r w:rsidR="00B50B47"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ь на реальном экзамене в ГИБДД.</w:t>
      </w:r>
    </w:p>
    <w:p w:rsidR="000A3AF3" w:rsidRDefault="00F57AA3" w:rsidP="008B42EA">
      <w:pPr>
        <w:pStyle w:val="aa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Цифровая трансформация автошкол. Многие автошколы </w:t>
      </w:r>
      <w:r w:rsid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переходят на смешанное обучение.</w:t>
      </w:r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B50B47">
        <w:rPr>
          <w:rFonts w:ascii="Times New Roman" w:eastAsia="Times New Roman" w:hAnsi="Times New Roman" w:cs="Times New Roman"/>
          <w:sz w:val="28"/>
          <w:szCs w:val="28"/>
          <w:lang w:eastAsia="ru-RU"/>
        </w:rPr>
        <w:t>» может быть интегрирован как цифровой помощник для самостоятельной работы курсанта, позволяя преподавателю отслеживать прогресс группы (слабые места, динамику улучшений) без ручной проверки сотен тестов.</w:t>
      </w:r>
    </w:p>
    <w:p w:rsidR="009457BB" w:rsidRPr="00B50B47" w:rsidRDefault="009457BB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8" w:name="_Toc229829442"/>
      <w:bookmarkStart w:id="9" w:name="_Toc229835763"/>
      <w:r>
        <w:rPr>
          <w:rFonts w:eastAsia="Times New Roman"/>
          <w:lang w:eastAsia="ru-RU"/>
        </w:rPr>
        <w:t>Техническое задание</w:t>
      </w:r>
      <w:bookmarkEnd w:id="8"/>
      <w:bookmarkEnd w:id="9"/>
    </w:p>
    <w:p w:rsidR="009457BB" w:rsidRPr="009457BB" w:rsidRDefault="00B50B47" w:rsidP="009457BB">
      <w:pPr>
        <w:spacing w:after="0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предоставленного анализа было разработано Техническое задание (в дальнейшем ТЗ).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Общие сведения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Полное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Полное наименование: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Краткое наименование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Краткое наименование: WT, Система.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Основания для проведения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- Необходимо подготовить водителя к сдаче теоретического экзамена по ПДД с подсчётом ошибок и выводом правильных ответов, также чтобы любой пользователь мог изучить материал.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- Высокий спрос: ежедневные запросы «сдать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онлайн» и «решать билеты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пдд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2026»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начение и 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Назначение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предназначена для проведения тестирования знаний пользователя теорию по вождению, с акцентом отображения ошибок и отображения готовности пользователя к теоретическому экзамену.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Вид автоматизируемой деятельности: процесс изучения теоретических вопросов для успешной сдачи экзамена.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Объекты автоматизации: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Экзаменационные билеты ПДД - структурированное хранение вопросов с атрибутами: текст вопроса, варианты ответов, правильный ответ, тема, сложность, версия актуальности.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Протокол ответов пользователя - автоматическая запись последовательности выбранных ответов с привязкой к времени и идентификатору сессии.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Журнал ошибок - автоматическая регистрация каждой ошибки с классификацией по темам ПДД (перекрестки, знаки, разметка, скорость и т.д.) и подсчетом количества ошибок на тему.</w:t>
      </w:r>
    </w:p>
    <w:p w:rsidR="009457BB" w:rsidRPr="009457BB" w:rsidRDefault="009457BB" w:rsidP="008B42EA">
      <w:pPr>
        <w:pStyle w:val="aa"/>
        <w:numPr>
          <w:ilvl w:val="0"/>
          <w:numId w:val="6"/>
        </w:numPr>
        <w:spacing w:after="100" w:afterAutospacing="1" w:line="360" w:lineRule="auto"/>
        <w:ind w:left="142" w:firstLine="567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 готовности к экзамену - автоматическое формирование итогового документа, содержащего: процент верных ответов, перечень тем с наибольшим количеством ошибок, рекомендации по повторному изучению.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Автоматизируемые бизнес процессы: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Актуализация базы экзаменационных вопросов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Генерация тестового задания (билета)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Предъявление вопросов и прием ответов.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Верификация ответов и регистрация ошибок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Форми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рование результата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Цели создания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проектирования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были определены следующие цели, достижение которых обеспечивает решение выявленной проблемы - низкой эффективности ручного контроля знаний ПДД и отсутствия детализированной обратной связи по ошибкам тестируемого.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 по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Заключается в замещении ручного труда лица, осуществляющего проверку (инструктора/преподавателя), программно-аппаратными процедурами на этапах генерации тестового задания, приема ответов, верификации и оценки результата.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Обеспечение объективности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воспроизводимости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тестирования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Предполагает исключение влияния человеческого фактора (усталость, невнимательность, вариативность трактовки) при сопоставлении ответов испытуемого с эталонными значениями.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должна формировать не бинарный вердикт («сдал / не сдал»), а многокомпонентный отчет с классификацией ошибок по тематическим разделам ПДД (знаки, разметка, перекрестки, скорость, расположение ТС и др.), обеспечивая диагностику слабых сторон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Обеспечение возможности внесения изменений в контентное наполнение системы (экзаменационные билеты, эталонные ответы) без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модификации программного кода при изменении нормативно-правовой базы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Критерии оценки достижения целей: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1. Автоматизация цикла контроля знаний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1 - Критерии оценки для Цели 1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Время обработки одного теста от фиксации последнего ответа до вывода протокола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≤ 1 секунда (режим реального времени)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Инструментальный хронометраж (системный таймер)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Доля операций, выполняемых без участия человека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(генерация, проверка, подсчет, формирование отчета)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Экспертный анализ функциональной карты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промежуточных ручных операций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форм ввода оценки преподавателем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Функциональное тестирование сценария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Цель 2. Объективность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воспроизводимость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</w:t>
      </w: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2 - Критерии оценки для Цели 2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Критерий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Идентичность результата при многократном прогоне одного набора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100% (детерминированность)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Контрольные прогоны тестового набора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Расхождение между автоматической и ручной проверкой (эталонной)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0%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Сравнительный анализ на выборке из 100 тестов</w:t>
            </w:r>
          </w:p>
        </w:tc>
      </w:tr>
      <w:tr w:rsidR="009457BB" w:rsidTr="009457BB">
        <w:tc>
          <w:tcPr>
            <w:tcW w:w="2877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Отсутствие влияния пользовательской сессии на алгоритм оценки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Результат зависит только от ответов</w:t>
            </w:r>
          </w:p>
        </w:tc>
        <w:tc>
          <w:tcPr>
            <w:tcW w:w="2879" w:type="dxa"/>
          </w:tcPr>
          <w:p w:rsidR="009457BB" w:rsidRPr="00104705" w:rsidRDefault="009457BB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04705">
              <w:rPr>
                <w:rFonts w:ascii="Times New Roman" w:hAnsi="Times New Roman" w:cs="Times New Roman"/>
                <w:sz w:val="24"/>
                <w:szCs w:val="24"/>
              </w:rPr>
              <w:t>Тестирование с различными учетными записями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3. Детализация обратной связи по ошибкам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Таблица 3 - Критерии оценки для Цели 3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Присутствие в выходном отчете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потемной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 xml:space="preserve"> классификации ошибок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Каждая ошибка отнесена к одной из 7+ тем ПДД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Визуальная инспекция отчета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Наличие текстового пояснения по каждой ошибочной позиции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Пояснение выводится для 100% неверных ответов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  <w:tr w:rsidR="009457BB" w:rsidTr="009457BB">
        <w:tc>
          <w:tcPr>
            <w:tcW w:w="2877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Формирование рекомендательного блока («темы для повторения»)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Перечень тем, где допущено &gt;1 ошибки</w:t>
            </w:r>
          </w:p>
        </w:tc>
        <w:tc>
          <w:tcPr>
            <w:tcW w:w="2879" w:type="dxa"/>
          </w:tcPr>
          <w:p w:rsidR="009457BB" w:rsidRPr="00F01594" w:rsidRDefault="009457BB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Проверка логики агрегации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Цель 4. Оперативное сопровождение нормативной базы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4 - Критерии оценки для Цели 4</w:t>
      </w:r>
    </w:p>
    <w:tbl>
      <w:tblPr>
        <w:tblStyle w:val="ab"/>
        <w:tblW w:w="0" w:type="auto"/>
        <w:tblInd w:w="-5" w:type="dxa"/>
        <w:tblLook w:val="04A0" w:firstRow="1" w:lastRow="0" w:firstColumn="1" w:lastColumn="0" w:noHBand="0" w:noVBand="1"/>
      </w:tblPr>
      <w:tblGrid>
        <w:gridCol w:w="2877"/>
        <w:gridCol w:w="2879"/>
        <w:gridCol w:w="2879"/>
      </w:tblGrid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Критерий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Плановое значение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Метод верификации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Время обновления билетов администратором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≤ 20 минут на полную замену 40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Хронометраж операции через интерфейс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Отсутствие необходимости изменения кода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Импорт через JSON/XML без перекомпиляции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Техническая проверка панели администратора</w:t>
            </w:r>
          </w:p>
        </w:tc>
      </w:tr>
      <w:tr w:rsidR="00067C99" w:rsidTr="00067C99">
        <w:tc>
          <w:tcPr>
            <w:tcW w:w="2877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Возможность отката к предыдущей версии билетов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 xml:space="preserve">Да (механизм </w:t>
            </w:r>
            <w:proofErr w:type="spellStart"/>
            <w:r w:rsidRPr="00F01594">
              <w:rPr>
                <w:rFonts w:ascii="Times New Roman" w:hAnsi="Times New Roman" w:cs="Times New Roman"/>
                <w:sz w:val="24"/>
              </w:rPr>
              <w:t>версионирования</w:t>
            </w:r>
            <w:proofErr w:type="spellEnd"/>
            <w:r w:rsidRPr="00F01594">
              <w:rPr>
                <w:rFonts w:ascii="Times New Roman" w:hAnsi="Times New Roman" w:cs="Times New Roman"/>
                <w:sz w:val="24"/>
              </w:rPr>
              <w:t>)</w:t>
            </w:r>
          </w:p>
        </w:tc>
        <w:tc>
          <w:tcPr>
            <w:tcW w:w="2879" w:type="dxa"/>
          </w:tcPr>
          <w:p w:rsidR="00067C99" w:rsidRPr="00F0159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F01594">
              <w:rPr>
                <w:rFonts w:ascii="Times New Roman" w:hAnsi="Times New Roman" w:cs="Times New Roman"/>
                <w:sz w:val="24"/>
              </w:rPr>
              <w:t>Функциональное тестирование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067C99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3.</w:t>
      </w:r>
      <w:r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ab/>
        <w:t>Характ</w:t>
      </w:r>
      <w:r w:rsidR="00067C99" w:rsidRPr="00067C99">
        <w:rPr>
          <w:rFonts w:ascii="Times New Roman" w:eastAsia="Times New Roman" w:hAnsi="Times New Roman" w:cs="Times New Roman"/>
          <w:color w:val="000000" w:themeColor="text1"/>
          <w:sz w:val="28"/>
          <w:szCs w:val="28"/>
          <w:highlight w:val="yellow"/>
          <w:lang w:eastAsia="ru-RU"/>
        </w:rPr>
        <w:t>еристика объектов автоматизации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 настоящем разделе приводится детализированное описание объектов, подвергаемых автоматизации в рамках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». Под объектом автоматизации понимается информационная сущность или физический компонент системы, над которым выполняются автоматизированные процедуры (сбор, хранение, обработка, передача, отображение). Характеристика каждого объекта включает его функциональное назначение, 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состав атрибутов, объемно-временные параметры, форму представления данных и регламент актуализации.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Экзаменационные билеты ПДД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Структурированное хранилище эталонных тестовых заданий, используемых для генерации билетов и верификации ответов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в СУБД (SQL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lite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Частота обновления — не более 1 раза в квартал (при изменении регламента ПДД).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доступа: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Только чтение для пользователей. Полный доступ (CRUD) для администратора.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Протокол ответов пользователя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Фиксация последовательности действий тестируемого: выбранные варианты ответов с привязкой к временной метке и идентификатору сессии.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Реляционная таблица с внешними ключами к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questions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Реального времени (INSERT при каждом ответе пользователя). Изменение/удаление записей не допускается (аудит).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Журнал ошибок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Специализированное агрегированное представление, фиксирующее только ошибочные ответы с дополнительной классификацией для аналитики.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Материализованное представление (VIEW) или отдельная таблица, обновляемая триггерами.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Автоматически при записи нового неверного ответа в протокол.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Отчет о готовности к теоретическому экзамену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Выходной документ, формируемый по завершении теста и содержащий интегральную оценку подготовки пользователя.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представления: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Динамически генерируемый документ.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Режим обновления: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Формируется заново при каждом завершении теста.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Требования к системе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  Требования к структуре и функционированию</w:t>
      </w: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представляет собой веб-ориентированное приложение с клиент-серверной архитектурой. Взаимодействие пользователя с системой осуществляется через веб-браузер. Серверная часть обеспечивает хранение данных, логику тестирования, верификацию ответов и формирование отчетов. Система функционирует в локальной вычислительной сети образовательного учреждения (на компьютере преподавателя/администратора) с возможностью удаленно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го доступа через сеть Интернет.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 Требования к численности и квалификации персонала системы и режиму его работы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4.1.2.1. Требования к численности персонала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обеспечения функционирования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предусматриваются следующие штатные единицы (или роли):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5 – Роли и количество персонала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1413"/>
        <w:gridCol w:w="2336"/>
        <w:gridCol w:w="2200"/>
        <w:gridCol w:w="3402"/>
      </w:tblGrid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№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Роль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Количество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Форма занятости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Администратор системы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1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t>Постоянная</w:t>
            </w:r>
          </w:p>
        </w:tc>
      </w:tr>
      <w:tr w:rsidR="00067C99" w:rsidTr="00067C99">
        <w:tc>
          <w:tcPr>
            <w:tcW w:w="1413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>
              <w:rPr>
                <w:rFonts w:ascii="Times New Roman" w:hAnsi="Times New Roman" w:cs="Times New Roman"/>
                <w:sz w:val="24"/>
                <w:szCs w:val="28"/>
              </w:rPr>
              <w:lastRenderedPageBreak/>
              <w:t>2</w:t>
            </w:r>
          </w:p>
        </w:tc>
        <w:tc>
          <w:tcPr>
            <w:tcW w:w="2336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Пользователь (курсант)</w:t>
            </w:r>
          </w:p>
        </w:tc>
        <w:tc>
          <w:tcPr>
            <w:tcW w:w="2200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Не ограничено (до 500 активных)</w:t>
            </w:r>
          </w:p>
        </w:tc>
        <w:tc>
          <w:tcPr>
            <w:tcW w:w="3402" w:type="dxa"/>
          </w:tcPr>
          <w:p w:rsidR="00067C99" w:rsidRPr="00637D02" w:rsidRDefault="00067C99" w:rsidP="00067C99">
            <w:pPr>
              <w:rPr>
                <w:rFonts w:ascii="Times New Roman" w:hAnsi="Times New Roman" w:cs="Times New Roman"/>
                <w:sz w:val="24"/>
                <w:szCs w:val="28"/>
              </w:rPr>
            </w:pPr>
            <w:r w:rsidRPr="00637D02">
              <w:rPr>
                <w:rFonts w:ascii="Times New Roman" w:hAnsi="Times New Roman" w:cs="Times New Roman"/>
                <w:sz w:val="24"/>
                <w:szCs w:val="28"/>
              </w:rPr>
              <w:t>Временная (на период обучения)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4.1.2.2. Требования к квалификации персонала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6 – Требования к ролям</w:t>
      </w:r>
    </w:p>
    <w:tbl>
      <w:tblPr>
        <w:tblStyle w:val="ab"/>
        <w:tblW w:w="9351" w:type="dxa"/>
        <w:tblLook w:val="04A0" w:firstRow="1" w:lastRow="0" w:firstColumn="1" w:lastColumn="0" w:noHBand="0" w:noVBand="1"/>
      </w:tblPr>
      <w:tblGrid>
        <w:gridCol w:w="3115"/>
        <w:gridCol w:w="6236"/>
      </w:tblGrid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Роль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Необходимые знания и навыки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Администратор системы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Знание структуры экзаменационных билетов ПДД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Навыки работы с панелью администратора (импорт/экспорт JSON/XML)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администрирования СУБД (резервное копирование)</w:t>
            </w:r>
          </w:p>
        </w:tc>
      </w:tr>
      <w:tr w:rsidR="00067C99" w:rsidTr="00067C99">
        <w:tc>
          <w:tcPr>
            <w:tcW w:w="3115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Пользователь (курсант)</w:t>
            </w:r>
          </w:p>
        </w:tc>
        <w:tc>
          <w:tcPr>
            <w:tcW w:w="6236" w:type="dxa"/>
          </w:tcPr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Базовые навыки работы с компьютером и браузером</w:t>
            </w:r>
          </w:p>
          <w:p w:rsidR="00067C99" w:rsidRPr="00637D02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637D02">
              <w:rPr>
                <w:rFonts w:ascii="Times New Roman" w:hAnsi="Times New Roman" w:cs="Times New Roman"/>
                <w:sz w:val="24"/>
                <w:szCs w:val="24"/>
              </w:rPr>
              <w:t>– Понимание интерфейса тестирования (кнопки, таймер, выбор ответа)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 Показатели назначения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4.1.3.1. Требования к эргономике и технической этике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7 - Требования к эргономике и технической этике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Способ реализации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Интерфейс должен быть интуитивно понятным для пользователя с минимальной компьютерной грамотностью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Крупные кнопки, понятные иконки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Цветовая схема не должна создавать зрительного напряжения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Темный/светлый режимы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Шрифт основного текста — не менее 14px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CSS-стили, адаптация под мобильные устройства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Таймер и счетчик ошибок должны быть визуально выделены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Красная подсветка счетчика ошибок, крупный шрифт таймера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lastRenderedPageBreak/>
              <w:t>5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При наведении на интерактивные элементы — смена курсора и легкая анимация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CSS-эффекты (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hover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)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4.1.3.2. Требования к защите информации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8 – Требования к защите информации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Ввод пароля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Только в зашифрованном виде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Финансовые данные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В системе «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Wrong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 xml:space="preserve"> </w:t>
            </w:r>
            <w:proofErr w:type="spellStart"/>
            <w:r w:rsidRPr="00DC00C3">
              <w:rPr>
                <w:rFonts w:ascii="Times New Roman" w:hAnsi="Times New Roman" w:cs="Times New Roman"/>
                <w:sz w:val="24"/>
              </w:rPr>
              <w:t>Turn</w:t>
            </w:r>
            <w:proofErr w:type="spellEnd"/>
            <w:r w:rsidRPr="00DC00C3">
              <w:rPr>
                <w:rFonts w:ascii="Times New Roman" w:hAnsi="Times New Roman" w:cs="Times New Roman"/>
                <w:sz w:val="24"/>
              </w:rPr>
              <w:t>» финансовые данные не обрабатываются (отсутствуют платежи, подписки и т.п.). При их появлении — обязательное шифрование и запрет передачи третьим лицам.</w:t>
            </w:r>
          </w:p>
        </w:tc>
      </w:tr>
      <w:tr w:rsidR="00067C99" w:rsidTr="00067C99"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Защита от несанкционированного доступа</w:t>
            </w:r>
          </w:p>
        </w:tc>
        <w:tc>
          <w:tcPr>
            <w:tcW w:w="3115" w:type="dxa"/>
          </w:tcPr>
          <w:p w:rsidR="00067C99" w:rsidRPr="00DC00C3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C00C3">
              <w:rPr>
                <w:rFonts w:ascii="Times New Roman" w:hAnsi="Times New Roman" w:cs="Times New Roman"/>
                <w:sz w:val="24"/>
              </w:rPr>
              <w:t>Ролевая модель: администратор (полный доступ), преподаватель (просмотр статистики группы), пользователь (только свои тесты).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 Планируемые сроки создания и внедрения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4.1.4.1. Общие положения</w:t>
      </w:r>
    </w:p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Разработка и внедрение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» осуществляется в соответствии с календарным планом работ. Сроки определены исходя из трудоемкости этапов, доступных ресурсов (1 разработчик-программист, 1 администратор, 1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тестировщик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4.1.4.2. Календарный план реализации проекта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9 - Срок и описание этапов реализации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949"/>
        <w:gridCol w:w="1865"/>
        <w:gridCol w:w="1638"/>
        <w:gridCol w:w="1398"/>
        <w:gridCol w:w="1421"/>
        <w:gridCol w:w="2073"/>
      </w:tblGrid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Этап работ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Длительность (календарные дни)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Начало этапа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Окончание этапа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Результат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Анализ требований и проектирование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Утвержденное техническое задание, ER-диаграмма, прототипы интерфейса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серверной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30.06.2026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Разработка базы данных и работа с </w:t>
            </w:r>
            <w:r w:rsidRPr="0069279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Разработка клиентской части (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15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20.06.2026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 xml:space="preserve">Веб-интерфейс (адаптивный), реализация таймера, счетчика ошибок, </w:t>
            </w:r>
            <w:proofErr w:type="spellStart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-режима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Наполнение базы вопросов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05.07.2026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Импорт 400 актуальных вопросов ПДД, 20 билетов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Интеграция и тестирование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10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21.07.2026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Протокол тестирования (функциональное, нагрузочное, приемочное)</w:t>
            </w:r>
          </w:p>
        </w:tc>
      </w:tr>
      <w:tr w:rsidR="00067C99" w:rsidTr="00067C99">
        <w:tc>
          <w:tcPr>
            <w:tcW w:w="119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6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14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22.07.2026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04.08.2026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Акт о завершении опытной эксплуатации, устранение выявленных замечаний</w:t>
            </w:r>
          </w:p>
        </w:tc>
      </w:tr>
      <w:tr w:rsidR="00067C99" w:rsidTr="00067C99">
        <w:tc>
          <w:tcPr>
            <w:tcW w:w="2957" w:type="dxa"/>
            <w:gridSpan w:val="2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Итого</w:t>
            </w:r>
          </w:p>
        </w:tc>
        <w:tc>
          <w:tcPr>
            <w:tcW w:w="1554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78 дней</w:t>
            </w:r>
          </w:p>
        </w:tc>
        <w:tc>
          <w:tcPr>
            <w:tcW w:w="144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01.06.2026</w:t>
            </w:r>
          </w:p>
        </w:tc>
        <w:tc>
          <w:tcPr>
            <w:tcW w:w="1457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06.08.2026</w:t>
            </w:r>
          </w:p>
        </w:tc>
        <w:tc>
          <w:tcPr>
            <w:tcW w:w="1930" w:type="dxa"/>
          </w:tcPr>
          <w:p w:rsidR="00067C99" w:rsidRPr="00692795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692795">
              <w:rPr>
                <w:rFonts w:ascii="Times New Roman" w:hAnsi="Times New Roman" w:cs="Times New Roman"/>
                <w:sz w:val="24"/>
                <w:szCs w:val="24"/>
              </w:rPr>
              <w:t>Готовая к использованию система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4.2. Требования к функциям, выполняемым системой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10 - Описание функций и задач для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1"/>
        <w:gridCol w:w="4673"/>
      </w:tblGrid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Функция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Задача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Регистрация и аутентификация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Регистрация логину. Вход по паролю. 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ролями и доступом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Три роли: администратор, пользователь. Администратор управляет билетами и пользователями. Пользователь видит только свои результаты и билеты без возможности редактирования.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Управление экзаменационными билетами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 xml:space="preserve">Импорт билетов из </w:t>
            </w:r>
            <w:r w:rsidRPr="00DE38A9">
              <w:rPr>
                <w:rFonts w:ascii="Times New Roman" w:hAnsi="Times New Roman" w:cs="Times New Roman"/>
                <w:sz w:val="24"/>
                <w:lang w:val="en-US"/>
              </w:rPr>
              <w:t>Excel</w:t>
            </w:r>
            <w:r w:rsidRPr="00DE38A9">
              <w:rPr>
                <w:rFonts w:ascii="Times New Roman" w:hAnsi="Times New Roman" w:cs="Times New Roman"/>
                <w:sz w:val="24"/>
              </w:rPr>
              <w:t>-таблицы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Генерация тестового задания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Выбор режима: «Экзаменационный режим» (20 вопросов, остановка при 2 ошибках), «Игровой режим» (в виде гонок, где при достижении дорожного знака отображает любой билет, до 1 ошибки и подсчёт очков на сколько билетов ответил), «Марафон»</w:t>
            </w:r>
            <w:r>
              <w:rPr>
                <w:rFonts w:ascii="Times New Roman" w:hAnsi="Times New Roman" w:cs="Times New Roman"/>
                <w:sz w:val="24"/>
              </w:rPr>
              <w:t xml:space="preserve"> (все 8</w:t>
            </w:r>
            <w:r w:rsidRPr="00DE38A9">
              <w:rPr>
                <w:rFonts w:ascii="Times New Roman" w:hAnsi="Times New Roman" w:cs="Times New Roman"/>
                <w:sz w:val="24"/>
              </w:rPr>
              <w:t>00 вопросов), «Обычный»(20 вопросов без остановки на ошибки)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Проведение тестирования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Поочередный вывод вопросов. Фиксация ответов. Блокировка дальнейшего ответа при 2-х ошибках.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Автоматическая верификация ответов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Сравнение ответа пользователя с эталоном из базы. Мгновенное определение правильности (зеленый/красный цвет).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Формирование отчета о готовности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Вывод % правильных ответов. Вердикт «Сдал / Не сдал». Список ошибок с темами ПДД. Рекомендации по повторению.</w:t>
            </w:r>
          </w:p>
        </w:tc>
      </w:tr>
      <w:tr w:rsidR="00067C99" w:rsidTr="00067C99">
        <w:tc>
          <w:tcPr>
            <w:tcW w:w="4672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proofErr w:type="spellStart"/>
            <w:r w:rsidRPr="00DE38A9">
              <w:rPr>
                <w:rFonts w:ascii="Times New Roman" w:hAnsi="Times New Roman" w:cs="Times New Roman"/>
                <w:sz w:val="24"/>
              </w:rPr>
              <w:t>Дашборд</w:t>
            </w:r>
            <w:proofErr w:type="spellEnd"/>
            <w:r w:rsidRPr="00DE38A9">
              <w:rPr>
                <w:rFonts w:ascii="Times New Roman" w:hAnsi="Times New Roman" w:cs="Times New Roman"/>
                <w:sz w:val="24"/>
              </w:rPr>
              <w:t xml:space="preserve"> (личный кабинет)</w:t>
            </w:r>
          </w:p>
        </w:tc>
        <w:tc>
          <w:tcPr>
            <w:tcW w:w="4673" w:type="dxa"/>
          </w:tcPr>
          <w:p w:rsidR="00067C99" w:rsidRPr="00DE38A9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38A9">
              <w:rPr>
                <w:rFonts w:ascii="Times New Roman" w:hAnsi="Times New Roman" w:cs="Times New Roman"/>
                <w:sz w:val="24"/>
              </w:rPr>
              <w:t>Главный экран пользователя: процент готовности к экзамену, соотношение правильных ответов с неправильными.</w:t>
            </w:r>
          </w:p>
        </w:tc>
      </w:tr>
    </w:tbl>
    <w:p w:rsid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67C99" w:rsidRPr="009457BB" w:rsidRDefault="00067C99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4.3. Требования к видам обеспечения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4.3.1. Требования к информационному обеспечению 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11 - Требования к информационному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335"/>
        <w:gridCol w:w="2336"/>
        <w:gridCol w:w="2336"/>
        <w:gridCol w:w="2337"/>
      </w:tblGrid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Компонент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Состав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Формат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Справочник тем ПДД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8 тем: «Дорожные знаки», «Разметка», «Перекрестки», «Скоростной режим», «Расположение ТС», «Штрафы», «Безопасная дистанция», «Прочее».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в БД</w:t>
            </w:r>
          </w:p>
        </w:tc>
      </w:tr>
      <w:tr w:rsidR="00067C99" w:rsidTr="00067C99"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Шаблоны билетов</w:t>
            </w:r>
          </w:p>
        </w:tc>
        <w:tc>
          <w:tcPr>
            <w:tcW w:w="2336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40 шаблонов (номера 1–40). Каждый содержит 20 ссылок на вопросы.</w:t>
            </w:r>
          </w:p>
        </w:tc>
        <w:tc>
          <w:tcPr>
            <w:tcW w:w="2337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Таблица связей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4.3.2. Требования к лингвистическому обеспечению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12 - Требования к лингвистическому обеспечению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Требование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Реализация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Язык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Русский (основной). Английский — опционально (при наличии спроса).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Формулировки вопросов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Точное соответствие официальным экзаменационным билетам ПДД. Изменение допускается только для исправления орфографических ошибок.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>Системные сообщения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</w:rPr>
            </w:pPr>
            <w:r w:rsidRPr="00DE50E4">
              <w:rPr>
                <w:rFonts w:ascii="Times New Roman" w:hAnsi="Times New Roman" w:cs="Times New Roman"/>
                <w:sz w:val="24"/>
              </w:rPr>
              <w:t xml:space="preserve">Дружелюбные, но информативные: «Вы </w:t>
            </w:r>
            <w:r w:rsidRPr="00DE50E4">
              <w:rPr>
                <w:rFonts w:ascii="Times New Roman" w:hAnsi="Times New Roman" w:cs="Times New Roman"/>
                <w:sz w:val="24"/>
              </w:rPr>
              <w:lastRenderedPageBreak/>
              <w:t>превысили лимит ошибок (2). Тест остановлен».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Состав и содержание работ по созданию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5.1. Общие положения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информационной системы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представляет собой комплекс взаимоувязанных организационных, технических и программных мероприятий, направленных на разработку, внедрение и ввод в эксплуатацию системы автоматизированного тестирования знаний ПДД.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по созданию системы выполняются в соответствии с: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Техническим заданием (утвержденным 15.05.2026);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Календарным планом (раздел 4.1.4);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Действующими нормативными документами в области автоматизированных систем (ГОСТ 34.601-90, ГОСТ 34.602-89).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5.2. Перечень этапов и работ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Общий процесс создания ИС «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Wrong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Turn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» разделен на 7 основных этапов. Для каждого этапа определены: состав работ, ожидаемые результаты, документация и трудоемкость.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1. Формирование требований к системе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13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Обследование объекта автоматизации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Анализ существующего процесса тестирования знаний ПДД в автошколе (бумажные тесты, временные затраты, типичные ошибки)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Сбор исходных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Формирование перечня актуальных экзаменационных билетов ПДД (40 билетов × 20 вопросов), сбор 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нормативных документов (ПДД РФ)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1.3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Анализ существующих аналогов 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Обзор 3–5 существующих онлайн-сервисов, выявление их недостатков (устаревшие вопросы, отсутствие пояснений, реклама)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технического задания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Формулирование требований к функциям, объектам автоматизации, показателям назначения, видам обеспечения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1.5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Согласование и утверждение ТЗ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Проведение экспертизы, утверждение ТЗ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2. Разработка проектных решений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14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архитектуры системы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клиент-серверной архитектуры, определение компонентов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фронтенд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бэкенд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, БД,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оффлайн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-хранилище)</w:t>
            </w:r>
          </w:p>
        </w:tc>
      </w:tr>
      <w:tr w:rsidR="00067C99" w:rsidRPr="002A1885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структуры базы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ER-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диаграммы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пользовательского интерфейса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Создание макетов экранов (авторизация, выбор режима, тест, результат, отчет, админ-панель и др.)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Проектирование системы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Разработка матрицы доступа (администратор, пользователь, гость)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2.5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Выбор технологического стека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Окончательное утверждение технологий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Этап 3. Разработка программного обеспечения (кодирование)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15 – Состав работ 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бэкенд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3.1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Настройка серверной среды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Установка и настройка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Django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3.2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Реализация модели данных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  <w:highlight w:val="red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Создание таблиц БД через ORM (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Django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 xml:space="preserve"> </w:t>
            </w:r>
            <w:proofErr w:type="spellStart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Models</w:t>
            </w:r>
            <w:proofErr w:type="spellEnd"/>
            <w:r w:rsidRPr="00DE50E4">
              <w:rPr>
                <w:rFonts w:ascii="Times New Roman" w:hAnsi="Times New Roman" w:cs="Times New Roman"/>
                <w:sz w:val="24"/>
                <w:szCs w:val="24"/>
                <w:highlight w:val="red"/>
              </w:rPr>
              <w:t>), миграции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3.3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аутентификации и ролей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Регистрация по логину и паролю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3.4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CRUD для билетов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 xml:space="preserve">Импорт/экспорт  </w:t>
            </w:r>
            <w:r w:rsidRPr="00DE50E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Excel-</w:t>
            </w: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таблицы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3.5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генератора тестов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Алгоритмы для режимов: «Экзаменационный режим», «Игровой режим», «Марафон», «Обычный»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3.6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верификации ответов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Сравнение ответов с эталоном, подсчет ошибок, остановка при 2 ошибках</w:t>
            </w:r>
          </w:p>
        </w:tc>
      </w:tr>
      <w:tr w:rsidR="00067C99" w:rsidTr="00067C99"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3.7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Реализация формирования отчетов</w:t>
            </w:r>
          </w:p>
        </w:tc>
        <w:tc>
          <w:tcPr>
            <w:tcW w:w="3115" w:type="dxa"/>
          </w:tcPr>
          <w:p w:rsidR="00067C99" w:rsidRPr="00DE50E4" w:rsidRDefault="00067C99" w:rsidP="00067C99">
            <w:pPr>
              <w:spacing w:after="0"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DE50E4">
              <w:rPr>
                <w:rFonts w:ascii="Times New Roman" w:hAnsi="Times New Roman" w:cs="Times New Roman"/>
                <w:sz w:val="24"/>
                <w:szCs w:val="24"/>
              </w:rPr>
              <w:t>Отображение пользователю его результатов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16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3.9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Верстка страниц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HTML/CSS,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адаптив</w:t>
            </w:r>
            <w:proofErr w:type="spellEnd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, темная/светлая тема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3.10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регистрации и входа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 xml:space="preserve">Формы, </w:t>
            </w:r>
            <w:proofErr w:type="spellStart"/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валидация</w:t>
            </w:r>
            <w:proofErr w:type="spellEnd"/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тестирования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Вывод вопроса, вариантов ответов, таймер (20 мин), счетчик ошибок, кнопки навигации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3.12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блокировки теста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Автоматическая блокировка при 2 ошибках или истечении таймера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экрана результата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Отображение отчета, диаграмма ошибок по темам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3.15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личного кабинета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График процесса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3.16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Реализация панели администратора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Импорт билетов, управление пользователями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4. Наполнение базы данных контентом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17 – Состав работ(</w:t>
      </w:r>
      <w:proofErr w:type="spellStart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фронтед</w:t>
      </w:r>
      <w:proofErr w:type="spellEnd"/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№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Работа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4.1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Сбор актуальных экзаменационных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 xml:space="preserve">Получение официальных билетов </w:t>
            </w:r>
            <w:r>
              <w:t xml:space="preserve">ПДД </w:t>
            </w:r>
            <w:r w:rsidRPr="005E38B8">
              <w:t>(актуальная версия на июль 2026 года)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4.2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Структурирование вопросов</w:t>
            </w:r>
          </w:p>
        </w:tc>
        <w:tc>
          <w:tcPr>
            <w:tcW w:w="3115" w:type="dxa"/>
          </w:tcPr>
          <w:p w:rsidR="00067C99" w:rsidRPr="005E38B8" w:rsidRDefault="00067C99" w:rsidP="00067C99">
            <w:r>
              <w:t xml:space="preserve">Преобразование в формат </w:t>
            </w:r>
            <w:r w:rsidRPr="005E38B8">
              <w:t>CSV (вопрос, 4 варианта, правильный ответ, тема)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4.3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Импорт вопросов в БД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Загрузка ч</w:t>
            </w:r>
            <w:r>
              <w:t>ерез административный интерфейс</w:t>
            </w:r>
          </w:p>
        </w:tc>
      </w:tr>
      <w:tr w:rsidR="00067C99" w:rsidTr="00067C99">
        <w:tc>
          <w:tcPr>
            <w:tcW w:w="3115" w:type="dxa"/>
          </w:tcPr>
          <w:p w:rsidR="00067C99" w:rsidRPr="005E38B8" w:rsidRDefault="00067C99" w:rsidP="00067C99">
            <w:r w:rsidRPr="005E38B8">
              <w:t>4.6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Формирование билетов</w:t>
            </w:r>
          </w:p>
        </w:tc>
        <w:tc>
          <w:tcPr>
            <w:tcW w:w="3115" w:type="dxa"/>
          </w:tcPr>
          <w:p w:rsidR="00067C99" w:rsidRPr="005E38B8" w:rsidRDefault="00067C99" w:rsidP="00067C99">
            <w:r w:rsidRPr="005E38B8">
              <w:t>Объединение вопросов в 40 билетов по 20 вопросов в соответствии с официальной структурой</w:t>
            </w:r>
          </w:p>
        </w:tc>
      </w:tr>
    </w:tbl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5. Тестирование системы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18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№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Тип тестирования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Содержание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5.1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Модульное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каждого компонента в изоляции (юнит-тесты для алгоритмов верификации, генерации билетов, подсчета процентов)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lastRenderedPageBreak/>
              <w:t>5.3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Функциональное тестирование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выполнения всех функций по ТЗ (40 билетов, остановка при 2 ошибках, таймер, формирование отчета)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5.4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Тестирование пользовательского интерфейса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Проверка корректности отображения на 3 браузера</w:t>
            </w:r>
            <w:r>
              <w:rPr>
                <w:rFonts w:ascii="Times New Roman" w:hAnsi="Times New Roman" w:cs="Times New Roman"/>
              </w:rPr>
              <w:t>х (</w:t>
            </w:r>
            <w:proofErr w:type="spellStart"/>
            <w:r>
              <w:rPr>
                <w:rFonts w:ascii="Times New Roman" w:hAnsi="Times New Roman" w:cs="Times New Roman"/>
              </w:rPr>
              <w:t>Chrome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Firefox</w:t>
            </w:r>
            <w:proofErr w:type="spellEnd"/>
            <w:r>
              <w:rPr>
                <w:rFonts w:ascii="Times New Roman" w:hAnsi="Times New Roman" w:cs="Times New Roman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</w:rPr>
              <w:t>Yandex</w:t>
            </w:r>
            <w:proofErr w:type="spellEnd"/>
            <w:r>
              <w:rPr>
                <w:rFonts w:ascii="Times New Roman" w:hAnsi="Times New Roman" w:cs="Times New Roman"/>
              </w:rPr>
              <w:t xml:space="preserve">) и 3 </w:t>
            </w:r>
            <w:r w:rsidRPr="00376BA0">
              <w:rPr>
                <w:rFonts w:ascii="Times New Roman" w:hAnsi="Times New Roman" w:cs="Times New Roman"/>
              </w:rPr>
              <w:t>разрешениях (1920×1080, 1280×720</w:t>
            </w:r>
            <w:r>
              <w:rPr>
                <w:rFonts w:ascii="Times New Roman" w:hAnsi="Times New Roman" w:cs="Times New Roman"/>
              </w:rPr>
              <w:t xml:space="preserve">, </w:t>
            </w:r>
            <w:r w:rsidRPr="00376BA0">
              <w:rPr>
                <w:rFonts w:ascii="Times New Roman" w:hAnsi="Times New Roman" w:cs="Times New Roman"/>
                <w:highlight w:val="red"/>
              </w:rPr>
              <w:t>МОБИЛЬНОЙ</w:t>
            </w:r>
            <w:r w:rsidRPr="00376BA0">
              <w:rPr>
                <w:rFonts w:ascii="Times New Roman" w:hAnsi="Times New Roman" w:cs="Times New Roman"/>
              </w:rPr>
              <w:t>)</w:t>
            </w:r>
          </w:p>
        </w:tc>
      </w:tr>
      <w:tr w:rsidR="00067C99" w:rsidTr="00067C99"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5.5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Регистрация и исправление дефектов</w:t>
            </w:r>
          </w:p>
        </w:tc>
        <w:tc>
          <w:tcPr>
            <w:tcW w:w="3115" w:type="dxa"/>
          </w:tcPr>
          <w:p w:rsidR="00067C99" w:rsidRPr="00376BA0" w:rsidRDefault="00067C99" w:rsidP="00067C99">
            <w:pPr>
              <w:rPr>
                <w:rFonts w:ascii="Times New Roman" w:hAnsi="Times New Roman" w:cs="Times New Roman"/>
              </w:rPr>
            </w:pPr>
            <w:r w:rsidRPr="00376BA0">
              <w:rPr>
                <w:rFonts w:ascii="Times New Roman" w:hAnsi="Times New Roman" w:cs="Times New Roman"/>
              </w:rPr>
              <w:t>Заведение баг-репортов, классификация по критичности (</w:t>
            </w:r>
            <w:proofErr w:type="spellStart"/>
            <w:r w:rsidRPr="00376BA0">
              <w:rPr>
                <w:rFonts w:ascii="Times New Roman" w:hAnsi="Times New Roman" w:cs="Times New Roman"/>
              </w:rPr>
              <w:t>Severity</w:t>
            </w:r>
            <w:proofErr w:type="spellEnd"/>
            <w:r w:rsidRPr="00376BA0">
              <w:rPr>
                <w:rFonts w:ascii="Times New Roman" w:hAnsi="Times New Roman" w:cs="Times New Roman"/>
              </w:rPr>
              <w:t xml:space="preserve"> 1–4), исправление критических ошибок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Этап 6. Опытная эксплуатация</w:t>
      </w:r>
    </w:p>
    <w:p w:rsidR="009457BB" w:rsidRPr="009457BB" w:rsidRDefault="009457BB" w:rsidP="00067C99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19 – Состав работ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№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Работа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Содержание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6.1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Развертывание системы на продуктивном сервере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Установка в рабочей среде (локальный сервер автошколы или облачный хостинг)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6.2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Мониторинг производительности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Контроль времени отклика, загрузки БД, количества сбоев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6.3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Устранение некритичных замечаний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Исправление ошибок, выявленных в процессе опытной эксплуатации</w:t>
            </w:r>
          </w:p>
        </w:tc>
      </w:tr>
      <w:tr w:rsidR="00067C99" w:rsidRPr="00067C99" w:rsidTr="00067C99"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6.4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Подготовка отчета по опытной эксплуатации</w:t>
            </w:r>
          </w:p>
        </w:tc>
        <w:tc>
          <w:tcPr>
            <w:tcW w:w="3115" w:type="dxa"/>
          </w:tcPr>
          <w:p w:rsidR="00067C99" w:rsidRPr="00067C99" w:rsidRDefault="00067C99" w:rsidP="00067C9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067C99">
              <w:rPr>
                <w:rFonts w:ascii="Times New Roman" w:hAnsi="Times New Roman" w:cs="Times New Roman"/>
                <w:sz w:val="24"/>
                <w:szCs w:val="24"/>
              </w:rPr>
              <w:t>Формирование итогового документа с перечнем замечаний и рекомендациями</w:t>
            </w:r>
          </w:p>
        </w:tc>
      </w:tr>
    </w:tbl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067C99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Поря</w:t>
      </w:r>
      <w:r w:rsidR="00067C99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 контроля и приёмки системы.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6.1. Виды и объём испытаний системы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Система подвергается испытаниям следующих видов: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Предварительные испытания.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Опытная эксплуатация.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Приемочные испытания.</w:t>
      </w:r>
    </w:p>
    <w:p w:rsidR="009457BB" w:rsidRPr="00A435C4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предварительных испытаний системы определяются документом «Программа и методика испытаний», разрабатываемым на стадии «Рабочая документация».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435C4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Состав, объем и методы приемочных испытаний системы определяются документом «Программа и методика испытаний», разрабатываемым на стадии «Ввод в действие» с учетом результатов проведения предварительных испытаний и опытной эксплуатации.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6.2. Требования к приёмке работ по стадиям</w:t>
      </w:r>
    </w:p>
    <w:p w:rsidR="009457BB" w:rsidRPr="009457BB" w:rsidRDefault="000069EA" w:rsidP="00A435C4">
      <w:pPr>
        <w:spacing w:after="100" w:afterAutospacing="1" w:line="360" w:lineRule="auto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Таблица 20 – Т</w:t>
      </w:r>
      <w:r w:rsidR="009457BB"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ребования к приёмке работ по стадиям</w:t>
      </w:r>
    </w:p>
    <w:tbl>
      <w:tblPr>
        <w:tblStyle w:val="ab"/>
        <w:tblW w:w="9498" w:type="dxa"/>
        <w:tblInd w:w="-5" w:type="dxa"/>
        <w:tblLook w:val="04A0" w:firstRow="1" w:lastRow="0" w:firstColumn="1" w:lastColumn="0" w:noHBand="0" w:noVBand="1"/>
      </w:tblPr>
      <w:tblGrid>
        <w:gridCol w:w="2044"/>
        <w:gridCol w:w="1816"/>
        <w:gridCol w:w="3228"/>
        <w:gridCol w:w="2410"/>
      </w:tblGrid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Стадия испытаний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Участники испытаний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Порядок согласования документации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Статус приемочной комиссии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Предварительные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предварительных испытаний, фиксирование выявленных неполадок в Протоколе испытаний. Устранение выявленных неполадок. Принятие решения о передаче ИС в опытную эксплуатацию. Подписание Акта приемки в опытную эксплуатацию.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Экспертная группа Заказчика и Разработчика.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Опытная эксплуатация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опытной эксплуатации, фиксирование выявленных неполадок в Протоколе испытаний. Устранение выявленных неполадок. Принятие решение о готовности ИС к приемочным испытаниям. Подписание Акта приемки в приемочные испытания.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Группа тестирования</w:t>
            </w:r>
          </w:p>
        </w:tc>
      </w:tr>
      <w:tr w:rsidR="000069EA" w:rsidTr="001714D1">
        <w:tc>
          <w:tcPr>
            <w:tcW w:w="20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Приемочные испытания</w:t>
            </w:r>
          </w:p>
        </w:tc>
        <w:tc>
          <w:tcPr>
            <w:tcW w:w="18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Организации Заказчика и Разработчика</w:t>
            </w:r>
          </w:p>
        </w:tc>
        <w:tc>
          <w:tcPr>
            <w:tcW w:w="32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Проведение приемочных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Фиксирование выявленных неполадок в Протоколе испытаний.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Устранение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Проверка устранения выявленных неполадок.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Принятие решения о возможности передачи АИС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Составление и подписание Акта о завершении приемочных испытаний и передаче ИС в промышленную эксплуатацию.</w:t>
            </w:r>
          </w:p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Оформление Акта завершения работ.</w:t>
            </w:r>
          </w:p>
        </w:tc>
        <w:tc>
          <w:tcPr>
            <w:tcW w:w="2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0069EA" w:rsidRDefault="000069EA" w:rsidP="001714D1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Приемочная комиссия</w:t>
            </w:r>
          </w:p>
        </w:tc>
      </w:tr>
    </w:tbl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Конкретные даты проведения испытаний могут быть скорректированы по взаимному согласованию сторон и фиксируются в Плане выполнения работ.</w:t>
      </w:r>
    </w:p>
    <w:p w:rsidR="009457BB" w:rsidRP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</w:r>
      <w:r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Требования к составу и содержанию работ по подготовке объекта автоматиз</w:t>
      </w:r>
      <w:r w:rsidR="000069EA" w:rsidRPr="000069EA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ации к вводу системы в действие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создания условий функционирования WT, при которых гарантируется соответствие создаваемой системы требованиям, содержащимся в настоящем техническом задании, и возможность эффективного её использования, в организации Заказчика должен быть проведен комплекс мероприятий.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7.1.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Технические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«Разработка рабочей документации. Адаптация программ» должны быть выполнены следующие работы: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Подготовлена тестовая и промышленная инфраструктура в облачной среде в соответствии с требованиями к производительности и отказоустойчивости указанным в ТЗ.</w:t>
      </w:r>
    </w:p>
    <w:p w:rsidR="009457BB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Обеспечено необходимое сетевое взаимодействие: настройка доменных имён, конфигурация брандмауэров</w:t>
      </w:r>
    </w:p>
    <w:p w:rsid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069EA" w:rsidRPr="000069EA" w:rsidRDefault="000069EA" w:rsidP="000069EA">
      <w:p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7.2.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Организационные мероприятия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Силами Заказчика в срок до начала этапа работ «Разработка рабочей документации. Адаптация программ» должны быть решены организационные вопросы: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Организация юридического и технического взаимодействия с банками-партнёрами: заключение и определение соглашений для доступа к API.</w:t>
      </w:r>
    </w:p>
    <w:p w:rsidR="009457BB" w:rsidRPr="000069EA" w:rsidRDefault="009457BB" w:rsidP="008B42EA">
      <w:pPr>
        <w:pStyle w:val="aa"/>
        <w:numPr>
          <w:ilvl w:val="1"/>
          <w:numId w:val="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Выделение ответственных специалистов со стороны Заказчика для взаимодействия с проектной командой по вопросам интеграции с внешними системами.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7.3.</w:t>
      </w: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Изменения в информационном обеспечении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организации информационного обеспечения системы должен быть разработан и утвержден регламент подготовки и публикации данных из систем-источников.</w:t>
      </w:r>
    </w:p>
    <w:p w:rsidR="009457BB" w:rsidRDefault="009457BB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Перечень регламентов может быть изменен на стадии «Разработка рабочей докум</w:t>
      </w:r>
      <w:r w:rsid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ентации. Адаптация программ».</w:t>
      </w:r>
    </w:p>
    <w:p w:rsidR="000069EA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Pr="009457BB" w:rsidRDefault="000069EA" w:rsidP="000069EA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8.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ab/>
        <w:t>Источники разработки</w:t>
      </w:r>
    </w:p>
    <w:p w:rsidR="009457BB" w:rsidRPr="009457BB" w:rsidRDefault="009457BB" w:rsidP="009457BB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457BB">
        <w:rPr>
          <w:rFonts w:ascii="Times New Roman" w:eastAsia="Times New Roman" w:hAnsi="Times New Roman" w:cs="Times New Roman"/>
          <w:sz w:val="28"/>
          <w:szCs w:val="28"/>
          <w:lang w:eastAsia="ru-RU"/>
        </w:rPr>
        <w:t>Настоящее Техническое Задание разработано на основе следующих документов и информационных материалов: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34.201-89 — межгосударственный стандарт, который назывался «Информационная технология. Комплекс стандартов на автоматизированные системы. Виды, комплектность и обозначение документов при создании автоматизированных систем»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Федеральный закон № 152-ФЗ «О персональных данных»</w:t>
      </w:r>
    </w:p>
    <w:p w:rsidR="009457BB" w:rsidRPr="000069EA" w:rsidRDefault="009457BB" w:rsidP="008B42EA">
      <w:pPr>
        <w:pStyle w:val="aa"/>
        <w:numPr>
          <w:ilvl w:val="0"/>
          <w:numId w:val="8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069EA">
        <w:rPr>
          <w:rFonts w:ascii="Times New Roman" w:eastAsia="Times New Roman" w:hAnsi="Times New Roman" w:cs="Times New Roman"/>
          <w:sz w:val="28"/>
          <w:szCs w:val="28"/>
          <w:lang w:eastAsia="ru-RU"/>
        </w:rPr>
        <w:t>ГОСТ Р 56939-2016 — национальный стандарт Российской Федерации «Защита информации. Разработка безопасного программного обеспечения. Общие требования».</w:t>
      </w: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9457BB" w:rsidRDefault="009457BB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0A3AF3" w:rsidRPr="00D7555D" w:rsidRDefault="0030467E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10" w:name="_Toc229829443"/>
      <w:bookmarkStart w:id="11" w:name="_Toc229835764"/>
      <w:r>
        <w:rPr>
          <w:rFonts w:eastAsia="Times New Roman"/>
          <w:highlight w:val="yellow"/>
          <w:lang w:eastAsia="ru-RU"/>
        </w:rPr>
        <w:lastRenderedPageBreak/>
        <w:t>Описание основных модулей и распределение ролей</w:t>
      </w:r>
      <w:bookmarkEnd w:id="10"/>
      <w:bookmarkEnd w:id="11"/>
    </w:p>
    <w:p w:rsidR="000A3AF3" w:rsidRDefault="00AA33B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реализации проекта были выделены основные модели системы. Каждый из модулей отвечает за определенный аспект проекта. Так же для каждого модуля были распределены роли между участниками команды.</w:t>
      </w: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2" w:name="_Toc229829444"/>
      <w:bookmarkStart w:id="13" w:name="_Toc229835765"/>
      <w:r w:rsidRPr="00AA33B3">
        <w:rPr>
          <w:rFonts w:eastAsia="Times New Roman"/>
          <w:lang w:eastAsia="ru-RU"/>
        </w:rPr>
        <w:t>Модуль «Авторизация и регистрация»</w:t>
      </w:r>
      <w:bookmarkEnd w:id="12"/>
      <w:bookmarkEnd w:id="13"/>
    </w:p>
    <w:p w:rsidR="00460400" w:rsidRP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4" w:name="_Toc229829445"/>
      <w:bookmarkStart w:id="15" w:name="_Toc229835766"/>
      <w:r>
        <w:rPr>
          <w:rFonts w:eastAsia="Times New Roman"/>
          <w:lang w:eastAsia="ru-RU"/>
        </w:rPr>
        <w:t>Основное описание модуля</w:t>
      </w:r>
      <w:bookmarkEnd w:id="14"/>
      <w:bookmarkEnd w:id="1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Назначение: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вход в систему, регистрацию новых пользователей и разграничение ролей (пользователь / администратор).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регистрации (логин, пароль, подтверждение пароля)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Форма входа (логин + пароль)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Выход из системы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logout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роли пользователя (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/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admin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) после входа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Передаёт данные о текущем пользователе в интерфейс пользователя и интерфейс администратора</w:t>
      </w:r>
    </w:p>
    <w:p w:rsidR="00AA33B3" w:rsidRDefault="00AA33B3" w:rsidP="008B42EA">
      <w:pPr>
        <w:pStyle w:val="aa"/>
        <w:numPr>
          <w:ilvl w:val="0"/>
          <w:numId w:val="17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/ сохраняет данные в Базу данных (таблицы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users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roles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`,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sessions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16" w:name="_Toc229829446"/>
      <w:bookmarkStart w:id="17" w:name="_Toc229835767"/>
      <w:r>
        <w:rPr>
          <w:rFonts w:eastAsia="Times New Roman"/>
          <w:lang w:eastAsia="ru-RU"/>
        </w:rPr>
        <w:t>Распределение ролей членов команды</w:t>
      </w:r>
      <w:bookmarkEnd w:id="16"/>
      <w:bookmarkEnd w:id="17"/>
    </w:p>
    <w:p w:rsidR="00460400" w:rsidRDefault="00460400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Pr="00460400" w:rsidRDefault="00460400" w:rsidP="0046040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18" w:name="_Toc229829447"/>
      <w:bookmarkStart w:id="19" w:name="_Toc229835768"/>
      <w:r w:rsidRPr="00AA33B3">
        <w:rPr>
          <w:rFonts w:eastAsia="Times New Roman"/>
          <w:lang w:eastAsia="ru-RU"/>
        </w:rPr>
        <w:lastRenderedPageBreak/>
        <w:t>Модуль «Интерфейс пользователя»</w:t>
      </w:r>
      <w:bookmarkEnd w:id="18"/>
      <w:bookmarkEnd w:id="19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0" w:name="_Toc229829448"/>
      <w:bookmarkStart w:id="21" w:name="_Toc229835769"/>
      <w:r>
        <w:rPr>
          <w:rFonts w:eastAsia="Times New Roman"/>
          <w:lang w:eastAsia="ru-RU"/>
        </w:rPr>
        <w:t>Основное описание модуля</w:t>
      </w:r>
      <w:bookmarkEnd w:id="20"/>
      <w:bookmarkEnd w:id="21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Предоставляет обычному пользователю возможности: просматривать, выбирать и проходить тесты, видеть свои результаты и отчёты.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Основные функции: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доступных тестов / билетов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Запуск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Пошаговое отображение вопросов и вариантов ответов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ответов в процессе прохождения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Отправка результатов на сервер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своих предыдущих результатов и краткой статистики</w:t>
      </w:r>
    </w:p>
    <w:p w:rsidR="00AA33B3" w:rsidRPr="00AA33B3" w:rsidRDefault="00AA33B3" w:rsidP="008B42EA">
      <w:pPr>
        <w:pStyle w:val="aa"/>
        <w:numPr>
          <w:ilvl w:val="0"/>
          <w:numId w:val="18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Запрос отчёта (через сервис аналитики)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прохождения теста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пользователей (свои данные)</w:t>
      </w:r>
    </w:p>
    <w:p w:rsidR="00AA33B3" w:rsidRPr="00AA33B3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аналитики (отчёты)</w:t>
      </w:r>
    </w:p>
    <w:p w:rsidR="00460400" w:rsidRPr="00460400" w:rsidRDefault="00AA33B3" w:rsidP="008B42EA">
      <w:pPr>
        <w:pStyle w:val="aa"/>
        <w:numPr>
          <w:ilvl w:val="0"/>
          <w:numId w:val="19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Не имеет доступа к админ-функциям</w:t>
      </w: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2" w:name="_Toc229829449"/>
      <w:bookmarkStart w:id="23" w:name="_Toc229835770"/>
      <w:r>
        <w:rPr>
          <w:rFonts w:eastAsia="Times New Roman"/>
          <w:lang w:eastAsia="ru-RU"/>
        </w:rPr>
        <w:t>Распределение ролей членов команды</w:t>
      </w:r>
      <w:bookmarkEnd w:id="22"/>
      <w:bookmarkEnd w:id="23"/>
    </w:p>
    <w:p w:rsidR="00460400" w:rsidRPr="00460400" w:rsidRDefault="00460400" w:rsidP="004E624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P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24" w:name="_Toc229829450"/>
      <w:bookmarkStart w:id="25" w:name="_Toc229835771"/>
      <w:r w:rsidRPr="00AA33B3">
        <w:rPr>
          <w:rFonts w:eastAsia="Times New Roman"/>
          <w:lang w:eastAsia="ru-RU"/>
        </w:rPr>
        <w:t>Модуль «Интерфейс администратора»</w:t>
      </w:r>
      <w:bookmarkEnd w:id="24"/>
      <w:bookmarkEnd w:id="25"/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26" w:name="_Toc229829451"/>
      <w:bookmarkStart w:id="27" w:name="_Toc229835772"/>
      <w:r>
        <w:rPr>
          <w:rFonts w:eastAsia="Times New Roman"/>
          <w:lang w:eastAsia="ru-RU"/>
        </w:rPr>
        <w:t>Основное описание модуля</w:t>
      </w:r>
      <w:bookmarkEnd w:id="26"/>
      <w:bookmarkEnd w:id="27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Даёт администратору возможность управлять тестами (билетами), пользователями и аналитикой.  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Главная особенность: импорт билетов из CSV-файла (одним файлом добавляется много билетов / вопросов).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Подмодули: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8" w:name="_Toc229835773"/>
      <w:r w:rsidRPr="00AA33B3">
        <w:rPr>
          <w:rFonts w:eastAsia="Times New Roman"/>
          <w:lang w:eastAsia="ru-RU"/>
        </w:rPr>
        <w:t>Управление билетами и вопросами</w:t>
      </w:r>
      <w:bookmarkEnd w:id="28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Добавление билета вручную (через форму)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Редактирование / удаление билета и вопросов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всех билетов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29" w:name="_Toc229835774"/>
      <w:r w:rsidRPr="00AA33B3">
        <w:rPr>
          <w:rFonts w:eastAsia="Times New Roman"/>
          <w:lang w:eastAsia="ru-RU"/>
        </w:rPr>
        <w:t>Импорт из CSV</w:t>
      </w:r>
      <w:bookmarkEnd w:id="29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Загрузка CSV-файла через интерфейс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Парсинг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CSV (столбцы, </w:t>
      </w:r>
      <w:proofErr w:type="gram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например</w:t>
      </w:r>
      <w:proofErr w:type="gram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: `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номер_билета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вопрос,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вариант_A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вариант_B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вариант_C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правильный_ответ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`)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Валидация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данных перед добавлением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Массовое добавление вопросов / билетов в Базу данных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Отчёт об импорте (сколько добавлено, сколько ошибок)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0" w:name="_Toc229835775"/>
      <w:r w:rsidRPr="00AA33B3">
        <w:rPr>
          <w:rFonts w:eastAsia="Times New Roman"/>
          <w:lang w:eastAsia="ru-RU"/>
        </w:rPr>
        <w:t>Управление пользователями (опционально)</w:t>
      </w:r>
      <w:bookmarkEnd w:id="30"/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Просмотр списка пользователей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Блокировка / удаление пользователя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Связь с другими модулями: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Запрашивает Сервис администратора (который работает с БД)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импорта CSV вызывает Сервис прохождения теста (обновление вопросов)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Технические требования для CSV-импорта: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кодировки UTF-8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Обработка разных разделителей (запятая, точка с запятой)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Предпросмотр</w:t>
      </w:r>
      <w:proofErr w:type="spellEnd"/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первых строк</w:t>
      </w:r>
    </w:p>
    <w:p w:rsidR="00AA33B3" w:rsidRPr="00AA33B3" w:rsidRDefault="00AA33B3" w:rsidP="008B42EA">
      <w:pPr>
        <w:pStyle w:val="aa"/>
        <w:numPr>
          <w:ilvl w:val="0"/>
          <w:numId w:val="20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шаблона CSV (скачать пример)</w:t>
      </w:r>
    </w:p>
    <w:p w:rsidR="00460400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460400" w:rsidRDefault="00460400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1" w:name="_Toc229829452"/>
      <w:bookmarkStart w:id="32" w:name="_Toc229835776"/>
      <w:r>
        <w:rPr>
          <w:rFonts w:eastAsia="Times New Roman"/>
          <w:lang w:eastAsia="ru-RU"/>
        </w:rPr>
        <w:t>Распределение ролей членов команды</w:t>
      </w:r>
      <w:bookmarkEnd w:id="31"/>
      <w:bookmarkEnd w:id="32"/>
    </w:p>
    <w:p w:rsidR="00460400" w:rsidRPr="00AA33B3" w:rsidRDefault="00460400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AA33B3" w:rsidRDefault="00AA33B3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33" w:name="_Toc229829453"/>
      <w:bookmarkStart w:id="34" w:name="_Toc229835777"/>
      <w:r w:rsidRPr="00AA33B3">
        <w:rPr>
          <w:rFonts w:eastAsia="Times New Roman"/>
          <w:lang w:eastAsia="ru-RU"/>
        </w:rPr>
        <w:t>Модуль «Тестирование»</w:t>
      </w:r>
      <w:bookmarkEnd w:id="33"/>
      <w:bookmarkEnd w:id="34"/>
    </w:p>
    <w:p w:rsidR="004E6242" w:rsidRDefault="004E6242" w:rsidP="008B42EA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35" w:name="_Toc229835778"/>
      <w:r w:rsidRPr="004E6242">
        <w:rPr>
          <w:rFonts w:eastAsia="Times New Roman"/>
          <w:lang w:eastAsia="ru-RU"/>
        </w:rPr>
        <w:t>Основное описание модуля</w:t>
      </w:r>
      <w:bookmarkEnd w:id="35"/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Назначение:  </w:t>
      </w:r>
    </w:p>
    <w:p w:rsidR="00AA33B3" w:rsidRPr="00AA33B3" w:rsidRDefault="00AA33B3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Обеспечивает полный цикл прохождения теста пользователем: от получения вопросов до сохранения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результатов и подсчёта баллов.</w:t>
      </w:r>
    </w:p>
    <w:p w:rsidR="00AA33B3" w:rsidRPr="00AA33B3" w:rsidRDefault="00AA33B3" w:rsidP="00AA33B3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AA33B3">
        <w:rPr>
          <w:rFonts w:ascii="Times New Roman" w:eastAsia="Times New Roman" w:hAnsi="Times New Roman" w:cs="Times New Roman"/>
          <w:sz w:val="28"/>
          <w:szCs w:val="28"/>
          <w:lang w:eastAsia="ru-RU"/>
        </w:rPr>
        <w:t>Это отдельный сервис, к которому обращается интерфейс пользователя и, частично, интерфейс администратора (для управления вопросами).</w:t>
      </w:r>
    </w:p>
    <w:p w:rsidR="00AA33B3" w:rsidRPr="00AA33B3" w:rsidRDefault="00047832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6" w:name="_Toc229829454"/>
      <w:bookmarkStart w:id="37" w:name="_Toc229835779"/>
      <w:r>
        <w:rPr>
          <w:rFonts w:eastAsia="Times New Roman"/>
          <w:lang w:eastAsia="ru-RU"/>
        </w:rPr>
        <w:t>Получение теста/</w:t>
      </w:r>
      <w:r w:rsidR="00AA33B3" w:rsidRPr="00AA33B3">
        <w:rPr>
          <w:rFonts w:eastAsia="Times New Roman"/>
          <w:lang w:eastAsia="ru-RU"/>
        </w:rPr>
        <w:t>билета</w:t>
      </w:r>
      <w:bookmarkEnd w:id="36"/>
      <w:bookmarkEnd w:id="37"/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Выдать пользователю все вопросы выбранного билета (без правильных ответов)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Поддержка разных типов вопросов: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Одиночный выбор 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Множественный выбор</w:t>
      </w:r>
    </w:p>
    <w:p w:rsidR="00AA33B3" w:rsidRPr="00047832" w:rsidRDefault="00AA33B3" w:rsidP="008B42EA">
      <w:pPr>
        <w:pStyle w:val="aa"/>
        <w:numPr>
          <w:ilvl w:val="0"/>
          <w:numId w:val="21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Перемешивание вопросов и 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вариантов ответов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38" w:name="_Toc229829455"/>
      <w:bookmarkStart w:id="39" w:name="_Toc229835780"/>
      <w:r w:rsidRPr="00AA33B3">
        <w:rPr>
          <w:rFonts w:eastAsia="Times New Roman"/>
          <w:lang w:eastAsia="ru-RU"/>
        </w:rPr>
        <w:t>Завершение теста и подсчёт результата</w:t>
      </w:r>
      <w:bookmarkEnd w:id="38"/>
      <w:bookmarkEnd w:id="39"/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Сравнение ответов пользователя с правильными (из БД)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Подсчёт: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Общее количество баллов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Процент правильных ответов</w:t>
      </w:r>
    </w:p>
    <w:p w:rsidR="00AA33B3" w:rsidRPr="00047832" w:rsidRDefault="00047832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Количество правильных/</w:t>
      </w:r>
      <w:r w:rsidR="00AA33B3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неправильных ответов по каждому вопросу</w:t>
      </w:r>
    </w:p>
    <w:p w:rsidR="00AA33B3" w:rsidRPr="00047832" w:rsidRDefault="00AA33B3" w:rsidP="008B42EA">
      <w:pPr>
        <w:pStyle w:val="aa"/>
        <w:numPr>
          <w:ilvl w:val="0"/>
          <w:numId w:val="22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Сохранение резуль</w:t>
      </w:r>
      <w:r w:rsid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тата в БД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0" w:name="_Toc229829456"/>
      <w:bookmarkStart w:id="41" w:name="_Toc229835781"/>
      <w:r w:rsidRPr="00AA33B3">
        <w:rPr>
          <w:rFonts w:eastAsia="Times New Roman"/>
          <w:lang w:eastAsia="ru-RU"/>
        </w:rPr>
        <w:lastRenderedPageBreak/>
        <w:t>Детальный результат</w:t>
      </w:r>
      <w:bookmarkEnd w:id="40"/>
      <w:bookmarkEnd w:id="41"/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Показать пользователю: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Какие воп</w:t>
      </w:r>
      <w:r w:rsidR="00047832"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росы отвечены правильно, какие -</w:t>
      </w: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нет</w:t>
      </w:r>
    </w:p>
    <w:p w:rsidR="00AA33B3" w:rsidRPr="00047832" w:rsidRDefault="00AA33B3" w:rsidP="008B42EA">
      <w:pPr>
        <w:pStyle w:val="aa"/>
        <w:numPr>
          <w:ilvl w:val="0"/>
          <w:numId w:val="23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Набранные баллы и проходной балл</w:t>
      </w:r>
    </w:p>
    <w:p w:rsidR="00AA33B3" w:rsidRPr="00AA33B3" w:rsidRDefault="00AA33B3" w:rsidP="008B42EA">
      <w:pPr>
        <w:pStyle w:val="4"/>
        <w:numPr>
          <w:ilvl w:val="3"/>
          <w:numId w:val="4"/>
        </w:numPr>
        <w:rPr>
          <w:rFonts w:eastAsia="Times New Roman"/>
          <w:lang w:eastAsia="ru-RU"/>
        </w:rPr>
      </w:pPr>
      <w:bookmarkStart w:id="42" w:name="_Toc229829457"/>
      <w:bookmarkStart w:id="43" w:name="_Toc229835782"/>
      <w:r w:rsidRPr="00AA33B3">
        <w:rPr>
          <w:rFonts w:eastAsia="Times New Roman"/>
          <w:lang w:eastAsia="ru-RU"/>
        </w:rPr>
        <w:t>Ограничения и защита</w:t>
      </w:r>
      <w:bookmarkEnd w:id="42"/>
      <w:bookmarkEnd w:id="43"/>
    </w:p>
    <w:p w:rsidR="00AA33B3" w:rsidRPr="0004783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времени на тест (если задано)</w:t>
      </w:r>
    </w:p>
    <w:p w:rsidR="004E6242" w:rsidRPr="004E6242" w:rsidRDefault="00AA33B3" w:rsidP="008B42EA">
      <w:pPr>
        <w:pStyle w:val="aa"/>
        <w:numPr>
          <w:ilvl w:val="0"/>
          <w:numId w:val="24"/>
        </w:numPr>
        <w:spacing w:after="100" w:afterAutospacing="1" w:line="360" w:lineRule="auto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047832">
        <w:rPr>
          <w:rFonts w:ascii="Times New Roman" w:eastAsia="Times New Roman" w:hAnsi="Times New Roman" w:cs="Times New Roman"/>
          <w:sz w:val="28"/>
          <w:szCs w:val="28"/>
          <w:lang w:eastAsia="ru-RU"/>
        </w:rPr>
        <w:t>Ограничение количества попыток (например, не более 3 попыток на билет)</w:t>
      </w:r>
    </w:p>
    <w:p w:rsidR="00047832" w:rsidRPr="00C37F41" w:rsidRDefault="004E6242" w:rsidP="00C37F41">
      <w:pPr>
        <w:pStyle w:val="3"/>
        <w:numPr>
          <w:ilvl w:val="2"/>
          <w:numId w:val="4"/>
        </w:numPr>
        <w:rPr>
          <w:rFonts w:eastAsia="Times New Roman"/>
          <w:lang w:eastAsia="ru-RU"/>
        </w:rPr>
      </w:pPr>
      <w:bookmarkStart w:id="44" w:name="_Toc229835783"/>
      <w:r w:rsidRPr="004E6242">
        <w:rPr>
          <w:rFonts w:eastAsia="Times New Roman"/>
          <w:lang w:eastAsia="ru-RU"/>
        </w:rPr>
        <w:t>Распределение ролей членов команды</w:t>
      </w:r>
      <w:bookmarkEnd w:id="44"/>
    </w:p>
    <w:p w:rsidR="00047832" w:rsidRDefault="00047832" w:rsidP="0004783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D7555D" w:rsidRDefault="00302202" w:rsidP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D7555D" w:rsidRPr="00011307" w:rsidRDefault="00302202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45" w:name="_Toc229829459"/>
      <w:bookmarkStart w:id="46" w:name="_Toc229835784"/>
      <w:r w:rsidRPr="00011307">
        <w:rPr>
          <w:rFonts w:eastAsia="Times New Roman"/>
          <w:lang w:eastAsia="ru-RU"/>
        </w:rPr>
        <w:lastRenderedPageBreak/>
        <w:t>Создание плановой документации</w:t>
      </w:r>
      <w:bookmarkEnd w:id="45"/>
      <w:bookmarkEnd w:id="46"/>
    </w:p>
    <w:p w:rsidR="00D7555D" w:rsidRDefault="0028654E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Для более подробного описания системы 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были составлены с помощью языка </w:t>
      </w:r>
      <w:r w:rsidR="00545F8C"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UML</w:t>
      </w:r>
      <w:r w:rsidR="00545F8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диаграммы.</w:t>
      </w:r>
    </w:p>
    <w:p w:rsidR="00545F8C" w:rsidRPr="00545F8C" w:rsidRDefault="00545F8C" w:rsidP="008B42EA">
      <w:pPr>
        <w:pStyle w:val="2"/>
        <w:numPr>
          <w:ilvl w:val="1"/>
          <w:numId w:val="4"/>
        </w:numPr>
        <w:rPr>
          <w:rFonts w:eastAsia="Times New Roman"/>
          <w:lang w:eastAsia="ru-RU"/>
        </w:rPr>
      </w:pPr>
      <w:bookmarkStart w:id="47" w:name="_Toc229829460"/>
      <w:bookmarkStart w:id="48" w:name="_Toc229835785"/>
      <w:r w:rsidRPr="00545F8C">
        <w:rPr>
          <w:rFonts w:eastAsia="Times New Roman"/>
          <w:lang w:eastAsia="ru-RU"/>
        </w:rPr>
        <w:t>Диаграмма Использования</w:t>
      </w:r>
      <w:bookmarkEnd w:id="47"/>
      <w:bookmarkEnd w:id="48"/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Актёры: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 – пользователь который только зашёл на сайт, ему предлагается сразу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 – пользователь, который уже авторизовался в системе и имеет у себя личный кабинет.</w:t>
      </w:r>
    </w:p>
    <w:p w:rsidR="00545F8C" w:rsidRPr="008F1F7B" w:rsidRDefault="00545F8C" w:rsidP="008B42EA">
      <w:pPr>
        <w:pStyle w:val="aa"/>
        <w:numPr>
          <w:ilvl w:val="0"/>
          <w:numId w:val="1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Администратор – пользователь с высокими правами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системы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Варианты использования: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Регистрация пользователя: пользователь появляется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Авторизация или же «Вход в систему»: если пользователь есть в системе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Личный кабинет: содержит основную информацию о пользователе (</w:t>
      </w:r>
      <w:proofErr w:type="spellStart"/>
      <w:r w:rsidRPr="008F1F7B">
        <w:rPr>
          <w:rFonts w:ascii="Times New Roman" w:hAnsi="Times New Roman" w:cs="Times New Roman"/>
          <w:sz w:val="28"/>
          <w:szCs w:val="28"/>
        </w:rPr>
        <w:t>никнейм</w:t>
      </w:r>
      <w:proofErr w:type="spellEnd"/>
      <w:r w:rsidRPr="008F1F7B">
        <w:rPr>
          <w:rFonts w:ascii="Times New Roman" w:hAnsi="Times New Roman" w:cs="Times New Roman"/>
          <w:sz w:val="28"/>
          <w:szCs w:val="28"/>
        </w:rPr>
        <w:t xml:space="preserve"> и статистику)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Просмотр соотношения правильных и неправильных ответов: на нём отображается насколько пользователь «готов» к тесту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Статистика по всем тестам: какой часто выбираемый режим, прогресс правильности ответов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Выбор режима тестирования: пользователь выбирает режим, который ему подходит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Экзаменационный, Игровой, Марафон, Обычный: режимы для тестирования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Вход в систему как администратор: пользователь заходит под логином и паролем администратора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Добавление/изменение билетов: администратор имеет права на </w:t>
      </w:r>
      <w:r w:rsidRPr="008F1F7B">
        <w:rPr>
          <w:rFonts w:ascii="Times New Roman" w:hAnsi="Times New Roman" w:cs="Times New Roman"/>
          <w:sz w:val="28"/>
          <w:szCs w:val="28"/>
          <w:lang w:val="en-US"/>
        </w:rPr>
        <w:t>CRUD</w:t>
      </w:r>
      <w:r w:rsidRPr="008F1F7B">
        <w:rPr>
          <w:rFonts w:ascii="Times New Roman" w:hAnsi="Times New Roman" w:cs="Times New Roman"/>
          <w:sz w:val="28"/>
          <w:szCs w:val="28"/>
        </w:rPr>
        <w:t xml:space="preserve"> билетов</w:t>
      </w:r>
    </w:p>
    <w:p w:rsidR="00545F8C" w:rsidRPr="008F1F7B" w:rsidRDefault="00545F8C" w:rsidP="008B42EA">
      <w:pPr>
        <w:pStyle w:val="aa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lastRenderedPageBreak/>
        <w:t>Прохождение тестирования: пользователь запускает выбранный режим и начинает тестирование</w:t>
      </w:r>
    </w:p>
    <w:p w:rsidR="00545F8C" w:rsidRPr="008F1F7B" w:rsidRDefault="00545F8C" w:rsidP="00545F8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между элементами: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Отношение Ассоциации: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Незарегистрированный пользователь: Регистрация в системе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Зарегистрированный пользователь: Вход в систему</w:t>
      </w:r>
    </w:p>
    <w:p w:rsidR="00545F8C" w:rsidRPr="008F1F7B" w:rsidRDefault="00545F8C" w:rsidP="008B42EA">
      <w:pPr>
        <w:pStyle w:val="aa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Администратор системы: Вход в систему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включения: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войти в систему необходимо зарегистрироваться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выбрать режим тестирования также необходимо войти в систему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Чтобы добавлять и изменять билеты необходимо войти как администратор</w:t>
      </w:r>
    </w:p>
    <w:p w:rsidR="00545F8C" w:rsidRPr="008F1F7B" w:rsidRDefault="00545F8C" w:rsidP="008B42EA">
      <w:pPr>
        <w:pStyle w:val="aa"/>
        <w:numPr>
          <w:ilvl w:val="0"/>
          <w:numId w:val="1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 xml:space="preserve">Чтобы начать проходить тестирование необходимо выбрать Режим тестирования и </w:t>
      </w:r>
      <w:proofErr w:type="gramStart"/>
      <w:r w:rsidRPr="008F1F7B">
        <w:rPr>
          <w:rFonts w:ascii="Times New Roman" w:hAnsi="Times New Roman" w:cs="Times New Roman"/>
          <w:sz w:val="28"/>
          <w:szCs w:val="28"/>
        </w:rPr>
        <w:t>Загрузить</w:t>
      </w:r>
      <w:proofErr w:type="gramEnd"/>
      <w:r w:rsidRPr="008F1F7B">
        <w:rPr>
          <w:rFonts w:ascii="Times New Roman" w:hAnsi="Times New Roman" w:cs="Times New Roman"/>
          <w:sz w:val="28"/>
          <w:szCs w:val="28"/>
        </w:rPr>
        <w:t xml:space="preserve"> билеты</w:t>
      </w:r>
    </w:p>
    <w:p w:rsidR="00545F8C" w:rsidRPr="008F1F7B" w:rsidRDefault="00545F8C" w:rsidP="008B42EA">
      <w:pPr>
        <w:pStyle w:val="aa"/>
        <w:numPr>
          <w:ilvl w:val="0"/>
          <w:numId w:val="10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Отношения расширения:</w:t>
      </w:r>
    </w:p>
    <w:p w:rsidR="00545F8C" w:rsidRPr="008F1F7B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В личном кабинете можно просмотреть: Статистику и Соотношения правильных и неправильных ответов</w:t>
      </w:r>
    </w:p>
    <w:p w:rsidR="00D7555D" w:rsidRPr="00545F8C" w:rsidRDefault="00545F8C" w:rsidP="008B42EA">
      <w:pPr>
        <w:pStyle w:val="aa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Режимы тестирования: Экзаменационный, Обычный, Марафон, Игровой</w:t>
      </w:r>
    </w:p>
    <w:p w:rsidR="00545F8C" w:rsidRPr="008F1F7B" w:rsidRDefault="00545F8C" w:rsidP="00545F8C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85D1652" wp14:editId="562E479E">
            <wp:extent cx="5940425" cy="4812665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2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545F8C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8F1F7B">
        <w:rPr>
          <w:rFonts w:ascii="Times New Roman" w:hAnsi="Times New Roman" w:cs="Times New Roman"/>
          <w:sz w:val="28"/>
          <w:szCs w:val="28"/>
        </w:rPr>
        <w:t>Рисунок 1 – Диаграмма варианта использования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545F8C" w:rsidP="008B42EA">
      <w:pPr>
        <w:pStyle w:val="2"/>
        <w:numPr>
          <w:ilvl w:val="1"/>
          <w:numId w:val="10"/>
        </w:numPr>
      </w:pPr>
      <w:bookmarkStart w:id="49" w:name="_Toc229829461"/>
      <w:bookmarkStart w:id="50" w:name="_Toc229835786"/>
      <w:r>
        <w:t>Диаграмма классов</w:t>
      </w:r>
      <w:bookmarkEnd w:id="49"/>
      <w:bookmarkEnd w:id="50"/>
    </w:p>
    <w:p w:rsidR="001714D1" w:rsidRPr="001714D1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предназначена для проведения тестирований в нескольких режимах, сбора статистики и управления базой вопросов. В ней предусмотрены три роли: гость (незарегистрированный пользователь), зарегистрированны</w:t>
      </w:r>
      <w:r>
        <w:rPr>
          <w:rFonts w:ascii="Times New Roman" w:hAnsi="Times New Roman" w:cs="Times New Roman"/>
          <w:sz w:val="28"/>
          <w:szCs w:val="28"/>
        </w:rPr>
        <w:t>й пользователь и администратор.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1" w:name="_Toc229829462"/>
      <w:bookmarkStart w:id="52" w:name="_Toc229835787"/>
      <w:r w:rsidRPr="001714D1">
        <w:t>Гость и ограниченный доступ</w:t>
      </w:r>
      <w:bookmarkEnd w:id="51"/>
      <w:bookmarkEnd w:id="52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Пользователь, который только зашёл на сайт и ещё не авторизовался, считается гостем. Ему доступна только одна функция — пройти экспресс-тест. Это короткое тестирование без сохранения результата, предназначенное для ознакомления с системой. Для доступа к остальным возможностям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(полноценное тестирование, личный кабинет, статистика) гость должен зарегистриро</w:t>
      </w:r>
      <w:r w:rsidR="004E467A">
        <w:rPr>
          <w:rFonts w:ascii="Times New Roman" w:hAnsi="Times New Roman" w:cs="Times New Roman"/>
          <w:sz w:val="28"/>
          <w:szCs w:val="28"/>
        </w:rPr>
        <w:t>ваться, а затем авторизоваться.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3" w:name="_Toc229829463"/>
      <w:bookmarkStart w:id="54" w:name="_Toc229835788"/>
      <w:r w:rsidRPr="001714D1">
        <w:t>Зарегистрированный пользователь: полный цикл тестирования</w:t>
      </w:r>
      <w:bookmarkEnd w:id="53"/>
      <w:bookmarkEnd w:id="54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После регистрации и входа в систему пользователь получает доступ к личному кабинету, где хранится его информация (логин, почта, ФИО, дата рожден</w:t>
      </w:r>
      <w:r w:rsidR="004E467A">
        <w:rPr>
          <w:rFonts w:ascii="Times New Roman" w:hAnsi="Times New Roman" w:cs="Times New Roman"/>
          <w:sz w:val="28"/>
          <w:szCs w:val="28"/>
        </w:rPr>
        <w:t>ия) и накапливается статистика.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Пользователь може</w:t>
      </w:r>
      <w:r w:rsidR="004E467A">
        <w:rPr>
          <w:rFonts w:ascii="Times New Roman" w:hAnsi="Times New Roman" w:cs="Times New Roman"/>
          <w:sz w:val="28"/>
          <w:szCs w:val="28"/>
        </w:rPr>
        <w:t>т выбрать режим тестирования: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Игровой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>вопросы подаются в форме игры, с элементами случайн</w:t>
      </w:r>
      <w:r w:rsidR="004E467A">
        <w:rPr>
          <w:rFonts w:ascii="Times New Roman" w:hAnsi="Times New Roman" w:cs="Times New Roman"/>
          <w:sz w:val="28"/>
          <w:szCs w:val="28"/>
        </w:rPr>
        <w:t>ости или бонусами.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Экзаменационный </w:t>
      </w:r>
      <w:r w:rsidR="004E467A">
        <w:rPr>
          <w:rFonts w:ascii="Times New Roman" w:hAnsi="Times New Roman" w:cs="Times New Roman"/>
          <w:sz w:val="28"/>
          <w:szCs w:val="28"/>
        </w:rPr>
        <w:t>– предоставляется набор из 20 вопросов, с правом ошибиться только 2 раза, после этого тестирование завершается.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Марафон </w:t>
      </w:r>
      <w:r w:rsidR="004E467A">
        <w:rPr>
          <w:rFonts w:ascii="Times New Roman" w:hAnsi="Times New Roman" w:cs="Times New Roman"/>
          <w:sz w:val="28"/>
          <w:szCs w:val="28"/>
        </w:rPr>
        <w:t xml:space="preserve">– </w:t>
      </w:r>
      <w:r w:rsidRPr="001714D1">
        <w:rPr>
          <w:rFonts w:ascii="Times New Roman" w:hAnsi="Times New Roman" w:cs="Times New Roman"/>
          <w:sz w:val="28"/>
          <w:szCs w:val="28"/>
        </w:rPr>
        <w:t xml:space="preserve">длительное тестирование, </w:t>
      </w:r>
      <w:r w:rsidR="004E467A">
        <w:rPr>
          <w:rFonts w:ascii="Times New Roman" w:hAnsi="Times New Roman" w:cs="Times New Roman"/>
          <w:sz w:val="28"/>
          <w:szCs w:val="28"/>
        </w:rPr>
        <w:t>которое состоит из 400 вопросов.</w:t>
      </w:r>
    </w:p>
    <w:p w:rsidR="004E467A" w:rsidRPr="001714D1" w:rsidRDefault="004E467A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Обычный – составляется тестирование из 20 вопросов, нет ограничений по ошибкам и только в конце выводится результат.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Каждый режим определяет количество воп</w:t>
      </w:r>
      <w:r w:rsidR="004E467A">
        <w:rPr>
          <w:rFonts w:ascii="Times New Roman" w:hAnsi="Times New Roman" w:cs="Times New Roman"/>
          <w:sz w:val="28"/>
          <w:szCs w:val="28"/>
        </w:rPr>
        <w:t>росов и логику их предъявления.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Когда пользователь запускает тест, система обращается к банку вопросов (базе данных) и формирует набор вопросов согласно выбранному режиму.</w:t>
      </w:r>
      <w:r w:rsidR="004E467A">
        <w:rPr>
          <w:rFonts w:ascii="Times New Roman" w:hAnsi="Times New Roman" w:cs="Times New Roman"/>
          <w:sz w:val="28"/>
          <w:szCs w:val="28"/>
        </w:rPr>
        <w:t xml:space="preserve"> Каждый вопрос в базе содержит:</w:t>
      </w:r>
    </w:p>
    <w:p w:rsidR="001714D1" w:rsidRPr="004E467A" w:rsidRDefault="001714D1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тек</w:t>
      </w:r>
      <w:r w:rsidR="004E467A" w:rsidRPr="004E467A">
        <w:rPr>
          <w:rFonts w:ascii="Times New Roman" w:hAnsi="Times New Roman" w:cs="Times New Roman"/>
          <w:sz w:val="28"/>
          <w:szCs w:val="28"/>
        </w:rPr>
        <w:t>ст вопроса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правильный ответ</w:t>
      </w:r>
    </w:p>
    <w:p w:rsidR="001714D1" w:rsidRPr="004E467A" w:rsidRDefault="004E467A" w:rsidP="008B42EA">
      <w:pPr>
        <w:pStyle w:val="aa"/>
        <w:numPr>
          <w:ilvl w:val="0"/>
          <w:numId w:val="1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набор неправильных ответов.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Система поочерёдно показывает вопросы пользователю. После каждого ответа происходит регистрация правильного или неправильного ответа. Эти данные не только влияют на результат текущего теста, но и сохраня</w:t>
      </w:r>
      <w:r w:rsidR="004E467A">
        <w:rPr>
          <w:rFonts w:ascii="Times New Roman" w:hAnsi="Times New Roman" w:cs="Times New Roman"/>
          <w:sz w:val="28"/>
          <w:szCs w:val="28"/>
        </w:rPr>
        <w:t>ются в статистику пользователя.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После завершения теста пользователь может просмотреть соотношение правильных и неправильных ответов (например, в виде диаграммы) и общую </w:t>
      </w:r>
      <w:r w:rsidRPr="001714D1">
        <w:rPr>
          <w:rFonts w:ascii="Times New Roman" w:hAnsi="Times New Roman" w:cs="Times New Roman"/>
          <w:sz w:val="28"/>
          <w:szCs w:val="28"/>
        </w:rPr>
        <w:lastRenderedPageBreak/>
        <w:t>статистику по всем своим тестам: какой режим он выбирает чаще, меняется ли его прогресс со временем.</w:t>
      </w:r>
    </w:p>
    <w:p w:rsidR="001714D1" w:rsidRPr="001714D1" w:rsidRDefault="001714D1" w:rsidP="008B42EA">
      <w:pPr>
        <w:pStyle w:val="3"/>
        <w:numPr>
          <w:ilvl w:val="2"/>
          <w:numId w:val="10"/>
        </w:numPr>
        <w:ind w:left="1418"/>
      </w:pPr>
      <w:bookmarkStart w:id="55" w:name="_Toc229829464"/>
      <w:bookmarkStart w:id="56" w:name="_Toc229835789"/>
      <w:r w:rsidRPr="001714D1">
        <w:t>Администратор: управление контентом</w:t>
      </w:r>
      <w:bookmarkEnd w:id="55"/>
      <w:bookmarkEnd w:id="56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Администратор — это пользователь с расширенными правами. Он авторизуется в системе под своими учётными данными (отличными от обычного пользователя) и получает доступ к административным функциям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Основная задача администратора — добавлять, изменять и удалять в</w:t>
      </w:r>
      <w:r w:rsidR="004E467A">
        <w:rPr>
          <w:rFonts w:ascii="Times New Roman" w:hAnsi="Times New Roman" w:cs="Times New Roman"/>
          <w:sz w:val="28"/>
          <w:szCs w:val="28"/>
        </w:rPr>
        <w:t>опросы в базе данных. Он может: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редактировать текст вопроса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изменять правильный ответ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корректиров</w:t>
      </w:r>
      <w:r w:rsidR="004E467A" w:rsidRPr="004E467A">
        <w:rPr>
          <w:rFonts w:ascii="Times New Roman" w:hAnsi="Times New Roman" w:cs="Times New Roman"/>
          <w:sz w:val="28"/>
          <w:szCs w:val="28"/>
        </w:rPr>
        <w:t>ать набор неправильных ответов</w:t>
      </w:r>
    </w:p>
    <w:p w:rsidR="001714D1" w:rsidRPr="004E467A" w:rsidRDefault="001714D1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полностью удалять уста</w:t>
      </w:r>
      <w:r w:rsidR="004E467A" w:rsidRPr="004E467A">
        <w:rPr>
          <w:rFonts w:ascii="Times New Roman" w:hAnsi="Times New Roman" w:cs="Times New Roman"/>
          <w:sz w:val="28"/>
          <w:szCs w:val="28"/>
        </w:rPr>
        <w:t>ревшие или некорректные вопросы</w:t>
      </w:r>
    </w:p>
    <w:p w:rsidR="001714D1" w:rsidRPr="004E467A" w:rsidRDefault="004E467A" w:rsidP="008B42EA">
      <w:pPr>
        <w:pStyle w:val="aa"/>
        <w:numPr>
          <w:ilvl w:val="0"/>
          <w:numId w:val="1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</w:rPr>
      </w:pPr>
      <w:r w:rsidRPr="004E467A">
        <w:rPr>
          <w:rFonts w:ascii="Times New Roman" w:hAnsi="Times New Roman" w:cs="Times New Roman"/>
          <w:sz w:val="28"/>
          <w:szCs w:val="28"/>
        </w:rPr>
        <w:t>добавлять новые вопросы в банк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Таким образом, администратор напрямую влияет на наполнение тестов. Все изменения сохраняются в базе данных и становятся доступны пользователям при с</w:t>
      </w:r>
      <w:r w:rsidR="004E467A">
        <w:rPr>
          <w:rFonts w:ascii="Times New Roman" w:hAnsi="Times New Roman" w:cs="Times New Roman"/>
          <w:sz w:val="28"/>
          <w:szCs w:val="28"/>
        </w:rPr>
        <w:t>ледующих запусках тестирований.</w:t>
      </w:r>
    </w:p>
    <w:p w:rsidR="001714D1" w:rsidRPr="001714D1" w:rsidRDefault="004E467A" w:rsidP="008B42EA">
      <w:pPr>
        <w:pStyle w:val="3"/>
        <w:numPr>
          <w:ilvl w:val="2"/>
          <w:numId w:val="10"/>
        </w:numPr>
      </w:pPr>
      <w:bookmarkStart w:id="57" w:name="_Toc229829465"/>
      <w:bookmarkStart w:id="58" w:name="_Toc229835790"/>
      <w:r>
        <w:t>Связи между процессами</w:t>
      </w:r>
      <w:bookmarkEnd w:id="57"/>
      <w:bookmarkEnd w:id="58"/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получить доступ к личному кабинету, выбрать режим тестирования или начать тестирование, пользователь обязательно должен быть авт</w:t>
      </w:r>
      <w:r w:rsidR="004E467A">
        <w:rPr>
          <w:rFonts w:ascii="Times New Roman" w:hAnsi="Times New Roman" w:cs="Times New Roman"/>
          <w:sz w:val="28"/>
          <w:szCs w:val="28"/>
        </w:rPr>
        <w:t>оризован (это связи включения).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Чтобы авторизоваться, ну</w:t>
      </w:r>
      <w:r w:rsidR="004E467A">
        <w:rPr>
          <w:rFonts w:ascii="Times New Roman" w:hAnsi="Times New Roman" w:cs="Times New Roman"/>
          <w:sz w:val="28"/>
          <w:szCs w:val="28"/>
        </w:rPr>
        <w:t>жно сначала зарегистрироваться.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 xml:space="preserve">Чтобы добавлять или изменять вопросы, администратор должен </w:t>
      </w:r>
      <w:r w:rsidR="004E467A">
        <w:rPr>
          <w:rFonts w:ascii="Times New Roman" w:hAnsi="Times New Roman" w:cs="Times New Roman"/>
          <w:sz w:val="28"/>
          <w:szCs w:val="28"/>
        </w:rPr>
        <w:t>войти именно как администратор.</w:t>
      </w:r>
    </w:p>
    <w:p w:rsidR="001714D1" w:rsidRP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Личный кабинет расширяется возможностью просмотра ст</w:t>
      </w:r>
      <w:r w:rsidR="004E467A">
        <w:rPr>
          <w:rFonts w:ascii="Times New Roman" w:hAnsi="Times New Roman" w:cs="Times New Roman"/>
          <w:sz w:val="28"/>
          <w:szCs w:val="28"/>
        </w:rPr>
        <w:t>атистики и соотношения ответов.</w:t>
      </w:r>
    </w:p>
    <w:p w:rsidR="001714D1" w:rsidRDefault="001714D1" w:rsidP="004E46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sz w:val="28"/>
          <w:szCs w:val="28"/>
        </w:rPr>
        <w:t>Выбор режима тестирования расширяется конкретными режимами</w:t>
      </w:r>
      <w:r w:rsidR="004E467A">
        <w:rPr>
          <w:rFonts w:ascii="Times New Roman" w:hAnsi="Times New Roman" w:cs="Times New Roman"/>
          <w:sz w:val="28"/>
          <w:szCs w:val="28"/>
        </w:rPr>
        <w:t>.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1714D1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5430D8A7" wp14:editId="07E3D0AA">
            <wp:extent cx="5763429" cy="5258534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5258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2 – Диаграмма классов</w:t>
      </w:r>
    </w:p>
    <w:p w:rsidR="001714D1" w:rsidRDefault="001714D1" w:rsidP="001714D1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:rsidR="00545F8C" w:rsidRPr="001714D1" w:rsidRDefault="001714D1" w:rsidP="008B42EA">
      <w:pPr>
        <w:pStyle w:val="2"/>
        <w:numPr>
          <w:ilvl w:val="1"/>
          <w:numId w:val="10"/>
        </w:numPr>
      </w:pPr>
      <w:bookmarkStart w:id="59" w:name="_Toc229829466"/>
      <w:bookmarkStart w:id="60" w:name="_Toc229835791"/>
      <w:r>
        <w:t>Диаграмма компонентов</w:t>
      </w:r>
      <w:bookmarkEnd w:id="59"/>
      <w:bookmarkEnd w:id="60"/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Проект представляет собой веб-сайт, который взаимодействует с тремя основными сервисами: сервисом администратора, сервисом прохождения теста и сервисом пользователей. Все эти сервисы так или иначе связаны с общей базой данных, а также частично обращаются друг к другу для выполнения своих функций.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администратора напрямую работает с базой данных, поскольку вся информация об администраторах (логины, пароли, права доступа, действия и т.п.) хранится именно там. Этот сервис используется веб-сайтом для входа в панель управления и выполнения административных задач.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lastRenderedPageBreak/>
        <w:t>Сервис прохождения теста также запрашивает базу данных: он получает оттуда вопросы, варианты ответов, правильные ответы, а также сохраняет результаты прохождения тестов каждым пользователем. Веб-сайт обращается к этому сервису, когда пользователь начинает или завершает тестирование.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 xml:space="preserve">Сервис пользователей является более сложным, поскольку он запрашивает два источника. Во-первых, он обращается к базе данных для получения информации о пользователях (профили, история действий, личные данные). Во-вторых, для формирования отчётов сервис пользователей отправляет запросы в сервис аналитики. При этом сам сервис аналитики берёт данные из базы данных — то есть он самостоятельно подключается к БД, извлекает нужные статистические сведения (например, средний балл, количество пройденных тестов, динамику успеваемости), агрегирует их и возвращает сервису пользователей уже готовый отчёт. Таким образом, сервис пользователей не работает с «сырыми» данными из БД для аналитики, а делегирует эту задачу отдельному </w:t>
      </w:r>
      <w:r>
        <w:rPr>
          <w:rFonts w:ascii="Times New Roman" w:hAnsi="Times New Roman" w:cs="Times New Roman"/>
          <w:sz w:val="28"/>
          <w:szCs w:val="28"/>
        </w:rPr>
        <w:t>аналитическому сервису.</w:t>
      </w:r>
    </w:p>
    <w:p w:rsidR="001714D1" w:rsidRPr="00A330FD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Сервис авторизаци</w:t>
      </w:r>
      <w:r>
        <w:rPr>
          <w:rFonts w:ascii="Times New Roman" w:hAnsi="Times New Roman" w:cs="Times New Roman"/>
          <w:sz w:val="28"/>
          <w:szCs w:val="28"/>
        </w:rPr>
        <w:t xml:space="preserve">и и регистрации на </w:t>
      </w:r>
      <w:r w:rsidRPr="00A330FD">
        <w:rPr>
          <w:rFonts w:ascii="Times New Roman" w:hAnsi="Times New Roman" w:cs="Times New Roman"/>
          <w:sz w:val="28"/>
          <w:szCs w:val="28"/>
        </w:rPr>
        <w:t>взаимодействует с базой данных (проверяет учётные данные</w:t>
      </w:r>
      <w:r>
        <w:rPr>
          <w:rFonts w:ascii="Times New Roman" w:hAnsi="Times New Roman" w:cs="Times New Roman"/>
          <w:sz w:val="28"/>
          <w:szCs w:val="28"/>
        </w:rPr>
        <w:t xml:space="preserve">, создаёт новых пользователей) </w:t>
      </w:r>
      <w:r w:rsidRPr="00A330FD">
        <w:rPr>
          <w:rFonts w:ascii="Times New Roman" w:hAnsi="Times New Roman" w:cs="Times New Roman"/>
          <w:sz w:val="28"/>
          <w:szCs w:val="28"/>
        </w:rPr>
        <w:t>используется веб-сайтом н</w:t>
      </w:r>
      <w:r>
        <w:rPr>
          <w:rFonts w:ascii="Times New Roman" w:hAnsi="Times New Roman" w:cs="Times New Roman"/>
          <w:sz w:val="28"/>
          <w:szCs w:val="28"/>
        </w:rPr>
        <w:t>а первом этапе входа в систему.</w:t>
      </w:r>
    </w:p>
    <w:p w:rsidR="001714D1" w:rsidRPr="000179C9" w:rsidRDefault="001714D1" w:rsidP="001714D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330FD">
        <w:rPr>
          <w:rFonts w:ascii="Times New Roman" w:hAnsi="Times New Roman" w:cs="Times New Roman"/>
          <w:sz w:val="28"/>
          <w:szCs w:val="28"/>
        </w:rPr>
        <w:t>В итоге вся система построена вокруг базы данных как центрального хранилища, а сервисы разделяют ответственность: административный сервис, тестовый сервис, пользовательский сервис и сервис аналитики, причём последний служит источником отчётных данных для пользовательского сервиса. Веб-сайт выступает единой точкой входа, распределяя запросы между этими сервисами.</w:t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179C9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ED79864" wp14:editId="2FFE2579">
            <wp:extent cx="3329940" cy="3787543"/>
            <wp:effectExtent l="0" t="0" r="3810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38438" cy="3797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14D1" w:rsidRPr="000179C9" w:rsidRDefault="001714D1" w:rsidP="001714D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  <w:r w:rsidRPr="000179C9">
        <w:rPr>
          <w:rFonts w:ascii="Times New Roman" w:hAnsi="Times New Roman" w:cs="Times New Roman"/>
          <w:sz w:val="28"/>
          <w:szCs w:val="28"/>
        </w:rPr>
        <w:t xml:space="preserve"> – Диаграмма компонентов</w:t>
      </w:r>
    </w:p>
    <w:p w:rsidR="00545F8C" w:rsidRDefault="00E5371B" w:rsidP="008B42EA">
      <w:pPr>
        <w:pStyle w:val="2"/>
        <w:numPr>
          <w:ilvl w:val="1"/>
          <w:numId w:val="10"/>
        </w:numPr>
      </w:pPr>
      <w:bookmarkStart w:id="61" w:name="_Toc229829467"/>
      <w:bookmarkStart w:id="62" w:name="_Toc229835792"/>
      <w:r>
        <w:t>Диаграмма развертывания</w:t>
      </w:r>
      <w:bookmarkEnd w:id="61"/>
      <w:bookmarkEnd w:id="62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Диаграмма развёртывания отражает физическую архитектуру системы: какие узлы участвуют в работе, как они соединены и какие сервисы на них разм</w:t>
      </w:r>
      <w:r>
        <w:rPr>
          <w:rFonts w:ascii="Times New Roman" w:hAnsi="Times New Roman" w:cs="Times New Roman"/>
          <w:sz w:val="28"/>
          <w:szCs w:val="28"/>
        </w:rPr>
        <w:t>ещены.</w:t>
      </w:r>
    </w:p>
    <w:p w:rsidR="00011307" w:rsidRPr="00011307" w:rsidRDefault="00011307" w:rsidP="008B42EA">
      <w:pPr>
        <w:pStyle w:val="3"/>
        <w:numPr>
          <w:ilvl w:val="2"/>
          <w:numId w:val="10"/>
        </w:numPr>
        <w:ind w:left="1418"/>
      </w:pPr>
      <w:bookmarkStart w:id="63" w:name="_Toc229829468"/>
      <w:bookmarkStart w:id="64" w:name="_Toc229835793"/>
      <w:r w:rsidRPr="00011307">
        <w:t>Узлы и устройства</w:t>
      </w:r>
      <w:bookmarkEnd w:id="63"/>
      <w:bookmarkEnd w:id="64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Клиентская ч</w:t>
      </w:r>
      <w:r>
        <w:rPr>
          <w:rFonts w:ascii="Times New Roman" w:hAnsi="Times New Roman" w:cs="Times New Roman"/>
          <w:sz w:val="28"/>
          <w:szCs w:val="28"/>
        </w:rPr>
        <w:t>асть (на стороне пользователя):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— устройство пользователя (ПК, ноутбук, смартфон), на котором работает веб-клиент. Через него пользоват</w:t>
      </w:r>
      <w:r>
        <w:rPr>
          <w:rFonts w:ascii="Times New Roman" w:hAnsi="Times New Roman" w:cs="Times New Roman"/>
          <w:sz w:val="28"/>
          <w:szCs w:val="28"/>
        </w:rPr>
        <w:t>ель взаимодействует с системой.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Сотрудник — устройство администратора или модератора, также оснащённое веб-клиентом, но с особыми привилегиями (во</w:t>
      </w:r>
      <w:r>
        <w:rPr>
          <w:rFonts w:ascii="Times New Roman" w:hAnsi="Times New Roman" w:cs="Times New Roman"/>
          <w:sz w:val="28"/>
          <w:szCs w:val="28"/>
        </w:rPr>
        <w:t>зможность управлять контентом).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Оба клиента подключаются к серверной части через </w:t>
      </w:r>
      <w:proofErr w:type="spellStart"/>
      <w:r w:rsidRPr="00011307">
        <w:rPr>
          <w:rFonts w:ascii="Times New Roman" w:hAnsi="Times New Roman" w:cs="Times New Roman"/>
          <w:sz w:val="28"/>
          <w:szCs w:val="28"/>
        </w:rPr>
        <w:t>интернет-соед</w:t>
      </w:r>
      <w:r>
        <w:rPr>
          <w:rFonts w:ascii="Times New Roman" w:hAnsi="Times New Roman" w:cs="Times New Roman"/>
          <w:sz w:val="28"/>
          <w:szCs w:val="28"/>
        </w:rPr>
        <w:t>инение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(защищённое соединение).</w:t>
      </w:r>
    </w:p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Серверная часть: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Сервис базы данных и сервисов — центральный узел, на котором </w:t>
      </w:r>
      <w:r>
        <w:rPr>
          <w:rFonts w:ascii="Times New Roman" w:hAnsi="Times New Roman" w:cs="Times New Roman"/>
          <w:sz w:val="28"/>
          <w:szCs w:val="28"/>
        </w:rPr>
        <w:t>развёрнуты все сервисы системы.</w:t>
      </w:r>
    </w:p>
    <w:p w:rsidR="00011307" w:rsidRPr="00011307" w:rsidRDefault="00011307" w:rsidP="008B42EA">
      <w:pPr>
        <w:pStyle w:val="aa"/>
        <w:numPr>
          <w:ilvl w:val="2"/>
          <w:numId w:val="10"/>
        </w:numPr>
        <w:spacing w:after="0" w:line="360" w:lineRule="auto"/>
        <w:ind w:left="1418"/>
        <w:jc w:val="both"/>
        <w:rPr>
          <w:rFonts w:ascii="Times New Roman" w:eastAsiaTheme="majorEastAsia" w:hAnsi="Times New Roman" w:cstheme="majorBidi"/>
          <w:sz w:val="28"/>
          <w:szCs w:val="24"/>
        </w:rPr>
      </w:pPr>
      <w:bookmarkStart w:id="65" w:name="_Toc229829469"/>
      <w:bookmarkStart w:id="66" w:name="_Toc229835794"/>
      <w:r w:rsidRPr="00011307">
        <w:rPr>
          <w:rStyle w:val="30"/>
        </w:rPr>
        <w:t>Сервисы, размещённые на серверном узле</w:t>
      </w:r>
      <w:bookmarkEnd w:id="65"/>
      <w:bookmarkEnd w:id="66"/>
    </w:p>
    <w:p w:rsidR="00011307" w:rsidRDefault="00011307" w:rsidP="0001130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21 – </w:t>
      </w:r>
      <w:r>
        <w:rPr>
          <w:rStyle w:val="30"/>
        </w:rPr>
        <w:t>Сервисы серверного узла.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Назначение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авторизации и регистрации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Обрабатывает вход пользователей в систему, регистрацию новых аккаунтов и проверку прав доступа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тестирования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Проводит тестирование: выдаёт вопросы, принимает ответы, фиксирует результат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администратора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Обеспечивает функции управления контентом: добавление, редактирование и удаление вопросов</w:t>
            </w:r>
          </w:p>
        </w:tc>
      </w:tr>
      <w:tr w:rsidR="00011307" w:rsidTr="00AA33B3"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Сервис аналитики</w:t>
            </w:r>
          </w:p>
        </w:tc>
        <w:tc>
          <w:tcPr>
            <w:tcW w:w="4672" w:type="dxa"/>
          </w:tcPr>
          <w:p w:rsidR="00011307" w:rsidRPr="00011307" w:rsidRDefault="00011307" w:rsidP="00AA33B3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011307">
              <w:rPr>
                <w:rFonts w:ascii="Times New Roman" w:hAnsi="Times New Roman" w:cs="Times New Roman"/>
                <w:sz w:val="24"/>
                <w:szCs w:val="24"/>
              </w:rPr>
              <w:t>Собирает и обрабатывает статистику пользователей: соотношение правильных/неправильных ответов, прогресс, популярность режимов</w:t>
            </w:r>
          </w:p>
        </w:tc>
      </w:tr>
    </w:tbl>
    <w:p w:rsid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011307" w:rsidRPr="00011307" w:rsidRDefault="00011307" w:rsidP="008B42EA">
      <w:pPr>
        <w:pStyle w:val="3"/>
        <w:numPr>
          <w:ilvl w:val="2"/>
          <w:numId w:val="10"/>
        </w:numPr>
      </w:pPr>
      <w:bookmarkStart w:id="67" w:name="_Toc229829470"/>
      <w:bookmarkStart w:id="68" w:name="_Toc229835795"/>
      <w:r w:rsidRPr="00011307">
        <w:t>Базы данных</w:t>
      </w:r>
      <w:bookmarkEnd w:id="67"/>
      <w:bookmarkEnd w:id="68"/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На том же серверном уз</w:t>
      </w:r>
      <w:r>
        <w:rPr>
          <w:rFonts w:ascii="Times New Roman" w:hAnsi="Times New Roman" w:cs="Times New Roman"/>
          <w:sz w:val="28"/>
          <w:szCs w:val="28"/>
        </w:rPr>
        <w:t>ле расположены две базы данных: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База данных вопросов — хранит банк теоретических вопросов с правил</w:t>
      </w:r>
      <w:r>
        <w:rPr>
          <w:rFonts w:ascii="Times New Roman" w:hAnsi="Times New Roman" w:cs="Times New Roman"/>
          <w:sz w:val="28"/>
          <w:szCs w:val="28"/>
        </w:rPr>
        <w:t>ьными и неправильными ответами.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 xml:space="preserve">База данных клиентов — хранит информацию о пользователях (логины, пароли, </w:t>
      </w:r>
      <w:r>
        <w:rPr>
          <w:rFonts w:ascii="Times New Roman" w:hAnsi="Times New Roman" w:cs="Times New Roman"/>
          <w:sz w:val="28"/>
          <w:szCs w:val="28"/>
        </w:rPr>
        <w:t>личные данные) и их статистику.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4. Связи между элементами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Клиент и Сотрудник соединены с серверным узлом через интернет (защищённое соединение). Оба обращаются к сервису авторизации</w:t>
      </w:r>
      <w:r>
        <w:rPr>
          <w:rFonts w:ascii="Times New Roman" w:hAnsi="Times New Roman" w:cs="Times New Roman"/>
          <w:sz w:val="28"/>
          <w:szCs w:val="28"/>
        </w:rPr>
        <w:t xml:space="preserve"> для входа в систему.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После авторизации клиент получает доступ к сервису тестирования (для прохождения тестов) и к сервису аналит</w:t>
      </w:r>
      <w:r>
        <w:rPr>
          <w:rFonts w:ascii="Times New Roman" w:hAnsi="Times New Roman" w:cs="Times New Roman"/>
          <w:sz w:val="28"/>
          <w:szCs w:val="28"/>
        </w:rPr>
        <w:t>ики (для просмотра статистики).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lastRenderedPageBreak/>
        <w:t>Сотрудник после авторизации с особыми привилегиями получает доступ к сервису администратора д</w:t>
      </w:r>
      <w:r>
        <w:rPr>
          <w:rFonts w:ascii="Times New Roman" w:hAnsi="Times New Roman" w:cs="Times New Roman"/>
          <w:sz w:val="28"/>
          <w:szCs w:val="28"/>
        </w:rPr>
        <w:t>ля управления базой вопросов.</w:t>
      </w:r>
    </w:p>
    <w:p w:rsidR="00011307" w:rsidRPr="00011307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тестирования обращается к базе данных в</w:t>
      </w:r>
      <w:r>
        <w:rPr>
          <w:rFonts w:ascii="Times New Roman" w:hAnsi="Times New Roman" w:cs="Times New Roman"/>
          <w:sz w:val="28"/>
          <w:szCs w:val="28"/>
        </w:rPr>
        <w:t>опросов для получения вопросов.</w:t>
      </w:r>
    </w:p>
    <w:p w:rsidR="00E5371B" w:rsidRDefault="00011307" w:rsidP="0001130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sz w:val="28"/>
          <w:szCs w:val="28"/>
        </w:rPr>
        <w:t>Сервис аналитики обращается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011307">
        <w:rPr>
          <w:rFonts w:ascii="Times New Roman" w:hAnsi="Times New Roman" w:cs="Times New Roman"/>
          <w:sz w:val="28"/>
          <w:szCs w:val="28"/>
        </w:rPr>
        <w:t>к базе данных клиентов для сбора статистики и записи результатов тестирования.</w:t>
      </w:r>
    </w:p>
    <w:p w:rsidR="00E5371B" w:rsidRDefault="00011307" w:rsidP="0009499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 w:rsidRPr="00011307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B846CDC" wp14:editId="60E0294B">
            <wp:extent cx="5939790" cy="2784475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5F8C" w:rsidRDefault="00094994" w:rsidP="0001130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 – Диаграмма развертывания</w:t>
      </w:r>
    </w:p>
    <w:p w:rsidR="00545F8C" w:rsidRPr="00545F8C" w:rsidRDefault="00545F8C" w:rsidP="00545F8C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302202" w:rsidRPr="00C37F41" w:rsidRDefault="00C37F41" w:rsidP="008B42EA">
      <w:pPr>
        <w:pStyle w:val="1"/>
        <w:numPr>
          <w:ilvl w:val="0"/>
          <w:numId w:val="4"/>
        </w:numPr>
        <w:rPr>
          <w:rFonts w:eastAsia="Times New Roman"/>
          <w:lang w:eastAsia="ru-RU"/>
        </w:rPr>
      </w:pPr>
      <w:bookmarkStart w:id="69" w:name="_Toc229829471"/>
      <w:bookmarkStart w:id="70" w:name="_Toc229835796"/>
      <w:bookmarkStart w:id="71" w:name="_GoBack"/>
      <w:bookmarkEnd w:id="71"/>
      <w:r>
        <w:rPr>
          <w:rFonts w:eastAsia="Times New Roman"/>
          <w:lang w:eastAsia="ru-RU"/>
        </w:rPr>
        <w:lastRenderedPageBreak/>
        <w:t>Создание и организация базы данных сервиса</w:t>
      </w:r>
      <w:r w:rsidR="00302202" w:rsidRPr="00C37F41">
        <w:rPr>
          <w:rFonts w:eastAsia="Times New Roman"/>
          <w:lang w:eastAsia="ru-RU"/>
        </w:rPr>
        <w:t>.</w:t>
      </w:r>
      <w:bookmarkEnd w:id="69"/>
      <w:bookmarkEnd w:id="70"/>
    </w:p>
    <w:p w:rsidR="00302202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На основе изученной предметной области для сервиса была разработана база данных.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успешной разработки и наглядного представления базы данных (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) была создана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-диаграмма.</w:t>
      </w:r>
    </w:p>
    <w:p w:rsidR="00C37F41" w:rsidRDefault="00C37F41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C37F41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C4FA6DD" wp14:editId="7D53E32E">
            <wp:extent cx="5939790" cy="4589780"/>
            <wp:effectExtent l="0" t="0" r="3810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589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F41" w:rsidRPr="00C37F41" w:rsidRDefault="00C37F41" w:rsidP="00C37F41">
      <w:pPr>
        <w:spacing w:after="100" w:afterAutospacing="1" w:line="360" w:lineRule="auto"/>
        <w:ind w:firstLine="709"/>
        <w:contextualSpacing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5 –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ER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>-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диаграмма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бд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C37F41" w:rsidRP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основе предоставленной диаграммы на сервере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Django</w:t>
      </w:r>
      <w:r w:rsidRPr="00C37F4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были созданы сущности (модели).</w:t>
      </w:r>
    </w:p>
    <w:p w:rsidR="00C37F41" w:rsidRDefault="00C37F41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индивидуально</w:t>
      </w: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2" w:name="_Toc229829472"/>
      <w:bookmarkStart w:id="73" w:name="_Toc229835797"/>
      <w:r w:rsidRPr="00302202">
        <w:rPr>
          <w:rFonts w:eastAsia="Times New Roman"/>
          <w:highlight w:val="yellow"/>
          <w:lang w:eastAsia="ru-RU"/>
        </w:rPr>
        <w:lastRenderedPageBreak/>
        <w:t>Тестирование</w:t>
      </w:r>
      <w:bookmarkEnd w:id="72"/>
      <w:bookmarkEnd w:id="73"/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Описание что делали с тестами индивидуально и тестовая документация</w:t>
      </w:r>
    </w:p>
    <w:p w:rsidR="00D7555D" w:rsidRDefault="00D7555D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8B42EA">
      <w:pPr>
        <w:pStyle w:val="1"/>
        <w:numPr>
          <w:ilvl w:val="0"/>
          <w:numId w:val="4"/>
        </w:numPr>
        <w:rPr>
          <w:rFonts w:eastAsia="Times New Roman"/>
          <w:highlight w:val="yellow"/>
          <w:lang w:eastAsia="ru-RU"/>
        </w:rPr>
      </w:pPr>
      <w:bookmarkStart w:id="74" w:name="_Toc229829473"/>
      <w:bookmarkStart w:id="75" w:name="_Toc229835798"/>
      <w:r w:rsidRPr="00302202">
        <w:rPr>
          <w:rFonts w:eastAsia="Times New Roman"/>
          <w:highlight w:val="yellow"/>
          <w:lang w:eastAsia="ru-RU"/>
        </w:rPr>
        <w:lastRenderedPageBreak/>
        <w:t>Описание организации реализации проекта</w:t>
      </w:r>
      <w:bookmarkEnd w:id="74"/>
      <w:bookmarkEnd w:id="75"/>
    </w:p>
    <w:p w:rsidR="00D7555D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Про </w:t>
      </w:r>
      <w:proofErr w:type="spellStart"/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канбан</w:t>
      </w:r>
      <w:proofErr w:type="spellEnd"/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302202" w:rsidRDefault="00302202">
      <w:pPr>
        <w:spacing w:after="160" w:line="259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302202" w:rsidRPr="00302202" w:rsidRDefault="00302202" w:rsidP="00302202">
      <w:pPr>
        <w:pStyle w:val="1"/>
        <w:rPr>
          <w:rFonts w:eastAsia="Times New Roman"/>
          <w:highlight w:val="yellow"/>
          <w:lang w:eastAsia="ru-RU"/>
        </w:rPr>
      </w:pPr>
      <w:bookmarkStart w:id="76" w:name="_Toc229829474"/>
      <w:bookmarkStart w:id="77" w:name="_Toc229835799"/>
      <w:r w:rsidRPr="00302202">
        <w:rPr>
          <w:rFonts w:eastAsia="Times New Roman"/>
          <w:highlight w:val="yellow"/>
          <w:lang w:eastAsia="ru-RU"/>
        </w:rPr>
        <w:lastRenderedPageBreak/>
        <w:t>Заключение</w:t>
      </w:r>
      <w:bookmarkEnd w:id="76"/>
      <w:bookmarkEnd w:id="77"/>
    </w:p>
    <w:p w:rsidR="00302202" w:rsidRPr="00302202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 xml:space="preserve">В ходе прохождения учебной практики были изучены теоретические материалы. Выполнены работы по созданию, администрированию и защите разработанного программного продукта в соответствии с поставленными задачами. Была проведена работа по изучению предметной области в соответствии с поставленными задачами. </w:t>
      </w:r>
    </w:p>
    <w:p w:rsidR="000A3AF3" w:rsidRDefault="00302202" w:rsidP="00302202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302202">
        <w:rPr>
          <w:rFonts w:ascii="Times New Roman" w:eastAsia="Times New Roman" w:hAnsi="Times New Roman" w:cs="Times New Roman"/>
          <w:sz w:val="28"/>
          <w:szCs w:val="28"/>
          <w:highlight w:val="yellow"/>
          <w:lang w:eastAsia="ru-RU"/>
        </w:rPr>
        <w:t>Во время практики были проведены работы, которые соответствовали профессиональным и общим компетенциям, что предоставило опыт для дальнейшей деятельности и роста в профессиональной сфере.</w:t>
      </w: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0A3AF3" w:rsidRDefault="000A3AF3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Default="00855E60" w:rsidP="00855E60">
      <w:pPr>
        <w:spacing w:after="100" w:afterAutospacing="1" w:line="360" w:lineRule="auto"/>
        <w:ind w:firstLine="709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855E60" w:rsidRPr="00D74A3E" w:rsidRDefault="00855E60" w:rsidP="00C70A85">
      <w:pPr>
        <w:rPr>
          <w:rFonts w:ascii="Times New Roman" w:hAnsi="Times New Roman" w:cs="Times New Roman"/>
          <w:b/>
          <w:sz w:val="28"/>
          <w:szCs w:val="28"/>
        </w:rPr>
      </w:pPr>
    </w:p>
    <w:sectPr w:rsidR="00855E60" w:rsidRPr="00D74A3E" w:rsidSect="001A6034">
      <w:footerReference w:type="default" r:id="rId13"/>
      <w:pgSz w:w="11906" w:h="16838"/>
      <w:pgMar w:top="1134" w:right="851" w:bottom="1134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01713" w:rsidRDefault="00E01713" w:rsidP="00C70A85">
      <w:pPr>
        <w:spacing w:after="0" w:line="240" w:lineRule="auto"/>
      </w:pPr>
      <w:r>
        <w:separator/>
      </w:r>
    </w:p>
  </w:endnote>
  <w:endnote w:type="continuationSeparator" w:id="0">
    <w:p w:rsidR="00E01713" w:rsidRDefault="00E01713" w:rsidP="00C70A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608001705"/>
      <w:docPartObj>
        <w:docPartGallery w:val="Page Numbers (Bottom of Page)"/>
        <w:docPartUnique/>
      </w:docPartObj>
    </w:sdtPr>
    <w:sdtEndPr/>
    <w:sdtContent>
      <w:p w:rsidR="00C37F41" w:rsidRDefault="00C37F41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1115A">
          <w:rPr>
            <w:noProof/>
          </w:rPr>
          <w:t>45</w:t>
        </w:r>
        <w:r>
          <w:fldChar w:fldCharType="end"/>
        </w:r>
      </w:p>
    </w:sdtContent>
  </w:sdt>
  <w:p w:rsidR="00C37F41" w:rsidRDefault="00C37F4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01713" w:rsidRDefault="00E01713" w:rsidP="00C70A85">
      <w:pPr>
        <w:spacing w:after="0" w:line="240" w:lineRule="auto"/>
      </w:pPr>
      <w:r>
        <w:separator/>
      </w:r>
    </w:p>
  </w:footnote>
  <w:footnote w:type="continuationSeparator" w:id="0">
    <w:p w:rsidR="00E01713" w:rsidRDefault="00E01713" w:rsidP="00C70A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AC7C02"/>
    <w:multiLevelType w:val="hybridMultilevel"/>
    <w:tmpl w:val="5C8CCF1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6935E51"/>
    <w:multiLevelType w:val="hybridMultilevel"/>
    <w:tmpl w:val="85FC7A2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7922A93"/>
    <w:multiLevelType w:val="hybridMultilevel"/>
    <w:tmpl w:val="B79081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97D26"/>
    <w:multiLevelType w:val="hybridMultilevel"/>
    <w:tmpl w:val="94EA830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7F6028E6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8E4438C"/>
    <w:multiLevelType w:val="hybridMultilevel"/>
    <w:tmpl w:val="17D0C60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A563E6F"/>
    <w:multiLevelType w:val="hybridMultilevel"/>
    <w:tmpl w:val="C71640FC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65268A"/>
    <w:multiLevelType w:val="hybridMultilevel"/>
    <w:tmpl w:val="78329FFC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35D1614"/>
    <w:multiLevelType w:val="hybridMultilevel"/>
    <w:tmpl w:val="4E7693B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AE5000C"/>
    <w:multiLevelType w:val="hybridMultilevel"/>
    <w:tmpl w:val="CFC8C79C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AFE08FC"/>
    <w:multiLevelType w:val="hybridMultilevel"/>
    <w:tmpl w:val="D1A65D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D792C9B"/>
    <w:multiLevelType w:val="hybridMultilevel"/>
    <w:tmpl w:val="08BA3BD4"/>
    <w:lvl w:ilvl="0" w:tplc="3ACAC7AA">
      <w:start w:val="1"/>
      <w:numFmt w:val="bullet"/>
      <w:lvlText w:val="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A1278E5"/>
    <w:multiLevelType w:val="hybridMultilevel"/>
    <w:tmpl w:val="7F7E6FA8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D5E0B13"/>
    <w:multiLevelType w:val="hybridMultilevel"/>
    <w:tmpl w:val="06228E70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439B54CC"/>
    <w:multiLevelType w:val="multilevel"/>
    <w:tmpl w:val="098C7B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4" w15:restartNumberingAfterBreak="0">
    <w:nsid w:val="53FF28DC"/>
    <w:multiLevelType w:val="hybridMultilevel"/>
    <w:tmpl w:val="8F24DB6E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558D4C67"/>
    <w:multiLevelType w:val="hybridMultilevel"/>
    <w:tmpl w:val="92A65CB6"/>
    <w:lvl w:ilvl="0" w:tplc="A1F4890A">
      <w:start w:val="1"/>
      <w:numFmt w:val="decimal"/>
      <w:lvlText w:val="ОК 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8D58EB"/>
    <w:multiLevelType w:val="hybridMultilevel"/>
    <w:tmpl w:val="DAFCB6B0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59096512"/>
    <w:multiLevelType w:val="hybridMultilevel"/>
    <w:tmpl w:val="5D26FC54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60C53F88"/>
    <w:multiLevelType w:val="multilevel"/>
    <w:tmpl w:val="78D402F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9" w15:restartNumberingAfterBreak="0">
    <w:nsid w:val="67C658B0"/>
    <w:multiLevelType w:val="hybridMultilevel"/>
    <w:tmpl w:val="1BE6BB1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3D8EE766">
      <w:numFmt w:val="bullet"/>
      <w:lvlText w:val="•"/>
      <w:lvlJc w:val="left"/>
      <w:pPr>
        <w:ind w:left="2494" w:hanging="705"/>
      </w:pPr>
      <w:rPr>
        <w:rFonts w:ascii="Times New Roman" w:eastAsia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67DB7E98"/>
    <w:multiLevelType w:val="hybridMultilevel"/>
    <w:tmpl w:val="D42882F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955234E"/>
    <w:multiLevelType w:val="hybridMultilevel"/>
    <w:tmpl w:val="58E85584"/>
    <w:lvl w:ilvl="0" w:tplc="E1260A7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738F0F93"/>
    <w:multiLevelType w:val="hybridMultilevel"/>
    <w:tmpl w:val="5C4E99A2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7492456F"/>
    <w:multiLevelType w:val="hybridMultilevel"/>
    <w:tmpl w:val="DA30138E"/>
    <w:lvl w:ilvl="0" w:tplc="7F6028E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5"/>
  </w:num>
  <w:num w:numId="2">
    <w:abstractNumId w:val="10"/>
  </w:num>
  <w:num w:numId="3">
    <w:abstractNumId w:val="6"/>
  </w:num>
  <w:num w:numId="4">
    <w:abstractNumId w:val="18"/>
  </w:num>
  <w:num w:numId="5">
    <w:abstractNumId w:val="19"/>
  </w:num>
  <w:num w:numId="6">
    <w:abstractNumId w:val="17"/>
  </w:num>
  <w:num w:numId="7">
    <w:abstractNumId w:val="3"/>
  </w:num>
  <w:num w:numId="8">
    <w:abstractNumId w:val="4"/>
  </w:num>
  <w:num w:numId="9">
    <w:abstractNumId w:val="2"/>
  </w:num>
  <w:num w:numId="10">
    <w:abstractNumId w:val="13"/>
  </w:num>
  <w:num w:numId="11">
    <w:abstractNumId w:val="5"/>
  </w:num>
  <w:num w:numId="12">
    <w:abstractNumId w:val="21"/>
  </w:num>
  <w:num w:numId="13">
    <w:abstractNumId w:val="14"/>
  </w:num>
  <w:num w:numId="14">
    <w:abstractNumId w:val="12"/>
  </w:num>
  <w:num w:numId="15">
    <w:abstractNumId w:val="9"/>
  </w:num>
  <w:num w:numId="16">
    <w:abstractNumId w:val="22"/>
  </w:num>
  <w:num w:numId="17">
    <w:abstractNumId w:val="1"/>
  </w:num>
  <w:num w:numId="18">
    <w:abstractNumId w:val="11"/>
  </w:num>
  <w:num w:numId="19">
    <w:abstractNumId w:val="0"/>
  </w:num>
  <w:num w:numId="20">
    <w:abstractNumId w:val="16"/>
  </w:num>
  <w:num w:numId="21">
    <w:abstractNumId w:val="23"/>
  </w:num>
  <w:num w:numId="22">
    <w:abstractNumId w:val="20"/>
  </w:num>
  <w:num w:numId="23">
    <w:abstractNumId w:val="8"/>
  </w:num>
  <w:num w:numId="24">
    <w:abstractNumId w:val="7"/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566F0"/>
    <w:rsid w:val="000069EA"/>
    <w:rsid w:val="00006EB2"/>
    <w:rsid w:val="00011307"/>
    <w:rsid w:val="00047832"/>
    <w:rsid w:val="000563CD"/>
    <w:rsid w:val="00064226"/>
    <w:rsid w:val="00067C99"/>
    <w:rsid w:val="00094994"/>
    <w:rsid w:val="000A3AF3"/>
    <w:rsid w:val="000B663B"/>
    <w:rsid w:val="000E735C"/>
    <w:rsid w:val="00102C2D"/>
    <w:rsid w:val="00115B37"/>
    <w:rsid w:val="001714D1"/>
    <w:rsid w:val="001A6034"/>
    <w:rsid w:val="002078C0"/>
    <w:rsid w:val="00257ED0"/>
    <w:rsid w:val="0028654E"/>
    <w:rsid w:val="002D660C"/>
    <w:rsid w:val="002E3725"/>
    <w:rsid w:val="00302202"/>
    <w:rsid w:val="0030467E"/>
    <w:rsid w:val="00345DA8"/>
    <w:rsid w:val="00377760"/>
    <w:rsid w:val="003856CE"/>
    <w:rsid w:val="003F1839"/>
    <w:rsid w:val="00460400"/>
    <w:rsid w:val="00487396"/>
    <w:rsid w:val="00496DF9"/>
    <w:rsid w:val="004A1385"/>
    <w:rsid w:val="004B0B48"/>
    <w:rsid w:val="004E467A"/>
    <w:rsid w:val="004E6242"/>
    <w:rsid w:val="005375A7"/>
    <w:rsid w:val="00545F8C"/>
    <w:rsid w:val="00561575"/>
    <w:rsid w:val="005D1B72"/>
    <w:rsid w:val="006206F6"/>
    <w:rsid w:val="00663DF5"/>
    <w:rsid w:val="006812F6"/>
    <w:rsid w:val="006F06F0"/>
    <w:rsid w:val="0070416C"/>
    <w:rsid w:val="00750823"/>
    <w:rsid w:val="0077336C"/>
    <w:rsid w:val="007D3C3E"/>
    <w:rsid w:val="007F622E"/>
    <w:rsid w:val="0081115A"/>
    <w:rsid w:val="00855E60"/>
    <w:rsid w:val="008B42EA"/>
    <w:rsid w:val="009369A0"/>
    <w:rsid w:val="009457BB"/>
    <w:rsid w:val="009B2CA5"/>
    <w:rsid w:val="009C7948"/>
    <w:rsid w:val="00A435C4"/>
    <w:rsid w:val="00A6269E"/>
    <w:rsid w:val="00AA33B3"/>
    <w:rsid w:val="00AF0513"/>
    <w:rsid w:val="00AF2FDB"/>
    <w:rsid w:val="00B24F5E"/>
    <w:rsid w:val="00B426A0"/>
    <w:rsid w:val="00B44495"/>
    <w:rsid w:val="00B50B47"/>
    <w:rsid w:val="00B566F0"/>
    <w:rsid w:val="00B56D30"/>
    <w:rsid w:val="00B62D52"/>
    <w:rsid w:val="00BA1BBD"/>
    <w:rsid w:val="00BE6630"/>
    <w:rsid w:val="00C03D6C"/>
    <w:rsid w:val="00C33E9F"/>
    <w:rsid w:val="00C37F41"/>
    <w:rsid w:val="00C70A85"/>
    <w:rsid w:val="00C87DC6"/>
    <w:rsid w:val="00CB10BA"/>
    <w:rsid w:val="00D21321"/>
    <w:rsid w:val="00D34A99"/>
    <w:rsid w:val="00D6407D"/>
    <w:rsid w:val="00D70659"/>
    <w:rsid w:val="00D7135C"/>
    <w:rsid w:val="00D74A3E"/>
    <w:rsid w:val="00D7555D"/>
    <w:rsid w:val="00DE7869"/>
    <w:rsid w:val="00E01713"/>
    <w:rsid w:val="00E5371B"/>
    <w:rsid w:val="00EA29E0"/>
    <w:rsid w:val="00EC26B7"/>
    <w:rsid w:val="00ED3C9B"/>
    <w:rsid w:val="00ED7363"/>
    <w:rsid w:val="00F06740"/>
    <w:rsid w:val="00F57AA3"/>
    <w:rsid w:val="00FA7AE9"/>
    <w:rsid w:val="00FF2F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F0F358F-7FC9-4C69-9761-45392FFD78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7948"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rsid w:val="00D7555D"/>
    <w:pPr>
      <w:keepNext/>
      <w:keepLines/>
      <w:spacing w:before="240" w:after="120" w:line="360" w:lineRule="auto"/>
      <w:jc w:val="center"/>
      <w:outlineLvl w:val="0"/>
    </w:pPr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61575"/>
    <w:pPr>
      <w:keepNext/>
      <w:keepLines/>
      <w:spacing w:before="40" w:after="120" w:line="360" w:lineRule="auto"/>
      <w:ind w:firstLine="709"/>
      <w:outlineLvl w:val="1"/>
    </w:pPr>
    <w:rPr>
      <w:rFonts w:ascii="Times New Roman" w:eastAsiaTheme="majorEastAsia" w:hAnsi="Times New Roman" w:cstheme="majorBidi"/>
      <w:b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377760"/>
    <w:pPr>
      <w:keepNext/>
      <w:keepLines/>
      <w:spacing w:before="40" w:after="120" w:line="360" w:lineRule="auto"/>
      <w:ind w:firstLine="709"/>
      <w:outlineLvl w:val="2"/>
    </w:pPr>
    <w:rPr>
      <w:rFonts w:ascii="Times New Roman" w:eastAsiaTheme="majorEastAsia" w:hAnsi="Times New Roman" w:cstheme="majorBidi"/>
      <w:sz w:val="28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460400"/>
    <w:pPr>
      <w:keepNext/>
      <w:keepLines/>
      <w:spacing w:before="40" w:after="0" w:line="360" w:lineRule="auto"/>
      <w:ind w:firstLine="709"/>
      <w:contextualSpacing/>
      <w:outlineLvl w:val="3"/>
    </w:pPr>
    <w:rPr>
      <w:rFonts w:ascii="Times New Roman" w:eastAsiaTheme="majorEastAsia" w:hAnsi="Times New Roman" w:cstheme="majorBidi"/>
      <w:iCs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 Indent"/>
    <w:basedOn w:val="a"/>
    <w:link w:val="a4"/>
    <w:uiPriority w:val="99"/>
    <w:semiHidden/>
    <w:unhideWhenUsed/>
    <w:rsid w:val="00B566F0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character" w:customStyle="1" w:styleId="a4">
    <w:name w:val="Основной текст с отступом Знак"/>
    <w:basedOn w:val="a0"/>
    <w:link w:val="a3"/>
    <w:uiPriority w:val="99"/>
    <w:semiHidden/>
    <w:rsid w:val="00B566F0"/>
    <w:rPr>
      <w:rFonts w:ascii="Times New Roman" w:eastAsia="Times New Roman" w:hAnsi="Times New Roman" w:cs="Times New Roman"/>
      <w:sz w:val="24"/>
      <w:szCs w:val="24"/>
      <w:lang w:val="x-none" w:eastAsia="ru-RU"/>
    </w:rPr>
  </w:style>
  <w:style w:type="paragraph" w:styleId="a5">
    <w:name w:val="header"/>
    <w:basedOn w:val="a"/>
    <w:link w:val="a6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C70A85"/>
  </w:style>
  <w:style w:type="paragraph" w:styleId="a7">
    <w:name w:val="footer"/>
    <w:basedOn w:val="a"/>
    <w:link w:val="a8"/>
    <w:uiPriority w:val="99"/>
    <w:unhideWhenUsed/>
    <w:rsid w:val="00C70A8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C70A85"/>
  </w:style>
  <w:style w:type="character" w:customStyle="1" w:styleId="10">
    <w:name w:val="Заголовок 1 Знак"/>
    <w:basedOn w:val="a0"/>
    <w:link w:val="1"/>
    <w:uiPriority w:val="9"/>
    <w:rsid w:val="00D755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561575"/>
    <w:rPr>
      <w:rFonts w:ascii="Times New Roman" w:eastAsiaTheme="majorEastAsia" w:hAnsi="Times New Roman" w:cstheme="majorBidi"/>
      <w:b/>
      <w:sz w:val="28"/>
      <w:szCs w:val="26"/>
    </w:rPr>
  </w:style>
  <w:style w:type="paragraph" w:styleId="11">
    <w:name w:val="toc 1"/>
    <w:basedOn w:val="a"/>
    <w:next w:val="a"/>
    <w:autoRedefine/>
    <w:uiPriority w:val="39"/>
    <w:unhideWhenUsed/>
    <w:rsid w:val="00D70659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70659"/>
    <w:pPr>
      <w:spacing w:after="100"/>
      <w:ind w:left="220"/>
    </w:pPr>
  </w:style>
  <w:style w:type="character" w:styleId="a9">
    <w:name w:val="Hyperlink"/>
    <w:basedOn w:val="a0"/>
    <w:uiPriority w:val="99"/>
    <w:unhideWhenUsed/>
    <w:rsid w:val="00D70659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377760"/>
    <w:rPr>
      <w:rFonts w:ascii="Times New Roman" w:eastAsiaTheme="majorEastAsia" w:hAnsi="Times New Roman" w:cstheme="majorBidi"/>
      <w:sz w:val="28"/>
      <w:szCs w:val="24"/>
    </w:rPr>
  </w:style>
  <w:style w:type="paragraph" w:styleId="31">
    <w:name w:val="toc 3"/>
    <w:basedOn w:val="a"/>
    <w:next w:val="a"/>
    <w:autoRedefine/>
    <w:uiPriority w:val="39"/>
    <w:unhideWhenUsed/>
    <w:rsid w:val="00BE6630"/>
    <w:pPr>
      <w:spacing w:after="100"/>
      <w:ind w:left="440"/>
    </w:pPr>
  </w:style>
  <w:style w:type="paragraph" w:styleId="aa">
    <w:name w:val="List Paragraph"/>
    <w:basedOn w:val="a"/>
    <w:uiPriority w:val="34"/>
    <w:qFormat/>
    <w:rsid w:val="005375A7"/>
    <w:pPr>
      <w:ind w:left="720"/>
      <w:contextualSpacing/>
    </w:pPr>
  </w:style>
  <w:style w:type="table" w:styleId="ab">
    <w:name w:val="Table Grid"/>
    <w:basedOn w:val="a1"/>
    <w:uiPriority w:val="39"/>
    <w:rsid w:val="00D713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40">
    <w:name w:val="Заголовок 4 Знак"/>
    <w:basedOn w:val="a0"/>
    <w:link w:val="4"/>
    <w:uiPriority w:val="9"/>
    <w:rsid w:val="00460400"/>
    <w:rPr>
      <w:rFonts w:ascii="Times New Roman" w:eastAsiaTheme="majorEastAsia" w:hAnsi="Times New Roman" w:cstheme="majorBidi"/>
      <w:iCs/>
      <w:sz w:val="28"/>
    </w:rPr>
  </w:style>
  <w:style w:type="paragraph" w:styleId="41">
    <w:name w:val="toc 4"/>
    <w:basedOn w:val="a"/>
    <w:next w:val="a"/>
    <w:autoRedefine/>
    <w:uiPriority w:val="39"/>
    <w:unhideWhenUsed/>
    <w:rsid w:val="004E6242"/>
    <w:pPr>
      <w:spacing w:after="100"/>
      <w:ind w:left="6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2713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11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52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6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7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0932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6823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60952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30575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15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6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706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804060">
                      <w:marLeft w:val="225"/>
                      <w:marRight w:val="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1100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9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03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FF0DC5A-E97B-4380-B0DE-05AEF3A2AF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368</TotalTime>
  <Pages>47</Pages>
  <Words>7049</Words>
  <Characters>40184</Characters>
  <Application>Microsoft Office Word</Application>
  <DocSecurity>0</DocSecurity>
  <Lines>334</Lines>
  <Paragraphs>94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47139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rerazin</cp:lastModifiedBy>
  <cp:revision>16</cp:revision>
  <dcterms:created xsi:type="dcterms:W3CDTF">2026-05-15T08:32:00Z</dcterms:created>
  <dcterms:modified xsi:type="dcterms:W3CDTF">2026-05-16T11:56:00Z</dcterms:modified>
</cp:coreProperties>
</file>