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51" w:rsidRDefault="001C0651" w:rsidP="001C0651">
      <w:pPr>
        <w:rPr>
          <w:rFonts w:ascii="Helvetica" w:hAnsi="Helvetica"/>
          <w:color w:val="000000"/>
          <w:sz w:val="36"/>
          <w:szCs w:val="36"/>
          <w:shd w:val="clear" w:color="auto" w:fill="FFFFFF"/>
        </w:rPr>
      </w:pPr>
      <w:r w:rsidRPr="004F0EF2">
        <w:rPr>
          <w:rFonts w:ascii="Helvetica" w:hAnsi="Helvetica"/>
          <w:b/>
          <w:bCs/>
          <w:color w:val="000000"/>
          <w:sz w:val="36"/>
          <w:szCs w:val="36"/>
          <w:shd w:val="clear" w:color="auto" w:fill="FFFFFF"/>
        </w:rPr>
        <w:t>Answer:</w:t>
      </w:r>
      <w:r w:rsidRPr="004F0EF2">
        <w:rPr>
          <w:rFonts w:ascii="Helvetica" w:hAnsi="Helvetica"/>
          <w:color w:val="000000"/>
          <w:sz w:val="36"/>
          <w:szCs w:val="36"/>
          <w:shd w:val="clear" w:color="auto" w:fill="FFFFFF"/>
        </w:rPr>
        <w:t> </w:t>
      </w:r>
      <w:r w:rsidRPr="004F0EF2">
        <w:rPr>
          <w:rFonts w:ascii="Helvetica" w:hAnsi="Helvetica"/>
          <w:b/>
          <w:bCs/>
          <w:color w:val="000000"/>
          <w:sz w:val="36"/>
          <w:szCs w:val="36"/>
          <w:shd w:val="clear" w:color="auto" w:fill="FFFFFF"/>
        </w:rPr>
        <w:t>(B)</w:t>
      </w:r>
      <w:r w:rsidRPr="004F0EF2">
        <w:rPr>
          <w:rFonts w:ascii="Helvetica" w:hAnsi="Helvetica"/>
          <w:color w:val="000000"/>
          <w:sz w:val="36"/>
          <w:szCs w:val="36"/>
          <w:shd w:val="clear" w:color="auto" w:fill="FFFFFF"/>
        </w:rPr>
        <w:t> </w:t>
      </w:r>
      <w:r w:rsidRPr="004F0EF2">
        <w:rPr>
          <w:rFonts w:ascii="Helvetica" w:hAnsi="Helvetica"/>
          <w:color w:val="000000"/>
          <w:sz w:val="36"/>
          <w:szCs w:val="36"/>
          <w:shd w:val="clear" w:color="auto" w:fill="FFFFFF"/>
        </w:rPr>
        <w:br/>
      </w:r>
      <w:r w:rsidRPr="004F0EF2">
        <w:rPr>
          <w:rFonts w:ascii="Helvetica" w:hAnsi="Helvetica"/>
          <w:color w:val="000000"/>
          <w:sz w:val="36"/>
          <w:szCs w:val="36"/>
          <w:shd w:val="clear" w:color="auto" w:fill="FFFFFF"/>
        </w:rPr>
        <w:br/>
      </w:r>
      <w:r w:rsidRPr="004F0EF2">
        <w:rPr>
          <w:rFonts w:ascii="Helvetica" w:hAnsi="Helvetica"/>
          <w:b/>
          <w:bCs/>
          <w:color w:val="000000"/>
          <w:sz w:val="36"/>
          <w:szCs w:val="36"/>
          <w:shd w:val="clear" w:color="auto" w:fill="FFFFFF"/>
        </w:rPr>
        <w:t>Explanation:</w:t>
      </w:r>
      <w:r w:rsidRPr="004F0EF2">
        <w:rPr>
          <w:rFonts w:ascii="Helvetica" w:hAnsi="Helvetica"/>
          <w:color w:val="000000"/>
          <w:sz w:val="36"/>
          <w:szCs w:val="36"/>
          <w:shd w:val="clear" w:color="auto" w:fill="FFFFFF"/>
        </w:rPr>
        <w:t>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603E5E" w:rsidRDefault="00603E5E">
      <w:bookmarkStart w:id="0" w:name="_GoBack"/>
      <w:bookmarkEnd w:id="0"/>
    </w:p>
    <w:sectPr w:rsidR="0060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F23"/>
    <w:rsid w:val="001C0651"/>
    <w:rsid w:val="002D5F23"/>
    <w:rsid w:val="00603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43D5D-D3FB-4B85-A37C-A9D9BB55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Paswan</dc:creator>
  <cp:keywords/>
  <dc:description/>
  <cp:lastModifiedBy>Subham Paswan</cp:lastModifiedBy>
  <cp:revision>2</cp:revision>
  <dcterms:created xsi:type="dcterms:W3CDTF">2018-07-31T10:43:00Z</dcterms:created>
  <dcterms:modified xsi:type="dcterms:W3CDTF">2018-07-31T10:43:00Z</dcterms:modified>
</cp:coreProperties>
</file>