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1F7D" w14:textId="77777777" w:rsidR="009D46B4" w:rsidRPr="00984DAF" w:rsidRDefault="009D46B4" w:rsidP="009D46B4">
      <w:pPr>
        <w:spacing w:line="275" w:lineRule="exact"/>
        <w:ind w:left="1701" w:right="2863"/>
        <w:jc w:val="center"/>
        <w:rPr>
          <w:rFonts w:asciiTheme="minorHAnsi" w:hAnsiTheme="minorHAnsi" w:cstheme="minorHAnsi"/>
          <w:b/>
          <w:u w:val="thick"/>
          <w:lang w:val="fr-MA"/>
        </w:rPr>
      </w:pPr>
      <w:r w:rsidRPr="00984DAF">
        <w:rPr>
          <w:rFonts w:asciiTheme="minorHAnsi" w:hAnsiTheme="minorHAnsi" w:cstheme="minorHAnsi"/>
          <w:b/>
          <w:u w:val="thick"/>
          <w:lang w:val="fr-MA"/>
        </w:rPr>
        <w:t>CURRICULUM VITAE (CV)</w:t>
      </w:r>
    </w:p>
    <w:p w14:paraId="72DEF9BD" w14:textId="56DBC443" w:rsidR="009D46B4" w:rsidRPr="00984DAF" w:rsidRDefault="00247BC4" w:rsidP="009D46B4">
      <w:pPr>
        <w:spacing w:line="275" w:lineRule="exact"/>
        <w:ind w:left="1134" w:right="2863" w:firstLine="567"/>
        <w:jc w:val="center"/>
        <w:rPr>
          <w:rFonts w:asciiTheme="minorHAnsi" w:hAnsiTheme="minorHAnsi" w:cstheme="minorHAnsi"/>
          <w:b/>
          <w:u w:val="thick"/>
          <w:lang w:val="fr-MA"/>
        </w:rPr>
      </w:pPr>
      <w:proofErr w:type="spellStart"/>
      <w:r w:rsidRPr="00247BC4">
        <w:rPr>
          <w:rFonts w:asciiTheme="minorHAnsi" w:hAnsiTheme="minorHAnsi" w:cstheme="minorHAnsi"/>
          <w:b/>
          <w:u w:val="thick"/>
          <w:lang w:val="fr-MA"/>
        </w:rPr>
        <w:t>Managing</w:t>
      </w:r>
      <w:proofErr w:type="spellEnd"/>
      <w:r w:rsidRPr="00247BC4">
        <w:rPr>
          <w:rFonts w:asciiTheme="minorHAnsi" w:hAnsiTheme="minorHAnsi" w:cstheme="minorHAnsi"/>
          <w:b/>
          <w:u w:val="thick"/>
          <w:lang w:val="fr-MA"/>
        </w:rPr>
        <w:t xml:space="preserve"> Director</w:t>
      </w:r>
    </w:p>
    <w:p w14:paraId="11128E4E" w14:textId="77777777" w:rsidR="00680599" w:rsidRPr="00984DAF" w:rsidRDefault="00680599" w:rsidP="00925B43">
      <w:pPr>
        <w:spacing w:line="275" w:lineRule="exact"/>
        <w:ind w:left="3026" w:right="2863"/>
        <w:jc w:val="center"/>
        <w:rPr>
          <w:rFonts w:asciiTheme="minorHAnsi" w:hAnsiTheme="minorHAnsi" w:cstheme="minorHAnsi"/>
          <w:b/>
          <w:u w:val="thick"/>
          <w:lang w:val="fr-MA"/>
        </w:rPr>
      </w:pPr>
    </w:p>
    <w:p w14:paraId="053A24D9" w14:textId="77777777" w:rsidR="00925B43" w:rsidRPr="00984DAF" w:rsidRDefault="00925B43" w:rsidP="00925B43">
      <w:pPr>
        <w:pStyle w:val="Corpsdetexte"/>
        <w:spacing w:before="11"/>
        <w:rPr>
          <w:rFonts w:asciiTheme="minorHAnsi" w:hAnsiTheme="minorHAnsi" w:cstheme="minorHAnsi"/>
          <w:b/>
        </w:rPr>
      </w:pPr>
    </w:p>
    <w:p w14:paraId="1272946D" w14:textId="59842CDB" w:rsidR="00925B43" w:rsidRPr="00984DAF" w:rsidRDefault="00925B43" w:rsidP="00593A3C">
      <w:pPr>
        <w:ind w:left="896"/>
        <w:rPr>
          <w:rFonts w:asciiTheme="minorHAnsi" w:hAnsiTheme="minorHAnsi" w:cstheme="minorHAnsi"/>
        </w:rPr>
      </w:pPr>
      <w:r w:rsidRPr="00984DAF">
        <w:rPr>
          <w:rFonts w:asciiTheme="minorHAnsi" w:hAnsiTheme="minorHAnsi" w:cstheme="minorHAnsi"/>
          <w:b/>
          <w:bCs/>
        </w:rPr>
        <w:t xml:space="preserve">Nom </w:t>
      </w:r>
      <w:r w:rsidR="00DE0654" w:rsidRPr="00984DAF">
        <w:rPr>
          <w:rFonts w:asciiTheme="minorHAnsi" w:hAnsiTheme="minorHAnsi" w:cstheme="minorHAnsi"/>
          <w:b/>
          <w:bCs/>
        </w:rPr>
        <w:t xml:space="preserve">&amp; Prénom </w:t>
      </w:r>
      <w:r w:rsidRPr="00984DAF">
        <w:rPr>
          <w:rFonts w:asciiTheme="minorHAnsi" w:hAnsiTheme="minorHAnsi" w:cstheme="minorHAnsi"/>
          <w:b/>
          <w:bCs/>
        </w:rPr>
        <w:t>:</w:t>
      </w:r>
      <w:r w:rsidRPr="00984DAF">
        <w:rPr>
          <w:rFonts w:asciiTheme="minorHAnsi" w:hAnsiTheme="minorHAnsi" w:cstheme="minorHAnsi"/>
        </w:rPr>
        <w:t xml:space="preserve"> </w:t>
      </w:r>
      <w:r w:rsidR="00886FDD" w:rsidRPr="00984DAF">
        <w:rPr>
          <w:rFonts w:asciiTheme="minorHAnsi" w:hAnsiTheme="minorHAnsi" w:cstheme="minorHAnsi"/>
        </w:rPr>
        <w:t>Malik IRAQI</w:t>
      </w:r>
    </w:p>
    <w:p w14:paraId="471D162E" w14:textId="33FA26F4" w:rsidR="00925B43" w:rsidRPr="00984DAF" w:rsidRDefault="00925B43" w:rsidP="00593A3C">
      <w:pPr>
        <w:ind w:left="896"/>
        <w:rPr>
          <w:rFonts w:asciiTheme="minorHAnsi" w:hAnsiTheme="minorHAnsi" w:cstheme="minorHAnsi"/>
        </w:rPr>
      </w:pPr>
      <w:r w:rsidRPr="00984DAF">
        <w:rPr>
          <w:rFonts w:asciiTheme="minorHAnsi" w:hAnsiTheme="minorHAnsi" w:cstheme="minorHAnsi"/>
          <w:b/>
          <w:bCs/>
        </w:rPr>
        <w:t>Profession :</w:t>
      </w:r>
      <w:r w:rsidRPr="00984DAF">
        <w:rPr>
          <w:rFonts w:asciiTheme="minorHAnsi" w:hAnsiTheme="minorHAnsi" w:cstheme="minorHAnsi"/>
        </w:rPr>
        <w:t xml:space="preserve">  </w:t>
      </w:r>
      <w:proofErr w:type="spellStart"/>
      <w:r w:rsidR="00A37D03" w:rsidRPr="00984DAF">
        <w:rPr>
          <w:rFonts w:asciiTheme="minorHAnsi" w:hAnsiTheme="minorHAnsi" w:cstheme="minorHAnsi"/>
        </w:rPr>
        <w:t>Managing</w:t>
      </w:r>
      <w:proofErr w:type="spellEnd"/>
      <w:r w:rsidR="00A37D03" w:rsidRPr="00984DAF">
        <w:rPr>
          <w:rFonts w:asciiTheme="minorHAnsi" w:hAnsiTheme="minorHAnsi" w:cstheme="minorHAnsi"/>
        </w:rPr>
        <w:t xml:space="preserve"> Director</w:t>
      </w:r>
    </w:p>
    <w:p w14:paraId="55777FC1" w14:textId="110A3E59" w:rsidR="00925B43" w:rsidRPr="00984DAF" w:rsidRDefault="00925B43" w:rsidP="00593A3C">
      <w:pPr>
        <w:ind w:left="896"/>
        <w:rPr>
          <w:rFonts w:asciiTheme="minorHAnsi" w:hAnsiTheme="minorHAnsi" w:cstheme="minorHAnsi"/>
        </w:rPr>
      </w:pPr>
      <w:r w:rsidRPr="00984DAF">
        <w:rPr>
          <w:rFonts w:asciiTheme="minorHAnsi" w:hAnsiTheme="minorHAnsi" w:cstheme="minorHAnsi"/>
          <w:b/>
          <w:bCs/>
        </w:rPr>
        <w:t>Date de naissance</w:t>
      </w:r>
      <w:r w:rsidRPr="00984DAF">
        <w:rPr>
          <w:rFonts w:asciiTheme="minorHAnsi" w:hAnsiTheme="minorHAnsi" w:cstheme="minorHAnsi"/>
          <w:b/>
          <w:bCs/>
          <w:spacing w:val="-14"/>
        </w:rPr>
        <w:t xml:space="preserve"> </w:t>
      </w:r>
      <w:r w:rsidRPr="00984DAF">
        <w:rPr>
          <w:rFonts w:asciiTheme="minorHAnsi" w:hAnsiTheme="minorHAnsi" w:cstheme="minorHAnsi"/>
          <w:b/>
          <w:bCs/>
        </w:rPr>
        <w:t>:</w:t>
      </w:r>
      <w:r w:rsidRPr="00984DAF">
        <w:rPr>
          <w:rFonts w:asciiTheme="minorHAnsi" w:hAnsiTheme="minorHAnsi" w:cstheme="minorHAnsi"/>
        </w:rPr>
        <w:t xml:space="preserve"> </w:t>
      </w:r>
      <w:r w:rsidR="004A4352" w:rsidRPr="00984DAF">
        <w:rPr>
          <w:rFonts w:asciiTheme="minorHAnsi" w:hAnsiTheme="minorHAnsi" w:cstheme="minorHAnsi"/>
        </w:rPr>
        <w:t>0</w:t>
      </w:r>
      <w:r w:rsidR="00886FDD" w:rsidRPr="00984DAF">
        <w:rPr>
          <w:rFonts w:asciiTheme="minorHAnsi" w:hAnsiTheme="minorHAnsi" w:cstheme="minorHAnsi"/>
        </w:rPr>
        <w:t>5</w:t>
      </w:r>
      <w:r w:rsidR="00A37D03" w:rsidRPr="00984DAF">
        <w:rPr>
          <w:rFonts w:asciiTheme="minorHAnsi" w:hAnsiTheme="minorHAnsi" w:cstheme="minorHAnsi"/>
        </w:rPr>
        <w:t>/01/A</w:t>
      </w:r>
      <w:r w:rsidR="004A4352" w:rsidRPr="00984DAF">
        <w:rPr>
          <w:rFonts w:asciiTheme="minorHAnsi" w:hAnsiTheme="minorHAnsi" w:cstheme="minorHAnsi"/>
        </w:rPr>
        <w:t>9</w:t>
      </w:r>
      <w:r w:rsidR="00886FDD" w:rsidRPr="00984DAF">
        <w:rPr>
          <w:rFonts w:asciiTheme="minorHAnsi" w:hAnsiTheme="minorHAnsi" w:cstheme="minorHAnsi"/>
        </w:rPr>
        <w:t>91</w:t>
      </w:r>
    </w:p>
    <w:p w14:paraId="430BF4F9" w14:textId="77777777" w:rsidR="00925B43" w:rsidRPr="00984DAF" w:rsidRDefault="00925B43" w:rsidP="00593A3C">
      <w:pPr>
        <w:ind w:left="896"/>
        <w:rPr>
          <w:rFonts w:asciiTheme="minorHAnsi" w:hAnsiTheme="minorHAnsi" w:cstheme="minorHAnsi"/>
        </w:rPr>
      </w:pPr>
      <w:r w:rsidRPr="00984DAF">
        <w:rPr>
          <w:rFonts w:asciiTheme="minorHAnsi" w:hAnsiTheme="minorHAnsi" w:cstheme="minorHAnsi"/>
          <w:b/>
          <w:bCs/>
        </w:rPr>
        <w:t>Nationalité :</w:t>
      </w:r>
      <w:r w:rsidRPr="00984DAF">
        <w:rPr>
          <w:rFonts w:asciiTheme="minorHAnsi" w:hAnsiTheme="minorHAnsi" w:cstheme="minorHAnsi"/>
        </w:rPr>
        <w:t xml:space="preserve"> Marocaine </w:t>
      </w:r>
    </w:p>
    <w:p w14:paraId="42DFE18F" w14:textId="77777777" w:rsidR="00925B43" w:rsidRPr="00984DAF" w:rsidRDefault="00925B43" w:rsidP="00925B43">
      <w:pPr>
        <w:pStyle w:val="Corpsdetexte"/>
        <w:rPr>
          <w:rFonts w:asciiTheme="minorHAnsi" w:hAnsiTheme="minorHAnsi" w:cstheme="minorHAnsi"/>
        </w:rPr>
      </w:pPr>
    </w:p>
    <w:p w14:paraId="4CAD4293" w14:textId="2F99271B" w:rsidR="00925B43" w:rsidRPr="00984DAF" w:rsidRDefault="00925B43" w:rsidP="00925B43">
      <w:pPr>
        <w:ind w:left="896"/>
        <w:rPr>
          <w:rFonts w:asciiTheme="minorHAnsi" w:hAnsiTheme="minorHAnsi" w:cstheme="minorHAnsi"/>
          <w:b/>
          <w:color w:val="000000" w:themeColor="text1"/>
          <w:u w:val="thick"/>
        </w:rPr>
      </w:pPr>
      <w:r w:rsidRPr="00984DAF">
        <w:rPr>
          <w:rFonts w:asciiTheme="minorHAnsi" w:hAnsiTheme="minorHAnsi" w:cstheme="minorHAnsi"/>
          <w:b/>
          <w:u w:val="thick"/>
        </w:rPr>
        <w:t>PRINCIPALES QUALIFICATIONS :</w:t>
      </w:r>
    </w:p>
    <w:p w14:paraId="724542DE" w14:textId="3894AFD8" w:rsidR="00FD5983" w:rsidRPr="00984DAF" w:rsidRDefault="00FD5983" w:rsidP="00FD5983">
      <w:pPr>
        <w:ind w:left="896"/>
        <w:jc w:val="both"/>
        <w:rPr>
          <w:rFonts w:asciiTheme="minorHAnsi" w:hAnsiTheme="minorHAnsi" w:cstheme="minorHAnsi"/>
        </w:rPr>
      </w:pPr>
      <w:r w:rsidRPr="00984DAF">
        <w:rPr>
          <w:rFonts w:asciiTheme="minorHAnsi" w:hAnsiTheme="minorHAnsi" w:cstheme="minorHAnsi"/>
        </w:rPr>
        <w:t>Avec plus de 14 années d’expérience, je pilote des stratégies digitales à forte valeur ajoutée, alignées sur les enjeux business et les ambitions de croissance des marques.</w:t>
      </w:r>
      <w:r w:rsidR="000168D1" w:rsidRPr="00984DAF">
        <w:rPr>
          <w:rFonts w:asciiTheme="minorHAnsi" w:hAnsiTheme="minorHAnsi" w:cstheme="minorHAnsi"/>
        </w:rPr>
        <w:t xml:space="preserve"> </w:t>
      </w:r>
      <w:r w:rsidRPr="00984DAF">
        <w:rPr>
          <w:rFonts w:asciiTheme="minorHAnsi" w:hAnsiTheme="minorHAnsi" w:cstheme="minorHAnsi"/>
        </w:rPr>
        <w:t>Ma vision repose sur une approche intégrée du digital, où chaque levier est activé de manière cohérente pour maximiser l’impact et générer de la performance mesurable.</w:t>
      </w:r>
    </w:p>
    <w:p w14:paraId="6623229A" w14:textId="77777777" w:rsidR="00FD5983" w:rsidRPr="00984DAF" w:rsidRDefault="00FD5983" w:rsidP="00FD5983">
      <w:pPr>
        <w:ind w:left="896"/>
        <w:jc w:val="both"/>
        <w:rPr>
          <w:rFonts w:asciiTheme="minorHAnsi" w:hAnsiTheme="minorHAnsi" w:cstheme="minorHAnsi"/>
        </w:rPr>
      </w:pPr>
      <w:r w:rsidRPr="00984DAF">
        <w:rPr>
          <w:rFonts w:asciiTheme="minorHAnsi" w:hAnsiTheme="minorHAnsi" w:cstheme="minorHAnsi"/>
        </w:rPr>
        <w:t>En m’appuyant sur des équipes agiles et orientées résultats, je développe des dispositifs capables d’accélérer la conversion, d’optimiser les investissements et d’inscrire les marques dans une dynamique d’innovation continue, en phase avec les évolutions du marché.</w:t>
      </w:r>
    </w:p>
    <w:p w14:paraId="40172FD5" w14:textId="77777777" w:rsidR="00FD5983" w:rsidRPr="00984DAF" w:rsidRDefault="00FD5983" w:rsidP="00E8622D">
      <w:pPr>
        <w:ind w:left="896"/>
        <w:jc w:val="both"/>
        <w:rPr>
          <w:rFonts w:asciiTheme="minorHAnsi" w:hAnsiTheme="minorHAnsi" w:cstheme="minorHAnsi"/>
        </w:rPr>
      </w:pPr>
    </w:p>
    <w:p w14:paraId="6F66D0ED" w14:textId="7FE68DFD" w:rsidR="00925B43" w:rsidRPr="00984DAF" w:rsidRDefault="00925B43" w:rsidP="00925B43">
      <w:pPr>
        <w:ind w:left="896"/>
        <w:rPr>
          <w:rFonts w:asciiTheme="minorHAnsi" w:hAnsiTheme="minorHAnsi" w:cstheme="minorHAnsi"/>
          <w:b/>
          <w:u w:val="thick"/>
        </w:rPr>
      </w:pPr>
      <w:r w:rsidRPr="00984DAF">
        <w:rPr>
          <w:rFonts w:asciiTheme="minorHAnsi" w:hAnsiTheme="minorHAnsi" w:cstheme="minorHAnsi"/>
          <w:b/>
          <w:u w:val="thick"/>
        </w:rPr>
        <w:t>FORMATIONS</w:t>
      </w:r>
    </w:p>
    <w:p w14:paraId="0A8C0C61" w14:textId="5CB51DB4" w:rsidR="004A4352" w:rsidRPr="00984DAF" w:rsidRDefault="00B04B1C" w:rsidP="004A4352">
      <w:pPr>
        <w:ind w:left="896"/>
        <w:rPr>
          <w:rFonts w:asciiTheme="minorHAnsi" w:hAnsiTheme="minorHAnsi" w:cstheme="minorHAnsi"/>
        </w:rPr>
      </w:pPr>
      <w:r w:rsidRPr="00984DAF">
        <w:rPr>
          <w:rFonts w:asciiTheme="minorHAnsi" w:hAnsiTheme="minorHAnsi" w:cstheme="minorHAnsi"/>
          <w:b/>
          <w:bCs/>
        </w:rPr>
        <w:t>2009</w:t>
      </w:r>
      <w:r w:rsidR="00593A3C" w:rsidRPr="00984DAF">
        <w:rPr>
          <w:rFonts w:asciiTheme="minorHAnsi" w:hAnsiTheme="minorHAnsi" w:cstheme="minorHAnsi"/>
          <w:b/>
          <w:bCs/>
        </w:rPr>
        <w:t> </w:t>
      </w:r>
      <w:r w:rsidR="00593A3C" w:rsidRPr="00984DAF">
        <w:rPr>
          <w:rFonts w:asciiTheme="minorHAnsi" w:hAnsiTheme="minorHAnsi" w:cstheme="minorHAnsi"/>
        </w:rPr>
        <w:t xml:space="preserve">: </w:t>
      </w:r>
      <w:r w:rsidR="00886FDD" w:rsidRPr="00984DAF">
        <w:rPr>
          <w:rFonts w:asciiTheme="minorHAnsi" w:hAnsiTheme="minorHAnsi" w:cstheme="minorHAnsi"/>
        </w:rPr>
        <w:t>BTS en management d’unités commerciales à l’IDRAC Toulouse</w:t>
      </w:r>
    </w:p>
    <w:p w14:paraId="1356C001" w14:textId="77777777" w:rsidR="00593A3C" w:rsidRPr="00984DAF" w:rsidRDefault="00593A3C" w:rsidP="00925B43">
      <w:pPr>
        <w:ind w:left="896"/>
        <w:rPr>
          <w:rFonts w:asciiTheme="minorHAnsi" w:hAnsiTheme="minorHAnsi" w:cstheme="minorHAnsi"/>
        </w:rPr>
      </w:pPr>
    </w:p>
    <w:p w14:paraId="3E9B0A0A" w14:textId="29670087" w:rsidR="00925B43" w:rsidRPr="00984DAF" w:rsidRDefault="00925B43" w:rsidP="00925B43">
      <w:pPr>
        <w:spacing w:before="1"/>
        <w:ind w:left="896"/>
        <w:rPr>
          <w:rFonts w:asciiTheme="minorHAnsi" w:hAnsiTheme="minorHAnsi" w:cstheme="minorHAnsi"/>
        </w:rPr>
      </w:pPr>
      <w:r w:rsidRPr="00984DAF">
        <w:rPr>
          <w:rFonts w:asciiTheme="minorHAnsi" w:hAnsiTheme="minorHAnsi" w:cstheme="minorHAnsi"/>
          <w:b/>
          <w:u w:val="thick"/>
        </w:rPr>
        <w:t>EXPERIENCE PROFESSIONNELLE</w:t>
      </w:r>
      <w:r w:rsidRPr="00984DAF">
        <w:rPr>
          <w:rFonts w:asciiTheme="minorHAnsi" w:hAnsiTheme="minorHAnsi" w:cstheme="minorHAnsi"/>
          <w:b/>
        </w:rPr>
        <w:t xml:space="preserve"> </w:t>
      </w:r>
      <w:r w:rsidRPr="00984DAF">
        <w:rPr>
          <w:rFonts w:asciiTheme="minorHAnsi" w:hAnsiTheme="minorHAnsi" w:cstheme="minorHAnsi"/>
        </w:rPr>
        <w:t>:</w:t>
      </w:r>
    </w:p>
    <w:p w14:paraId="1BD4B921" w14:textId="5321B7A8" w:rsidR="00593A3C" w:rsidRPr="00984DAF" w:rsidRDefault="00593A3C" w:rsidP="00593A3C">
      <w:pPr>
        <w:pStyle w:val="Paragraphedeliste"/>
        <w:numPr>
          <w:ilvl w:val="0"/>
          <w:numId w:val="9"/>
        </w:numPr>
        <w:tabs>
          <w:tab w:val="left" w:pos="4940"/>
        </w:tabs>
        <w:rPr>
          <w:rFonts w:asciiTheme="minorHAnsi" w:hAnsiTheme="minorHAnsi" w:cstheme="minorHAnsi"/>
          <w:b/>
          <w:bCs/>
        </w:rPr>
      </w:pPr>
      <w:r w:rsidRPr="00984DAF">
        <w:rPr>
          <w:rFonts w:asciiTheme="minorHAnsi" w:hAnsiTheme="minorHAnsi" w:cstheme="minorHAnsi"/>
          <w:b/>
          <w:bCs/>
        </w:rPr>
        <w:t xml:space="preserve">D1– De </w:t>
      </w:r>
      <w:r w:rsidR="00886FDD" w:rsidRPr="00984DAF">
        <w:rPr>
          <w:rFonts w:asciiTheme="minorHAnsi" w:hAnsiTheme="minorHAnsi" w:cstheme="minorHAnsi"/>
          <w:b/>
          <w:bCs/>
        </w:rPr>
        <w:t>Janv</w:t>
      </w:r>
      <w:r w:rsidR="000168D1" w:rsidRPr="00984DAF">
        <w:rPr>
          <w:rFonts w:asciiTheme="minorHAnsi" w:hAnsiTheme="minorHAnsi" w:cstheme="minorHAnsi"/>
          <w:b/>
          <w:bCs/>
        </w:rPr>
        <w:t>ier</w:t>
      </w:r>
      <w:r w:rsidR="00886FDD" w:rsidRPr="00984DAF">
        <w:rPr>
          <w:rFonts w:asciiTheme="minorHAnsi" w:hAnsiTheme="minorHAnsi" w:cstheme="minorHAnsi"/>
          <w:b/>
          <w:bCs/>
        </w:rPr>
        <w:t xml:space="preserve"> </w:t>
      </w:r>
      <w:r w:rsidR="004A4352" w:rsidRPr="00984DAF">
        <w:rPr>
          <w:rFonts w:asciiTheme="minorHAnsi" w:hAnsiTheme="minorHAnsi" w:cstheme="minorHAnsi"/>
          <w:b/>
          <w:bCs/>
        </w:rPr>
        <w:t>20</w:t>
      </w:r>
      <w:r w:rsidR="00886FDD" w:rsidRPr="00984DAF">
        <w:rPr>
          <w:rFonts w:asciiTheme="minorHAnsi" w:hAnsiTheme="minorHAnsi" w:cstheme="minorHAnsi"/>
          <w:b/>
          <w:bCs/>
        </w:rPr>
        <w:t>12</w:t>
      </w:r>
      <w:r w:rsidR="004A4352" w:rsidRPr="00984DAF">
        <w:rPr>
          <w:rFonts w:asciiTheme="minorHAnsi" w:hAnsiTheme="minorHAnsi" w:cstheme="minorHAnsi"/>
          <w:b/>
          <w:bCs/>
        </w:rPr>
        <w:t xml:space="preserve"> </w:t>
      </w:r>
      <w:r w:rsidRPr="00984DAF">
        <w:rPr>
          <w:rFonts w:asciiTheme="minorHAnsi" w:hAnsiTheme="minorHAnsi" w:cstheme="minorHAnsi"/>
          <w:b/>
          <w:bCs/>
        </w:rPr>
        <w:t>à aujourd’hui</w:t>
      </w:r>
    </w:p>
    <w:p w14:paraId="1AB55DC7" w14:textId="1304715F" w:rsidR="00593A3C" w:rsidRPr="00984DAF" w:rsidRDefault="000168D1" w:rsidP="008A2E35">
      <w:pPr>
        <w:ind w:left="896"/>
        <w:rPr>
          <w:rFonts w:asciiTheme="minorHAnsi" w:hAnsiTheme="minorHAnsi" w:cstheme="minorHAnsi"/>
        </w:rPr>
      </w:pPr>
      <w:proofErr w:type="spellStart"/>
      <w:r w:rsidRPr="00984DAF">
        <w:rPr>
          <w:rFonts w:asciiTheme="minorHAnsi" w:hAnsiTheme="minorHAnsi" w:cstheme="minorHAnsi"/>
        </w:rPr>
        <w:t>Managing</w:t>
      </w:r>
      <w:proofErr w:type="spellEnd"/>
      <w:r w:rsidRPr="00984DAF">
        <w:rPr>
          <w:rFonts w:asciiTheme="minorHAnsi" w:hAnsiTheme="minorHAnsi" w:cstheme="minorHAnsi"/>
        </w:rPr>
        <w:t xml:space="preserve"> </w:t>
      </w:r>
      <w:proofErr w:type="spellStart"/>
      <w:r w:rsidRPr="00984DAF">
        <w:rPr>
          <w:rFonts w:asciiTheme="minorHAnsi" w:hAnsiTheme="minorHAnsi" w:cstheme="minorHAnsi"/>
        </w:rPr>
        <w:t>director</w:t>
      </w:r>
      <w:proofErr w:type="spellEnd"/>
      <w:r w:rsidR="00173A80" w:rsidRPr="00984DAF">
        <w:rPr>
          <w:rFonts w:asciiTheme="minorHAnsi" w:hAnsiTheme="minorHAnsi" w:cstheme="minorHAnsi"/>
        </w:rPr>
        <w:t xml:space="preserve"> </w:t>
      </w:r>
      <w:r w:rsidR="00593A3C" w:rsidRPr="00984DAF">
        <w:rPr>
          <w:rFonts w:asciiTheme="minorHAnsi" w:hAnsiTheme="minorHAnsi" w:cstheme="minorHAnsi"/>
        </w:rPr>
        <w:t xml:space="preserve">| Casablanca </w:t>
      </w:r>
    </w:p>
    <w:p w14:paraId="40337326" w14:textId="66083470" w:rsidR="007B0DB0" w:rsidRPr="00984DAF" w:rsidRDefault="00E8622D" w:rsidP="00E8622D">
      <w:pPr>
        <w:spacing w:before="1"/>
        <w:ind w:left="896"/>
        <w:rPr>
          <w:rFonts w:asciiTheme="minorHAnsi" w:hAnsiTheme="minorHAnsi" w:cstheme="minorHAnsi"/>
        </w:rPr>
      </w:pPr>
      <w:r w:rsidRPr="00984DAF">
        <w:rPr>
          <w:rFonts w:asciiTheme="minorHAnsi" w:hAnsiTheme="minorHAnsi" w:cstheme="minorHAnsi"/>
          <w:b/>
          <w:bCs/>
        </w:rPr>
        <w:t xml:space="preserve">Clients gérés : </w:t>
      </w:r>
      <w:proofErr w:type="spellStart"/>
      <w:r w:rsidR="007B0DB0" w:rsidRPr="00984DAF">
        <w:rPr>
          <w:rFonts w:asciiTheme="minorHAnsi" w:hAnsiTheme="minorHAnsi" w:cstheme="minorHAnsi"/>
        </w:rPr>
        <w:t>AttijariWaf</w:t>
      </w:r>
      <w:proofErr w:type="spellEnd"/>
      <w:r w:rsidR="007B0DB0" w:rsidRPr="00984DAF">
        <w:rPr>
          <w:rFonts w:asciiTheme="minorHAnsi" w:hAnsiTheme="minorHAnsi" w:cstheme="minorHAnsi"/>
        </w:rPr>
        <w:t xml:space="preserve"> Bank, </w:t>
      </w:r>
      <w:r w:rsidR="00984DAF">
        <w:rPr>
          <w:rFonts w:asciiTheme="minorHAnsi" w:hAnsiTheme="minorHAnsi" w:cstheme="minorHAnsi"/>
        </w:rPr>
        <w:t xml:space="preserve">BMCI, </w:t>
      </w:r>
      <w:r w:rsidR="007B0DB0" w:rsidRPr="00984DAF">
        <w:rPr>
          <w:rFonts w:asciiTheme="minorHAnsi" w:hAnsiTheme="minorHAnsi" w:cstheme="minorHAnsi"/>
        </w:rPr>
        <w:t xml:space="preserve">DANONE, JEBLI, DANETTE, </w:t>
      </w:r>
      <w:r w:rsidR="00984DAF">
        <w:rPr>
          <w:rFonts w:asciiTheme="minorHAnsi" w:hAnsiTheme="minorHAnsi" w:cstheme="minorHAnsi"/>
        </w:rPr>
        <w:t xml:space="preserve">CTM, </w:t>
      </w:r>
      <w:r w:rsidR="007B0DB0" w:rsidRPr="00984DAF">
        <w:rPr>
          <w:rFonts w:asciiTheme="minorHAnsi" w:hAnsiTheme="minorHAnsi" w:cstheme="minorHAnsi"/>
        </w:rPr>
        <w:t xml:space="preserve">Maison de l’Artisanat, Ministère de l’Agriculture, Ministère de l'Investissement, </w:t>
      </w:r>
      <w:r w:rsidR="00276616">
        <w:rPr>
          <w:rFonts w:asciiTheme="minorHAnsi" w:hAnsiTheme="minorHAnsi" w:cstheme="minorHAnsi"/>
        </w:rPr>
        <w:t xml:space="preserve">MAWAZINE, SIAM, </w:t>
      </w:r>
      <w:r w:rsidR="007B0DB0" w:rsidRPr="00984DAF">
        <w:rPr>
          <w:rFonts w:asciiTheme="minorHAnsi" w:hAnsiTheme="minorHAnsi" w:cstheme="minorHAnsi"/>
        </w:rPr>
        <w:t>CDG, Fédération Royale Marocaine de Golf, SOREC, Salon du Cheval, Johnson &amp; Johnson, VISA, CTM, CDG, CGI, FRMG, RENAULT DACIA</w:t>
      </w:r>
      <w:r w:rsidR="00984DAF">
        <w:rPr>
          <w:rFonts w:asciiTheme="minorHAnsi" w:hAnsiTheme="minorHAnsi" w:cstheme="minorHAnsi"/>
        </w:rPr>
        <w:t xml:space="preserve">, Caftan Week, Coca-Cola, Gilette, </w:t>
      </w:r>
      <w:proofErr w:type="spellStart"/>
      <w:r w:rsidR="00984DAF">
        <w:rPr>
          <w:rFonts w:asciiTheme="minorHAnsi" w:hAnsiTheme="minorHAnsi" w:cstheme="minorHAnsi"/>
        </w:rPr>
        <w:t>Electroplanet</w:t>
      </w:r>
      <w:proofErr w:type="spellEnd"/>
      <w:r w:rsidR="00984DAF">
        <w:rPr>
          <w:rFonts w:asciiTheme="minorHAnsi" w:hAnsiTheme="minorHAnsi" w:cstheme="minorHAnsi"/>
        </w:rPr>
        <w:t>, CRT Souss-Massa, DACIA</w:t>
      </w:r>
      <w:r w:rsidR="007B0DB0" w:rsidRPr="00984DAF">
        <w:rPr>
          <w:rFonts w:asciiTheme="minorHAnsi" w:hAnsiTheme="minorHAnsi" w:cstheme="minorHAnsi"/>
        </w:rPr>
        <w:t xml:space="preserve"> …</w:t>
      </w:r>
    </w:p>
    <w:p w14:paraId="42612312" w14:textId="106EFB2B" w:rsidR="0013725E" w:rsidRPr="00984DAF" w:rsidRDefault="00593A3C" w:rsidP="007B0DB0">
      <w:pPr>
        <w:spacing w:before="1"/>
        <w:ind w:left="896"/>
        <w:rPr>
          <w:rFonts w:asciiTheme="minorHAnsi" w:hAnsiTheme="minorHAnsi" w:cstheme="minorHAnsi"/>
        </w:rPr>
      </w:pPr>
      <w:r w:rsidRPr="00984DAF">
        <w:rPr>
          <w:rFonts w:asciiTheme="minorHAnsi" w:hAnsiTheme="minorHAnsi" w:cstheme="minorHAnsi"/>
          <w:b/>
          <w:bCs/>
        </w:rPr>
        <w:t>Missions :</w:t>
      </w:r>
      <w:r w:rsidRPr="00984DAF">
        <w:rPr>
          <w:rFonts w:asciiTheme="minorHAnsi" w:hAnsiTheme="minorHAnsi" w:cstheme="minorHAnsi"/>
        </w:rPr>
        <w:t xml:space="preserve"> </w:t>
      </w:r>
      <w:r w:rsidR="0013725E" w:rsidRPr="00984DAF">
        <w:rPr>
          <w:rFonts w:asciiTheme="minorHAnsi" w:hAnsiTheme="minorHAnsi" w:cstheme="minorHAnsi"/>
        </w:rPr>
        <w:t xml:space="preserve">Définir et piloter la vision stratégique </w:t>
      </w:r>
      <w:r w:rsidR="007B0DB0" w:rsidRPr="00984DAF">
        <w:rPr>
          <w:rFonts w:asciiTheme="minorHAnsi" w:hAnsiTheme="minorHAnsi" w:cstheme="minorHAnsi"/>
        </w:rPr>
        <w:t>Communication</w:t>
      </w:r>
      <w:r w:rsidR="0013725E" w:rsidRPr="00984DAF">
        <w:rPr>
          <w:rFonts w:asciiTheme="minorHAnsi" w:hAnsiTheme="minorHAnsi" w:cstheme="minorHAnsi"/>
        </w:rPr>
        <w:t xml:space="preserve"> de l’agence, en alignement avec les objectifs de croissance</w:t>
      </w:r>
      <w:r w:rsidR="007B0DB0" w:rsidRPr="00984DAF">
        <w:rPr>
          <w:rFonts w:asciiTheme="minorHAnsi" w:hAnsiTheme="minorHAnsi" w:cstheme="minorHAnsi"/>
        </w:rPr>
        <w:t xml:space="preserve">, </w:t>
      </w:r>
      <w:r w:rsidR="0013725E" w:rsidRPr="00984DAF">
        <w:rPr>
          <w:rFonts w:asciiTheme="minorHAnsi" w:hAnsiTheme="minorHAnsi" w:cstheme="minorHAnsi"/>
        </w:rPr>
        <w:t xml:space="preserve">Structurer et développer des offres </w:t>
      </w:r>
      <w:r w:rsidR="007B0DB0" w:rsidRPr="00984DAF">
        <w:rPr>
          <w:rFonts w:asciiTheme="minorHAnsi" w:hAnsiTheme="minorHAnsi" w:cstheme="minorHAnsi"/>
        </w:rPr>
        <w:t xml:space="preserve">Com </w:t>
      </w:r>
      <w:r w:rsidR="0013725E" w:rsidRPr="00984DAF">
        <w:rPr>
          <w:rFonts w:asciiTheme="minorHAnsi" w:hAnsiTheme="minorHAnsi" w:cstheme="minorHAnsi"/>
        </w:rPr>
        <w:t>à forte valeur ajoutée (</w:t>
      </w:r>
      <w:r w:rsidR="007B0DB0" w:rsidRPr="00984DAF">
        <w:rPr>
          <w:rFonts w:asciiTheme="minorHAnsi" w:hAnsiTheme="minorHAnsi" w:cstheme="minorHAnsi"/>
        </w:rPr>
        <w:t xml:space="preserve">offline, </w:t>
      </w:r>
      <w:r w:rsidR="0013725E" w:rsidRPr="00984DAF">
        <w:rPr>
          <w:rFonts w:asciiTheme="minorHAnsi" w:hAnsiTheme="minorHAnsi" w:cstheme="minorHAnsi"/>
        </w:rPr>
        <w:t>social, media, contenu, data)</w:t>
      </w:r>
      <w:r w:rsidR="007B0DB0" w:rsidRPr="00984DAF">
        <w:rPr>
          <w:rFonts w:asciiTheme="minorHAnsi" w:hAnsiTheme="minorHAnsi" w:cstheme="minorHAnsi"/>
        </w:rPr>
        <w:t xml:space="preserve">, </w:t>
      </w:r>
      <w:r w:rsidR="0013725E" w:rsidRPr="00984DAF">
        <w:rPr>
          <w:rFonts w:asciiTheme="minorHAnsi" w:hAnsiTheme="minorHAnsi" w:cstheme="minorHAnsi"/>
        </w:rPr>
        <w:t>Superviser le déploiement des stratégies pour les clients clés et garantir leur performance</w:t>
      </w:r>
      <w:r w:rsidR="007B0DB0" w:rsidRPr="00984DAF">
        <w:rPr>
          <w:rFonts w:asciiTheme="minorHAnsi" w:hAnsiTheme="minorHAnsi" w:cstheme="minorHAnsi"/>
        </w:rPr>
        <w:t xml:space="preserve">, </w:t>
      </w:r>
      <w:r w:rsidR="0013725E" w:rsidRPr="00984DAF">
        <w:rPr>
          <w:rFonts w:asciiTheme="minorHAnsi" w:hAnsiTheme="minorHAnsi" w:cstheme="minorHAnsi"/>
        </w:rPr>
        <w:t>Identifier de nouvelles opportunités business et contribuer activement au développement commercial</w:t>
      </w:r>
      <w:r w:rsidR="007B0DB0" w:rsidRPr="00984DAF">
        <w:rPr>
          <w:rFonts w:asciiTheme="minorHAnsi" w:hAnsiTheme="minorHAnsi" w:cstheme="minorHAnsi"/>
        </w:rPr>
        <w:t xml:space="preserve">, </w:t>
      </w:r>
      <w:r w:rsidR="0013725E" w:rsidRPr="00984DAF">
        <w:rPr>
          <w:rFonts w:asciiTheme="minorHAnsi" w:hAnsiTheme="minorHAnsi" w:cstheme="minorHAnsi"/>
        </w:rPr>
        <w:t>Optimiser la rentabilité des projets et l’allocation des ressources</w:t>
      </w:r>
      <w:r w:rsidR="007B0DB0" w:rsidRPr="00984DAF">
        <w:rPr>
          <w:rFonts w:asciiTheme="minorHAnsi" w:hAnsiTheme="minorHAnsi" w:cstheme="minorHAnsi"/>
        </w:rPr>
        <w:t xml:space="preserve">, </w:t>
      </w:r>
      <w:r w:rsidR="0013725E" w:rsidRPr="00984DAF">
        <w:rPr>
          <w:rFonts w:asciiTheme="minorHAnsi" w:hAnsiTheme="minorHAnsi" w:cstheme="minorHAnsi"/>
        </w:rPr>
        <w:t>Encadrer, faire monter en compétence et fédérer les équipes</w:t>
      </w:r>
      <w:r w:rsidR="007B0DB0" w:rsidRPr="00984DAF">
        <w:rPr>
          <w:rFonts w:asciiTheme="minorHAnsi" w:hAnsiTheme="minorHAnsi" w:cstheme="minorHAnsi"/>
        </w:rPr>
        <w:t xml:space="preserve">, </w:t>
      </w:r>
      <w:r w:rsidR="0013725E" w:rsidRPr="00984DAF">
        <w:rPr>
          <w:rFonts w:asciiTheme="minorHAnsi" w:hAnsiTheme="minorHAnsi" w:cstheme="minorHAnsi"/>
        </w:rPr>
        <w:t>Mettre en place des KPI et assurer un pilotage orienté résultats</w:t>
      </w:r>
      <w:r w:rsidR="007B0DB0" w:rsidRPr="00984DAF">
        <w:rPr>
          <w:rFonts w:asciiTheme="minorHAnsi" w:hAnsiTheme="minorHAnsi" w:cstheme="minorHAnsi"/>
        </w:rPr>
        <w:t xml:space="preserve">, </w:t>
      </w:r>
      <w:r w:rsidR="0013725E" w:rsidRPr="00984DAF">
        <w:rPr>
          <w:rFonts w:asciiTheme="minorHAnsi" w:hAnsiTheme="minorHAnsi" w:cstheme="minorHAnsi"/>
        </w:rPr>
        <w:t xml:space="preserve">Assurer une veille stratégique continue sur les tendances </w:t>
      </w:r>
      <w:r w:rsidR="007B0DB0" w:rsidRPr="00984DAF">
        <w:rPr>
          <w:rFonts w:asciiTheme="minorHAnsi" w:hAnsiTheme="minorHAnsi" w:cstheme="minorHAnsi"/>
        </w:rPr>
        <w:t>Com</w:t>
      </w:r>
      <w:r w:rsidR="0013725E" w:rsidRPr="00984DAF">
        <w:rPr>
          <w:rFonts w:asciiTheme="minorHAnsi" w:hAnsiTheme="minorHAnsi" w:cstheme="minorHAnsi"/>
        </w:rPr>
        <w:t xml:space="preserve"> et impulser l’innovation</w:t>
      </w:r>
      <w:r w:rsidR="007B0DB0" w:rsidRPr="00984DAF">
        <w:rPr>
          <w:rFonts w:asciiTheme="minorHAnsi" w:hAnsiTheme="minorHAnsi" w:cstheme="minorHAnsi"/>
        </w:rPr>
        <w:t>, ….</w:t>
      </w:r>
    </w:p>
    <w:p w14:paraId="2DE191BA" w14:textId="77777777" w:rsidR="0013725E" w:rsidRPr="00984DAF" w:rsidRDefault="0013725E" w:rsidP="00952599">
      <w:pPr>
        <w:spacing w:before="1"/>
        <w:ind w:left="896"/>
        <w:rPr>
          <w:rFonts w:asciiTheme="minorHAnsi" w:hAnsiTheme="minorHAnsi" w:cstheme="minorHAnsi"/>
        </w:rPr>
      </w:pPr>
    </w:p>
    <w:p w14:paraId="19B803DF" w14:textId="77777777" w:rsidR="007B0DB0" w:rsidRPr="00984DAF" w:rsidRDefault="007B0DB0" w:rsidP="007B0DB0">
      <w:pPr>
        <w:spacing w:before="1"/>
        <w:ind w:left="567"/>
        <w:jc w:val="both"/>
        <w:rPr>
          <w:rFonts w:asciiTheme="minorHAnsi" w:hAnsiTheme="minorHAnsi" w:cstheme="minorHAnsi"/>
          <w:b/>
          <w:u w:val="thick"/>
        </w:rPr>
      </w:pPr>
      <w:r w:rsidRPr="00984DAF">
        <w:rPr>
          <w:rFonts w:asciiTheme="minorHAnsi" w:hAnsiTheme="minorHAnsi" w:cstheme="minorHAnsi"/>
          <w:b/>
          <w:u w:val="thick"/>
        </w:rPr>
        <w:t>LANGUES MAITRISEES</w:t>
      </w:r>
    </w:p>
    <w:p w14:paraId="43793BC8" w14:textId="77777777" w:rsidR="007B0DB0" w:rsidRPr="00984DAF" w:rsidRDefault="007B0DB0" w:rsidP="007B0DB0">
      <w:pPr>
        <w:spacing w:before="1"/>
        <w:ind w:left="567"/>
        <w:jc w:val="both"/>
        <w:rPr>
          <w:rFonts w:asciiTheme="minorHAnsi" w:hAnsiTheme="minorHAnsi" w:cstheme="minorHAnsi"/>
        </w:rPr>
      </w:pPr>
      <w:r w:rsidRPr="00984DAF">
        <w:rPr>
          <w:rFonts w:asciiTheme="minorHAnsi" w:hAnsiTheme="minorHAnsi" w:cstheme="minorHAnsi"/>
          <w:b/>
          <w:bCs/>
        </w:rPr>
        <w:t>Arabe :</w:t>
      </w:r>
      <w:r w:rsidRPr="00984DAF">
        <w:rPr>
          <w:rFonts w:asciiTheme="minorHAnsi" w:hAnsiTheme="minorHAnsi" w:cstheme="minorHAnsi"/>
        </w:rPr>
        <w:t xml:space="preserve"> Langue maternelle </w:t>
      </w:r>
    </w:p>
    <w:p w14:paraId="1CF74339" w14:textId="77777777" w:rsidR="007B0DB0" w:rsidRPr="00984DAF" w:rsidRDefault="007B0DB0" w:rsidP="007B0DB0">
      <w:pPr>
        <w:spacing w:before="1"/>
        <w:ind w:left="567"/>
        <w:jc w:val="both"/>
        <w:rPr>
          <w:rFonts w:asciiTheme="minorHAnsi" w:hAnsiTheme="minorHAnsi" w:cstheme="minorHAnsi"/>
        </w:rPr>
      </w:pPr>
      <w:r w:rsidRPr="00984DAF">
        <w:rPr>
          <w:rFonts w:asciiTheme="minorHAnsi" w:hAnsiTheme="minorHAnsi" w:cstheme="minorHAnsi"/>
          <w:b/>
          <w:bCs/>
        </w:rPr>
        <w:t>Français :</w:t>
      </w:r>
      <w:r w:rsidRPr="00984DAF">
        <w:rPr>
          <w:rFonts w:asciiTheme="minorHAnsi" w:hAnsiTheme="minorHAnsi" w:cstheme="minorHAnsi"/>
        </w:rPr>
        <w:t xml:space="preserve"> Natif</w:t>
      </w:r>
    </w:p>
    <w:p w14:paraId="54DA93D5" w14:textId="77777777" w:rsidR="007B0DB0" w:rsidRPr="00984DAF" w:rsidRDefault="007B0DB0" w:rsidP="007B0DB0">
      <w:pPr>
        <w:spacing w:before="1"/>
        <w:ind w:left="567"/>
        <w:jc w:val="both"/>
        <w:rPr>
          <w:rFonts w:asciiTheme="minorHAnsi" w:hAnsiTheme="minorHAnsi" w:cstheme="minorHAnsi"/>
        </w:rPr>
      </w:pPr>
      <w:r w:rsidRPr="00984DAF">
        <w:rPr>
          <w:rFonts w:asciiTheme="minorHAnsi" w:hAnsiTheme="minorHAnsi" w:cstheme="minorHAnsi"/>
          <w:noProof/>
        </w:rPr>
        <w:drawing>
          <wp:anchor distT="0" distB="0" distL="114300" distR="114300" simplePos="0" relativeHeight="251659264" behindDoc="1" locked="0" layoutInCell="1" allowOverlap="1" wp14:anchorId="60664013" wp14:editId="4DB4EFBE">
            <wp:simplePos x="0" y="0"/>
            <wp:positionH relativeFrom="column">
              <wp:posOffset>4099560</wp:posOffset>
            </wp:positionH>
            <wp:positionV relativeFrom="paragraph">
              <wp:posOffset>-1271270</wp:posOffset>
            </wp:positionV>
            <wp:extent cx="3071495" cy="2171700"/>
            <wp:effectExtent l="0" t="0" r="0" b="0"/>
            <wp:wrapTight wrapText="bothSides">
              <wp:wrapPolygon edited="0">
                <wp:start x="11923" y="7011"/>
                <wp:lineTo x="10985" y="7768"/>
                <wp:lineTo x="9110" y="9663"/>
                <wp:lineTo x="9110" y="10421"/>
                <wp:lineTo x="3349" y="12505"/>
                <wp:lineTo x="3349" y="13453"/>
                <wp:lineTo x="2411" y="14211"/>
                <wp:lineTo x="2545" y="14589"/>
                <wp:lineTo x="5627" y="16484"/>
                <wp:lineTo x="5627" y="16863"/>
                <wp:lineTo x="11119" y="18000"/>
                <wp:lineTo x="12459" y="18379"/>
                <wp:lineTo x="13397" y="18379"/>
                <wp:lineTo x="13665" y="18000"/>
                <wp:lineTo x="15540" y="16484"/>
                <wp:lineTo x="16478" y="13642"/>
                <wp:lineTo x="19425" y="13074"/>
                <wp:lineTo x="19425" y="12695"/>
                <wp:lineTo x="14335" y="7768"/>
                <wp:lineTo x="13263" y="7011"/>
                <wp:lineTo x="11923" y="7011"/>
              </wp:wrapPolygon>
            </wp:wrapTight>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r w:rsidRPr="00984DAF">
        <w:rPr>
          <w:rFonts w:asciiTheme="minorHAnsi" w:hAnsiTheme="minorHAnsi" w:cstheme="minorHAnsi"/>
          <w:b/>
          <w:bCs/>
        </w:rPr>
        <w:t>Anglais :</w:t>
      </w:r>
      <w:r w:rsidRPr="00984DAF">
        <w:rPr>
          <w:rFonts w:asciiTheme="minorHAnsi" w:hAnsiTheme="minorHAnsi" w:cstheme="minorHAnsi"/>
        </w:rPr>
        <w:t xml:space="preserve"> Bilingue</w:t>
      </w:r>
    </w:p>
    <w:p w14:paraId="424A5341" w14:textId="6E8905FF" w:rsidR="00925B43" w:rsidRPr="00984DAF" w:rsidRDefault="00925B43" w:rsidP="007B0DB0">
      <w:pPr>
        <w:spacing w:before="1"/>
        <w:ind w:left="896"/>
        <w:rPr>
          <w:rFonts w:asciiTheme="minorHAnsi" w:hAnsiTheme="minorHAnsi" w:cstheme="minorHAnsi"/>
          <w:b/>
          <w:u w:val="thick"/>
        </w:rPr>
      </w:pPr>
    </w:p>
    <w:sectPr w:rsidR="00925B43" w:rsidRPr="00984DAF" w:rsidSect="00E8622D">
      <w:pgSz w:w="11920" w:h="16850"/>
      <w:pgMar w:top="1280" w:right="1005"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2F3B"/>
    <w:multiLevelType w:val="hybridMultilevel"/>
    <w:tmpl w:val="51CA37A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2" w15:restartNumberingAfterBreak="0">
    <w:nsid w:val="45807C6C"/>
    <w:multiLevelType w:val="hybridMultilevel"/>
    <w:tmpl w:val="03A2BE10"/>
    <w:lvl w:ilvl="0" w:tplc="040C000D">
      <w:start w:val="1"/>
      <w:numFmt w:val="bullet"/>
      <w:lvlText w:val=""/>
      <w:lvlJc w:val="left"/>
      <w:pPr>
        <w:ind w:left="1620" w:hanging="360"/>
      </w:pPr>
      <w:rPr>
        <w:rFonts w:ascii="Wingdings" w:hAnsi="Wingdings"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3" w15:restartNumberingAfterBreak="0">
    <w:nsid w:val="5B657883"/>
    <w:multiLevelType w:val="hybridMultilevel"/>
    <w:tmpl w:val="C3C2898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656A62C3"/>
    <w:multiLevelType w:val="multilevel"/>
    <w:tmpl w:val="182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6"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7193BB7"/>
    <w:multiLevelType w:val="hybridMultilevel"/>
    <w:tmpl w:val="1CBCBF1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9"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6"/>
  </w:num>
  <w:num w:numId="2" w16cid:durableId="1343703813">
    <w:abstractNumId w:val="1"/>
  </w:num>
  <w:num w:numId="3" w16cid:durableId="1600749236">
    <w:abstractNumId w:val="7"/>
  </w:num>
  <w:num w:numId="4" w16cid:durableId="933905789">
    <w:abstractNumId w:val="9"/>
  </w:num>
  <w:num w:numId="5" w16cid:durableId="1592086395">
    <w:abstractNumId w:val="5"/>
  </w:num>
  <w:num w:numId="6" w16cid:durableId="42215883">
    <w:abstractNumId w:val="4"/>
  </w:num>
  <w:num w:numId="7" w16cid:durableId="1834450061">
    <w:abstractNumId w:val="8"/>
  </w:num>
  <w:num w:numId="8" w16cid:durableId="1703169842">
    <w:abstractNumId w:val="0"/>
  </w:num>
  <w:num w:numId="9" w16cid:durableId="1139499396">
    <w:abstractNumId w:val="2"/>
  </w:num>
  <w:num w:numId="10" w16cid:durableId="1710179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168D1"/>
    <w:rsid w:val="00093634"/>
    <w:rsid w:val="0009576C"/>
    <w:rsid w:val="00113592"/>
    <w:rsid w:val="0013725E"/>
    <w:rsid w:val="00150DEB"/>
    <w:rsid w:val="00173A80"/>
    <w:rsid w:val="001D4258"/>
    <w:rsid w:val="00247BC4"/>
    <w:rsid w:val="00276616"/>
    <w:rsid w:val="00325E83"/>
    <w:rsid w:val="004A4352"/>
    <w:rsid w:val="004E4CBC"/>
    <w:rsid w:val="005414D9"/>
    <w:rsid w:val="00593A3C"/>
    <w:rsid w:val="005F492E"/>
    <w:rsid w:val="00680599"/>
    <w:rsid w:val="00740D02"/>
    <w:rsid w:val="007B0DB0"/>
    <w:rsid w:val="007E231A"/>
    <w:rsid w:val="0082441C"/>
    <w:rsid w:val="0083455E"/>
    <w:rsid w:val="00886FDD"/>
    <w:rsid w:val="008A2E35"/>
    <w:rsid w:val="00925B43"/>
    <w:rsid w:val="00952599"/>
    <w:rsid w:val="00984DAF"/>
    <w:rsid w:val="009D46B4"/>
    <w:rsid w:val="009D5B43"/>
    <w:rsid w:val="00A115D6"/>
    <w:rsid w:val="00A37D03"/>
    <w:rsid w:val="00AB4ED3"/>
    <w:rsid w:val="00B04B1C"/>
    <w:rsid w:val="00B40AAA"/>
    <w:rsid w:val="00B5708B"/>
    <w:rsid w:val="00B840ED"/>
    <w:rsid w:val="00B9675D"/>
    <w:rsid w:val="00C5747D"/>
    <w:rsid w:val="00CD6DF2"/>
    <w:rsid w:val="00D2196D"/>
    <w:rsid w:val="00D32DDD"/>
    <w:rsid w:val="00DE0654"/>
    <w:rsid w:val="00E8622D"/>
    <w:rsid w:val="00E9260A"/>
    <w:rsid w:val="00F07FDE"/>
    <w:rsid w:val="00FD598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599"/>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styleId="Mentionnonrsolue">
    <w:name w:val="Unresolved Mention"/>
    <w:basedOn w:val="Policepardfaut"/>
    <w:uiPriority w:val="99"/>
    <w:semiHidden/>
    <w:unhideWhenUsed/>
    <w:rsid w:val="00952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327</Words>
  <Characters>1804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9</cp:revision>
  <cp:lastPrinted>2022-11-02T16:19:00Z</cp:lastPrinted>
  <dcterms:created xsi:type="dcterms:W3CDTF">2026-03-31T14:42:00Z</dcterms:created>
  <dcterms:modified xsi:type="dcterms:W3CDTF">2026-04-06T13:34:00Z</dcterms:modified>
</cp:coreProperties>
</file>