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A9CD3" w14:textId="34016975" w:rsidR="004E7446" w:rsidRPr="004E7446" w:rsidRDefault="004E7446" w:rsidP="004E7446">
      <w:pPr>
        <w:spacing w:line="275" w:lineRule="auto"/>
        <w:ind w:left="3026" w:right="2863"/>
        <w:jc w:val="right"/>
        <w:rPr>
          <w:rFonts w:asciiTheme="minorHAnsi" w:hAnsiTheme="minorHAnsi" w:cstheme="minorHAnsi"/>
          <w:b/>
          <w:u w:val="single"/>
          <w:lang w:val="fr-MA"/>
        </w:rPr>
      </w:pPr>
    </w:p>
    <w:p w14:paraId="34A412F2" w14:textId="17BA6EC7" w:rsidR="00777250" w:rsidRDefault="00000000" w:rsidP="00777250">
      <w:pPr>
        <w:spacing w:line="275" w:lineRule="auto"/>
        <w:ind w:left="3026" w:right="2863"/>
        <w:jc w:val="center"/>
        <w:rPr>
          <w:rFonts w:asciiTheme="minorHAnsi" w:hAnsiTheme="minorHAnsi" w:cstheme="minorHAnsi"/>
          <w:b/>
          <w:u w:val="single"/>
        </w:rPr>
      </w:pPr>
      <w:r w:rsidRPr="00D45E0D">
        <w:rPr>
          <w:rFonts w:asciiTheme="minorHAnsi" w:hAnsiTheme="minorHAnsi" w:cstheme="minorHAnsi"/>
          <w:b/>
          <w:u w:val="single"/>
        </w:rPr>
        <w:t>CURRICULUM VITAE (CV)</w:t>
      </w:r>
    </w:p>
    <w:p w14:paraId="3A02982E" w14:textId="28790DF3" w:rsidR="00917AB6" w:rsidRPr="00917AB6" w:rsidRDefault="00917AB6" w:rsidP="00917AB6">
      <w:pPr>
        <w:ind w:left="896"/>
        <w:jc w:val="center"/>
        <w:rPr>
          <w:rFonts w:asciiTheme="minorHAnsi" w:hAnsiTheme="minorHAnsi" w:cstheme="minorHAnsi"/>
          <w:b/>
          <w:u w:val="single"/>
        </w:rPr>
      </w:pPr>
      <w:r w:rsidRPr="00917AB6">
        <w:rPr>
          <w:rFonts w:asciiTheme="minorHAnsi" w:hAnsiTheme="minorHAnsi" w:cstheme="minorHAnsi"/>
          <w:b/>
          <w:u w:val="single"/>
        </w:rPr>
        <w:t>Directeur stratégie RP et Communication Senior</w:t>
      </w:r>
    </w:p>
    <w:p w14:paraId="00000003" w14:textId="77777777" w:rsidR="00AB3ACC" w:rsidRPr="00D45E0D" w:rsidRDefault="00AB3ACC" w:rsidP="00E432D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</w:rPr>
      </w:pPr>
    </w:p>
    <w:p w14:paraId="257672B4" w14:textId="2EB2817F" w:rsidR="009A7A30" w:rsidRPr="00D45E0D" w:rsidRDefault="00000000" w:rsidP="00E432DB">
      <w:pPr>
        <w:ind w:left="896"/>
        <w:jc w:val="both"/>
        <w:rPr>
          <w:rFonts w:asciiTheme="minorHAnsi" w:hAnsiTheme="minorHAnsi" w:cstheme="minorHAnsi"/>
        </w:rPr>
      </w:pPr>
      <w:r w:rsidRPr="00D45E0D">
        <w:rPr>
          <w:rFonts w:asciiTheme="minorHAnsi" w:hAnsiTheme="minorHAnsi" w:cstheme="minorHAnsi"/>
          <w:b/>
          <w:bCs/>
        </w:rPr>
        <w:t>Nom &amp; Prénom :</w:t>
      </w:r>
      <w:r w:rsidRPr="00D45E0D">
        <w:rPr>
          <w:rFonts w:asciiTheme="minorHAnsi" w:hAnsiTheme="minorHAnsi" w:cstheme="minorHAnsi"/>
        </w:rPr>
        <w:t xml:space="preserve"> </w:t>
      </w:r>
      <w:r w:rsidR="00565DB9" w:rsidRPr="00D45E0D">
        <w:rPr>
          <w:rFonts w:asciiTheme="minorHAnsi" w:hAnsiTheme="minorHAnsi" w:cstheme="minorHAnsi"/>
        </w:rPr>
        <w:t xml:space="preserve">LAGSSIR </w:t>
      </w:r>
      <w:r w:rsidR="0097294C" w:rsidRPr="00D45E0D">
        <w:rPr>
          <w:rFonts w:asciiTheme="minorHAnsi" w:hAnsiTheme="minorHAnsi" w:cstheme="minorHAnsi"/>
        </w:rPr>
        <w:t xml:space="preserve">Amine </w:t>
      </w:r>
    </w:p>
    <w:p w14:paraId="68CF9271" w14:textId="4E0E523F" w:rsidR="00565DB9" w:rsidRDefault="00565DB9" w:rsidP="00565DB9">
      <w:pPr>
        <w:ind w:left="896"/>
        <w:jc w:val="both"/>
        <w:rPr>
          <w:rFonts w:asciiTheme="minorHAnsi" w:hAnsiTheme="minorHAnsi" w:cstheme="minorHAnsi"/>
        </w:rPr>
      </w:pPr>
      <w:r w:rsidRPr="00D45E0D">
        <w:rPr>
          <w:rFonts w:asciiTheme="minorHAnsi" w:hAnsiTheme="minorHAnsi" w:cstheme="minorHAnsi"/>
          <w:b/>
          <w:bCs/>
        </w:rPr>
        <w:t>Profession :</w:t>
      </w:r>
      <w:r w:rsidRPr="00D45E0D">
        <w:rPr>
          <w:rFonts w:asciiTheme="minorHAnsi" w:hAnsiTheme="minorHAnsi" w:cstheme="minorHAnsi"/>
        </w:rPr>
        <w:t xml:space="preserve"> </w:t>
      </w:r>
      <w:r w:rsidR="00D45E0D" w:rsidRPr="00D45E0D">
        <w:rPr>
          <w:rFonts w:asciiTheme="minorHAnsi" w:hAnsiTheme="minorHAnsi" w:cstheme="minorHAnsi"/>
        </w:rPr>
        <w:t>Directeur</w:t>
      </w:r>
      <w:r w:rsidR="00917AB6">
        <w:rPr>
          <w:rFonts w:asciiTheme="minorHAnsi" w:hAnsiTheme="minorHAnsi" w:cstheme="minorHAnsi"/>
        </w:rPr>
        <w:t xml:space="preserve"> de la</w:t>
      </w:r>
      <w:r w:rsidR="00D45E0D" w:rsidRPr="00D45E0D">
        <w:rPr>
          <w:rFonts w:asciiTheme="minorHAnsi" w:hAnsiTheme="minorHAnsi" w:cstheme="minorHAnsi"/>
        </w:rPr>
        <w:t xml:space="preserve"> stratégi</w:t>
      </w:r>
      <w:r w:rsidR="00C05244">
        <w:rPr>
          <w:rFonts w:asciiTheme="minorHAnsi" w:hAnsiTheme="minorHAnsi" w:cstheme="minorHAnsi"/>
        </w:rPr>
        <w:t>e</w:t>
      </w:r>
    </w:p>
    <w:p w14:paraId="394F4A1D" w14:textId="77777777" w:rsidR="00917AB6" w:rsidRDefault="00917AB6" w:rsidP="00917AB6">
      <w:pPr>
        <w:ind w:left="89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Rôle dans la prestation :</w:t>
      </w:r>
      <w:r w:rsidRPr="007374D8">
        <w:rPr>
          <w:rFonts w:asciiTheme="minorHAnsi" w:hAnsiTheme="minorHAnsi" w:cstheme="minorHAnsi"/>
          <w:b/>
          <w:bCs/>
        </w:rPr>
        <w:t xml:space="preserve"> </w:t>
      </w:r>
      <w:r w:rsidRPr="007374D8">
        <w:rPr>
          <w:rFonts w:asciiTheme="minorHAnsi" w:hAnsiTheme="minorHAnsi" w:cstheme="minorHAnsi"/>
        </w:rPr>
        <w:t>Directeur stratégie RP e</w:t>
      </w:r>
      <w:r>
        <w:rPr>
          <w:rFonts w:asciiTheme="minorHAnsi" w:hAnsiTheme="minorHAnsi" w:cstheme="minorHAnsi"/>
        </w:rPr>
        <w:t>t</w:t>
      </w:r>
      <w:r w:rsidRPr="007374D8">
        <w:rPr>
          <w:rFonts w:asciiTheme="minorHAnsi" w:hAnsiTheme="minorHAnsi" w:cstheme="minorHAnsi"/>
        </w:rPr>
        <w:t xml:space="preserve"> Communication Senior </w:t>
      </w:r>
    </w:p>
    <w:p w14:paraId="00000008" w14:textId="3DC5B5F6" w:rsidR="00AB3ACC" w:rsidRPr="00D45E0D" w:rsidRDefault="00000000" w:rsidP="00E432DB">
      <w:pPr>
        <w:ind w:left="896"/>
        <w:jc w:val="both"/>
        <w:rPr>
          <w:rFonts w:asciiTheme="minorHAnsi" w:hAnsiTheme="minorHAnsi" w:cstheme="minorHAnsi"/>
        </w:rPr>
      </w:pPr>
      <w:r w:rsidRPr="00D45E0D">
        <w:rPr>
          <w:rFonts w:asciiTheme="minorHAnsi" w:hAnsiTheme="minorHAnsi" w:cstheme="minorHAnsi"/>
          <w:b/>
          <w:bCs/>
        </w:rPr>
        <w:t>Date de naissance :</w:t>
      </w:r>
      <w:r w:rsidRPr="00D45E0D">
        <w:rPr>
          <w:rFonts w:asciiTheme="minorHAnsi" w:hAnsiTheme="minorHAnsi" w:cstheme="minorHAnsi"/>
        </w:rPr>
        <w:t xml:space="preserve"> </w:t>
      </w:r>
      <w:r w:rsidR="0097294C" w:rsidRPr="00D45E0D">
        <w:rPr>
          <w:rFonts w:asciiTheme="minorHAnsi" w:hAnsiTheme="minorHAnsi" w:cstheme="minorHAnsi"/>
        </w:rPr>
        <w:t>20/02/1986</w:t>
      </w:r>
    </w:p>
    <w:p w14:paraId="0000000A" w14:textId="77777777" w:rsidR="00AB3ACC" w:rsidRPr="00D45E0D" w:rsidRDefault="00000000" w:rsidP="00E432DB">
      <w:pPr>
        <w:ind w:left="896"/>
        <w:jc w:val="both"/>
        <w:rPr>
          <w:rFonts w:asciiTheme="minorHAnsi" w:hAnsiTheme="minorHAnsi" w:cstheme="minorHAnsi"/>
        </w:rPr>
      </w:pPr>
      <w:r w:rsidRPr="00D45E0D">
        <w:rPr>
          <w:rFonts w:asciiTheme="minorHAnsi" w:hAnsiTheme="minorHAnsi" w:cstheme="minorHAnsi"/>
          <w:b/>
          <w:bCs/>
        </w:rPr>
        <w:t>Nationalité :</w:t>
      </w:r>
      <w:r w:rsidRPr="00D45E0D">
        <w:rPr>
          <w:rFonts w:asciiTheme="minorHAnsi" w:hAnsiTheme="minorHAnsi" w:cstheme="minorHAnsi"/>
        </w:rPr>
        <w:t xml:space="preserve"> Marocaine </w:t>
      </w:r>
    </w:p>
    <w:p w14:paraId="0000000B" w14:textId="77777777" w:rsidR="00AB3ACC" w:rsidRPr="00D45E0D" w:rsidRDefault="00AB3ACC" w:rsidP="00E432D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</w:rPr>
      </w:pPr>
    </w:p>
    <w:p w14:paraId="0000000D" w14:textId="77777777" w:rsidR="00AB3ACC" w:rsidRPr="00D45E0D" w:rsidRDefault="00000000" w:rsidP="00E432DB">
      <w:pPr>
        <w:ind w:left="896"/>
        <w:jc w:val="both"/>
        <w:rPr>
          <w:rFonts w:asciiTheme="minorHAnsi" w:hAnsiTheme="minorHAnsi" w:cstheme="minorHAnsi"/>
          <w:b/>
          <w:color w:val="000000"/>
          <w:u w:val="single"/>
        </w:rPr>
      </w:pPr>
      <w:r w:rsidRPr="00D45E0D">
        <w:rPr>
          <w:rFonts w:asciiTheme="minorHAnsi" w:hAnsiTheme="minorHAnsi" w:cstheme="minorHAnsi"/>
          <w:b/>
          <w:u w:val="single"/>
        </w:rPr>
        <w:t>PRINCIPALES QUALIFICATIONS :</w:t>
      </w:r>
    </w:p>
    <w:p w14:paraId="039E548A" w14:textId="6403E154" w:rsidR="00D45E0D" w:rsidRPr="00D45E0D" w:rsidRDefault="00565DB9" w:rsidP="00D45E0D">
      <w:pPr>
        <w:pBdr>
          <w:top w:val="nil"/>
          <w:left w:val="nil"/>
          <w:bottom w:val="nil"/>
          <w:right w:val="nil"/>
          <w:between w:val="nil"/>
        </w:pBdr>
        <w:ind w:left="851"/>
        <w:jc w:val="both"/>
        <w:rPr>
          <w:rFonts w:asciiTheme="minorHAnsi" w:hAnsiTheme="minorHAnsi" w:cstheme="minorHAnsi"/>
        </w:rPr>
      </w:pPr>
      <w:r w:rsidRPr="00D45E0D">
        <w:rPr>
          <w:rFonts w:asciiTheme="minorHAnsi" w:hAnsiTheme="minorHAnsi" w:cstheme="minorHAnsi"/>
        </w:rPr>
        <w:t xml:space="preserve">Avec une expérience </w:t>
      </w:r>
      <w:r w:rsidR="00777250">
        <w:rPr>
          <w:rFonts w:asciiTheme="minorHAnsi" w:hAnsiTheme="minorHAnsi" w:cstheme="minorHAnsi"/>
        </w:rPr>
        <w:t>de</w:t>
      </w:r>
      <w:r w:rsidRPr="00D45E0D">
        <w:rPr>
          <w:rFonts w:asciiTheme="minorHAnsi" w:hAnsiTheme="minorHAnsi" w:cstheme="minorHAnsi"/>
        </w:rPr>
        <w:t xml:space="preserve"> 1</w:t>
      </w:r>
      <w:r w:rsidR="000D5CD9">
        <w:rPr>
          <w:rFonts w:asciiTheme="minorHAnsi" w:hAnsiTheme="minorHAnsi" w:cstheme="minorHAnsi"/>
        </w:rPr>
        <w:t>5</w:t>
      </w:r>
      <w:r w:rsidRPr="00D45E0D">
        <w:rPr>
          <w:rFonts w:asciiTheme="minorHAnsi" w:hAnsiTheme="minorHAnsi" w:cstheme="minorHAnsi"/>
        </w:rPr>
        <w:t xml:space="preserve"> ans</w:t>
      </w:r>
      <w:r w:rsidR="00D45E0D">
        <w:rPr>
          <w:rFonts w:asciiTheme="minorHAnsi" w:hAnsiTheme="minorHAnsi" w:cstheme="minorHAnsi"/>
        </w:rPr>
        <w:t xml:space="preserve"> en </w:t>
      </w:r>
      <w:r w:rsidR="00C81E9C">
        <w:rPr>
          <w:rFonts w:asciiTheme="minorHAnsi" w:hAnsiTheme="minorHAnsi" w:cstheme="minorHAnsi"/>
        </w:rPr>
        <w:t>g</w:t>
      </w:r>
      <w:r w:rsidR="00D45E0D" w:rsidRPr="00D45E0D">
        <w:rPr>
          <w:rFonts w:asciiTheme="minorHAnsi" w:hAnsiTheme="minorHAnsi" w:cstheme="minorHAnsi"/>
        </w:rPr>
        <w:t xml:space="preserve">estion </w:t>
      </w:r>
      <w:r w:rsidR="00C81E9C">
        <w:rPr>
          <w:rFonts w:asciiTheme="minorHAnsi" w:hAnsiTheme="minorHAnsi" w:cstheme="minorHAnsi"/>
        </w:rPr>
        <w:t xml:space="preserve">stratégique </w:t>
      </w:r>
      <w:r w:rsidR="00D45E0D" w:rsidRPr="00D45E0D">
        <w:rPr>
          <w:rFonts w:asciiTheme="minorHAnsi" w:hAnsiTheme="minorHAnsi" w:cstheme="minorHAnsi"/>
        </w:rPr>
        <w:t>de la communication transverse d’entités publics, semi-privées, et privées, nationale et internationale</w:t>
      </w:r>
      <w:r w:rsidR="00D45E0D">
        <w:rPr>
          <w:rFonts w:asciiTheme="minorHAnsi" w:hAnsiTheme="minorHAnsi" w:cstheme="minorHAnsi"/>
        </w:rPr>
        <w:t xml:space="preserve"> ; </w:t>
      </w:r>
      <w:r w:rsidR="00D45E0D" w:rsidRPr="00D45E0D">
        <w:rPr>
          <w:rFonts w:asciiTheme="minorHAnsi" w:hAnsiTheme="minorHAnsi" w:cstheme="minorHAnsi"/>
        </w:rPr>
        <w:t>Management des équipes et coordination des projets</w:t>
      </w:r>
      <w:r w:rsidR="00D45E0D">
        <w:rPr>
          <w:rFonts w:asciiTheme="minorHAnsi" w:hAnsiTheme="minorHAnsi" w:cstheme="minorHAnsi"/>
        </w:rPr>
        <w:t xml:space="preserve"> ; </w:t>
      </w:r>
      <w:r w:rsidR="00D45E0D" w:rsidRPr="00D45E0D">
        <w:rPr>
          <w:rFonts w:asciiTheme="minorHAnsi" w:hAnsiTheme="minorHAnsi" w:cstheme="minorHAnsi"/>
        </w:rPr>
        <w:t>Accompagnement et conseil stratégique</w:t>
      </w:r>
      <w:r w:rsidR="00D45E0D">
        <w:rPr>
          <w:rFonts w:asciiTheme="minorHAnsi" w:hAnsiTheme="minorHAnsi" w:cstheme="minorHAnsi"/>
        </w:rPr>
        <w:t xml:space="preserve"> ; </w:t>
      </w:r>
      <w:r w:rsidR="00D45E0D" w:rsidRPr="00D45E0D">
        <w:rPr>
          <w:rFonts w:asciiTheme="minorHAnsi" w:hAnsiTheme="minorHAnsi" w:cstheme="minorHAnsi"/>
        </w:rPr>
        <w:t>Communication institutionnelle</w:t>
      </w:r>
      <w:r w:rsidR="00D45E0D">
        <w:rPr>
          <w:rFonts w:asciiTheme="minorHAnsi" w:hAnsiTheme="minorHAnsi" w:cstheme="minorHAnsi"/>
        </w:rPr>
        <w:t> ;</w:t>
      </w:r>
      <w:r w:rsidR="00D45E0D" w:rsidRPr="00D45E0D">
        <w:rPr>
          <w:rFonts w:asciiTheme="minorHAnsi" w:hAnsiTheme="minorHAnsi" w:cstheme="minorHAnsi"/>
        </w:rPr>
        <w:t xml:space="preserve"> Stratégie média</w:t>
      </w:r>
      <w:r w:rsidR="00D45E0D">
        <w:rPr>
          <w:rFonts w:asciiTheme="minorHAnsi" w:hAnsiTheme="minorHAnsi" w:cstheme="minorHAnsi"/>
        </w:rPr>
        <w:t> ;</w:t>
      </w:r>
      <w:r w:rsidR="00D45E0D" w:rsidRPr="00D45E0D">
        <w:rPr>
          <w:rFonts w:asciiTheme="minorHAnsi" w:hAnsiTheme="minorHAnsi" w:cstheme="minorHAnsi"/>
        </w:rPr>
        <w:t xml:space="preserve"> Storytelling</w:t>
      </w:r>
      <w:r w:rsidR="00D45E0D">
        <w:rPr>
          <w:rFonts w:asciiTheme="minorHAnsi" w:hAnsiTheme="minorHAnsi" w:cstheme="minorHAnsi"/>
        </w:rPr>
        <w:t>…</w:t>
      </w:r>
    </w:p>
    <w:p w14:paraId="4E54FE64" w14:textId="6C1DE861" w:rsidR="00565DB9" w:rsidRPr="00D45E0D" w:rsidRDefault="00565DB9" w:rsidP="00E432DB">
      <w:pPr>
        <w:pBdr>
          <w:top w:val="nil"/>
          <w:left w:val="nil"/>
          <w:bottom w:val="nil"/>
          <w:right w:val="nil"/>
          <w:between w:val="nil"/>
        </w:pBdr>
        <w:ind w:left="851"/>
        <w:jc w:val="both"/>
        <w:rPr>
          <w:rFonts w:asciiTheme="minorHAnsi" w:hAnsiTheme="minorHAnsi" w:cstheme="minorHAnsi"/>
        </w:rPr>
      </w:pPr>
    </w:p>
    <w:p w14:paraId="00000011" w14:textId="77777777" w:rsidR="00AB3ACC" w:rsidRPr="00D45E0D" w:rsidRDefault="00000000" w:rsidP="00E432DB">
      <w:pPr>
        <w:ind w:left="896"/>
        <w:jc w:val="both"/>
        <w:rPr>
          <w:rFonts w:asciiTheme="minorHAnsi" w:hAnsiTheme="minorHAnsi" w:cstheme="minorHAnsi"/>
          <w:b/>
          <w:u w:val="single"/>
        </w:rPr>
      </w:pPr>
      <w:r w:rsidRPr="00D45E0D">
        <w:rPr>
          <w:rFonts w:asciiTheme="minorHAnsi" w:hAnsiTheme="minorHAnsi" w:cstheme="minorHAnsi"/>
          <w:b/>
          <w:u w:val="single"/>
        </w:rPr>
        <w:t>FORMATIONS</w:t>
      </w:r>
    </w:p>
    <w:p w14:paraId="28BD10F0" w14:textId="34A65C2F" w:rsidR="009A7A30" w:rsidRPr="00D45E0D" w:rsidRDefault="00F8346F" w:rsidP="00E432DB">
      <w:pPr>
        <w:pBdr>
          <w:top w:val="nil"/>
          <w:left w:val="nil"/>
          <w:bottom w:val="nil"/>
          <w:right w:val="nil"/>
          <w:between w:val="nil"/>
        </w:pBdr>
        <w:ind w:left="851"/>
        <w:jc w:val="both"/>
        <w:rPr>
          <w:rFonts w:asciiTheme="minorHAnsi" w:hAnsiTheme="minorHAnsi" w:cstheme="minorHAnsi"/>
        </w:rPr>
      </w:pPr>
      <w:r w:rsidRPr="00D45E0D">
        <w:rPr>
          <w:rFonts w:asciiTheme="minorHAnsi" w:hAnsiTheme="minorHAnsi" w:cstheme="minorHAnsi"/>
          <w:b/>
          <w:bCs/>
        </w:rPr>
        <w:t xml:space="preserve">2009 </w:t>
      </w:r>
      <w:r w:rsidR="009A7A30" w:rsidRPr="00D45E0D">
        <w:rPr>
          <w:rFonts w:asciiTheme="minorHAnsi" w:hAnsiTheme="minorHAnsi" w:cstheme="minorHAnsi"/>
          <w:b/>
          <w:bCs/>
        </w:rPr>
        <w:t>:</w:t>
      </w:r>
      <w:r w:rsidR="009A7A30" w:rsidRPr="00D45E0D">
        <w:rPr>
          <w:rFonts w:asciiTheme="minorHAnsi" w:hAnsiTheme="minorHAnsi" w:cstheme="minorHAnsi"/>
        </w:rPr>
        <w:t xml:space="preserve"> Master </w:t>
      </w:r>
      <w:r w:rsidR="002417BE" w:rsidRPr="00D45E0D">
        <w:rPr>
          <w:rFonts w:asciiTheme="minorHAnsi" w:hAnsiTheme="minorHAnsi" w:cstheme="minorHAnsi"/>
        </w:rPr>
        <w:t xml:space="preserve">spécialisé </w:t>
      </w:r>
      <w:r w:rsidRPr="00D45E0D">
        <w:rPr>
          <w:rFonts w:asciiTheme="minorHAnsi" w:hAnsiTheme="minorHAnsi" w:cstheme="minorHAnsi"/>
        </w:rPr>
        <w:t xml:space="preserve">en Merchandising et distribution </w:t>
      </w:r>
      <w:r w:rsidR="009A7A30" w:rsidRPr="00D45E0D">
        <w:rPr>
          <w:rFonts w:asciiTheme="minorHAnsi" w:hAnsiTheme="minorHAnsi" w:cstheme="minorHAnsi"/>
        </w:rPr>
        <w:t xml:space="preserve">à </w:t>
      </w:r>
      <w:r w:rsidRPr="00D45E0D">
        <w:rPr>
          <w:rFonts w:asciiTheme="minorHAnsi" w:hAnsiTheme="minorHAnsi" w:cstheme="minorHAnsi"/>
        </w:rPr>
        <w:t xml:space="preserve">l’ESITH </w:t>
      </w:r>
      <w:r w:rsidR="009A7A30" w:rsidRPr="00D45E0D">
        <w:rPr>
          <w:rFonts w:asciiTheme="minorHAnsi" w:hAnsiTheme="minorHAnsi" w:cstheme="minorHAnsi"/>
        </w:rPr>
        <w:t xml:space="preserve">de Casablanca. </w:t>
      </w:r>
    </w:p>
    <w:p w14:paraId="4BF57B41" w14:textId="77777777" w:rsidR="002417BE" w:rsidRPr="00D45E0D" w:rsidRDefault="002417BE" w:rsidP="002417BE">
      <w:pPr>
        <w:pBdr>
          <w:top w:val="nil"/>
          <w:left w:val="nil"/>
          <w:bottom w:val="nil"/>
          <w:right w:val="nil"/>
          <w:between w:val="nil"/>
        </w:pBdr>
        <w:ind w:left="851"/>
        <w:jc w:val="both"/>
        <w:rPr>
          <w:rFonts w:asciiTheme="minorHAnsi" w:hAnsiTheme="minorHAnsi" w:cstheme="minorHAnsi"/>
        </w:rPr>
      </w:pPr>
      <w:r w:rsidRPr="00D45E0D">
        <w:rPr>
          <w:rFonts w:asciiTheme="minorHAnsi" w:hAnsiTheme="minorHAnsi" w:cstheme="minorHAnsi"/>
          <w:b/>
          <w:bCs/>
        </w:rPr>
        <w:t xml:space="preserve">2007 : </w:t>
      </w:r>
      <w:r w:rsidRPr="00D45E0D">
        <w:rPr>
          <w:rFonts w:asciiTheme="minorHAnsi" w:hAnsiTheme="minorHAnsi" w:cstheme="minorHAnsi"/>
        </w:rPr>
        <w:t xml:space="preserve">Licence professionnelle en Gestion et Production en Habillement à l’ESITH de Casablanca. </w:t>
      </w:r>
    </w:p>
    <w:p w14:paraId="23CECAD2" w14:textId="77777777" w:rsidR="009A7A30" w:rsidRPr="00D45E0D" w:rsidRDefault="009A7A30" w:rsidP="00E432DB">
      <w:pPr>
        <w:pBdr>
          <w:top w:val="nil"/>
          <w:left w:val="nil"/>
          <w:bottom w:val="nil"/>
          <w:right w:val="nil"/>
          <w:between w:val="nil"/>
        </w:pBdr>
        <w:spacing w:before="9"/>
        <w:jc w:val="both"/>
        <w:rPr>
          <w:rFonts w:asciiTheme="minorHAnsi" w:hAnsiTheme="minorHAnsi" w:cstheme="minorHAnsi"/>
          <w:color w:val="000000"/>
        </w:rPr>
      </w:pPr>
    </w:p>
    <w:p w14:paraId="0000001B" w14:textId="77777777" w:rsidR="00AB3ACC" w:rsidRPr="00D45E0D" w:rsidRDefault="00000000" w:rsidP="00E432DB">
      <w:pPr>
        <w:spacing w:before="1"/>
        <w:ind w:left="896"/>
        <w:jc w:val="both"/>
        <w:rPr>
          <w:rFonts w:asciiTheme="minorHAnsi" w:hAnsiTheme="minorHAnsi" w:cstheme="minorHAnsi"/>
        </w:rPr>
      </w:pPr>
      <w:r w:rsidRPr="00D45E0D">
        <w:rPr>
          <w:rFonts w:asciiTheme="minorHAnsi" w:hAnsiTheme="minorHAnsi" w:cstheme="minorHAnsi"/>
          <w:b/>
          <w:u w:val="single"/>
        </w:rPr>
        <w:t>EXPERIENCE PROFESSIONNELLE</w:t>
      </w:r>
      <w:r w:rsidRPr="00D45E0D">
        <w:rPr>
          <w:rFonts w:asciiTheme="minorHAnsi" w:hAnsiTheme="minorHAnsi" w:cstheme="minorHAnsi"/>
          <w:b/>
        </w:rPr>
        <w:t xml:space="preserve"> </w:t>
      </w:r>
      <w:r w:rsidRPr="00D45E0D">
        <w:rPr>
          <w:rFonts w:asciiTheme="minorHAnsi" w:hAnsiTheme="minorHAnsi" w:cstheme="minorHAnsi"/>
        </w:rPr>
        <w:t>:</w:t>
      </w:r>
    </w:p>
    <w:p w14:paraId="4B65B9B8" w14:textId="53B3ECD1" w:rsidR="00D45E0D" w:rsidRPr="00D45E0D" w:rsidRDefault="007A6115" w:rsidP="00D45E0D">
      <w:pPr>
        <w:pStyle w:val="Paragraphedeliste"/>
        <w:numPr>
          <w:ilvl w:val="0"/>
          <w:numId w:val="1"/>
        </w:numPr>
        <w:spacing w:before="1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bCs/>
        </w:rPr>
        <w:t>DPR Group</w:t>
      </w:r>
      <w:r w:rsidRPr="003C27D8"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  <w:b/>
          <w:bCs/>
        </w:rPr>
        <w:t xml:space="preserve">(PR Media, D1, DPR Event) </w:t>
      </w:r>
      <w:r w:rsidR="00D45E0D" w:rsidRPr="00D45E0D">
        <w:rPr>
          <w:rFonts w:asciiTheme="minorHAnsi" w:hAnsiTheme="minorHAnsi" w:cstheme="minorHAnsi"/>
          <w:b/>
        </w:rPr>
        <w:t>– de 2021 à ce jour</w:t>
      </w:r>
    </w:p>
    <w:p w14:paraId="1892B158" w14:textId="2C5503D4" w:rsidR="00D45E0D" w:rsidRPr="00D45E0D" w:rsidRDefault="00D45E0D" w:rsidP="00D45E0D">
      <w:pPr>
        <w:spacing w:before="1"/>
        <w:ind w:left="896"/>
        <w:jc w:val="both"/>
        <w:rPr>
          <w:rFonts w:asciiTheme="minorHAnsi" w:hAnsiTheme="minorHAnsi" w:cstheme="minorHAnsi"/>
        </w:rPr>
      </w:pPr>
      <w:r w:rsidRPr="00D45E0D">
        <w:rPr>
          <w:rFonts w:asciiTheme="minorHAnsi" w:hAnsiTheme="minorHAnsi" w:cstheme="minorHAnsi"/>
        </w:rPr>
        <w:t xml:space="preserve">Directeur de la stratégie | Casablanca </w:t>
      </w:r>
    </w:p>
    <w:p w14:paraId="4EAA4D37" w14:textId="1B0C0A1E" w:rsidR="00D45E0D" w:rsidRPr="008F0643" w:rsidRDefault="00D45E0D" w:rsidP="008F0643">
      <w:pPr>
        <w:spacing w:before="1"/>
        <w:ind w:left="896"/>
        <w:jc w:val="both"/>
        <w:rPr>
          <w:rFonts w:asciiTheme="minorHAnsi" w:hAnsiTheme="minorHAnsi" w:cstheme="minorHAnsi"/>
          <w:b/>
        </w:rPr>
      </w:pPr>
      <w:r w:rsidRPr="008F0643">
        <w:rPr>
          <w:rFonts w:asciiTheme="minorHAnsi" w:hAnsiTheme="minorHAnsi" w:cstheme="minorHAnsi"/>
          <w:b/>
        </w:rPr>
        <w:t xml:space="preserve">Clients gérés : </w:t>
      </w:r>
      <w:r w:rsidR="0017584D" w:rsidRPr="008F0643">
        <w:rPr>
          <w:rFonts w:asciiTheme="minorHAnsi" w:hAnsiTheme="minorHAnsi" w:cstheme="minorHAnsi"/>
          <w:bCs/>
        </w:rPr>
        <w:t>Maison de l’Artisan</w:t>
      </w:r>
      <w:r w:rsidR="0017584D">
        <w:rPr>
          <w:rFonts w:asciiTheme="minorHAnsi" w:hAnsiTheme="minorHAnsi" w:cstheme="minorHAnsi"/>
          <w:bCs/>
        </w:rPr>
        <w:t>at</w:t>
      </w:r>
      <w:r w:rsidR="0017584D" w:rsidRPr="008F0643">
        <w:rPr>
          <w:rFonts w:asciiTheme="minorHAnsi" w:hAnsiTheme="minorHAnsi" w:cstheme="minorHAnsi"/>
          <w:bCs/>
        </w:rPr>
        <w:t>, FRMG, Dar AL Moukawil</w:t>
      </w:r>
      <w:r w:rsidR="0017584D">
        <w:rPr>
          <w:rFonts w:asciiTheme="minorHAnsi" w:hAnsiTheme="minorHAnsi" w:cstheme="minorHAnsi"/>
          <w:bCs/>
        </w:rPr>
        <w:t>,</w:t>
      </w:r>
      <w:r w:rsidR="0017584D" w:rsidRPr="008F0643">
        <w:rPr>
          <w:rFonts w:asciiTheme="minorHAnsi" w:hAnsiTheme="minorHAnsi" w:cstheme="minorHAnsi"/>
          <w:bCs/>
        </w:rPr>
        <w:t xml:space="preserve"> </w:t>
      </w:r>
      <w:r w:rsidRPr="008F0643">
        <w:rPr>
          <w:rFonts w:asciiTheme="minorHAnsi" w:hAnsiTheme="minorHAnsi" w:cstheme="minorHAnsi"/>
          <w:bCs/>
        </w:rPr>
        <w:t xml:space="preserve">Ministère de l’agriculture, </w:t>
      </w:r>
      <w:r w:rsidR="00D57CD8">
        <w:rPr>
          <w:rFonts w:asciiTheme="minorHAnsi" w:hAnsiTheme="minorHAnsi" w:cstheme="minorHAnsi"/>
          <w:bCs/>
        </w:rPr>
        <w:t xml:space="preserve">SOREC, LabelVie, </w:t>
      </w:r>
      <w:r w:rsidR="000D5CD9" w:rsidRPr="008F0643">
        <w:rPr>
          <w:rFonts w:asciiTheme="minorHAnsi" w:hAnsiTheme="minorHAnsi" w:cstheme="minorHAnsi"/>
          <w:bCs/>
        </w:rPr>
        <w:t>Groupe AWB</w:t>
      </w:r>
      <w:r w:rsidR="000D5CD9">
        <w:rPr>
          <w:rFonts w:asciiTheme="minorHAnsi" w:hAnsiTheme="minorHAnsi" w:cstheme="minorHAnsi"/>
          <w:bCs/>
        </w:rPr>
        <w:t xml:space="preserve">, </w:t>
      </w:r>
      <w:r w:rsidR="0017584D">
        <w:rPr>
          <w:rFonts w:asciiTheme="minorHAnsi" w:hAnsiTheme="minorHAnsi" w:cstheme="minorHAnsi"/>
          <w:bCs/>
        </w:rPr>
        <w:t xml:space="preserve">BMCE, </w:t>
      </w:r>
      <w:r w:rsidR="00D57CD8">
        <w:rPr>
          <w:rFonts w:asciiTheme="minorHAnsi" w:hAnsiTheme="minorHAnsi" w:cstheme="minorHAnsi"/>
          <w:bCs/>
        </w:rPr>
        <w:t xml:space="preserve">BMCI, </w:t>
      </w:r>
      <w:r w:rsidRPr="008F0643">
        <w:rPr>
          <w:rFonts w:asciiTheme="minorHAnsi" w:hAnsiTheme="minorHAnsi" w:cstheme="minorHAnsi"/>
          <w:bCs/>
        </w:rPr>
        <w:t>DANONE, VISA, CTM, CDG, AFRIQUIA, SKODA, RENAULT DACIA</w:t>
      </w:r>
      <w:r w:rsidR="008F0643" w:rsidRPr="008F0643">
        <w:rPr>
          <w:rFonts w:asciiTheme="minorHAnsi" w:hAnsiTheme="minorHAnsi" w:cstheme="minorHAnsi"/>
          <w:bCs/>
        </w:rPr>
        <w:t xml:space="preserve">, </w:t>
      </w:r>
      <w:r w:rsidR="002C2FFE">
        <w:rPr>
          <w:rFonts w:asciiTheme="minorHAnsi" w:hAnsiTheme="minorHAnsi" w:cstheme="minorHAnsi"/>
          <w:bCs/>
        </w:rPr>
        <w:t>SOREC, Frut,</w:t>
      </w:r>
      <w:r w:rsidRPr="008F0643">
        <w:rPr>
          <w:rFonts w:asciiTheme="minorHAnsi" w:hAnsiTheme="minorHAnsi" w:cstheme="minorHAnsi"/>
          <w:bCs/>
        </w:rPr>
        <w:t xml:space="preserve"> …</w:t>
      </w:r>
    </w:p>
    <w:p w14:paraId="7661256C" w14:textId="1B5340AE" w:rsidR="00D45E0D" w:rsidRPr="00D45E0D" w:rsidRDefault="00D45E0D" w:rsidP="00D45E0D">
      <w:pPr>
        <w:pStyle w:val="Paragraphedeliste"/>
        <w:widowControl/>
        <w:adjustRightInd w:val="0"/>
        <w:ind w:left="896"/>
        <w:jc w:val="both"/>
        <w:rPr>
          <w:rFonts w:asciiTheme="minorHAnsi" w:hAnsiTheme="minorHAnsi" w:cstheme="minorHAnsi"/>
        </w:rPr>
      </w:pPr>
      <w:r w:rsidRPr="00D45E0D">
        <w:rPr>
          <w:rFonts w:asciiTheme="minorHAnsi" w:hAnsiTheme="minorHAnsi" w:cstheme="minorHAnsi"/>
          <w:b/>
          <w:bCs/>
          <w:lang w:val="fr-MA"/>
        </w:rPr>
        <w:t>Missions :</w:t>
      </w:r>
      <w:r w:rsidRPr="00D45E0D">
        <w:rPr>
          <w:rFonts w:asciiTheme="minorHAnsi" w:hAnsiTheme="minorHAnsi" w:cstheme="minorHAnsi"/>
          <w:lang w:val="fr-MA"/>
        </w:rPr>
        <w:t xml:space="preserve">  </w:t>
      </w:r>
      <w:r w:rsidRPr="00D45E0D">
        <w:rPr>
          <w:rFonts w:asciiTheme="minorHAnsi" w:hAnsiTheme="minorHAnsi" w:cstheme="minorHAnsi"/>
        </w:rPr>
        <w:t>Formulation et exécution de stratégies, Elaboration de campagnes, Contribution à la création de messages clés et d'éléments créatifs alignés sur la stratégie globale des campagnes, Veille stratégique, Gérer et former l'équipe</w:t>
      </w:r>
      <w:r>
        <w:rPr>
          <w:rFonts w:asciiTheme="minorHAnsi" w:hAnsiTheme="minorHAnsi" w:cstheme="minorHAnsi"/>
        </w:rPr>
        <w:t>, Veille stratégique …</w:t>
      </w:r>
    </w:p>
    <w:p w14:paraId="07E59666" w14:textId="77777777" w:rsidR="00D45E0D" w:rsidRPr="00C05244" w:rsidRDefault="00D45E0D" w:rsidP="00D45E0D">
      <w:pPr>
        <w:spacing w:before="1"/>
        <w:ind w:left="896"/>
        <w:jc w:val="both"/>
        <w:rPr>
          <w:rFonts w:asciiTheme="minorHAnsi" w:hAnsiTheme="minorHAnsi" w:cstheme="minorHAnsi"/>
          <w:sz w:val="18"/>
          <w:szCs w:val="18"/>
        </w:rPr>
      </w:pPr>
    </w:p>
    <w:p w14:paraId="0DC78BC4" w14:textId="77777777" w:rsidR="00D45E0D" w:rsidRPr="00D45E0D" w:rsidRDefault="00D45E0D" w:rsidP="00D45E0D">
      <w:pPr>
        <w:pStyle w:val="Paragraphedeliste"/>
        <w:numPr>
          <w:ilvl w:val="0"/>
          <w:numId w:val="1"/>
        </w:numPr>
        <w:spacing w:before="1"/>
        <w:jc w:val="both"/>
        <w:rPr>
          <w:rFonts w:asciiTheme="minorHAnsi" w:hAnsiTheme="minorHAnsi" w:cstheme="minorHAnsi"/>
          <w:b/>
        </w:rPr>
      </w:pPr>
      <w:r w:rsidRPr="00D45E0D">
        <w:rPr>
          <w:rFonts w:asciiTheme="minorHAnsi" w:hAnsiTheme="minorHAnsi" w:cstheme="minorHAnsi"/>
          <w:b/>
        </w:rPr>
        <w:t xml:space="preserve">Shem’s – 2018-2020 </w:t>
      </w:r>
    </w:p>
    <w:p w14:paraId="3B49A755" w14:textId="77777777" w:rsidR="00D45E0D" w:rsidRPr="00D45E0D" w:rsidRDefault="00D45E0D" w:rsidP="00D45E0D">
      <w:pPr>
        <w:pStyle w:val="Paragraphedeliste"/>
        <w:spacing w:before="1"/>
        <w:ind w:left="896"/>
        <w:jc w:val="both"/>
        <w:rPr>
          <w:rFonts w:asciiTheme="minorHAnsi" w:hAnsiTheme="minorHAnsi" w:cstheme="minorHAnsi"/>
        </w:rPr>
      </w:pPr>
      <w:r w:rsidRPr="00D45E0D">
        <w:rPr>
          <w:rFonts w:asciiTheme="minorHAnsi" w:hAnsiTheme="minorHAnsi" w:cstheme="minorHAnsi"/>
        </w:rPr>
        <w:t xml:space="preserve">Directeur du planning stratégique | Casablanca </w:t>
      </w:r>
    </w:p>
    <w:p w14:paraId="13A54C83" w14:textId="4B25EB73" w:rsidR="00D45E0D" w:rsidRPr="00D45E0D" w:rsidRDefault="00D45E0D" w:rsidP="00D45E0D">
      <w:pPr>
        <w:spacing w:before="1"/>
        <w:ind w:left="896"/>
        <w:jc w:val="both"/>
        <w:rPr>
          <w:rFonts w:asciiTheme="minorHAnsi" w:hAnsiTheme="minorHAnsi" w:cstheme="minorHAnsi"/>
        </w:rPr>
      </w:pPr>
      <w:r w:rsidRPr="00D45E0D">
        <w:rPr>
          <w:rFonts w:asciiTheme="minorHAnsi" w:hAnsiTheme="minorHAnsi" w:cstheme="minorHAnsi"/>
          <w:b/>
        </w:rPr>
        <w:t>Clients gérés :</w:t>
      </w:r>
      <w:r w:rsidRPr="00D45E0D">
        <w:rPr>
          <w:rFonts w:asciiTheme="minorHAnsi" w:hAnsiTheme="minorHAnsi" w:cstheme="minorHAnsi"/>
        </w:rPr>
        <w:t xml:space="preserve"> Win, Saham, Eqdom, Interlux</w:t>
      </w:r>
      <w:r w:rsidR="00C05244">
        <w:rPr>
          <w:rFonts w:asciiTheme="minorHAnsi" w:hAnsiTheme="minorHAnsi" w:cstheme="minorHAnsi"/>
        </w:rPr>
        <w:t>, …</w:t>
      </w:r>
    </w:p>
    <w:p w14:paraId="4774EEE4" w14:textId="77777777" w:rsidR="00D45E0D" w:rsidRPr="00D45E0D" w:rsidRDefault="00D45E0D" w:rsidP="00D45E0D">
      <w:pPr>
        <w:spacing w:before="1"/>
        <w:ind w:left="896"/>
        <w:jc w:val="both"/>
        <w:rPr>
          <w:rFonts w:asciiTheme="minorHAnsi" w:hAnsiTheme="minorHAnsi" w:cstheme="minorHAnsi"/>
        </w:rPr>
      </w:pPr>
      <w:r w:rsidRPr="00D45E0D">
        <w:rPr>
          <w:rFonts w:asciiTheme="minorHAnsi" w:hAnsiTheme="minorHAnsi" w:cstheme="minorHAnsi"/>
          <w:b/>
          <w:bCs/>
        </w:rPr>
        <w:t xml:space="preserve">Missions : </w:t>
      </w:r>
      <w:r w:rsidRPr="00D45E0D">
        <w:rPr>
          <w:rFonts w:asciiTheme="minorHAnsi" w:hAnsiTheme="minorHAnsi" w:cstheme="minorHAnsi"/>
        </w:rPr>
        <w:t>Gestion du département Stratégique</w:t>
      </w:r>
    </w:p>
    <w:p w14:paraId="6BFD8E99" w14:textId="77777777" w:rsidR="00D45E0D" w:rsidRPr="00C05244" w:rsidRDefault="00D45E0D" w:rsidP="00D45E0D">
      <w:pPr>
        <w:spacing w:before="1"/>
        <w:ind w:left="896"/>
        <w:jc w:val="both"/>
        <w:rPr>
          <w:rFonts w:asciiTheme="minorHAnsi" w:hAnsiTheme="minorHAnsi" w:cstheme="minorHAnsi"/>
          <w:sz w:val="18"/>
          <w:szCs w:val="18"/>
        </w:rPr>
      </w:pPr>
    </w:p>
    <w:p w14:paraId="79546164" w14:textId="77777777" w:rsidR="00D45E0D" w:rsidRPr="00D45E0D" w:rsidRDefault="00D45E0D" w:rsidP="00D45E0D">
      <w:pPr>
        <w:pStyle w:val="Paragraphedeliste"/>
        <w:numPr>
          <w:ilvl w:val="0"/>
          <w:numId w:val="1"/>
        </w:numPr>
        <w:spacing w:before="1"/>
        <w:jc w:val="both"/>
        <w:rPr>
          <w:rFonts w:asciiTheme="minorHAnsi" w:hAnsiTheme="minorHAnsi" w:cstheme="minorHAnsi"/>
          <w:b/>
        </w:rPr>
      </w:pPr>
      <w:r w:rsidRPr="00D45E0D">
        <w:rPr>
          <w:rFonts w:asciiTheme="minorHAnsi" w:hAnsiTheme="minorHAnsi" w:cstheme="minorHAnsi"/>
          <w:b/>
        </w:rPr>
        <w:t xml:space="preserve">Zone Bleue DDB – 2016 — 2017 </w:t>
      </w:r>
    </w:p>
    <w:p w14:paraId="3529230E" w14:textId="77777777" w:rsidR="00D45E0D" w:rsidRPr="00D45E0D" w:rsidRDefault="00D45E0D" w:rsidP="00D45E0D">
      <w:pPr>
        <w:pStyle w:val="Paragraphedeliste"/>
        <w:spacing w:before="1"/>
        <w:ind w:left="896"/>
        <w:jc w:val="both"/>
        <w:rPr>
          <w:rFonts w:asciiTheme="minorHAnsi" w:hAnsiTheme="minorHAnsi" w:cstheme="minorHAnsi"/>
        </w:rPr>
      </w:pPr>
      <w:r w:rsidRPr="00D45E0D">
        <w:rPr>
          <w:rFonts w:asciiTheme="minorHAnsi" w:hAnsiTheme="minorHAnsi" w:cstheme="minorHAnsi"/>
        </w:rPr>
        <w:t xml:space="preserve">Planneur stratégique | Casablanca </w:t>
      </w:r>
    </w:p>
    <w:p w14:paraId="06328EF4" w14:textId="77777777" w:rsidR="00D45E0D" w:rsidRPr="00D45E0D" w:rsidRDefault="00D45E0D" w:rsidP="00D45E0D">
      <w:pPr>
        <w:spacing w:before="1"/>
        <w:ind w:left="896"/>
        <w:jc w:val="both"/>
        <w:rPr>
          <w:rFonts w:asciiTheme="minorHAnsi" w:hAnsiTheme="minorHAnsi" w:cstheme="minorHAnsi"/>
        </w:rPr>
      </w:pPr>
      <w:r w:rsidRPr="00D45E0D">
        <w:rPr>
          <w:rFonts w:asciiTheme="minorHAnsi" w:hAnsiTheme="minorHAnsi" w:cstheme="minorHAnsi"/>
          <w:b/>
        </w:rPr>
        <w:t>Clients gérés :</w:t>
      </w:r>
      <w:r w:rsidRPr="00D45E0D">
        <w:rPr>
          <w:rFonts w:asciiTheme="minorHAnsi" w:hAnsiTheme="minorHAnsi" w:cstheme="minorHAnsi"/>
        </w:rPr>
        <w:t xml:space="preserve"> Salafin</w:t>
      </w:r>
    </w:p>
    <w:p w14:paraId="5CA2E953" w14:textId="340DE4D4" w:rsidR="00D45E0D" w:rsidRPr="00D45E0D" w:rsidRDefault="00D45E0D" w:rsidP="00D45E0D">
      <w:pPr>
        <w:spacing w:before="1"/>
        <w:ind w:left="896"/>
        <w:jc w:val="both"/>
        <w:rPr>
          <w:rFonts w:asciiTheme="minorHAnsi" w:hAnsiTheme="minorHAnsi" w:cstheme="minorHAnsi"/>
        </w:rPr>
      </w:pPr>
      <w:r w:rsidRPr="00D45E0D">
        <w:rPr>
          <w:rFonts w:asciiTheme="minorHAnsi" w:hAnsiTheme="minorHAnsi" w:cstheme="minorHAnsi"/>
          <w:b/>
          <w:bCs/>
        </w:rPr>
        <w:t xml:space="preserve">Missions : </w:t>
      </w:r>
      <w:r w:rsidRPr="00D45E0D">
        <w:rPr>
          <w:rFonts w:asciiTheme="minorHAnsi" w:hAnsiTheme="minorHAnsi" w:cstheme="minorHAnsi"/>
        </w:rPr>
        <w:t>Stratégie de communication</w:t>
      </w:r>
      <w:r w:rsidR="00C81E9C">
        <w:rPr>
          <w:rFonts w:asciiTheme="minorHAnsi" w:hAnsiTheme="minorHAnsi" w:cstheme="minorHAnsi"/>
        </w:rPr>
        <w:t> ;</w:t>
      </w:r>
      <w:r w:rsidRPr="00D45E0D">
        <w:rPr>
          <w:rFonts w:asciiTheme="minorHAnsi" w:hAnsiTheme="minorHAnsi" w:cstheme="minorHAnsi"/>
        </w:rPr>
        <w:t xml:space="preserve"> Stratégie de branding</w:t>
      </w:r>
    </w:p>
    <w:p w14:paraId="70DE0851" w14:textId="77777777" w:rsidR="00D45E0D" w:rsidRPr="00C05244" w:rsidRDefault="00D45E0D" w:rsidP="00D45E0D">
      <w:pPr>
        <w:spacing w:before="1"/>
        <w:ind w:left="896"/>
        <w:jc w:val="both"/>
        <w:rPr>
          <w:rFonts w:asciiTheme="minorHAnsi" w:hAnsiTheme="minorHAnsi" w:cstheme="minorHAnsi"/>
          <w:sz w:val="18"/>
          <w:szCs w:val="18"/>
        </w:rPr>
      </w:pPr>
    </w:p>
    <w:p w14:paraId="10F1EC3D" w14:textId="77777777" w:rsidR="00D45E0D" w:rsidRPr="00D45E0D" w:rsidRDefault="00D45E0D" w:rsidP="00D45E0D">
      <w:pPr>
        <w:pStyle w:val="Paragraphedeliste"/>
        <w:numPr>
          <w:ilvl w:val="0"/>
          <w:numId w:val="1"/>
        </w:numPr>
        <w:spacing w:before="1"/>
        <w:jc w:val="both"/>
        <w:rPr>
          <w:rFonts w:asciiTheme="minorHAnsi" w:hAnsiTheme="minorHAnsi" w:cstheme="minorHAnsi"/>
          <w:b/>
          <w:bCs/>
        </w:rPr>
      </w:pPr>
      <w:r w:rsidRPr="00D45E0D">
        <w:rPr>
          <w:rFonts w:asciiTheme="minorHAnsi" w:hAnsiTheme="minorHAnsi" w:cstheme="minorHAnsi"/>
          <w:b/>
          <w:bCs/>
        </w:rPr>
        <w:t>The Next Clic – 2013 — 2015</w:t>
      </w:r>
    </w:p>
    <w:p w14:paraId="2C008759" w14:textId="77777777" w:rsidR="00D45E0D" w:rsidRPr="00D45E0D" w:rsidRDefault="00D45E0D" w:rsidP="00D45E0D">
      <w:pPr>
        <w:pStyle w:val="Paragraphedeliste"/>
        <w:spacing w:before="1"/>
        <w:ind w:left="896"/>
        <w:jc w:val="both"/>
        <w:rPr>
          <w:rFonts w:asciiTheme="minorHAnsi" w:hAnsiTheme="minorHAnsi" w:cstheme="minorHAnsi"/>
        </w:rPr>
      </w:pPr>
      <w:r w:rsidRPr="00D45E0D">
        <w:rPr>
          <w:rFonts w:asciiTheme="minorHAnsi" w:hAnsiTheme="minorHAnsi" w:cstheme="minorHAnsi"/>
        </w:rPr>
        <w:t xml:space="preserve">Planneur stratégique web | Casablanca </w:t>
      </w:r>
    </w:p>
    <w:p w14:paraId="2B553B19" w14:textId="571B8155" w:rsidR="00D45E0D" w:rsidRPr="00D45E0D" w:rsidRDefault="00D45E0D" w:rsidP="00D45E0D">
      <w:pPr>
        <w:spacing w:before="1"/>
        <w:ind w:left="896"/>
        <w:jc w:val="both"/>
        <w:rPr>
          <w:rFonts w:asciiTheme="minorHAnsi" w:hAnsiTheme="minorHAnsi" w:cstheme="minorHAnsi"/>
        </w:rPr>
      </w:pPr>
      <w:r w:rsidRPr="00D45E0D">
        <w:rPr>
          <w:rFonts w:asciiTheme="minorHAnsi" w:hAnsiTheme="minorHAnsi" w:cstheme="minorHAnsi"/>
          <w:b/>
          <w:bCs/>
        </w:rPr>
        <w:t xml:space="preserve">Missions : </w:t>
      </w:r>
      <w:r w:rsidRPr="00D45E0D">
        <w:rPr>
          <w:rFonts w:asciiTheme="minorHAnsi" w:hAnsiTheme="minorHAnsi" w:cstheme="minorHAnsi"/>
        </w:rPr>
        <w:t xml:space="preserve">Stratégie digitale </w:t>
      </w:r>
      <w:r w:rsidR="00C81E9C">
        <w:rPr>
          <w:rFonts w:asciiTheme="minorHAnsi" w:hAnsiTheme="minorHAnsi" w:cstheme="minorHAnsi"/>
        </w:rPr>
        <w:t xml:space="preserve">- </w:t>
      </w:r>
      <w:r w:rsidRPr="00D45E0D">
        <w:rPr>
          <w:rFonts w:asciiTheme="minorHAnsi" w:hAnsiTheme="minorHAnsi" w:cstheme="minorHAnsi"/>
        </w:rPr>
        <w:t>Direction du département contenu</w:t>
      </w:r>
    </w:p>
    <w:p w14:paraId="7FC8F8C8" w14:textId="77777777" w:rsidR="00D45E0D" w:rsidRPr="00C05244" w:rsidRDefault="00D45E0D" w:rsidP="00D45E0D">
      <w:pPr>
        <w:spacing w:before="1"/>
        <w:ind w:left="896"/>
        <w:jc w:val="both"/>
        <w:rPr>
          <w:rFonts w:asciiTheme="minorHAnsi" w:hAnsiTheme="minorHAnsi" w:cstheme="minorHAnsi"/>
          <w:sz w:val="18"/>
          <w:szCs w:val="18"/>
        </w:rPr>
      </w:pPr>
    </w:p>
    <w:p w14:paraId="5BFD1487" w14:textId="77777777" w:rsidR="00D45E0D" w:rsidRPr="00D45E0D" w:rsidRDefault="00D45E0D" w:rsidP="00D45E0D">
      <w:pPr>
        <w:pStyle w:val="Paragraphedeliste"/>
        <w:numPr>
          <w:ilvl w:val="0"/>
          <w:numId w:val="1"/>
        </w:numPr>
        <w:spacing w:before="1"/>
        <w:jc w:val="both"/>
        <w:rPr>
          <w:rFonts w:asciiTheme="minorHAnsi" w:hAnsiTheme="minorHAnsi" w:cstheme="minorHAnsi"/>
          <w:b/>
          <w:bCs/>
        </w:rPr>
      </w:pPr>
      <w:r w:rsidRPr="00D45E0D">
        <w:rPr>
          <w:rFonts w:asciiTheme="minorHAnsi" w:hAnsiTheme="minorHAnsi" w:cstheme="minorHAnsi"/>
          <w:b/>
          <w:bCs/>
        </w:rPr>
        <w:t>Mobiblanc – 2011 — 2012</w:t>
      </w:r>
    </w:p>
    <w:p w14:paraId="17097342" w14:textId="77777777" w:rsidR="00D45E0D" w:rsidRPr="00D45E0D" w:rsidRDefault="00D45E0D" w:rsidP="00D45E0D">
      <w:pPr>
        <w:pStyle w:val="Paragraphedeliste"/>
        <w:spacing w:before="1"/>
        <w:ind w:left="896"/>
        <w:jc w:val="both"/>
        <w:rPr>
          <w:rFonts w:asciiTheme="minorHAnsi" w:hAnsiTheme="minorHAnsi" w:cstheme="minorHAnsi"/>
        </w:rPr>
      </w:pPr>
      <w:r w:rsidRPr="00D45E0D">
        <w:rPr>
          <w:rFonts w:asciiTheme="minorHAnsi" w:hAnsiTheme="minorHAnsi" w:cstheme="minorHAnsi"/>
        </w:rPr>
        <w:t xml:space="preserve">Project lead| Casablanca </w:t>
      </w:r>
    </w:p>
    <w:p w14:paraId="60977A40" w14:textId="77777777" w:rsidR="00D45E0D" w:rsidRPr="00D45E0D" w:rsidRDefault="00D45E0D" w:rsidP="00D45E0D">
      <w:pPr>
        <w:spacing w:before="1"/>
        <w:ind w:left="896"/>
        <w:jc w:val="both"/>
        <w:rPr>
          <w:rFonts w:asciiTheme="minorHAnsi" w:hAnsiTheme="minorHAnsi" w:cstheme="minorHAnsi"/>
          <w:b/>
          <w:bCs/>
        </w:rPr>
      </w:pPr>
      <w:r w:rsidRPr="00D45E0D">
        <w:rPr>
          <w:rFonts w:asciiTheme="minorHAnsi" w:hAnsiTheme="minorHAnsi" w:cstheme="minorHAnsi"/>
          <w:b/>
          <w:bCs/>
        </w:rPr>
        <w:t xml:space="preserve">Missions : </w:t>
      </w:r>
      <w:r w:rsidRPr="00D45E0D">
        <w:rPr>
          <w:rFonts w:asciiTheme="minorHAnsi" w:hAnsiTheme="minorHAnsi" w:cstheme="minorHAnsi"/>
        </w:rPr>
        <w:t>Gestion de projets web et mobiles Pilotage R&amp;D</w:t>
      </w:r>
    </w:p>
    <w:p w14:paraId="2E39C9D5" w14:textId="77777777" w:rsidR="00D45E0D" w:rsidRPr="00C05244" w:rsidRDefault="00D45E0D" w:rsidP="00D45E0D">
      <w:pPr>
        <w:spacing w:before="1"/>
        <w:ind w:left="896"/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7A00CF62" w14:textId="77777777" w:rsidR="00D45E0D" w:rsidRPr="00D45E0D" w:rsidRDefault="00D45E0D" w:rsidP="00D45E0D">
      <w:pPr>
        <w:pStyle w:val="Paragraphedeliste"/>
        <w:numPr>
          <w:ilvl w:val="0"/>
          <w:numId w:val="1"/>
        </w:numPr>
        <w:spacing w:before="1"/>
        <w:jc w:val="both"/>
        <w:rPr>
          <w:rFonts w:asciiTheme="minorHAnsi" w:hAnsiTheme="minorHAnsi" w:cstheme="minorHAnsi"/>
          <w:b/>
          <w:bCs/>
        </w:rPr>
      </w:pPr>
      <w:r w:rsidRPr="00D45E0D">
        <w:rPr>
          <w:rFonts w:asciiTheme="minorHAnsi" w:hAnsiTheme="minorHAnsi" w:cstheme="minorHAnsi"/>
          <w:b/>
          <w:bCs/>
        </w:rPr>
        <w:t xml:space="preserve">Tribal – 2010 — 2011 </w:t>
      </w:r>
    </w:p>
    <w:p w14:paraId="0C20EF18" w14:textId="77777777" w:rsidR="00D45E0D" w:rsidRPr="00D45E0D" w:rsidRDefault="00D45E0D" w:rsidP="00D45E0D">
      <w:pPr>
        <w:pStyle w:val="Paragraphedeliste"/>
        <w:spacing w:before="1"/>
        <w:ind w:left="896"/>
        <w:jc w:val="both"/>
        <w:rPr>
          <w:rFonts w:asciiTheme="minorHAnsi" w:hAnsiTheme="minorHAnsi" w:cstheme="minorHAnsi"/>
        </w:rPr>
      </w:pPr>
      <w:r w:rsidRPr="00D45E0D">
        <w:rPr>
          <w:rFonts w:asciiTheme="minorHAnsi" w:hAnsiTheme="minorHAnsi" w:cstheme="minorHAnsi"/>
        </w:rPr>
        <w:t xml:space="preserve">Créatif web| Casablanca </w:t>
      </w:r>
    </w:p>
    <w:p w14:paraId="6681355F" w14:textId="77777777" w:rsidR="00D45E0D" w:rsidRPr="00D45E0D" w:rsidRDefault="00D45E0D" w:rsidP="00D45E0D">
      <w:pPr>
        <w:spacing w:before="1"/>
        <w:ind w:left="896"/>
        <w:jc w:val="both"/>
        <w:rPr>
          <w:rFonts w:asciiTheme="minorHAnsi" w:hAnsiTheme="minorHAnsi" w:cstheme="minorHAnsi"/>
        </w:rPr>
      </w:pPr>
      <w:r w:rsidRPr="00D45E0D">
        <w:rPr>
          <w:rFonts w:asciiTheme="minorHAnsi" w:hAnsiTheme="minorHAnsi" w:cstheme="minorHAnsi"/>
          <w:b/>
          <w:bCs/>
        </w:rPr>
        <w:t xml:space="preserve">Missions : </w:t>
      </w:r>
      <w:r w:rsidRPr="00D45E0D">
        <w:rPr>
          <w:rFonts w:asciiTheme="minorHAnsi" w:hAnsiTheme="minorHAnsi" w:cstheme="minorHAnsi"/>
        </w:rPr>
        <w:t>Création de concepts Rédaction de contenu Social Media</w:t>
      </w:r>
    </w:p>
    <w:p w14:paraId="4DCDDFEE" w14:textId="77777777" w:rsidR="0046337A" w:rsidRPr="00D45E0D" w:rsidRDefault="0046337A" w:rsidP="00E432DB">
      <w:pPr>
        <w:spacing w:before="1"/>
        <w:ind w:left="896"/>
        <w:jc w:val="both"/>
        <w:rPr>
          <w:rFonts w:asciiTheme="minorHAnsi" w:hAnsiTheme="minorHAnsi" w:cstheme="minorHAnsi"/>
        </w:rPr>
      </w:pPr>
    </w:p>
    <w:p w14:paraId="00000043" w14:textId="77777777" w:rsidR="00AB3ACC" w:rsidRPr="00D45E0D" w:rsidRDefault="00000000" w:rsidP="00E432DB">
      <w:pPr>
        <w:spacing w:before="1"/>
        <w:ind w:left="896"/>
        <w:jc w:val="both"/>
        <w:rPr>
          <w:rFonts w:asciiTheme="minorHAnsi" w:hAnsiTheme="minorHAnsi" w:cstheme="minorHAnsi"/>
          <w:b/>
          <w:u w:val="single"/>
        </w:rPr>
      </w:pPr>
      <w:r w:rsidRPr="00D45E0D">
        <w:rPr>
          <w:rFonts w:asciiTheme="minorHAnsi" w:hAnsiTheme="minorHAnsi" w:cstheme="minorHAnsi"/>
          <w:b/>
          <w:u w:val="single"/>
        </w:rPr>
        <w:t>LANGUES MAITRISÉES</w:t>
      </w:r>
    </w:p>
    <w:p w14:paraId="20F2B9C2" w14:textId="77777777" w:rsidR="00565DB9" w:rsidRPr="00D45E0D" w:rsidRDefault="00565DB9" w:rsidP="00E432DB">
      <w:pPr>
        <w:spacing w:before="1"/>
        <w:ind w:left="896"/>
        <w:jc w:val="both"/>
        <w:rPr>
          <w:rFonts w:asciiTheme="minorHAnsi" w:hAnsiTheme="minorHAnsi" w:cstheme="minorHAnsi"/>
          <w:b/>
        </w:rPr>
        <w:sectPr w:rsidR="00565DB9" w:rsidRPr="00D45E0D" w:rsidSect="00DD21D1">
          <w:pgSz w:w="11920" w:h="16850"/>
          <w:pgMar w:top="567" w:right="721" w:bottom="284" w:left="520" w:header="0" w:footer="490" w:gutter="0"/>
          <w:pgNumType w:start="1"/>
          <w:cols w:space="720"/>
        </w:sectPr>
      </w:pPr>
    </w:p>
    <w:p w14:paraId="49132EE6" w14:textId="54480977" w:rsidR="00397452" w:rsidRPr="00D45E0D" w:rsidRDefault="00397452" w:rsidP="00E432DB">
      <w:pPr>
        <w:spacing w:before="1"/>
        <w:ind w:left="896"/>
        <w:jc w:val="both"/>
        <w:rPr>
          <w:rFonts w:asciiTheme="minorHAnsi" w:hAnsiTheme="minorHAnsi" w:cstheme="minorHAnsi"/>
        </w:rPr>
      </w:pPr>
      <w:r w:rsidRPr="00D45E0D">
        <w:rPr>
          <w:rFonts w:asciiTheme="minorHAnsi" w:hAnsiTheme="minorHAnsi" w:cstheme="minorHAnsi"/>
          <w:b/>
        </w:rPr>
        <w:t>Arabe :</w:t>
      </w:r>
      <w:r w:rsidRPr="00D45E0D">
        <w:rPr>
          <w:rFonts w:asciiTheme="minorHAnsi" w:hAnsiTheme="minorHAnsi" w:cstheme="minorHAnsi"/>
        </w:rPr>
        <w:t xml:space="preserve"> </w:t>
      </w:r>
      <w:r w:rsidR="002F7030" w:rsidRPr="00D45E0D">
        <w:rPr>
          <w:rFonts w:asciiTheme="minorHAnsi" w:hAnsiTheme="minorHAnsi" w:cstheme="minorHAnsi"/>
        </w:rPr>
        <w:t>L</w:t>
      </w:r>
      <w:r w:rsidRPr="00D45E0D">
        <w:rPr>
          <w:rFonts w:asciiTheme="minorHAnsi" w:hAnsiTheme="minorHAnsi" w:cstheme="minorHAnsi"/>
        </w:rPr>
        <w:t>angue maternelle</w:t>
      </w:r>
    </w:p>
    <w:p w14:paraId="00000046" w14:textId="05137738" w:rsidR="00AB3ACC" w:rsidRPr="00D45E0D" w:rsidRDefault="00000000" w:rsidP="00E432DB">
      <w:pPr>
        <w:spacing w:before="1"/>
        <w:ind w:left="896"/>
        <w:jc w:val="both"/>
        <w:rPr>
          <w:rFonts w:asciiTheme="minorHAnsi" w:hAnsiTheme="minorHAnsi" w:cstheme="minorHAnsi"/>
        </w:rPr>
      </w:pPr>
      <w:r w:rsidRPr="00D45E0D">
        <w:rPr>
          <w:rFonts w:asciiTheme="minorHAnsi" w:hAnsiTheme="minorHAnsi" w:cstheme="minorHAnsi"/>
          <w:b/>
        </w:rPr>
        <w:t>Français :</w:t>
      </w:r>
      <w:r w:rsidRPr="00D45E0D">
        <w:rPr>
          <w:rFonts w:asciiTheme="minorHAnsi" w:hAnsiTheme="minorHAnsi" w:cstheme="minorHAnsi"/>
        </w:rPr>
        <w:t xml:space="preserve"> </w:t>
      </w:r>
      <w:r w:rsidR="002F7030" w:rsidRPr="00D45E0D">
        <w:rPr>
          <w:rFonts w:asciiTheme="minorHAnsi" w:hAnsiTheme="minorHAnsi" w:cstheme="minorHAnsi"/>
        </w:rPr>
        <w:t>Courant</w:t>
      </w:r>
    </w:p>
    <w:p w14:paraId="0000004A" w14:textId="764A71C2" w:rsidR="00AB3ACC" w:rsidRPr="00D45E0D" w:rsidRDefault="00000000" w:rsidP="00E432DB">
      <w:pPr>
        <w:spacing w:before="1"/>
        <w:ind w:left="896"/>
        <w:jc w:val="both"/>
        <w:rPr>
          <w:rFonts w:asciiTheme="minorHAnsi" w:hAnsiTheme="minorHAnsi" w:cstheme="minorHAnsi"/>
        </w:rPr>
      </w:pPr>
      <w:r w:rsidRPr="00D45E0D">
        <w:rPr>
          <w:rFonts w:asciiTheme="minorHAnsi" w:hAnsiTheme="minorHAnsi" w:cstheme="minorHAnsi"/>
          <w:b/>
        </w:rPr>
        <w:t>Anglais :</w:t>
      </w:r>
      <w:r w:rsidRPr="00D45E0D">
        <w:rPr>
          <w:rFonts w:asciiTheme="minorHAnsi" w:hAnsiTheme="minorHAnsi" w:cstheme="minorHAnsi"/>
        </w:rPr>
        <w:t xml:space="preserve"> </w:t>
      </w:r>
      <w:r w:rsidR="002F7030" w:rsidRPr="00D45E0D">
        <w:rPr>
          <w:rFonts w:asciiTheme="minorHAnsi" w:hAnsiTheme="minorHAnsi" w:cstheme="minorHAnsi"/>
        </w:rPr>
        <w:t>Courant</w:t>
      </w:r>
    </w:p>
    <w:p w14:paraId="78291495" w14:textId="7E8A611F" w:rsidR="007B6A51" w:rsidRPr="00D23C30" w:rsidRDefault="00F8346F" w:rsidP="00C05244">
      <w:pPr>
        <w:spacing w:before="1"/>
        <w:ind w:left="896"/>
        <w:jc w:val="both"/>
        <w:rPr>
          <w:rFonts w:asciiTheme="minorHAnsi" w:hAnsiTheme="minorHAnsi" w:cstheme="minorHAnsi"/>
        </w:rPr>
      </w:pPr>
      <w:r w:rsidRPr="00D45E0D">
        <w:rPr>
          <w:rFonts w:asciiTheme="minorHAnsi" w:hAnsiTheme="minorHAnsi" w:cstheme="minorHAnsi"/>
          <w:b/>
        </w:rPr>
        <w:t>Espagnol :</w:t>
      </w:r>
      <w:r w:rsidRPr="00D45E0D">
        <w:rPr>
          <w:rFonts w:asciiTheme="minorHAnsi" w:hAnsiTheme="minorHAnsi" w:cstheme="minorHAnsi"/>
        </w:rPr>
        <w:t xml:space="preserve"> Notion de base</w:t>
      </w:r>
    </w:p>
    <w:sectPr w:rsidR="007B6A51" w:rsidRPr="00D23C30" w:rsidSect="00DD21D1">
      <w:type w:val="continuous"/>
      <w:pgSz w:w="11920" w:h="16850"/>
      <w:pgMar w:top="567" w:right="721" w:bottom="284" w:left="520" w:header="0" w:footer="49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61C9D"/>
    <w:multiLevelType w:val="hybridMultilevel"/>
    <w:tmpl w:val="302C90B4"/>
    <w:lvl w:ilvl="0" w:tplc="040C000D">
      <w:start w:val="1"/>
      <w:numFmt w:val="bullet"/>
      <w:lvlText w:val=""/>
      <w:lvlJc w:val="left"/>
      <w:pPr>
        <w:ind w:left="161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76" w:hanging="360"/>
      </w:pPr>
      <w:rPr>
        <w:rFonts w:ascii="Wingdings" w:hAnsi="Wingdings" w:hint="default"/>
      </w:rPr>
    </w:lvl>
  </w:abstractNum>
  <w:num w:numId="1" w16cid:durableId="457456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ACC"/>
    <w:rsid w:val="000277CB"/>
    <w:rsid w:val="00072DE0"/>
    <w:rsid w:val="00073F45"/>
    <w:rsid w:val="00077650"/>
    <w:rsid w:val="000C771E"/>
    <w:rsid w:val="000D5CD9"/>
    <w:rsid w:val="00104609"/>
    <w:rsid w:val="001624F6"/>
    <w:rsid w:val="0017584D"/>
    <w:rsid w:val="001C0B66"/>
    <w:rsid w:val="001C116E"/>
    <w:rsid w:val="002417BE"/>
    <w:rsid w:val="002433E8"/>
    <w:rsid w:val="002625D0"/>
    <w:rsid w:val="002674F7"/>
    <w:rsid w:val="002C2FFE"/>
    <w:rsid w:val="002E4ACB"/>
    <w:rsid w:val="002F7030"/>
    <w:rsid w:val="00312726"/>
    <w:rsid w:val="0031276D"/>
    <w:rsid w:val="003548E0"/>
    <w:rsid w:val="00387668"/>
    <w:rsid w:val="00397452"/>
    <w:rsid w:val="003B5A10"/>
    <w:rsid w:val="003E1DE5"/>
    <w:rsid w:val="004007D9"/>
    <w:rsid w:val="00416D95"/>
    <w:rsid w:val="00431C50"/>
    <w:rsid w:val="0046337A"/>
    <w:rsid w:val="00480C15"/>
    <w:rsid w:val="004C138B"/>
    <w:rsid w:val="004D35BD"/>
    <w:rsid w:val="004E7446"/>
    <w:rsid w:val="00503608"/>
    <w:rsid w:val="00565DB9"/>
    <w:rsid w:val="00571E8F"/>
    <w:rsid w:val="005809FF"/>
    <w:rsid w:val="005B4B11"/>
    <w:rsid w:val="005E653E"/>
    <w:rsid w:val="00717104"/>
    <w:rsid w:val="00724D2D"/>
    <w:rsid w:val="00736BEE"/>
    <w:rsid w:val="00777250"/>
    <w:rsid w:val="007A6115"/>
    <w:rsid w:val="007B6A51"/>
    <w:rsid w:val="007B6E62"/>
    <w:rsid w:val="00852B28"/>
    <w:rsid w:val="008A6BCC"/>
    <w:rsid w:val="008B1E9E"/>
    <w:rsid w:val="008F0643"/>
    <w:rsid w:val="00906BCB"/>
    <w:rsid w:val="00917AB6"/>
    <w:rsid w:val="00965487"/>
    <w:rsid w:val="0097294C"/>
    <w:rsid w:val="009A7A30"/>
    <w:rsid w:val="009D6992"/>
    <w:rsid w:val="00A151F3"/>
    <w:rsid w:val="00A2158B"/>
    <w:rsid w:val="00A57AC5"/>
    <w:rsid w:val="00A6510E"/>
    <w:rsid w:val="00A81A2E"/>
    <w:rsid w:val="00A848D3"/>
    <w:rsid w:val="00AA086B"/>
    <w:rsid w:val="00AB3ACC"/>
    <w:rsid w:val="00B5162F"/>
    <w:rsid w:val="00C05244"/>
    <w:rsid w:val="00C77D0E"/>
    <w:rsid w:val="00C81E9C"/>
    <w:rsid w:val="00CE7E98"/>
    <w:rsid w:val="00D264D3"/>
    <w:rsid w:val="00D45E0D"/>
    <w:rsid w:val="00D57CD8"/>
    <w:rsid w:val="00DD0B26"/>
    <w:rsid w:val="00DD21D1"/>
    <w:rsid w:val="00DE3B80"/>
    <w:rsid w:val="00E02903"/>
    <w:rsid w:val="00E432DB"/>
    <w:rsid w:val="00E57B5A"/>
    <w:rsid w:val="00F340B0"/>
    <w:rsid w:val="00F72D4B"/>
    <w:rsid w:val="00F8346F"/>
    <w:rsid w:val="00FC2010"/>
    <w:rsid w:val="00FC638A"/>
    <w:rsid w:val="00FC74A5"/>
    <w:rsid w:val="00FF2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846AE"/>
  <w15:docId w15:val="{6F714573-DCBC-4D1F-B89D-4159D35BC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fr-FR" w:eastAsia="fr-F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46F"/>
    <w:pPr>
      <w:autoSpaceDE w:val="0"/>
      <w:autoSpaceDN w:val="0"/>
    </w:pPr>
  </w:style>
  <w:style w:type="paragraph" w:styleId="Titre1">
    <w:name w:val="heading 1"/>
    <w:basedOn w:val="Normal"/>
    <w:link w:val="Titre1Car"/>
    <w:uiPriority w:val="9"/>
    <w:qFormat/>
    <w:rsid w:val="00925B43"/>
    <w:pPr>
      <w:ind w:left="896"/>
      <w:outlineLvl w:val="0"/>
    </w:pPr>
    <w:rPr>
      <w:b/>
      <w:bCs/>
      <w:sz w:val="24"/>
      <w:szCs w:val="24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re1Car">
    <w:name w:val="Titre 1 Car"/>
    <w:basedOn w:val="Policepardfaut"/>
    <w:link w:val="Titre1"/>
    <w:uiPriority w:val="9"/>
    <w:rsid w:val="00925B43"/>
    <w:rPr>
      <w:rFonts w:ascii="Times New Roman" w:eastAsia="Times New Roman" w:hAnsi="Times New Roman" w:cs="Times New Roman"/>
      <w:b/>
      <w:bCs/>
      <w:lang w:val="fr-FR"/>
    </w:rPr>
  </w:style>
  <w:style w:type="paragraph" w:styleId="Corpsdetexte">
    <w:name w:val="Body Text"/>
    <w:basedOn w:val="Normal"/>
    <w:link w:val="CorpsdetexteCar"/>
    <w:uiPriority w:val="1"/>
    <w:qFormat/>
    <w:rsid w:val="00925B43"/>
  </w:style>
  <w:style w:type="character" w:customStyle="1" w:styleId="CorpsdetexteCar">
    <w:name w:val="Corps de texte Car"/>
    <w:basedOn w:val="Policepardfaut"/>
    <w:link w:val="Corpsdetexte"/>
    <w:uiPriority w:val="1"/>
    <w:rsid w:val="00925B43"/>
    <w:rPr>
      <w:rFonts w:ascii="Times New Roman" w:eastAsia="Times New Roman" w:hAnsi="Times New Roman" w:cs="Times New Roman"/>
      <w:sz w:val="22"/>
      <w:szCs w:val="22"/>
      <w:lang w:val="fr-FR"/>
    </w:rPr>
  </w:style>
  <w:style w:type="character" w:styleId="Lienhypertexte">
    <w:name w:val="Hyperlink"/>
    <w:basedOn w:val="Policepardfaut"/>
    <w:uiPriority w:val="99"/>
    <w:unhideWhenUsed/>
    <w:rsid w:val="00925B4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25B43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val="en-US"/>
    </w:rPr>
  </w:style>
  <w:style w:type="paragraph" w:styleId="Paragraphedeliste">
    <w:name w:val="List Paragraph"/>
    <w:basedOn w:val="Normal"/>
    <w:uiPriority w:val="1"/>
    <w:qFormat/>
    <w:rsid w:val="00925B43"/>
    <w:pPr>
      <w:ind w:left="720"/>
      <w:contextualSpacing/>
    </w:p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ucun">
    <w:name w:val="Aucun"/>
    <w:rsid w:val="00565DB9"/>
  </w:style>
  <w:style w:type="paragraph" w:customStyle="1" w:styleId="Corps">
    <w:name w:val="Corps"/>
    <w:rsid w:val="00565DB9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val="fr-MA" w:eastAsia="fr-MA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3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dEaTR3lr2lySsJ3hrDgOfvd/2g==">CgMxLjA4AHIhMXlZS2NpSXItMnNkbVBLVWFWSHY2SEoyeElTVkEtQ3Z6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335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PR MEDIA</cp:lastModifiedBy>
  <cp:revision>3</cp:revision>
  <cp:lastPrinted>2026-03-04T10:28:00Z</cp:lastPrinted>
  <dcterms:created xsi:type="dcterms:W3CDTF">2026-03-04T09:25:00Z</dcterms:created>
  <dcterms:modified xsi:type="dcterms:W3CDTF">2026-03-04T10:31:00Z</dcterms:modified>
</cp:coreProperties>
</file>