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 w:line="130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112"/>
          <w:szCs w:val="112"/>
        </w:rPr>
        <w:t xml:space="preserve">โครงสร้างข้อมูลและอัลกอริทึม</w:t>
      </w:r>
    </w:p>
    <w:p>
      <w:pPr>
        <w:spacing w:after="400" w:line="700"/>
        <w:jc w:val="center"/>
      </w:pPr>
      <w:r>
        <w:rPr>
          <w:rFonts w:ascii="TH Sarabun New" w:cs="TH Sarabun New" w:eastAsia="TH Sarabun New" w:hAnsi="TH Sarabun New"/>
          <w:b/>
          <w:bCs/>
          <w:color w:val="2E74B5"/>
          <w:sz w:val="52"/>
          <w:szCs w:val="52"/>
        </w:rPr>
        <w:t xml:space="preserve">สำหรับผู้เริ่มต้น สู่การเขียนโปรแกรมภาษาไพธอน</w:t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sz w:val="36"/>
          <w:szCs w:val="36"/>
        </w:rPr>
        <w:t xml:space="preserve">เอกสารประกอบการสอน</w:t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595959"/>
          <w:sz w:val="32"/>
          <w:szCs w:val="32"/>
        </w:rPr>
        <w:t xml:space="preserve">Data Structures and Algorithms: A Gateway to Python</w:t>
      </w:r>
    </w:p>
    <w:p>
      <w:pPr>
        <w:spacing w:after="80" w:before="120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สาขาวิชาวิทยาการมัลติมีเดียและปัญญาประดิษฐ์</w:t>
      </w: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คณะเทคโนโลยีสารสนเทศ มหาวิทยาลัยราชภัฏร้อยเอ็ด</w:t>
      </w: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ผู้เรียบเรียง: อาจารย์ ดร.เขมวิทย์ จิตตะยโศธร</w:t>
      </w:r>
    </w:p>
    <w:p>
      <w:r>
        <w:br w:type="page"/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44"/>
          <w:szCs w:val="44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ส่วนที่ 1  ข้อมูลรายวิชาและวัตถุประสงค์การเรียนรู้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rPr>
          <w:tblHeader/>
        </w:trPr>
        <w:tc>
          <w:tcPr>
            <w:tcW w:type="dxa" w:w="2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รายการ</w:t>
            </w:r>
          </w:p>
        </w:tc>
        <w:tc>
          <w:tcPr>
            <w:tcW w:type="dxa" w:w="6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รายละเอียด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หัวข้อบทเรียน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โครงสร้างข้อมูลและอัลกอริทึมเบื้องต้น สู่การเขียนโปรแกรมภาษาไพธอน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กลุ่มเป้าหมาย</w:t>
            </w:r>
          </w:p>
        </w:tc>
        <w:tc>
          <w:tcPr>
            <w:tcW w:type="dxa" w:w="6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นักศึกษาระดับปริญญาตรีชั้นปีที่ 1 ที่ไม่เคยเขียนโปรแกรมมาก่อน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จำนวนคาบ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บรรยาย 2 ชั่วโมง + ปฏิบัติการ 2 ชั่วโมง (รวม 4 ชั่วโมง)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ความรู้พื้นฐาน</w:t>
            </w:r>
          </w:p>
        </w:tc>
        <w:tc>
          <w:tcPr>
            <w:tcW w:type="dxa" w:w="6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คณิตศาสตร์ระดับมัธยมปลาย และทักษะการใช้คอมพิวเตอร์เบื้องต้น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เครื่องมือที่ใช้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Python 3.14, Visual Studio Code หรือ Google Colab, pythontutor.com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การประเมินผล</w:t>
            </w:r>
          </w:p>
        </w:tc>
        <w:tc>
          <w:tcPr>
            <w:tcW w:type="dxa" w:w="6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ใบงานปฏิบัติการ 10 คะแนน + แบบฝึกหัดท้ายบท 10 คะแนน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เมื่อเรียนจบบทนี้ นักศึกษาจะสามารถ: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ระบุ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ชนิดโครงสร้างข้อมูลพื้นฐานในภาษาไพธอน 5 ชนิด (list, tuple, dictionary, set, stack/queue) พร้อมบอกลักษณะเด่นของแต่ละชนิดได้ถูกต้อง (Remember)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อธิบาย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ความแตกต่างระหว่างการค้นหาแบบลำดับ (Linear Search) กับการค้นหาแบบทวิภาค (Binary Search) ด้วยคำพูดและภาพประกอบของตนเองได้ (Understand)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เขียน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โปรแกรมภาษาไพธอนความยาวไม่เกิน 30 บรรทัด ที่ใช้ list และ dictionary จัดการข้อมูลตามโจทย์ที่กำหนด และรันได้โดยไม่มีข้อผิดพลาด (Apply)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วิเคราะห์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ประสิทธิภาพของอัลกอริทึมที่กำหนดให้ด้วยสัญกรณ์ Big-O และเปรียบเทียบจำนวนรอบการทำงานของอัลกอริทึมสองแบบเมื่อข้อมูลเพิ่มขึ้นได้ (Analyze)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ประเมิน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โค้ดไพธอนที่สร้างโดยปัญญาประดิษฐ์ (Generative AI) โดยระบุข้อผิดพลาดเชิงตรรกะและเสนอทางเลือกโครงสร้างข้อมูลที่เหมาะสมกว่าได้อย่างน้อย 2 ประเด็น (Evaluate)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ออกแบบและพัฒนา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โปรแกรมจัดการคิวคำสั่งซื้อขนาดย่อมด้วยไพธอน พร้อมเอกสารประกอบที่ระบุโครงสร้างข้อมูลที่เลือกใช้และเหตุผล (Create)</w:t>
      </w:r>
    </w:p>
    <w:p>
      <w:pPr>
        <w:pStyle w:val="Heading1"/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ส่วนที่ 2  บทนำ: ทำไมต้องเรียนโครงสร้างข้อมูลและอัลกอริทึม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ในบทก่อนหน้านี้ นักศึกษาได้ออกแบบโลกจำลอง “ตลาดน้ำไซเบอร์พังก์ 2099” ผ่านกิจกรรม Mind Map และได้สร้างตัวละครตะวัน ชายหนุ่มวัย 22 ปีที่กลับมาช่วยยายนวลขายก๋วยเตี๋ยวเรือบนคลองนีออน บทนั้นจบลงที่คำถามว่า “ถ้าจะทำให้โลกใบนี้ทำงานได้จริง ต้องเขียนโปรแกรมอย่างไร” บทนี้คือคำตอบขั้นแรกของคำถามนั้น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สมมติว่าเย็นวันศุกร์มีลูกค้ายืนรอหน้าเรือของยายนวลพร้อมกัน 40 คน แต่ละคนสั่งไม่เหมือนกัน บางคนขอเพิ่มเส้น บางคนยกเลิกกลางคัน และยายนวลจำได้เพียงว่า “ใครมาก่อนได้ก่อน” ปัญหานี้ไม่ใช่ปัญหาของการทำก๋วยเตี๋ยว แต่เป็นปัญหาของ “การจัดเก็บข้อมูล” และ “ลำดับขั้นตอนการทำงาน” ซึ่งก็คือหัวใจของวิชานี้พอดี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  <w:jc w:val="both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32"/>
                <w:szCs w:val="32"/>
              </w:rPr>
              <w:t xml:space="preserve">แนวคิดสำคัญของบทนี้</w:t>
            </w:r>
          </w:p>
          <w:p>
            <w:pPr>
              <w:spacing w:after="60" w:line="300"/>
              <w:jc w:val="both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โครงสร้างข้อมูล (Data Structure) คือวิธีจัดเก็บข้อมูลในหน่วยความจำ เปรียบเสมือน “ภาชนะ” ที่เลือกให้เหมาะกับของที่จะใส่</w:t>
            </w:r>
          </w:p>
          <w:p>
            <w:pPr>
              <w:spacing w:after="60" w:line="300"/>
              <w:jc w:val="both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อัลกอริทึม (Algorithm) คือลำดับขั้นตอนที่ชัดเจนในการแก้ปัญหา เปรียบเสมือน “สูตรทำก๋วยเตี๋ยว” ที่ทำตามแล้วได้ผลเหมือนเดิมทุกครั้ง</w:t>
            </w:r>
          </w:p>
          <w:p>
            <w:pPr>
              <w:spacing w:after="60" w:line="300"/>
              <w:jc w:val="both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ภาษาไพธอน (Python) เป็นเพียง “ภาษาที่ใช้สื่อสาร” อัลกอริทึมให้คอมพิวเตอร์เข้าใจ คนที่คิดอัลกอริทึมไม่เป็นจะเขียนไพธอนได้แค่คัดลอกตาม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นิกลาอุส เวิร์ท (Niklaus Wirth) ผู้ออกแบบภาษาปาสคาล เขียนหนังสือชื่อ Algorithms + Data Structures = Programs ในปี ค.ศ. 1976 ชื่อหนังสือเล่มนั้นสรุปสาระของบทนี้ไว้ครบแล้ว นั่นคือโปรแกรมหนึ่งโปรแกรมเกิดจากการนำอัลกอริทึมมาประกอบกับโครงสร้างข้อมูล เมื่อขาดอย่างใดอย่างหนึ่ง โปรแกรมนั้นจะทำงานช้า ผิดพลาด หรือแก้ไขต่อไม่ได้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เหตุผลที่เรื่องนี้สำคัญยิ่งขึ้นในยุคที่ AI เขียนโค้ดแทนเราได้ ก็คือ AI สร้างโค้ดที่ “รันผ่าน” ได้ง่ายมาก แต่ไม่รับประกันว่าโค้ดนั้นจะยังทำงานไหวเมื่อข้อมูลโตจาก 40 ออเดอร์เป็น 400,000 ออเดอร์ ผู้ที่ตัดสินใจเรื่องนี้ได้คือมนุษย์ที่เข้าใจโครงสร้างข้อมูลและ Big-O เท่านั้น</w:t>
      </w:r>
    </w:p>
    <w:p>
      <w:pPr>
        <w:pStyle w:val="Heading1"/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ส่วนที่ 3  คิดเชิงอัลกอริทึมก่อนลงมือเขียนโค้ด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3.1 อัลกอริทึมคืออะไร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อัลกอริทึม (Algorithm) หมายถึงลำดับขั้นตอนที่ชัดเจน จำกัด และทำตามได้จริง เพื่อเปลี่ยนข้อมูลเข้า (Input) ให้กลายเป็นผลลัพธ์ (Output) ที่ต้องการ โดนัลด์ คนูธ (Donald E. Knuth) กำหนดคุณสมบัติที่อัลกอริทึมต้องมีไว้ 5 ประการ ดังตาราง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3500"/>
      </w:tblGrid>
      <w:tr>
        <w:trPr>
          <w:tblHeader/>
        </w:trPr>
        <w:tc>
          <w:tcPr>
            <w:tcW w:type="dxa" w:w="2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คุณสมบัติ</w:t>
            </w:r>
          </w:p>
        </w:tc>
        <w:tc>
          <w:tcPr>
            <w:tcW w:type="dxa" w:w="3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ความหมาย</w:t>
            </w:r>
          </w:p>
        </w:tc>
        <w:tc>
          <w:tcPr>
            <w:tcW w:type="dxa" w:w="3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ตัวอย่างที่ผิดคุณสมบัตินี้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ความจำกัด (Finiteness)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ต้องทำงานจบภายในจำนวนขั้นที่จำกัด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“ลวกเส้นไปเรื่อย ๆ” โดยไม่บอกว่าเมื่อไรหยุด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ความชัดเจน (Definiteness)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ทุกขั้นตอนต้องตีความได้แบบเดียว ไม่กำกวม</w:t>
            </w:r>
          </w:p>
        </w:tc>
        <w:tc>
          <w:tcPr>
            <w:tcW w:type="dxa" w:w="3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“ใส่น้ำปลาพอประมาณ” ซึ่งแต่ละคนตีความไม่ตรงกัน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ข้อมูลเข้า (Input)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มีข้อมูลเข้า 0 ชุดขึ้นไปที่นิยามไว้ชัด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ไม่ระบุว่าลูกค้าสั่งอะไร แต่สั่งให้เริ่มทำ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ข้อมูลออก (Output)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ต้องให้ผลลัพธ์อย่างน้อย 1 อย่าง</w:t>
            </w:r>
          </w:p>
        </w:tc>
        <w:tc>
          <w:tcPr>
            <w:tcW w:type="dxa" w:w="3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ทำทุกขั้นตอนแล้วไม่ได้ก๋วยเตี๋ยวออกมา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ความเป็นไปได้ (Effectiveness)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แต่ละขั้นต้องทำได้จริงด้วยทรัพยากรที่มี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“เดาใจลูกค้าว่าอยากกินอะไร”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3.2 การคิดเชิงคำนวณสี่เสาหลัก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เจนเน็ต วิง (Jeannette Wing) เสนอแนวคิดการคิดเชิงคำนวณ (Computational Thinking) ไว้ในปี ค.ศ. 2006 ซึ่งกลายเป็นกรอบมาตรฐานของการสอนเขียนโปรแกรมทั่วโลก ประกอบด้วยสี่เสาหลัก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การแตกปัญหา (Decomposition) —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แยก “ระบบสั่งก๋วยเตี๋ยว” ออกเป็นงานย่อย ได้แก่ รับออเดอร์ จัดคิว คิดเงิน และสรุปยอดขาย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การหารูปแบบ (Pattern Recognition) —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สังเกตว่าทุกออเดอร์มีโครงเหมือนกันคือ ชื่อเมนู จำนวน และหมายเหตุ จึงเก็บด้วยโครงสร้างเดียวกันได้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การคิดเชิงนามธรรม (Abstraction) —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ตัดรายละเอียดที่ไม่เกี่ยว เช่น สีเสื้อลูกค้า ออกจากแบบจำลอง เก็บเฉพาะข้อมูลที่ระบบต้องใช้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การออกแบบอัลกอริทึม (Algorithm Design) —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เรียงขั้นตอนทั้งหมดเป็นลำดับที่คอมพิวเตอร์ทำตามได้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3.3 รหัสเทียมและผังงาน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ก่อนเขียนโค้ดจริง ให้เขียนรหัสเทียม (Pseudocode) ซึ่งเป็นภาษากึ่งมนุษย์กึ่งโปรแกรมที่ไม่ผูกกับภาษาใดภาษาหนึ่ง ข้อดีคือเราตรวจตรรกะได้โดยไม่ต้องกังวลเรื่องไวยากรณ์ และเมื่อตรรกะถูกแล้วจึงแปลเป็นไพธอนได้ทันที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8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  <w:jc w:val="both"/>
            </w:pPr>
            <w:r>
              <w:rPr>
                <w:rFonts w:ascii="TH Sarabun New" w:cs="TH Sarabun New" w:eastAsia="TH Sarabun New" w:hAnsi="TH Sarabun New"/>
                <w:b/>
                <w:bCs/>
                <w:color w:val="7F4F00"/>
                <w:sz w:val="28"/>
                <w:szCs w:val="28"/>
              </w:rPr>
              <w:t xml:space="preserve">รหัสเทียม: สรุปยอดขายของยายนวลในหนึ่งวัน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เริ่ม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รับ order_list (รายการออเดอร์ทั้งหมดของวันนี้)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กำหนด total = 0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สำหรับ order แต่ละตัวใน order_list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  ถ้า order.status เท่ากับ 'เสิร์ฟแล้ว'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      total = total + order.price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แสดงค่า total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จบ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ผังงาน (Flowchart) ใช้สัญลักษณ์มาตรฐาน ได้แก่ วงรีสำหรับจุดเริ่ม–จบ สี่เหลี่ยมผืนผ้าสำหรับการประมวลผล สี่เหลี่ยมด้านขนานสำหรับรับ–แสดงข้อมูล และสี่เหลี่ยมขนมเปียกปูนสำหรับการตัดสินใจ ผังงานเหมาะกับการสื่อสารกับผู้ที่ไม่ใช่โปรแกรมเมอร์ ส่วนรหัสเทียมเหมาะกับการส่งต่อให้เพื่อนร่วมทีมเขียนโค้ด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3.4 โครงสร้างควบคุมสามรูปแบบ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โบห์มและยาโคปินี (Böhm และ Jacopini, ค.ศ. 1966) พิสูจน์ไว้ว่าโปรแกรมทุกโปรแกรมในโลกสร้างได้จากโครงสร้างควบคุมเพียงสามรูปแบบ นี่คือข่าวดีสำหรับผู้เริ่มต้น เพราะแปลว่าเรามีสิ่งที่ต้องจำน้อยมาก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4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รูปแบบ</w:t>
            </w:r>
          </w:p>
        </w:tc>
        <w:tc>
          <w:tcPr>
            <w:tcW w:type="dxa" w:w="4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ความหมาย</w:t>
            </w:r>
          </w:p>
        </w:tc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คำสั่งในไพธอน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ลำดับ (Sequence)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ทำทีละบรรทัดจากบนลงล่าง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30"/>
                <w:szCs w:val="30"/>
              </w:rPr>
              <w:t xml:space="preserve">คำสั่งที่เขียนเรียงกัน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การเลือก (Selection)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เลือกทำตามเงื่อนไข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30"/>
                <w:szCs w:val="30"/>
              </w:rPr>
              <w:t xml:space="preserve">if / elif / else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การทำซ้ำ (Iteration)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ทำซ้ำจนกว่าเงื่อนไขจะเปลี่ยน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30"/>
                <w:szCs w:val="30"/>
              </w:rPr>
              <w:t xml:space="preserve">for / while</w:t>
            </w:r>
          </w:p>
        </w:tc>
      </w:tr>
    </w:tbl>
    <w:p>
      <w:pPr>
        <w:pStyle w:val="Heading1"/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ส่วนที่ 4  โครงสร้างข้อมูลพื้นฐานและหน้าตาในภาษาไพธอน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ในส่วนที่ 3 เราวางลำดับขั้นตอนไว้แล้ว ส่วนนี้จะตอบคำถามถัดไปว่า “แล้วจะเก็บข้อมูลไว้ที่ไหน” โครงสร้างข้อมูลแต่ละชนิดมีจุดแข็งต่างกัน การเลือกผิดไม่ได้ทำให้โปรแกรมพัง แต่ทำให้โปรแกรมช้าลงหลายเท่าตัวและแก้ไขต่อได้ยาก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4.1 จากข้อมูลดิบสู่ชนิดข้อมูลนามธรรม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ชนิดข้อมูลนามธรรม (Abstract Data Type: ADT) คือการนิยามว่าโครงสร้างหนึ่ง “ทำอะไรได้บ้าง” โดยยังไม่สนใจว่า “ทำอย่างไร” เช่น คิว (Queue) นิยามว่าเข้าก่อนออกก่อน ส่วนจะสร้างด้วยอาเรย์หรือลิงก์ลิสต์เป็นเรื่องของการนำไปใช้งานจริง (Implementation) แนวคิดนี้ช่วยให้เราคิดเป็นระดับ และเป็นสิ่งที่ AI ยังทำแทนเราไม่ได้ดีนัก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4.2 ลิสต์และทูเพิล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ลิสต์ (list) คือลำดับของข้อมูลที่แก้ไขได้ (mutable) เข้าถึงสมาชิกด้วยเลขดัชนี (index) ที่เริ่มนับจาก 0 เหมาะกับข้อมูลที่มีลำดับและเปลี่ยนแปลงตลอดเวลา เช่น คิวออเดอร์ที่เข้ามาเรื่อย ๆ ส่วนทูเพิล (tuple) มีหน้าตาคล้ายลิสต์แต่แก้ไขไม่ได้ (immutable) เหมาะกับข้อมูลที่ไม่ควรเปลี่ยน เช่น พิกัดท่าเรือของร้าน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8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  <w:jc w:val="both"/>
            </w:pPr>
            <w:r>
              <w:rPr>
                <w:rFonts w:ascii="TH Sarabun New" w:cs="TH Sarabun New" w:eastAsia="TH Sarabun New" w:hAnsi="TH Sarabun New"/>
                <w:b/>
                <w:bCs/>
                <w:color w:val="7F4F00"/>
                <w:sz w:val="28"/>
                <w:szCs w:val="28"/>
              </w:rPr>
              <w:t xml:space="preserve">ตัวอย่างที่ 4.1 ลิสต์และทูเพิลในระบบของตะวัน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orders = ['ก๋วยเตี๋ยวเรือ', 'เย็นตาโฟ', 'ต้มยำแห้ง']   # list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print(orders[0])        # ก๋วยเตี๋ยวเรือ  (ตัวแรกคือ index 0)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orders.append('บะหมี่หมูแดง')   # เพิ่มท้ายรายการ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orders[1] = 'เย็นตาโฟพิเศษ'     # แก้ไขได้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print(len(orders))      # 4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pier = (16.0538, 103.6531)   # tuple พิกัดท่าเรือ แก้ไขไม่ได้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# pier[0] = 0.0   &lt;-- บรรทัดนี้จะเกิด TypeError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4.3 ดิกชันนารีและเซต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ดิกชันนารี (dictionary หรือ dict) เก็บข้อมูลเป็นคู่ “คีย์–ค่า” (key–value) เหมาะกับการเปิดหาข้อมูลจากชื่อโดยตรง เช่น เปิดราคาจากชื่อเมนู ซึ่งเร็วกว่าการไล่หาทีละรายการมาก ส่วนเซต (set) เก็บสมาชิกที่ไม่ซ้ำกันและไม่สนใจลำดับ เหมาะกับงานอย่างการรวบรวมรายการวัตถุดิบที่หมด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8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  <w:jc w:val="both"/>
            </w:pPr>
            <w:r>
              <w:rPr>
                <w:rFonts w:ascii="TH Sarabun New" w:cs="TH Sarabun New" w:eastAsia="TH Sarabun New" w:hAnsi="TH Sarabun New"/>
                <w:b/>
                <w:bCs/>
                <w:color w:val="7F4F00"/>
                <w:sz w:val="28"/>
                <w:szCs w:val="28"/>
              </w:rPr>
              <w:t xml:space="preserve">ตัวอย่างที่ 4.2 ดิกชันนารีเมนูและเซตวัตถุดิบที่หมด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menu = {'ก๋วยเตี๋ยวเรือ': 45, 'เย็นตาโฟ': 50, 'ต้มยำแห้ง': 55}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print(menu['เย็นตาโฟ'])        # 50  -&gt; เปิดหาโดยตรง ไม่ต้องไล่ทีละตัว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menu['บะหมี่หมูแดง'] = 50      # เพิ่มเมนูใหม่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for name, price in menu.items():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print(name, price)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sold_out = {'หมูสับ', 'เลือด', 'หมูสับ'}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print(sold_out)                # {'หมูสับ', 'เลือด'} -&gt; ตัวซ้ำหายไปเอง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4.4 สแตกและคิว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สแตก (Stack) ทำงานแบบเข้าทีหลังออกก่อน (Last In, First Out: LIFO) เหมือนชามที่ยายนวลวางซ้อนกันไว้ ชามที่วางทีหลังสุดคือชามที่หยิบออกก่อน ในโปรแกรมจริงสแตกคือหัวใจของปุ่มย้อนกลับ (undo) และการเรียกฟังก์ชันซ้อนกัน ส่วนคิว (Queue) ทำงานแบบเข้าก่อนออกก่อน (First In, First Out: FIFO) ตรงกับกติกาของลูกค้าที่ต่อแถวหน้าเรือพอดี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8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  <w:jc w:val="both"/>
            </w:pPr>
            <w:r>
              <w:rPr>
                <w:rFonts w:ascii="TH Sarabun New" w:cs="TH Sarabun New" w:eastAsia="TH Sarabun New" w:hAnsi="TH Sarabun New"/>
                <w:b/>
                <w:bCs/>
                <w:color w:val="7F4F00"/>
                <w:sz w:val="28"/>
                <w:szCs w:val="28"/>
              </w:rPr>
              <w:t xml:space="preserve">ตัวอย่างที่ 4.3 สแตกชามและคิวลูกค้า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# Stack ด้วย list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bowls = []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bowls.append('ชาม A')   # push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bowls.append('ชาม B')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print(bowls.pop())      # ชาม B  &lt;- ออกก่อนเพราะเข้าทีหลัง (LIFO)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# Queue ด้วย deque (เร็วกว่า list สำหรับการดึงหัวคิว)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from collections import deque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line = deque(['ตะวัน', 'ยายนวล', 'ลูกค้าคนที่ 3'])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line.append('ลูกค้าคนที่ 4')   # ต่อท้ายแถว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print(line.popleft())          # ตะวัน  &lt;- เข้าก่อนออกก่อน (FIFO)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  <w:jc w:val="both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32"/>
                <w:szCs w:val="32"/>
              </w:rPr>
              <w:t xml:space="preserve">ข้อควรระวัง</w:t>
            </w:r>
          </w:p>
          <w:p>
            <w:pPr>
              <w:spacing w:after="60" w:line="300"/>
              <w:jc w:val="both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ลิสต์ทำหน้าที่เป็นคิวได้ด้วยคำสั่ง pop(0) แต่การดึงข้อมูลตัวแรกออกจากลิสต์ทำให้สมาชิกที่เหลือต้องเลื่อนตำแหน่งทั้งหมด จึงใช้เวลาแบบ O(n)</w:t>
            </w:r>
          </w:p>
          <w:p>
            <w:pPr>
              <w:spacing w:after="60" w:line="300"/>
              <w:jc w:val="both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ในขณะที่ deque ออกแบบมาให้ดึงหัวคิวได้ในเวลา O(1) เมื่อคิวยาวระดับหลักแสน ความต่างนี้เห็นชัดมาก</w:t>
            </w:r>
          </w:p>
          <w:p>
            <w:pPr>
              <w:spacing w:after="60" w:line="300"/>
              <w:jc w:val="both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นี่คือตัวอย่างว่าทำไมการรู้จักโครงสร้างข้อมูลหลายชนิดจึงสำคัญกว่าการจำคำสั่งเพียงชุดเดียว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4.5 ตารางเลือกใช้ให้ถูกงาน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1300"/>
        <w:gridCol w:w="2600"/>
        <w:gridCol w:w="2600"/>
      </w:tblGrid>
      <w:tr>
        <w:trPr>
          <w:tblHeader/>
        </w:trPr>
        <w:tc>
          <w:tcPr>
            <w:tcW w:type="dxa" w:w="1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โครงสร้าง</w:t>
            </w:r>
          </w:p>
        </w:tc>
        <w:tc>
          <w:tcPr>
            <w:tcW w:type="dxa" w:w="11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แก้ไขได้</w:t>
            </w:r>
          </w:p>
        </w:tc>
        <w:tc>
          <w:tcPr>
            <w:tcW w:type="dxa" w:w="1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มีลำดับ</w:t>
            </w:r>
          </w:p>
        </w:tc>
        <w:tc>
          <w:tcPr>
            <w:tcW w:type="dxa" w:w="2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ใช้เมื่อ</w:t>
            </w:r>
          </w:p>
        </w:tc>
        <w:tc>
          <w:tcPr>
            <w:tcW w:type="dxa" w:w="2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ตัวอย่างในร้านยายนวล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list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ได้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มี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ข้อมูลเรียงลำดับและเปลี่ยนบ่อย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รายการออเดอร์ประจำวัน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tuple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ไม่ได้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มี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ข้อมูลคงที่ ป้องกันการแก้พลาด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พิกัดท่าเรือ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dict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ได้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ตามลำดับที่ใส่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ต้องเปิดหาจากคีย์อย่างรวดเร็ว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เมนูและราคา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set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ได้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ไม่มี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ต้องการสมาชิกไม่ซ้ำ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วัตถุดิบที่หมดวันนี้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deque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ได้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มี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เพิ่ม–ลบที่หัวและท้ายบ่อย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คิวลูกค้าหน้าเรือ</w:t>
            </w:r>
          </w:p>
        </w:tc>
      </w:tr>
    </w:tbl>
    <w:p>
      <w:pPr>
        <w:pStyle w:val="Heading1"/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ส่วนที่ 5  อัลกอริทึมมาตรฐานและการวัดประสิทธิภาพ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5.1 จากรหัสเทียมสู่ไพธอน: ไวยากรณ์หกอย่างที่ต้องรู้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ไพธอนถูกเลือกเป็นภาษาแรกของหลักสูตรคอมพิวเตอร์ทั่วโลก เพราะไวยากรณ์ใกล้เคียงรหัสเทียมมากที่สุด ณ เดือนกันยายน 2026 เวอร์ชันเสถียรล่าสุดคือ Python 3.14.7 และเวอร์ชัน 3.15 มีกำหนดออกในเดือนตุลาคม 2026 เอกสารนี้ใช้ไวยากรณ์ที่ทำงานได้กับ Python 3.10 ขึ้นไปทั้งหมด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4600"/>
      </w:tblGrid>
      <w:tr>
        <w:trPr>
          <w:tblHeader/>
        </w:trPr>
        <w:tc>
          <w:tcPr>
            <w:tcW w:type="dxa" w:w="1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สิ่งที่ต้องรู้</w:t>
            </w:r>
          </w:p>
        </w:tc>
        <w:tc>
          <w:tcPr>
            <w:tcW w:type="dxa" w:w="2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ไวยากรณ์</w:t>
            </w:r>
          </w:p>
        </w:tc>
        <w:tc>
          <w:tcPr>
            <w:tcW w:type="dxa" w:w="4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หมายเหตุสำหรับผู้เริ่มต้น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ตัวแปร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8"/>
                <w:szCs w:val="28"/>
              </w:rPr>
              <w:t xml:space="preserve">price = 45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ไม่ต้องประกาศชนิดข้อมูลล่วงหน้า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แสดงผลและรับค่า</w:t>
            </w:r>
          </w:p>
        </w:tc>
        <w:tc>
          <w:tcPr>
            <w:tcW w:type="dxa" w:w="2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8"/>
                <w:szCs w:val="28"/>
              </w:rPr>
              <w:t xml:space="preserve">print(x) / input()</w:t>
            </w:r>
          </w:p>
        </w:tc>
        <w:tc>
          <w:tcPr>
            <w:tcW w:type="dxa" w:w="4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ค่าที่ได้จาก input() เป็นข้อความเสมอ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เงื่อนไข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8"/>
                <w:szCs w:val="28"/>
              </w:rPr>
              <w:t xml:space="preserve">if / elif / else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ปิดท้ายบรรทัดเงื่อนไขด้วยเครื่องหมาย :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ทำซ้ำ</w:t>
            </w:r>
          </w:p>
        </w:tc>
        <w:tc>
          <w:tcPr>
            <w:tcW w:type="dxa" w:w="2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8"/>
                <w:szCs w:val="28"/>
              </w:rPr>
              <w:t xml:space="preserve">for x in data:</w:t>
            </w:r>
          </w:p>
        </w:tc>
        <w:tc>
          <w:tcPr>
            <w:tcW w:type="dxa" w:w="4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for ใช้เมื่อรู้จำนวนรอบ while ใช้เมื่อรู้เงื่อนไขหยุด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ฟังก์ชัน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8"/>
                <w:szCs w:val="28"/>
              </w:rPr>
              <w:t xml:space="preserve">def name(param):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ใช้ return เพื่อส่งค่ากลับ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การย่อหน้า</w:t>
            </w:r>
          </w:p>
        </w:tc>
        <w:tc>
          <w:tcPr>
            <w:tcW w:type="dxa" w:w="2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8"/>
                <w:szCs w:val="28"/>
              </w:rPr>
              <w:t xml:space="preserve">เว้น 4 ช่องว่าง</w:t>
            </w:r>
          </w:p>
        </w:tc>
        <w:tc>
          <w:tcPr>
            <w:tcW w:type="dxa" w:w="4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ไพธอนใช้การย่อหน้าแทนวงเล็บปีกกา ผิดหนึ่งช่องโปรแกรมพัง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8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  <w:jc w:val="both"/>
            </w:pPr>
            <w:r>
              <w:rPr>
                <w:rFonts w:ascii="TH Sarabun New" w:cs="TH Sarabun New" w:eastAsia="TH Sarabun New" w:hAnsi="TH Sarabun New"/>
                <w:b/>
                <w:bCs/>
                <w:color w:val="7F4F00"/>
                <w:sz w:val="28"/>
                <w:szCs w:val="28"/>
              </w:rPr>
              <w:t xml:space="preserve">ตัวอย่างที่ 5.1 รหัสเทียมในหัวข้อ 3.3 เมื่อแปลเป็นไพธอนจริง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def total_sales(orders, menu):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total = 0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for name in orders: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    if name in menu: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        total = total + menu[name]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return total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orders = ['ก๋วยเตี๋ยวเรือ', 'เย็นตาโฟ', 'ก๋วยเตี๋ยวเรือ']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menu = {'ก๋วยเตี๋ยวเรือ': 45, 'เย็นตาโฟ': 50}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print(total_sales(orders, menu))    # 140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5.2 การค้นหาแบบลำดับและแบบทวิภาค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การค้นหาแบบลำดับ (Linear Search) คือการไล่ดูทีละตัวตั้งแต่ต้นจนเจอ ใช้ได้กับข้อมูลทุกแบบไม่ว่าจะเรียงหรือไม่ ส่วนการค้นหาแบบทวิภาค (Binary Search) ใช้ได้เฉพาะข้อมูลที่เรียงลำดับแล้ว โดยตัดข้อมูลทิ้งครึ่งหนึ่งในทุกรอบ วิธีคิดเหมือนเกมทายเลข 1 ถึง 1,000 ที่ผู้ทายเริ่มจาก 500 เสมอ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8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  <w:jc w:val="both"/>
            </w:pPr>
            <w:r>
              <w:rPr>
                <w:rFonts w:ascii="TH Sarabun New" w:cs="TH Sarabun New" w:eastAsia="TH Sarabun New" w:hAnsi="TH Sarabun New"/>
                <w:b/>
                <w:bCs/>
                <w:color w:val="7F4F00"/>
                <w:sz w:val="28"/>
                <w:szCs w:val="28"/>
              </w:rPr>
              <w:t xml:space="preserve">ตัวอย่างที่ 5.2 ค้นหารหัสสมาชิกหนึ่งล้านรายการ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def binary_search(sorted_ids, target):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low, high = 0, len(sorted_ids) - 1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steps = 0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while low &lt;= high: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    steps = steps + 1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    mid = (low + high) // 2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    if sorted_ids[mid] == target: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        return mid, steps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    elif sorted_ids[mid] &lt; target: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        low = mid + 1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    else: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        high = mid - 1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return -1, steps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members = list(range(1, 1000001))       # รหัสสมาชิก 1 ถึง 1,000,000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print(binary_search(members, 999999))   # (999998, 20) -&gt; เจอใน 20 รอบ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ข้อมูลหนึ่งล้านรายการ การค้นหาแบบลำดับอาจต้องเปรียบเทียบถึง 1,000,000 ครั้ง ในขณะที่การค้นหาแบบทวิภาคใช้เพียงประมาณ 20 ครั้ง เพราะ 2 ยกกำลัง 20 มีค่ามากกว่าหนึ่งล้านเล็กน้อย ความต่างระดับห้าหมื่นเท่านี้เกิดจากการเปลี่ยนอัลกอริทึมเพียงอย่างเดียว ไม่ได้เปลี่ยนเครื่องคอมพิวเตอร์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5.3 การเรียงลำดับ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การเรียงลำดับ (Sorting) เป็นเงื่อนไขจำเป็นของการค้นหาแบบทวิภาค และเป็นงานที่ตะวันต้องใช้เมื่อจะจัดอันดับเมนูขายดีประจำเดือน อัลกอริทึมพื้นฐานที่ใช้สอนความคิดมีสามแบบ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600"/>
        <w:gridCol w:w="2100"/>
      </w:tblGrid>
      <w:tr>
        <w:trPr>
          <w:tblHeader/>
        </w:trPr>
        <w:tc>
          <w:tcPr>
            <w:tcW w:type="dxa" w:w="2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อัลกอริทึม</w:t>
            </w:r>
          </w:p>
        </w:tc>
        <w:tc>
          <w:tcPr>
            <w:tcW w:type="dxa" w:w="4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หลักการ</w:t>
            </w:r>
          </w:p>
        </w:tc>
        <w:tc>
          <w:tcPr>
            <w:tcW w:type="dxa" w:w="21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ประสิทธิภาพ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Bubble Sort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เปรียบเทียบคู่ที่ติดกันแล้วสลับ ทำซ้ำจนไม่มีการสลับ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O(n²)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Selection Sort</w:t>
            </w:r>
          </w:p>
        </w:tc>
        <w:tc>
          <w:tcPr>
            <w:tcW w:type="dxa" w:w="4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หาค่าน้อยที่สุดของส่วนที่เหลือมาวางต่อท้ายส่วนที่เรียงแล้ว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O(n²)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Insertion Sort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หยิบทีละตัวไปแทรกในตำแหน่งที่ถูกต้อง เหมือนเรียงไพ่ในมือ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O(n²) กรณีดีที่สุด O(n)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Timsort (ในไพธอน)</w:t>
            </w:r>
          </w:p>
        </w:tc>
        <w:tc>
          <w:tcPr>
            <w:tcW w:type="dxa" w:w="4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ผสม Merge Sort กับ Insertion Sort ใช้งานผ่าน sorted()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O(n log n)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8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  <w:jc w:val="both"/>
            </w:pPr>
            <w:r>
              <w:rPr>
                <w:rFonts w:ascii="TH Sarabun New" w:cs="TH Sarabun New" w:eastAsia="TH Sarabun New" w:hAnsi="TH Sarabun New"/>
                <w:b/>
                <w:bCs/>
                <w:color w:val="7F4F00"/>
                <w:sz w:val="28"/>
                <w:szCs w:val="28"/>
              </w:rPr>
              <w:t xml:space="preserve">ตัวอย่างที่ 5.3 เขียนเองเพื่อเข้าใจ และใช้ของจริงเพื่อทำงาน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def bubble_sort(data):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n = len(data)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for i in range(n - 1):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    for j in range(n - 1 - i):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        if data[j] &gt; data[j + 1]: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            data[j], data[j + 1] = data[j + 1], data[j]   # สลับค่า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   return data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best_seller = {'ก๋วยเตี๋ยวเรือ': 320, 'เย็นตาโฟ': 180, 'ต้มยำแห้ง': 254}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rank = sorted(best_seller.items(), key=lambda x: x[1], reverse=True)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print(rank[0])     # ('ก๋วยเตี๋ยวเรือ', 320) -&gt; เมนูขายดีอันดับหนึ่ง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  <w:jc w:val="both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32"/>
                <w:szCs w:val="32"/>
              </w:rPr>
              <w:t xml:space="preserve">ข้อสังเกตสำหรับการทำงานจริง</w:t>
            </w:r>
          </w:p>
          <w:p>
            <w:pPr>
              <w:spacing w:after="60" w:line="300"/>
              <w:jc w:val="both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นักศึกษาต้องเขียน Bubble Sort เองอย่างน้อยหนึ่งครั้งเพื่อเข้าใจกลไกการเปรียบเทียบและการสลับค่า</w:t>
            </w:r>
          </w:p>
          <w:p>
            <w:pPr>
              <w:spacing w:after="60" w:line="300"/>
              <w:jc w:val="both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แต่ในงานจริงให้ใช้ sorted() หรือ list.sort() เสมอ เพราะเป็นการเรียงแบบ Timsort ซึ่งเขียนด้วยภาษาซีและรักษาลำดับเดิมของค่าที่เท่ากันไว้ (stable)</w:t>
            </w:r>
          </w:p>
          <w:p>
            <w:pPr>
              <w:spacing w:after="60" w:line="300"/>
              <w:jc w:val="both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ผู้ที่ไม่เคยเขียนเองจะไม่เข้าใจว่าทำไมโค้ดที่ AI เสนอถึงช้า เมื่อข้อมูลโตขึ้นสิบเท่า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5.4 สัญกรณ์ Big-O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สัญกรณ์ Big-O อธิบายว่าเวลาทำงานของอัลกอริทึมจะเติบโตอย่างไรเมื่อขนาดข้อมูล (n) เพิ่มขึ้น โดยไม่สนใจค่าคงที่และความเร็วของเครื่อง จุดประสงค์คือเปรียบเทียบอัลกอริทึมกันเองอย่างเป็นกลาง ตารางต่อไปนี้แสดงจำนวนรอบการทำงานโดยประมาณเมื่อข้อมูลมี 1,000 รายการ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700"/>
        <w:gridCol w:w="260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Big-O</w:t>
            </w:r>
          </w:p>
        </w:tc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ชื่อเรียก</w:t>
            </w:r>
          </w:p>
        </w:tc>
        <w:tc>
          <w:tcPr>
            <w:tcW w:type="dxa" w:w="2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จำนวนรอบเมื่อ n = 1,000</w:t>
            </w:r>
          </w:p>
        </w:tc>
        <w:tc>
          <w:tcPr>
            <w:tcW w:type="dxa" w:w="2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ตัวอย่างอัลกอริทึม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O(1)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คงที่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เปิดราคาจากดิกชันนารี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O(log n)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ลอการิทึม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ประมาณ 10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Binary Search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O(n)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เชิงเส้น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1,000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Linear Search, วนลูปหนึ่งชั้น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O(n log n)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เชิงเส้นคูณลอการิทึม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ประมาณ 10,000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Timsort, Merge Sort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O(n²)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กำลังสอง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1,000,000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Bubble Sort, ลูปซ้อนสองชั้น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O(2ⁿ)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เลขชี้กำลัง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มากเกินกว่าจะคำนวณไหว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การไล่ทุกความเป็นไปได้แบบไม่มีการตัดทิ้ง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5.5 เวลาทำงานของคำสั่งที่ใช้บ่อยในไพธอน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ตารางนี้คือเครื่องมือตัดสินใจที่ใช้ได้จริงในทุกงานเขียนโปรแกรม ควรจำให้ได้ก่อนขึ้นบทถัดไป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100"/>
        <w:gridCol w:w="300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คำสั่ง</w:t>
            </w:r>
          </w:p>
        </w:tc>
        <w:tc>
          <w:tcPr>
            <w:tcW w:type="dxa" w:w="1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โครงสร้าง</w:t>
            </w:r>
          </w:p>
        </w:tc>
        <w:tc>
          <w:tcPr>
            <w:tcW w:type="dxa" w:w="21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Big-O</w:t>
            </w:r>
          </w:p>
        </w:tc>
        <w:tc>
          <w:tcPr>
            <w:tcW w:type="dxa" w:w="3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อธิบาย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urier New" w:cs="Courier New" w:eastAsia="Courier New" w:hAnsi="Courier New"/>
                <w:sz w:val="28"/>
                <w:szCs w:val="28"/>
              </w:rPr>
              <w:t xml:space="preserve">data[i]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list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O(1)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เข้าถึงด้วยดัชนีได้ทันที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urier New" w:cs="Courier New" w:eastAsia="Courier New" w:hAnsi="Courier New"/>
                <w:sz w:val="28"/>
                <w:szCs w:val="28"/>
              </w:rPr>
              <w:t xml:space="preserve">data.append(x)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list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O(1)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เพิ่มท้ายรายการ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urier New" w:cs="Courier New" w:eastAsia="Courier New" w:hAnsi="Courier New"/>
                <w:sz w:val="28"/>
                <w:szCs w:val="28"/>
              </w:rPr>
              <w:t xml:space="preserve">data.insert(0, x)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list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O(n)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ต้องเลื่อนสมาชิกทุกตัว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urier New" w:cs="Courier New" w:eastAsia="Courier New" w:hAnsi="Courier New"/>
                <w:sz w:val="28"/>
                <w:szCs w:val="28"/>
              </w:rPr>
              <w:t xml:space="preserve">x in data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list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O(n)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ไล่ตรวจทีละตัว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urier New" w:cs="Courier New" w:eastAsia="Courier New" w:hAnsi="Courier New"/>
                <w:sz w:val="28"/>
                <w:szCs w:val="28"/>
              </w:rPr>
              <w:t xml:space="preserve">x in data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dict / set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O(1) โดยเฉลี่ย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ใช้การแฮช (hashing)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urier New" w:cs="Courier New" w:eastAsia="Courier New" w:hAnsi="Courier New"/>
                <w:sz w:val="28"/>
                <w:szCs w:val="28"/>
              </w:rPr>
              <w:t xml:space="preserve">data.popleft()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deque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O(1)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ดึงหัวคิวโดยไม่ต้องเลื่อน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ourier New" w:cs="Courier New" w:eastAsia="Courier New" w:hAnsi="Courier New"/>
                <w:sz w:val="28"/>
                <w:szCs w:val="28"/>
              </w:rPr>
              <w:t xml:space="preserve">sorted(data)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list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O(n log n)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Timsort</w:t>
            </w:r>
          </w:p>
        </w:tc>
      </w:tr>
    </w:tbl>
    <w:p>
      <w:pPr>
        <w:pStyle w:val="Heading1"/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ส่วนที่ 6  การบูรณาการปัญญาประดิษฐ์ในการเรียนเขียนโปรแกรม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เครื่องมือ Generative AI เขียนโค้ดไพธอนระดับบทนี้ได้เกือบสมบูรณ์ภายในไม่กี่วินาที คำถามจึงไม่ใช่ “จะห้ามหรือไม่ห้าม” แต่เป็น “จะใช้อย่างไรให้ยังได้ทักษะติดตัว” แนวทางที่ใช้ในบทนี้คือให้นักศึกษาทำงานด้วยมือก่อนเสมอ แล้วจึงให้ AI ทำหน้าที่เป็นผู้ตรวจและผู้อธิบาย ไม่ใช่ผู้ผลิตคำตอบ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6.1 ลำดับการทำงานห้าขั้น: คิด–ถาม–ตรวจ–ทดสอบ–บันทึก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คิดเอง (Think first) —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เขียนรหัสเทียมด้วยลายมือลงกระดาษ ปิดจอคอมพิวเตอร์ ขั้นนี้ห้ามใช้ AI เด็ดขาด เพราะเป็นทักษะที่ถูกประเมินจริง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ถามให้อธิบาย ไม่ใช่ถามเอาคำตอบ (Ask to explain) —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ให้ AI อธิบายแนวคิดหรือชี้จุดที่ตรรกะของเราหลุด โดยกำหนดเงื่อนไขว่าห้ามให้โค้ดเต็ม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ตรวจด้วยตา (Trace) —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ไล่โค้ดทีละบรรทัดด้วยตนเอง หรือใช้ pythontutor.com เพื่อดูค่าตัวแปรทุกขั้น ถ้าอธิบายบรรทัดใดไม่ได้ แปลว่ายังใช้โค้ดนั้นไม่ได้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ทดสอบ (Test) —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สร้างกรณีทดสอบอย่างน้อยสามกรณี ได้แก่ กรณีปกติ กรณีข้อมูลว่าง และกรณีขอบ เช่น ออเดอร์ที่ไม่มีในเมนู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บันทึก (Log) —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กรอกตารางบันทึกการใช้ AI (AI Log) แนบท้ายงานทุกครั้ง ระบุสิ่งที่ถาม สิ่งที่ได้ และสิ่งที่แก้เอง</w:t>
      </w:r>
    </w:p>
    <w:p>
      <w:pPr>
        <w:spacing w:after="12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6.2 ตัวอย่างข้อความสั่ง (Prompt) ที่ใช้ได้จริง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8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  <w:jc w:val="both"/>
            </w:pPr>
            <w:r>
              <w:rPr>
                <w:rFonts w:ascii="TH Sarabun New" w:cs="TH Sarabun New" w:eastAsia="TH Sarabun New" w:hAnsi="TH Sarabun New"/>
                <w:b/>
                <w:bCs/>
                <w:color w:val="7F4F00"/>
                <w:sz w:val="28"/>
                <w:szCs w:val="28"/>
              </w:rPr>
              <w:t xml:space="preserve">ตัวอย่างที่ 6.1 ชุดข้อความสั่งสามแบบสำหรับผู้เริ่มต้น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[ขอคำอธิบาย ไม่เอาโค้ด]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ฉันเป็นนักศึกษาปี 1 เพิ่งเรียน list กับ dict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อธิบายว่าทำไมการค้นหาสมาชิกด้วย x in list ถึงช้ากว่า x in dict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ใช้การเปรียบเทียบกับชีวิตประจำวัน ห้ามให้โค้ดคำตอบ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[ขอให้ตรวจตรรกะของเราเอง]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นี่คือรหัสเทียมที่ฉันเขียนเองสำหรับจัดคิวลูกค้า &lt;วางรหัสเทียม&gt;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ชี้เฉพาะจุดที่ตรรกะผิด อธิบายเป็นคำถามกลับมาให้ฉันคิดต่อ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ห้ามเขียนโค้ดไพธอนให้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[ขอกรณีทดสอบ]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ช่วยออกแบบกรณีทดสอบ 5 กรณีสำหรับฟังก์ชัน binary_search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ระบุข้อมูลเข้าและผลลัพธ์ที่คาดหวัง แต่ห้ามแก้โค้ดของฉัน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6.3 ภาพรวมเครื่องมือ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400"/>
      </w:tblGrid>
      <w:tr>
        <w:trPr>
          <w:tblHeader/>
        </w:trPr>
        <w:tc>
          <w:tcPr>
            <w:tcW w:type="dxa" w:w="2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เครื่องมือ</w:t>
            </w:r>
          </w:p>
        </w:tc>
        <w:tc>
          <w:tcPr>
            <w:tcW w:type="dxa" w:w="3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ใช้ทำอะไรในบทนี้</w:t>
            </w:r>
          </w:p>
        </w:tc>
        <w:tc>
          <w:tcPr>
            <w:tcW w:type="dxa" w:w="3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ข้อจำกัดที่ต้องรู้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ChatGPT / Claude / Gemini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อธิบายแนวคิด ตรวจตรรกะ ออกแบบกรณีทดสอบ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ตอบผิดได้อย่างมั่นใจ และมักให้คำตอบสำเร็จรูปเกินความจำเป็น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GitHub Copilot</w:t>
            </w:r>
          </w:p>
        </w:tc>
        <w:tc>
          <w:tcPr>
            <w:tcW w:type="dxa" w:w="3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เติมโค้ดอัตโนมัติในโปรแกรมแก้ไขโค้ด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เติมเร็วจนนักศึกษาไม่ทันคิด ควรปิดระหว่างทำใบงาน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Python Tutor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ไล่ดูค่าตัวแปรทีละบรรทัดแบบเห็นภาพ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รองรับโปรแกรมขนาดเล็กเท่านั้น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VisuAlgo</w:t>
            </w:r>
          </w:p>
        </w:tc>
        <w:tc>
          <w:tcPr>
            <w:tcW w:type="dxa" w:w="3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ดูภาพเคลื่อนไหวของการเรียงลำดับและการค้นหา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เป็นการสาธิต ไม่ใช่โค้ดที่นำไปใช้ต่อได้</w:t>
            </w:r>
          </w:p>
        </w:tc>
      </w:tr>
    </w:tbl>
    <w:p>
      <w:pPr>
        <w:pStyle w:val="Heading1"/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ส่วนที่ 7  จริยธรรม กฎหมาย และความซื่อสัตย์ทางวิชาการ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งานวิจัยของ Fan และคณะ (2025) ที่ตีพิมพ์ในวารสาร British Journal of Educational Technology ใช้คำว่า “ความเกียจคร้านเชิงอภิปัญญา” (metacognitive laziness) อธิบายพฤติกรรมของผู้เรียนที่ยกภาระการวางแผนและการตรวจสอบตนเองให้ AI ทำแทน ผลคือคะแนนชิ้นงานดีขึ้นในระยะสั้น แต่ความสามารถในการแก้ปัญหาด้วยตนเองไม่พัฒนา วงการศึกษาคอมพิวเตอร์เรียกภาวะนี้อีกชื่อว่า “หนี้ทางญาณวิทยา” (epistemic debt) คือได้ผลงานมาก่อน แล้วค่อยจ่ายคืนด้วยความไม่เข้าใจในภายหลัง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ข้อตกลงการใช้ AI ในรายวิชานี้จึงกำหนดไว้ดังนี้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อนุญาตให้ใช้ AI เพื่ออธิบายแนวคิด ตรวจหาข้อผิดพลาด และออกแบบกรณีทดสอบ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ไม่อนุญาตให้ส่งโค้ดที่ AI เขียนให้ทั้งหมดโดยที่นักศึกษาอธิบายไม่ได้ ถือเป็นการทุจริตทางวิชาการ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ทุกชิ้นงานต้องแนบ AI Log และนักศึกษาต้องพร้อมตอบคำถามปากเปล่าเกี่ยวกับโค้ดของตนทุกบรรทัด (Code Review Interview)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ต้องตรวจสอบชื่อไลบรารีที่ AI แนะนำเสมอ เพราะมีกรณีที่ AI แต่งชื่อแพ็กเกจที่ไม่มีอยู่จริงขึ้นมา (package hallucination) ซึ่งกลายเป็นช่องทางโจมตีทางไซเบอร์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โค้ดที่นำมาจากแหล่งอื่น ไม่ว่าจากเว็บไซต์หรือจาก AI ต้องระบุที่มาในคอมเมนต์เหนือบรรทัดนั้น</w:t>
      </w:r>
    </w:p>
    <w:p>
      <w:pPr>
        <w:spacing w:after="12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  <w:jc w:val="both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32"/>
                <w:szCs w:val="32"/>
              </w:rPr>
              <w:t xml:space="preserve">แบบฟอร์ม AI Log ที่ใช้แนบท้ายงาน</w:t>
            </w:r>
          </w:p>
          <w:p>
            <w:pPr>
              <w:spacing w:after="60" w:line="300"/>
              <w:jc w:val="both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1) ข้อความสั่งที่ใช้ (คัดลอกมาทั้งข้อความ)   2) เครื่องมือและวันที่</w:t>
            </w:r>
          </w:p>
          <w:p>
            <w:pPr>
              <w:spacing w:after="60" w:line="300"/>
              <w:jc w:val="both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3) สิ่งที่ AI ตอบ (สรุปย่อ)   4) สิ่งที่นักศึกษาแก้ไขหรือปฏิเสธ พร้อมเหตุผล</w:t>
            </w:r>
          </w:p>
          <w:p>
            <w:pPr>
              <w:spacing w:after="60" w:line="300"/>
              <w:jc w:val="both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5) ข้อความรับรอง: “ข้าพเจ้าเข้าใจโค้ดทุกบรรทัดที่ส่ง และพร้อมอธิบายด้วยวาจา” พร้อมลายมือชื่อ</w:t>
            </w:r>
          </w:p>
        </w:tc>
      </w:tr>
    </w:tbl>
    <w:p>
      <w:pPr>
        <w:pStyle w:val="Heading1"/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ส่วนที่ 8  กิจกรรมในชั้นเรียน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5900"/>
      </w:tblGrid>
      <w:tr>
        <w:trPr>
          <w:tblHeader/>
        </w:trPr>
        <w:tc>
          <w:tcPr>
            <w:tcW w:type="dxa" w:w="2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กิจกรรม</w:t>
            </w:r>
          </w:p>
        </w:tc>
        <w:tc>
          <w:tcPr>
            <w:tcW w:type="dxa" w:w="11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เวลา</w:t>
            </w:r>
          </w:p>
        </w:tc>
        <w:tc>
          <w:tcPr>
            <w:tcW w:type="dxa" w:w="5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รายละเอียดและผลลัพธ์ที่คาดหวัง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1. ก๋วยเตี๋ยวหนึ่งชาม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20 นาที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จับคู่เขียนรหัสเทียมการทำก๋วยเตี๋ยวหนึ่งชามบนกระดาษ แล้วสลับกับคู่อื่นให้ทำตามแบบเครื่องจักร ผู้ทำต้องทำตามตัวอักษรอย่างเคร่งครัด เพื่อให้เห็นว่าคำว่า “พอประมาณ” ทำให้อัลกอริทึมล้มเหลวอย่างไร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2. มนุษย์อาเรย์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15 นาที</w:t>
            </w:r>
          </w:p>
        </w:tc>
        <w:tc>
          <w:tcPr>
            <w:tcW w:type="dxa" w:w="5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นักศึกษา 8 คนยืนเรียงเป็นลิสต์ ถือป้ายหมายเลขดัชนี 0 ถึง 7 อาจารย์สั่ง append, insert(0, x) และ pop(0) ให้ทั้งห้องนับจำนวนคนที่ต้องขยับ สรุปเป็นข้อแตกต่างระหว่าง O(1) กับ O(n)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3. เกมทายเลขหนึ่งพัน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15 นาที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อาจารย์คิดเลข 1 ถึง 1,000 ให้ทั้งห้องทาย บันทึกจำนวนครั้งที่ใช้ เปรียบเทียบกลุ่มที่ทายไล่จาก 1 กับกลุ่มที่ทายกลางช่วง นำไปสู่นิยามของ Binary Search และ O(log n)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4. เรียงไพ่เมนู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20 นาที</w:t>
            </w:r>
          </w:p>
        </w:tc>
        <w:tc>
          <w:tcPr>
            <w:tcW w:type="dxa" w:w="5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แจกการ์ดเมนูพร้อมยอดขายกลุ่มละ 10 ใบ ให้เรียงจากมากไปน้อยด้วยวิธี Bubble Sort และนับจำนวนครั้งที่เปรียบเทียบ แล้วเทียบกับสูตร n(n−1)/2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5. ล่าบั๊กจากโค้ด AI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20 นาที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แจกโค้ดจัดคิวลูกค้าที่สร้างด้วย AI ซึ่งมีข้อผิดพลาดฝังไว้ 3 จุด (ใช้ pop(0) กับคิวยาว, ดัชนีเกินขอบเขต, ไม่จัดการกรณีคิวว่าง) แต่ละกลุ่มต้องหาให้ครบและอธิบายผลกระทบ</w:t>
            </w:r>
          </w:p>
        </w:tc>
      </w:tr>
    </w:tbl>
    <w:p>
      <w:pPr>
        <w:pStyle w:val="Heading1"/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ส่วนที่ 9  แบบฝึกหัดและคำถามท้ายบท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จงอธิบายความแตกต่างระหว่างโครงสร้างข้อมูลกับอัลกอริทึม พร้อมยกตัวอย่างจากร้านของยายนวลอย่างละหนึ่งตัวอย่าง</w:t>
      </w:r>
    </w:p>
    <w:p>
      <w:pPr>
        <w:spacing w:after="120" w:line="300"/>
        <w:ind w:left="40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แนวตอบ: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โครงสร้างข้อมูลคือวิธีจัดเก็บ เช่น เก็บเมนูและราคาไว้ในดิกชันนารี ส่วนอัลกอริทึมคือลำดับขั้นตอนการทำงานกับข้อมูลนั้น เช่น ขั้นตอนการคำนวณยอดขายรวมของวัน ทั้งสองต้องทำงานคู่กันจึงจะเกิดเป็นโปรแกรม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เพราะเหตุใดการใช้ x in menu เมื่อ menu เป็นดิกชันนารี จึงเร็วกว่าเมื่อ menu เป็นลิสต์</w:t>
      </w:r>
    </w:p>
    <w:p>
      <w:pPr>
        <w:spacing w:after="120" w:line="300"/>
        <w:ind w:left="40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แนวตอบ: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ดิกชันนารีใช้การแฮชคีย์เพื่อคำนวณตำแหน่งโดยตรง จึงใช้เวลา O(1) โดยเฉลี่ย ขณะที่ลิสต์ต้องไล่เปรียบเทียบทีละสมาชิกจนกว่าจะเจอ จึงเป็น O(n)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ข้อมูลชุดหนึ่งมี 1,024 รายการเรียงลำดับแล้ว การค้นหาแบบทวิภาคจะใช้จำนวนรอบมากที่สุดกี่รอบ จงแสดงวิธีคิด</w:t>
      </w:r>
    </w:p>
    <w:p>
      <w:pPr>
        <w:spacing w:after="120" w:line="300"/>
        <w:ind w:left="40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แนวตอบ: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ทุกรอบตัดข้อมูลเหลือครึ่งหนึ่ง จึงเป็น log ฐานสองของ 1,024 ซึ่งเท่ากับ 10 คำตอบคือไม่เกิน 10 รอบ (ในทางปฏิบัติอาจนับเป็น 11 รอบเมื่อรวมรอบที่ยืนยันว่าไม่พบ)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ตะวันต้องเก็บ “รายชื่อวัตถุดิบที่หมดวันนี้” โดยไม่ต้องการให้มีชื่อซ้ำ ควรเลือกโครงสร้างข้อมูลใด เพราะเหตุใด</w:t>
      </w:r>
    </w:p>
    <w:p>
      <w:pPr>
        <w:spacing w:after="120" w:line="300"/>
        <w:ind w:left="40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แนวตอบ: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เลือกเซต (set) เพราะตัดสมาชิกซ้ำให้อัตโนมัติ และตรวจสอบการมีอยู่ของสมาชิกได้ในเวลา O(1) โดยเฉลี่ย ลำดับของข้อมูลไม่สำคัญในงานนี้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จงอธิบายว่าเหตุใดคิวลูกค้าหน้าเรือจึงควรใช้ deque แทน list และความต่างนี้จะเห็นชัดเมื่อใด</w:t>
      </w:r>
    </w:p>
    <w:p>
      <w:pPr>
        <w:spacing w:after="120" w:line="300"/>
        <w:ind w:left="40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แนวตอบ: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การดึงหัวคิวจากลิสต์ด้วย pop(0) ทำให้สมาชิกที่เหลือต้องเลื่อนตำแหน่งทั้งหมด จึงเป็น O(n) ส่วน deque ทำได้ในเวลา O(1) ความต่างเห็นชัดเมื่อคิวยาวมาก เช่น หลักหมื่นหรือหลักแสนรายการ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ฟังก์ชัน bubble_sort ในตัวอย่างที่ 5.3 มีลูป for ซ้อนกันสองชั้นบนข้อมูล n รายการ จงระบุ Big-O และประมาณจำนวนรอบเมื่อ n เท่ากับ 2,000</w:t>
      </w:r>
    </w:p>
    <w:p>
      <w:pPr>
        <w:spacing w:after="120" w:line="300"/>
        <w:ind w:left="40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แนวตอบ: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เป็น O(n²) จำนวนรอบประมาณ 4,000,000 รอบ ซึ่งหมายความว่าเมื่อข้อมูลเพิ่มเป็นสองเท่า งานจะเพิ่มขึ้นประมาณสี่เท่า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AI เสนอโค้ดที่ใช้ Bubble Sort เรียงข้อมูลหนึ่งแสนรายการ นักศึกษาควรตอบกลับอย่างไร และควรแก้เป็นอะไร</w:t>
      </w:r>
    </w:p>
    <w:p>
      <w:pPr>
        <w:spacing w:after="120" w:line="300"/>
        <w:ind w:left="40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แนวตอบ: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ควรปฏิเสธข้อเสนอนั้น เพราะ Bubble Sort เป็น O(n²) ซึ่งเท่ากับหนึ่งหมื่นล้านรอบโดยประมาณ ควรเปลี่ยนไปใช้ sorted() ที่เป็น Timsort ระดับ O(n log n) และบันทึกเหตุผลของการปฏิเสธลงใน AI Log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จงยกตัวอย่างสถานการณ์ในระบบของตะวันที่ต้องใช้สแตก และอธิบายว่าเหตุใดคิวจึงใช้แทนไม่ได้</w:t>
      </w:r>
    </w:p>
    <w:p>
      <w:pPr>
        <w:spacing w:after="120" w:line="300"/>
        <w:ind w:left="40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แนวตอบ: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ปุ่มย้อนกลับการแก้ไขออเดอร์ต้องใช้สแตก เพราะการแก้ไขครั้งล่าสุดต้องถูกย้อนก่อน (LIFO) หากใช้คิวซึ่งเป็น FIFO ระบบจะย้อนการแก้ไขครั้งแรกสุดแทน ซึ่งผิดความคาดหมายของผู้ใช้</w:t>
      </w:r>
    </w:p>
    <w:p>
      <w:pPr>
        <w:spacing w:after="12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แบบฝึกหัดปฏิบัติ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  <w:jc w:val="both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32"/>
                <w:szCs w:val="32"/>
              </w:rPr>
              <w:t xml:space="preserve">แบบฝึกหัด A (บังคับ) — เครื่องคิดเงินของยายนวล</w:t>
            </w:r>
          </w:p>
          <w:p>
            <w:pPr>
              <w:spacing w:after="60" w:line="300"/>
              <w:jc w:val="both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เขียนโปรแกรมไพธอนที่เก็บเมนูและราคาไว้ในดิกชันนารีอย่างน้อย 5 รายการ รับรายการสั่งซื้อจากผู้ใช้จนกว่าจะพิมพ์คำว่า จบ</w:t>
            </w:r>
          </w:p>
          <w:p>
            <w:pPr>
              <w:spacing w:after="60" w:line="300"/>
              <w:jc w:val="both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แล้วแสดงใบเสร็จที่มีรายการ จำนวนเงินรวม และเมนูที่สั่งมากที่สุด ต้องจัดการกรณีที่ผู้ใช้พิมพ์ชื่อเมนูที่ไม่มีอยู่จริง</w:t>
            </w:r>
          </w:p>
          <w:p>
            <w:pPr>
              <w:spacing w:after="60" w:line="300"/>
              <w:jc w:val="both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ส่งไฟล์ .py พร้อมรหัสเทียมที่เขียนด้วยลายมือ (ถ่ายภาพแนบ) และ AI Log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  <w:jc w:val="both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32"/>
                <w:szCs w:val="32"/>
              </w:rPr>
              <w:t xml:space="preserve">แบบฝึกหัด B (ท้าทาย) — ระบบคิวอัจฉริยะ</w:t>
            </w:r>
          </w:p>
          <w:p>
            <w:pPr>
              <w:spacing w:after="60" w:line="300"/>
              <w:jc w:val="both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ต่อยอดจากแบบฝึกหัด A ให้เพิ่มระบบคิวด้วย deque ที่รองรับการเพิ่มลูกค้า การเรียกคิวถัดไป และการยกเลิกคิวล่าสุดด้วยสแตก</w:t>
            </w:r>
          </w:p>
          <w:p>
            <w:pPr>
              <w:spacing w:after="60" w:line="300"/>
              <w:jc w:val="both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พร้อมฟังก์ชันค้นหาลูกค้าจากรหัสสมาชิกด้วย Binary Search และรายงานจำนวนรอบที่ใช้</w:t>
            </w:r>
          </w:p>
          <w:p>
            <w:pPr>
              <w:spacing w:after="60" w:line="300"/>
              <w:jc w:val="both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เขียนย่อหน้าสรุปหนึ่งย่อหน้าอธิบายว่าเลือกโครงสร้างข้อมูลแต่ละตัวเพราะเหตุใด พร้อมระบุ Big-O ของแต่ละฟังก์ชัน</w:t>
            </w:r>
          </w:p>
        </w:tc>
      </w:tr>
    </w:tbl>
    <w:p>
      <w:pPr>
        <w:pStyle w:val="Heading1"/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ส่วนที่ 10  เกณฑ์การประเมิน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750"/>
        <w:gridCol w:w="1750"/>
        <w:gridCol w:w="1700"/>
      </w:tblGrid>
      <w:tr>
        <w:trPr>
          <w:tblHeader/>
        </w:trPr>
        <w:tc>
          <w:tcPr>
            <w:tcW w:type="dxa" w:w="1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เกณฑ์</w:t>
            </w:r>
          </w:p>
        </w:tc>
        <w:tc>
          <w:tcPr>
            <w:tcW w:type="dxa" w:w="1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ดีมาก (4)</w:t>
            </w:r>
          </w:p>
        </w:tc>
        <w:tc>
          <w:tcPr>
            <w:tcW w:type="dxa" w:w="175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ดี (3)</w:t>
            </w:r>
          </w:p>
        </w:tc>
        <w:tc>
          <w:tcPr>
            <w:tcW w:type="dxa" w:w="175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พอใช้ (2)</w:t>
            </w:r>
          </w:p>
        </w:tc>
        <w:tc>
          <w:tcPr>
            <w:tcW w:type="dxa" w:w="1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ควรปรับปรุง (1)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1. ความถูกต้องของผลลัพธ์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ทำงานถูกต้องทุกกรณีทดสอบรวมกรณีขอบ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ถูกต้องในกรณีปกติ พลาดกรณีขอบบางกรณี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ทำงานได้บางส่วน มีข้อผิดพลาดชัดเจน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รันไม่ผ่านหรือผลลัพธ์ผิด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2. การเลือกโครงสร้างข้อมูล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เลือกเหมาะสมทุกจุดและอธิบายเหตุผลได้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เลือกเหมาะสมเป็นส่วนใหญ่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เลือกได้แต่ยังใช้ผิดประเภทบางจุด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ใช้ลิสต์กับทุกงานโดยไม่มีเหตุผล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3. คุณภาพของโค้ด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ตั้งชื่อสื่อความหมาย แยกฟังก์ชัน มีคอมเมนต์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อ่านเข้าใจได้ มีคอมเมนต์บางส่วน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โครงสร้างสับสน ชื่อตัวแปรไม่สื่อความ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เขียนติดกันเป็นก้อนเดียว ไม่มีคอมเมนต์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4. การวิเคราะห์ประสิทธิภาพ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ระบุ Big-O ถูกต้องทุกฟังก์ชันพร้อมเหตุผล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ระบุถูกต้องเป็นส่วนใหญ่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ระบุได้แต่อธิบายที่มาไม่ได้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ไม่ได้วิเคราะห์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5. การใช้ AI อย่างมีวิจารณญาณ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ตรวจสอบและปฏิเสธข้อเสนอที่ไม่เหมาะสมได้ พร้อมเหตุผล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ตรวจสอบก่อนใช้เป็นส่วนใหญ่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ใช้ตามที่ AI เสนอโดยแก้เล็กน้อย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คัดลอกทั้งหมดโดยอธิบายไม่ได้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6. จริยธรรมและเอกสาร (AI Log)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บันทึกครบถ้วน ระบุที่มาทุกแหล่ง มีลายมือชื่อรับรอง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บันทึกครบแต่ขาดรายละเอียดบางช่อง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บันทึกไม่ครบหรือย้อนหลังแบบคร่าว ๆ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ไม่แนบ AI Log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 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การให้น้ำหนักคะแนน: เกณฑ์ที่ 1 ร้อยละ 25, เกณฑ์ที่ 2 ร้อยละ 20, เกณฑ์ที่ 3 ร้อยละ 15, เกณฑ์ที่ 4 ร้อยละ 15, เกณฑ์ที่ 5 ร้อยละ 15 และเกณฑ์ที่ 6 ร้อยละ 10 รวมเป็นร้อยละ 100 ของคะแนนชิ้นงาน โดยชิ้นงานนี้คิดเป็น 20 คะแนนของคะแนนเก็บทั้งรายวิชา</w:t>
      </w:r>
    </w:p>
    <w:p>
      <w:pPr>
        <w:pStyle w:val="Heading1"/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ส่วนที่ 11  เอกสารอ้างอิงและหมายเหตุสำหรับอาจารย์ผู้สอน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11.1 เอกสารอ้างอิง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Cormen, T. H., Leiserson, C. E., Rivest, R. L., &amp; Stein, C. (2022). Introduction to Algorithms (4th ed.). MIT Press.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Knuth, D. E. (1997). The Art of Computer Programming, Volume 1: Fundamental Algorithms (3rd ed.). Addison-Wesley.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Wirth, N. (1976). Algorithms + Data Structures = Programs. Prentice-Hall.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Miller, B. N., &amp; Ranum, D. L. (2011). Problem Solving with Algorithms and Data Structures Using Python (2nd ed.). Franklin, Beedle &amp; Associates.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Wing, J. M. (2006). Computational thinking. Communications of the ACM, 49(3), 33–35.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Fan, Y., Tang, L., Le, H., Shen, K., Tan, S., Zhao, Y., Shen, Y., Li, X., &amp; Gašević, D. (2025). Beware of metacognitive laziness: Effects of generative artificial intelligence on learning motivation, processes, and performance. British Journal of Educational Technology, 56(2), 489–530.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Vadaparty, A., Zingaro, D., Smith IV, D. H., Padala, M., Alvarado, C., Gorson Benario, J., &amp; Porter, L. (2024). CS1-LLM: Integrating large language models into CS1 instruction. ACM ITiCSE.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Python Software Foundation. (2026). The Python Tutorial: Data Structures. สืบค้นจาก https://docs.python.org/3/tutorial/datastructures.html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Python Wiki. (2026). TimeComplexity. สืบค้นจาก https://wiki.python.org/moin/TimeComplexity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2E74B5"/>
          <w:sz w:val="34"/>
          <w:szCs w:val="34"/>
        </w:rPr>
        <w:t xml:space="preserve">11.2 หมายเหตุสำหรับอาจารย์ผู้สอน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ควรใช้เวลาบรรยายส่วนที่ 3 และ 4 ไม่เกิน 60 นาที แล้วเข้าสู่กิจกรรมเร็วที่สุด เพราะผู้เริ่มต้นเข้าใจ O(1) กับ O(n) จากการเดินและนับก้าวได้ดีกว่าการฟังคำอธิบาย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กิจกรรมที่ 2 และ 3 ทำได้โดยไม่ต้องใช้คอมพิวเตอร์ เหมาะกับคาบแรกที่ห้องปฏิบัติการยังไม่พร้อม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รประกาศตั้งแต่คาบแรกว่าการสอบปลายภาคมีส่วนที่ต้องเขียนรหัสเทียมด้วยลายมือโดยไม่ใช้เครื่องมือใด ๆ เพื่อให้นักศึกษาให้น้ำหนักกับขั้นคิดเอง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ตรวจสอบเวอร์ชันไพธอนในห้องปฏิบัติการก่อนเปิดภาคเรียน ควรเป็น 3.12 ขึ้นไป เนื่องจาก Python 3.10 จะสิ้นสุดการสนับสนุนในวันที่ 31 ตุลาคม 2026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บทถัดไปจะต่อยอดจากฟังก์ชันค้นหาและจัดคิวในบทนี้ ไปสู่การอ่านและเขียนไฟล์ข้อมูล รวมถึงการจัดการข้อผิดพลาดด้วย try/except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808080"/>
        <w:sz w:val="24"/>
        <w:szCs w:val="24"/>
      </w:rPr>
      <w:t xml:space="preserve">โครงสร้างข้อมูลและอัลกอริทึมสู่ภาษาไพธอน | คณะเทคโนโลยีสารสนเทศ มรภ.ร้อยเอ็ด | หน้า </w:t>
    </w:r>
    <w:r>
      <w:rPr>
        <w:rFonts w:ascii="TH Sarabun New" w:cs="TH Sarabun New" w:eastAsia="TH Sarabun New" w:hAnsi="TH Sarabun New"/>
        <w:color w:val="808080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640" w:hanging="320"/>
      </w:pPr>
      <w:rPr>
        <w:rFonts w:ascii="TH Sarabun New" w:cs="TH Sarabun New" w:eastAsia="TH Sarabun New" w:hAnsi="TH Sarabun New"/>
        <w:sz w:val="32"/>
        <w:szCs w:val="3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spacing w:after="60"/>
        <w:ind w:left="640" w:hanging="320"/>
      </w:pPr>
      <w:rPr>
        <w:rFonts w:ascii="TH Sarabun New" w:cs="TH Sarabun New" w:eastAsia="TH Sarabun New" w:hAnsi="TH Sarabun New"/>
        <w:sz w:val="32"/>
        <w:szCs w:val="3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spacing w:after="60"/>
        <w:ind w:left="640" w:hanging="320"/>
      </w:pPr>
      <w:rPr>
        <w:rFonts w:ascii="TH Sarabun New" w:cs="TH Sarabun New" w:eastAsia="TH Sarabun New" w:hAnsi="TH Sarabun New"/>
        <w:sz w:val="32"/>
        <w:szCs w:val="3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)"/>
      <w:lvlJc w:val="left"/>
      <w:pPr>
        <w:spacing w:after="60"/>
        <w:ind w:left="640" w:hanging="320"/>
      </w:pPr>
      <w:rPr>
        <w:rFonts w:ascii="TH Sarabun New" w:cs="TH Sarabun New" w:eastAsia="TH Sarabun New" w:hAnsi="TH Sarabun New"/>
        <w:sz w:val="32"/>
        <w:szCs w:val="32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)"/>
      <w:lvlJc w:val="left"/>
      <w:pPr>
        <w:spacing w:after="60"/>
        <w:ind w:left="640" w:hanging="320"/>
      </w:pPr>
      <w:rPr>
        <w:rFonts w:ascii="TH Sarabun New" w:cs="TH Sarabun New" w:eastAsia="TH Sarabun New" w:hAnsi="TH Sarabun New"/>
        <w:sz w:val="32"/>
        <w:szCs w:val="3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TH Sarabun New" w:cs="TH Sarabun New" w:eastAsia="TH Sarabun New" w:hAnsi="TH Sarabun New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TH Sarabun New" w:cs="TH Sarabun New" w:eastAsia="TH Sarabun New" w:hAnsi="TH Sarabun New"/>
      <w:b/>
      <w:bCs/>
      <w:color w:val="2E74B5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100" w:before="180"/>
    </w:pPr>
    <w:rPr>
      <w:rFonts w:ascii="TH Sarabun New" w:cs="TH Sarabun New" w:eastAsia="TH Sarabun New" w:hAnsi="TH Sarabun New"/>
      <w:b/>
      <w:bCs/>
      <w:color w:val="44546A"/>
      <w:sz w:val="32"/>
      <w:szCs w:val="3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2026-09-19T05:33:23.508Z</dcterms:created>
  <dcterms:modified xsi:type="dcterms:W3CDTF">2026-09-19T05:33:23.508Z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