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CCCF9" w14:textId="4100AEEE" w:rsidR="00062D9A" w:rsidRPr="0097641D" w:rsidRDefault="00062D9A" w:rsidP="00C06A3D">
      <w:pPr>
        <w:spacing w:after="0" w:line="240" w:lineRule="auto"/>
        <w:rPr>
          <w:rFonts w:ascii="Yellow Rabbit - Personal Use" w:hAnsi="Yellow Rabbit - Personal Use"/>
          <w:sz w:val="36"/>
          <w:szCs w:val="36"/>
          <w:u w:val="single"/>
        </w:rPr>
      </w:pPr>
      <w:r w:rsidRPr="00061737">
        <w:rPr>
          <w:rFonts w:ascii="Yellow Rabbit - Personal Use" w:hAnsi="Yellow Rabbit - Personal Use"/>
          <w:sz w:val="36"/>
          <w:szCs w:val="36"/>
        </w:rPr>
        <w:t xml:space="preserve">Digital Innovation One </w:t>
      </w:r>
      <w:r w:rsidRPr="00061737">
        <w:rPr>
          <w:rFonts w:ascii="Courier New" w:hAnsi="Courier New" w:cs="Courier New"/>
          <w:sz w:val="36"/>
          <w:szCs w:val="36"/>
        </w:rPr>
        <w:t>–</w:t>
      </w:r>
      <w:r w:rsidRPr="00061737">
        <w:rPr>
          <w:rFonts w:ascii="Yellow Rabbit - Personal Use" w:hAnsi="Yellow Rabbit - Personal Use"/>
          <w:sz w:val="36"/>
          <w:szCs w:val="36"/>
        </w:rPr>
        <w:t xml:space="preserve"> bootcamp </w:t>
      </w:r>
      <w:r>
        <w:rPr>
          <w:rFonts w:ascii="Yellow Rabbit - Personal Use" w:hAnsi="Yellow Rabbit - Personal Use"/>
          <w:sz w:val="36"/>
          <w:szCs w:val="36"/>
        </w:rPr>
        <w:t>GFT Start #3</w:t>
      </w:r>
    </w:p>
    <w:p w14:paraId="69904C37" w14:textId="77777777" w:rsidR="00062D9A" w:rsidRPr="00061737" w:rsidRDefault="00062D9A" w:rsidP="00C06A3D">
      <w:pPr>
        <w:spacing w:after="0" w:line="240" w:lineRule="auto"/>
      </w:pPr>
    </w:p>
    <w:p w14:paraId="5FC8B910" w14:textId="77777777" w:rsidR="00062D9A" w:rsidRDefault="00062D9A" w:rsidP="00C06A3D">
      <w:pPr>
        <w:spacing w:after="0" w:line="240" w:lineRule="auto"/>
      </w:pPr>
      <w:r>
        <w:rPr>
          <w:noProof/>
        </w:rPr>
        <w:drawing>
          <wp:inline distT="0" distB="0" distL="0" distR="0" wp14:anchorId="221ABB1B" wp14:editId="7688BCE4">
            <wp:extent cx="6002067" cy="162187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503" cy="16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87E9" w14:textId="77777777" w:rsidR="00062D9A" w:rsidRDefault="00062D9A" w:rsidP="00C06A3D">
      <w:pPr>
        <w:spacing w:after="0" w:line="240" w:lineRule="auto"/>
      </w:pPr>
    </w:p>
    <w:p w14:paraId="76C37EF8" w14:textId="77777777" w:rsidR="00062D9A" w:rsidRDefault="00062D9A" w:rsidP="00C06A3D">
      <w:pPr>
        <w:spacing w:line="240" w:lineRule="auto"/>
        <w:sectPr w:rsidR="00062D9A" w:rsidSect="00DF33FB">
          <w:pgSz w:w="11906" w:h="16838"/>
          <w:pgMar w:top="720" w:right="720" w:bottom="720" w:left="1701" w:header="708" w:footer="708" w:gutter="0"/>
          <w:cols w:space="708"/>
          <w:docGrid w:linePitch="360"/>
        </w:sectPr>
      </w:pPr>
    </w:p>
    <w:p w14:paraId="725E5AAA" w14:textId="77777777" w:rsidR="00062D9A" w:rsidRP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lang w:val="pt-BR"/>
        </w:rPr>
      </w:pPr>
      <w:r w:rsidRPr="00062D9A">
        <w:rPr>
          <w:rFonts w:ascii="Segoe UI Light" w:hAnsi="Segoe UI Light" w:cs="Segoe UI Light"/>
          <w:b/>
          <w:bCs/>
          <w:sz w:val="24"/>
          <w:szCs w:val="24"/>
          <w:lang w:val="pt-BR"/>
        </w:rPr>
        <w:t>*As anotações contidas neste doc foram feitas exclusivamente para fins de estudo pessoal</w:t>
      </w:r>
    </w:p>
    <w:p w14:paraId="28C9225F" w14:textId="77777777" w:rsidR="00062D9A" w:rsidRP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7385EAB" w14:textId="2897EFCD" w:rsidR="00062D9A" w:rsidRPr="00062D9A" w:rsidRDefault="00062D9A" w:rsidP="00C06A3D">
      <w:pPr>
        <w:shd w:val="clear" w:color="auto" w:fill="2F5496" w:themeFill="accent1" w:themeFillShade="BF"/>
        <w:spacing w:after="0" w:line="240" w:lineRule="auto"/>
        <w:jc w:val="center"/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lang w:val="pt-BR"/>
        </w:rPr>
      </w:pPr>
      <w:r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u w:val="single"/>
          <w:lang w:val="pt-BR"/>
        </w:rPr>
        <w:t>INTRODUÇÃO AO ECOSSITEMA .NET E DOCUMENTAÇÃO</w:t>
      </w:r>
    </w:p>
    <w:p w14:paraId="19E1CD82" w14:textId="77777777" w:rsidR="00062D9A" w:rsidRP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695B318" w14:textId="04529399" w:rsidR="00062D9A" w:rsidRPr="00062D9A" w:rsidRDefault="00062D9A" w:rsidP="00C06A3D">
      <w:pPr>
        <w:shd w:val="clear" w:color="auto" w:fill="B4C6E7" w:themeFill="accent1" w:themeFillTint="66"/>
        <w:spacing w:after="0" w:line="240" w:lineRule="auto"/>
        <w:jc w:val="both"/>
        <w:rPr>
          <w:rFonts w:ascii="A little sunshine" w:hAnsi="A little sunshine" w:cs="Segoe UI Light"/>
          <w:b/>
          <w:bCs/>
          <w:sz w:val="32"/>
          <w:szCs w:val="32"/>
          <w:lang w:val="pt-BR"/>
        </w:rPr>
      </w:pPr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Visão geral do Ecossistema .NET</w:t>
      </w:r>
    </w:p>
    <w:p w14:paraId="38046268" w14:textId="77777777" w:rsidR="00062D9A" w:rsidRP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B3FFC96" w14:textId="1CA007EC" w:rsid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 w:rsidRPr="00062D9A">
        <w:rPr>
          <w:rFonts w:ascii="Segoe UI Light" w:hAnsi="Segoe UI Light" w:cs="Segoe UI Light"/>
          <w:sz w:val="24"/>
          <w:szCs w:val="24"/>
          <w:lang w:val="pt-BR"/>
        </w:rPr>
        <w:t xml:space="preserve">- </w:t>
      </w:r>
      <w:r w:rsidR="007C7DFD">
        <w:rPr>
          <w:rFonts w:ascii="Segoe UI Light" w:hAnsi="Segoe UI Light" w:cs="Segoe UI Light"/>
          <w:sz w:val="24"/>
          <w:szCs w:val="24"/>
          <w:lang w:val="pt-BR"/>
        </w:rPr>
        <w:t>.NET é uma plataforma de desenvolvimento com diversas ferramentas, linguagens de programação e bibliotecas que permitem o desenvolvimento de diversos tipos de aplicações</w:t>
      </w:r>
    </w:p>
    <w:p w14:paraId="425C9CCF" w14:textId="75F89440" w:rsidR="007C7DFD" w:rsidRDefault="007C7DF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C5C6065" w14:textId="4AAC4CF4" w:rsidR="007C7DFD" w:rsidRDefault="007C7DF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Já o ASP.NET é um framework que estende .NET para a criação de web apps</w:t>
      </w:r>
    </w:p>
    <w:p w14:paraId="4F111AA2" w14:textId="5E37AB91" w:rsidR="00F63963" w:rsidRDefault="00F63963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8BDB70A" w14:textId="4C74267D" w:rsidR="00F63963" w:rsidRDefault="00F63963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Ou seja, o ASP.NET está dento do .NET (?)</w:t>
      </w:r>
    </w:p>
    <w:p w14:paraId="1EF56919" w14:textId="4E4BF72D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356573B" w14:textId="3943A109" w:rsidR="009A548F" w:rsidRP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9A548F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.NET Standart</w:t>
      </w:r>
    </w:p>
    <w:p w14:paraId="43B0A3A8" w14:textId="77777777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34F9FD99" w14:textId="0A245D7E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O dotnet utiliza especificações das APIs que são comuns às implementações dotnet]</w:t>
      </w:r>
    </w:p>
    <w:p w14:paraId="30234E11" w14:textId="28E5ECE3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D0C1BF6" wp14:editId="1238D23B">
            <wp:extent cx="2471420" cy="1099820"/>
            <wp:effectExtent l="0" t="0" r="508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96EF" w14:textId="2B2F0968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6889872" w14:textId="4713CC97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</w:t>
      </w:r>
      <w:r w:rsidRPr="009A548F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Exemplo: </w:t>
      </w:r>
      <w:r>
        <w:rPr>
          <w:rFonts w:ascii="Segoe UI Light" w:hAnsi="Segoe UI Light" w:cs="Segoe UI Light"/>
          <w:sz w:val="24"/>
          <w:szCs w:val="24"/>
          <w:lang w:val="pt-BR"/>
        </w:rPr>
        <w:t>caso uma app use a versão 2.1 do .NET não é possível conversar com .NET framework</w:t>
      </w:r>
    </w:p>
    <w:p w14:paraId="5D9CA860" w14:textId="6B51ED49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2905993" wp14:editId="38C4A746">
            <wp:extent cx="2471420" cy="1072515"/>
            <wp:effectExtent l="0" t="0" r="508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06F3" w14:textId="58982D8F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6118B458" w14:textId="79FF0790" w:rsidR="009A548F" w:rsidRDefault="00917E5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Ambientes de desenvolvimento:</w:t>
      </w:r>
    </w:p>
    <w:p w14:paraId="47D20DC2" w14:textId="61E7B791" w:rsidR="00917E5B" w:rsidRDefault="00917E5B" w:rsidP="00C06A3D">
      <w:pPr>
        <w:spacing w:after="0" w:line="240" w:lineRule="auto"/>
        <w:jc w:val="center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54AB679" wp14:editId="03791C3E">
            <wp:extent cx="1384814" cy="354387"/>
            <wp:effectExtent l="0" t="0" r="635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4992" cy="35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2DF0" w14:textId="16CEA547" w:rsidR="00917E5B" w:rsidRDefault="00917E5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0A75E3A" w14:textId="492DD85C" w:rsidR="00917E5B" w:rsidRDefault="00917E5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 - NUGET: gerenciador de pacotes</w:t>
      </w:r>
    </w:p>
    <w:p w14:paraId="7ED21F3B" w14:textId="5E050428" w:rsidR="00917E5B" w:rsidRDefault="00917E5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17D57C3" w14:textId="598A755C" w:rsidR="00917E5B" w:rsidRDefault="00917E5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Acesso de dados:</w:t>
      </w:r>
    </w:p>
    <w:p w14:paraId="2FC52144" w14:textId="2472F921" w:rsidR="00917E5B" w:rsidRDefault="00917E5B" w:rsidP="00C06A3D">
      <w:pPr>
        <w:pStyle w:val="PargrafodaLista"/>
        <w:numPr>
          <w:ilvl w:val="0"/>
          <w:numId w:val="1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ORM -&gt; Entity Framework Core</w:t>
      </w:r>
    </w:p>
    <w:p w14:paraId="69CC2FE4" w14:textId="175194CB" w:rsidR="00917E5B" w:rsidRDefault="00917E5B" w:rsidP="00C06A3D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Pega o código e transforma em tabela</w:t>
      </w:r>
    </w:p>
    <w:p w14:paraId="797F5A75" w14:textId="043E935B" w:rsidR="00917E5B" w:rsidRDefault="00917E5B" w:rsidP="00C06A3D">
      <w:pPr>
        <w:pStyle w:val="PargrafodaLista"/>
        <w:numPr>
          <w:ilvl w:val="0"/>
          <w:numId w:val="1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LINQ -&gt; Consulta integrada à linguagem</w:t>
      </w:r>
    </w:p>
    <w:p w14:paraId="6FA7CC38" w14:textId="4A85A7A3" w:rsidR="00F803D7" w:rsidRDefault="00F803D7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47D0264" w14:textId="721DEDDF" w:rsidR="00F803D7" w:rsidRDefault="00F803D7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Ambientes CI/CD</w:t>
      </w:r>
    </w:p>
    <w:p w14:paraId="013B7F20" w14:textId="55C05FAD" w:rsidR="00F803D7" w:rsidRDefault="00F803D7" w:rsidP="00C06A3D">
      <w:pPr>
        <w:pStyle w:val="PargrafodaLista"/>
        <w:numPr>
          <w:ilvl w:val="0"/>
          <w:numId w:val="2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GitHub Actions</w:t>
      </w:r>
    </w:p>
    <w:p w14:paraId="29F9DEF7" w14:textId="7CA64771" w:rsidR="00F803D7" w:rsidRDefault="00F803D7" w:rsidP="00C06A3D">
      <w:pPr>
        <w:pStyle w:val="PargrafodaLista"/>
        <w:numPr>
          <w:ilvl w:val="0"/>
          <w:numId w:val="2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Azure Devops</w:t>
      </w:r>
    </w:p>
    <w:p w14:paraId="120FAB7F" w14:textId="14BCC4D6" w:rsidR="00F803D7" w:rsidRDefault="00F803D7" w:rsidP="00C06A3D">
      <w:pPr>
        <w:pStyle w:val="PargrafodaLista"/>
        <w:numPr>
          <w:ilvl w:val="0"/>
          <w:numId w:val="2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Cake/Fake</w:t>
      </w:r>
    </w:p>
    <w:p w14:paraId="28D804AF" w14:textId="0B57B2C9" w:rsidR="00F803D7" w:rsidRDefault="00F803D7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3E726E7C" w14:textId="57D6022E" w:rsidR="00F803D7" w:rsidRDefault="00F803D7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37AAE3C7" wp14:editId="2DD209DD">
            <wp:extent cx="2471420" cy="1341755"/>
            <wp:effectExtent l="0" t="0" r="508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8EBB" w14:textId="5756649D" w:rsidR="006A7BFC" w:rsidRDefault="006A7BFC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285EBC38" w14:textId="44156283" w:rsidR="006A7BFC" w:rsidRDefault="006A7BFC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9D668D4" wp14:editId="39A4A602">
            <wp:extent cx="2471420" cy="1097280"/>
            <wp:effectExtent l="0" t="0" r="508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2505" w14:textId="06B50C42" w:rsidR="006A7BFC" w:rsidRDefault="006A7BFC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6AA3F061" w14:textId="1F3D34B0" w:rsidR="006A7BFC" w:rsidRPr="006A7BFC" w:rsidRDefault="006A7BFC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6A7BFC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Linha do Tempo do .NET</w:t>
      </w:r>
    </w:p>
    <w:p w14:paraId="0A1B0B93" w14:textId="77777777" w:rsidR="006A7BFC" w:rsidRDefault="006A7BFC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ACC8E19" w14:textId="36C8EF44" w:rsidR="006A7BFC" w:rsidRPr="00F803D7" w:rsidRDefault="006A7BFC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58FE27D" wp14:editId="1142A089">
            <wp:extent cx="2471420" cy="810260"/>
            <wp:effectExtent l="0" t="0" r="508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C0F1" w14:textId="1933EF52" w:rsid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7870EA09" w14:textId="2C45EB33" w:rsidR="00F87D38" w:rsidRDefault="00F87D38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</w:t>
      </w:r>
    </w:p>
    <w:p w14:paraId="115CCACA" w14:textId="2FDC50E5" w:rsidR="00DC7674" w:rsidRDefault="00DC7674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32182CCC" w14:textId="77777777" w:rsidR="00DC7674" w:rsidRPr="00062D9A" w:rsidRDefault="00DC7674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7F7CE01E" w14:textId="6654A557" w:rsidR="00DC7674" w:rsidRPr="00062D9A" w:rsidRDefault="00DC7674" w:rsidP="00C06A3D">
      <w:pPr>
        <w:shd w:val="clear" w:color="auto" w:fill="2F5496" w:themeFill="accent1" w:themeFillShade="BF"/>
        <w:spacing w:after="0" w:line="240" w:lineRule="auto"/>
        <w:jc w:val="center"/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lang w:val="pt-BR"/>
        </w:rPr>
      </w:pPr>
      <w:r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u w:val="single"/>
          <w:lang w:val="pt-BR"/>
        </w:rPr>
        <w:t>T</w:t>
      </w:r>
      <w:r w:rsidR="000C52BD"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u w:val="single"/>
          <w:lang w:val="pt-BR"/>
        </w:rPr>
        <w:t>RABALHANDO COM TIPOS DE REFERÊNCIA E VALOR EM C#</w:t>
      </w:r>
    </w:p>
    <w:p w14:paraId="41BF2E90" w14:textId="3204729E" w:rsidR="000C52BD" w:rsidRPr="00DF33FB" w:rsidRDefault="000C52B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6FADE58C" w14:textId="49203238" w:rsidR="00DF33FB" w:rsidRDefault="00DF33FB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A diferença entre o que é </w:t>
      </w:r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value type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e </w:t>
      </w:r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reference type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o .NET chama de </w:t>
      </w:r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Common Type System (CTS)</w:t>
      </w:r>
    </w:p>
    <w:p w14:paraId="73337332" w14:textId="21D68CA1" w:rsidR="00DF33FB" w:rsidRDefault="00DF33FB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317A6C5" wp14:editId="76E09C3B">
            <wp:extent cx="2471420" cy="2042160"/>
            <wp:effectExtent l="0" t="0" r="508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A89C" w14:textId="38F95B79" w:rsidR="00DF33FB" w:rsidRDefault="00DF33F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Basicamente, tudo que herda diretamente de </w:t>
      </w:r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System.Object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é reference type</w:t>
      </w:r>
    </w:p>
    <w:p w14:paraId="5136FF08" w14:textId="5B2EF4EC" w:rsidR="00DF33FB" w:rsidRDefault="00DF33F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ab/>
        <w:t xml:space="preserve">-&gt; Já o que herda diretamente de </w:t>
      </w:r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System.ValueType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é value type</w:t>
      </w:r>
    </w:p>
    <w:p w14:paraId="3376D881" w14:textId="715C8D60" w:rsidR="0008459D" w:rsidRDefault="0008459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6A884C7" w14:textId="5301A01E" w:rsidR="0008459D" w:rsidRPr="0008459D" w:rsidRDefault="0008459D" w:rsidP="0008459D">
      <w:pPr>
        <w:shd w:val="clear" w:color="auto" w:fill="B4C6E7" w:themeFill="accent1" w:themeFillTint="66"/>
        <w:spacing w:after="0" w:line="240" w:lineRule="auto"/>
        <w:jc w:val="both"/>
        <w:rPr>
          <w:rFonts w:ascii="A little sunshine" w:hAnsi="A little sunshine" w:cs="Segoe UI Light"/>
          <w:b/>
          <w:bCs/>
          <w:sz w:val="32"/>
          <w:szCs w:val="32"/>
          <w:lang w:val="pt-BR"/>
        </w:rPr>
      </w:pPr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Definindo Value e Reference Types</w:t>
      </w:r>
    </w:p>
    <w:p w14:paraId="5FFFEB74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3BE7EDA" w14:textId="284EE1A5" w:rsidR="00DF33FB" w:rsidRDefault="00C06A3D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C06A3D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Definindo Value Types</w:t>
      </w:r>
    </w:p>
    <w:p w14:paraId="75333787" w14:textId="77777777" w:rsidR="00C06A3D" w:rsidRP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</w:p>
    <w:p w14:paraId="0E5B2CFC" w14:textId="407706D1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Contém uma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INSTÂNCIA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do tipo criado</w:t>
      </w:r>
    </w:p>
    <w:p w14:paraId="40493CD4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29CD7ECE" w14:textId="0B2B5821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u w:val="single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Essa instância sempre é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copiada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ao atribuir o valor para </w:t>
      </w:r>
      <w:r w:rsidRPr="00C06A3D">
        <w:rPr>
          <w:rFonts w:ascii="Segoe UI Light" w:hAnsi="Segoe UI Light" w:cs="Segoe UI Light"/>
          <w:sz w:val="24"/>
          <w:szCs w:val="24"/>
          <w:u w:val="single"/>
          <w:lang w:val="pt-BR"/>
        </w:rPr>
        <w:t>outra variável</w:t>
      </w:r>
    </w:p>
    <w:p w14:paraId="18E0A808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0158005" w14:textId="7D9AFDAA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A alocação é na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Stack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(garante melhor performance)</w:t>
      </w:r>
    </w:p>
    <w:p w14:paraId="3E025CE4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0451F58" w14:textId="4E3AC003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O valor inicial é sempre o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valor default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de cada tipo </w:t>
      </w:r>
    </w:p>
    <w:p w14:paraId="3EE51DDD" w14:textId="76B77AE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77F2E507" w14:textId="62EC0E7B" w:rsidR="00C06A3D" w:rsidRP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C06A3D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Definindo Reference Types</w:t>
      </w:r>
    </w:p>
    <w:p w14:paraId="11F9C949" w14:textId="7BB273A9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Aqui temos uma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REFERÊNCIA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para uma instância do tipo criado</w:t>
      </w:r>
    </w:p>
    <w:p w14:paraId="080C1CA0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6040A54" w14:textId="53B2CDE9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A referência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nunca muda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ao atribuir o valor para outra variável</w:t>
      </w:r>
    </w:p>
    <w:p w14:paraId="0D924ECC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FBEF8C7" w14:textId="40E591D8" w:rsidR="00C06A3D" w:rsidRPr="001E7EFA" w:rsidRDefault="00C06A3D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Na </w:t>
      </w:r>
      <w:r w:rsidRPr="001E7EFA">
        <w:rPr>
          <w:rFonts w:ascii="Segoe UI Light" w:hAnsi="Segoe UI Light" w:cs="Segoe UI Light"/>
          <w:sz w:val="24"/>
          <w:szCs w:val="24"/>
          <w:u w:val="single"/>
          <w:lang w:val="pt-BR"/>
        </w:rPr>
        <w:t>Stack fica apenas a referência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para os valores (como se fosse um ponteiro) e a alocação é no </w:t>
      </w:r>
      <w:r w:rsidRPr="001E7EFA">
        <w:rPr>
          <w:rFonts w:ascii="Segoe UI Light" w:hAnsi="Segoe UI Light" w:cs="Segoe UI Light"/>
          <w:b/>
          <w:bCs/>
          <w:sz w:val="24"/>
          <w:szCs w:val="24"/>
          <w:lang w:val="pt-BR"/>
        </w:rPr>
        <w:t>Heap</w:t>
      </w:r>
    </w:p>
    <w:p w14:paraId="4218EBFA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73EFC8DB" w14:textId="7500C958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Seu valor inicial default é sempre “Null”</w:t>
      </w:r>
    </w:p>
    <w:p w14:paraId="3A393685" w14:textId="3FED686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1CB1A54" w14:textId="17D1FE0F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Requer </w:t>
      </w:r>
      <w:r w:rsidRPr="001E7EFA">
        <w:rPr>
          <w:rFonts w:ascii="Segoe UI Light" w:hAnsi="Segoe UI Light" w:cs="Segoe UI Light"/>
          <w:b/>
          <w:bCs/>
          <w:sz w:val="24"/>
          <w:szCs w:val="24"/>
          <w:lang w:val="pt-BR"/>
        </w:rPr>
        <w:t>gerenciamento da Memória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através do GC (Garbage Colector)</w:t>
      </w:r>
    </w:p>
    <w:p w14:paraId="6E0C53D2" w14:textId="69F89F57" w:rsidR="00AE0AF2" w:rsidRDefault="00AE0AF2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6C1FF95" w14:textId="18D99AE0" w:rsidR="00AE0AF2" w:rsidRPr="001B3828" w:rsidRDefault="00AE0AF2" w:rsidP="001B3828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1B3828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Value Types</w:t>
      </w:r>
    </w:p>
    <w:p w14:paraId="3C8530A6" w14:textId="77777777" w:rsidR="00AE0AF2" w:rsidRDefault="00AE0AF2" w:rsidP="00AE0AF2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86"/>
        <w:gridCol w:w="2186"/>
      </w:tblGrid>
      <w:tr w:rsidR="00AE0AF2" w:rsidRPr="00A60203" w14:paraId="3E10C532" w14:textId="77777777" w:rsidTr="00241E39">
        <w:tc>
          <w:tcPr>
            <w:tcW w:w="2189" w:type="dxa"/>
          </w:tcPr>
          <w:p w14:paraId="5CA830D0" w14:textId="77777777" w:rsidR="00AE0AF2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Numéricos</w:t>
            </w:r>
          </w:p>
        </w:tc>
        <w:tc>
          <w:tcPr>
            <w:tcW w:w="2189" w:type="dxa"/>
          </w:tcPr>
          <w:p w14:paraId="3B65739B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 w:rsidRPr="00856A5A">
              <w:rPr>
                <w:rFonts w:ascii="Segoe UI Light" w:hAnsi="Segoe UI Light" w:cs="Segoe UI Light"/>
                <w:sz w:val="24"/>
                <w:szCs w:val="24"/>
                <w:lang w:val="en-US"/>
              </w:rPr>
              <w:t>sbyte, short, int, long, b</w:t>
            </w: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yte, ushort, uint, ulong</w:t>
            </w:r>
          </w:p>
        </w:tc>
      </w:tr>
      <w:tr w:rsidR="00AE0AF2" w:rsidRPr="00856A5A" w14:paraId="59B167EE" w14:textId="77777777" w:rsidTr="00241E39">
        <w:tc>
          <w:tcPr>
            <w:tcW w:w="2189" w:type="dxa"/>
          </w:tcPr>
          <w:p w14:paraId="2469D85F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Caracteres Unicode</w:t>
            </w:r>
          </w:p>
        </w:tc>
        <w:tc>
          <w:tcPr>
            <w:tcW w:w="2189" w:type="dxa"/>
          </w:tcPr>
          <w:p w14:paraId="0B9E79C0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char</w:t>
            </w:r>
          </w:p>
        </w:tc>
      </w:tr>
      <w:tr w:rsidR="00AE0AF2" w:rsidRPr="00856A5A" w14:paraId="318561B4" w14:textId="77777777" w:rsidTr="00241E39">
        <w:tc>
          <w:tcPr>
            <w:tcW w:w="2189" w:type="dxa"/>
          </w:tcPr>
          <w:p w14:paraId="05ED039C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Pontos flutuantes</w:t>
            </w:r>
          </w:p>
        </w:tc>
        <w:tc>
          <w:tcPr>
            <w:tcW w:w="2189" w:type="dxa"/>
          </w:tcPr>
          <w:p w14:paraId="70B02B98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float, double, decimal</w:t>
            </w:r>
          </w:p>
        </w:tc>
      </w:tr>
      <w:tr w:rsidR="00AE0AF2" w:rsidRPr="00856A5A" w14:paraId="3108DEF0" w14:textId="77777777" w:rsidTr="00241E39">
        <w:tc>
          <w:tcPr>
            <w:tcW w:w="2189" w:type="dxa"/>
          </w:tcPr>
          <w:p w14:paraId="6501F70D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Booleano</w:t>
            </w:r>
          </w:p>
        </w:tc>
        <w:tc>
          <w:tcPr>
            <w:tcW w:w="2189" w:type="dxa"/>
          </w:tcPr>
          <w:p w14:paraId="176FA490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bool</w:t>
            </w:r>
          </w:p>
        </w:tc>
      </w:tr>
      <w:tr w:rsidR="00AE0AF2" w:rsidRPr="00856A5A" w14:paraId="61127F0F" w14:textId="77777777" w:rsidTr="00241E39">
        <w:tc>
          <w:tcPr>
            <w:tcW w:w="2189" w:type="dxa"/>
          </w:tcPr>
          <w:p w14:paraId="3C5D60A0" w14:textId="77777777" w:rsidR="00AE0AF2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Outros…</w:t>
            </w:r>
          </w:p>
        </w:tc>
        <w:tc>
          <w:tcPr>
            <w:tcW w:w="2189" w:type="dxa"/>
          </w:tcPr>
          <w:p w14:paraId="65509FE2" w14:textId="77777777" w:rsidR="00AE0AF2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enum, struct, nullable, tuples</w:t>
            </w:r>
          </w:p>
        </w:tc>
      </w:tr>
    </w:tbl>
    <w:p w14:paraId="067B1FF2" w14:textId="65F18CD3" w:rsidR="00AE0AF2" w:rsidRDefault="00AE0AF2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32FA6D7" w14:textId="6F175379" w:rsidR="00AE0AF2" w:rsidRPr="001B3828" w:rsidRDefault="00AE0AF2" w:rsidP="001B3828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1B3828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Reference Types</w:t>
      </w:r>
    </w:p>
    <w:p w14:paraId="26FFB020" w14:textId="77777777" w:rsidR="001B3828" w:rsidRDefault="001B3828" w:rsidP="001B382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86"/>
        <w:gridCol w:w="2186"/>
      </w:tblGrid>
      <w:tr w:rsidR="001B3828" w14:paraId="386A8A7D" w14:textId="77777777" w:rsidTr="00241E39">
        <w:tc>
          <w:tcPr>
            <w:tcW w:w="2189" w:type="dxa"/>
          </w:tcPr>
          <w:p w14:paraId="3A148A60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Tipos Classe</w:t>
            </w:r>
          </w:p>
        </w:tc>
        <w:tc>
          <w:tcPr>
            <w:tcW w:w="2189" w:type="dxa"/>
          </w:tcPr>
          <w:p w14:paraId="410D5B0B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class, object, string</w:t>
            </w:r>
          </w:p>
        </w:tc>
      </w:tr>
      <w:tr w:rsidR="001B3828" w14:paraId="32F10A05" w14:textId="77777777" w:rsidTr="00241E39">
        <w:tc>
          <w:tcPr>
            <w:tcW w:w="2189" w:type="dxa"/>
          </w:tcPr>
          <w:p w14:paraId="6A4FC0EA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Tipos Arrays</w:t>
            </w:r>
          </w:p>
        </w:tc>
        <w:tc>
          <w:tcPr>
            <w:tcW w:w="2189" w:type="dxa"/>
          </w:tcPr>
          <w:p w14:paraId="10A8B33E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Int[], int[,], etc...</w:t>
            </w:r>
          </w:p>
        </w:tc>
      </w:tr>
      <w:tr w:rsidR="001B3828" w14:paraId="1CC35230" w14:textId="77777777" w:rsidTr="00241E39">
        <w:tc>
          <w:tcPr>
            <w:tcW w:w="2189" w:type="dxa"/>
          </w:tcPr>
          <w:p w14:paraId="641A3A01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Outros...</w:t>
            </w:r>
          </w:p>
        </w:tc>
        <w:tc>
          <w:tcPr>
            <w:tcW w:w="2189" w:type="dxa"/>
          </w:tcPr>
          <w:p w14:paraId="5D30308C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Interface, delegate</w:t>
            </w:r>
          </w:p>
        </w:tc>
      </w:tr>
    </w:tbl>
    <w:p w14:paraId="711C4EF5" w14:textId="77777777" w:rsidR="00AE0AF2" w:rsidRDefault="00AE0AF2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19F03F0" w14:textId="7732468D" w:rsidR="00C06A3D" w:rsidRDefault="00B74189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 w:rsidRPr="00B74189">
        <w:rPr>
          <w:rFonts w:ascii="Segoe UI Light" w:hAnsi="Segoe UI Light" w:cs="Segoe UI Light"/>
          <w:b/>
          <w:bCs/>
          <w:sz w:val="24"/>
          <w:szCs w:val="24"/>
          <w:lang w:val="pt-BR"/>
        </w:rPr>
        <w:t>Obs. da prática: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mudamos o “console”: “internalConsole”, no arquivo launch.json para “console”: “integratedTerminal” para que (algo?) não se misture com o log de debug;</w:t>
      </w:r>
    </w:p>
    <w:p w14:paraId="5EC97845" w14:textId="7217E261" w:rsidR="00B74189" w:rsidRDefault="00B74189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95491FC" w14:textId="1E66FEFC" w:rsidR="00B74189" w:rsidRDefault="00B74189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 w:rsidRPr="00B74189">
        <w:rPr>
          <w:rFonts w:ascii="Segoe UI Light" w:hAnsi="Segoe UI Light" w:cs="Segoe UI Light"/>
          <w:b/>
          <w:bCs/>
          <w:sz w:val="24"/>
          <w:szCs w:val="24"/>
          <w:lang w:val="pt-BR"/>
        </w:rPr>
        <w:t>Obs 2.: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Ctrl + L para limpar terminal (mesmo efeito que o comando cls)</w:t>
      </w:r>
      <w:r w:rsidR="00FD39AA">
        <w:rPr>
          <w:rFonts w:ascii="Segoe UI Light" w:hAnsi="Segoe UI Light" w:cs="Segoe UI Light"/>
          <w:sz w:val="24"/>
          <w:szCs w:val="24"/>
          <w:lang w:val="pt-BR"/>
        </w:rPr>
        <w:t>; inicando com a classe Program no VS Code:</w:t>
      </w:r>
    </w:p>
    <w:p w14:paraId="6614D5D8" w14:textId="485CB8A1" w:rsidR="00FD39AA" w:rsidRDefault="00FD39A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2823C751" w14:textId="1D80E126" w:rsidR="00FD39AA" w:rsidRDefault="00FD39AA" w:rsidP="00FD39AA">
      <w:pPr>
        <w:spacing w:after="0" w:line="240" w:lineRule="auto"/>
        <w:jc w:val="center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60A8ED23" wp14:editId="11204196">
            <wp:extent cx="2296617" cy="1314450"/>
            <wp:effectExtent l="0" t="0" r="889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0779" cy="133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377B" w14:textId="53B9C2CB" w:rsidR="00FD39AA" w:rsidRDefault="00FD39AA" w:rsidP="00FD39AA">
      <w:pPr>
        <w:spacing w:after="0" w:line="240" w:lineRule="auto"/>
        <w:jc w:val="center"/>
        <w:rPr>
          <w:rFonts w:ascii="Segoe UI Light" w:hAnsi="Segoe UI Light" w:cs="Segoe UI Light"/>
          <w:sz w:val="24"/>
          <w:szCs w:val="24"/>
          <w:lang w:val="pt-BR"/>
        </w:rPr>
      </w:pPr>
    </w:p>
    <w:p w14:paraId="1872D864" w14:textId="4D8540B7" w:rsidR="00FD39AA" w:rsidRDefault="005D5BFA" w:rsidP="00FD39AA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Essa parte é a stack</w:t>
      </w:r>
    </w:p>
    <w:p w14:paraId="30F66FE9" w14:textId="77430BEF" w:rsidR="005D5BFA" w:rsidRPr="00DF33FB" w:rsidRDefault="005D5BFA" w:rsidP="00FD39AA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622DCAA1" wp14:editId="08DDB30D">
            <wp:extent cx="2782570" cy="17399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DAC8" w14:textId="77777777" w:rsidR="00DF33FB" w:rsidRPr="00DF33FB" w:rsidRDefault="00DF33FB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sectPr w:rsidR="00DF33FB" w:rsidRPr="00DF33FB" w:rsidSect="00DF33FB">
      <w:type w:val="continuous"/>
      <w:pgSz w:w="11906" w:h="16838"/>
      <w:pgMar w:top="720" w:right="720" w:bottom="720" w:left="1701" w:header="709" w:footer="709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ellow Rabbit - Personal Use">
    <w:panose1 w:val="00000000000000000000"/>
    <w:charset w:val="00"/>
    <w:family w:val="modern"/>
    <w:notTrueType/>
    <w:pitch w:val="variable"/>
    <w:sig w:usb0="00000027" w:usb1="10000042" w:usb2="00000000" w:usb3="00000000" w:csb0="0000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 little sunshine">
    <w:panose1 w:val="02000603000000000000"/>
    <w:charset w:val="00"/>
    <w:family w:val="auto"/>
    <w:pitch w:val="variable"/>
    <w:sig w:usb0="80000007" w:usb1="1001000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A75A9B"/>
    <w:multiLevelType w:val="hybridMultilevel"/>
    <w:tmpl w:val="6C1C0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872B83"/>
    <w:multiLevelType w:val="hybridMultilevel"/>
    <w:tmpl w:val="EDEE4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CE3"/>
    <w:rsid w:val="00062D9A"/>
    <w:rsid w:val="0008459D"/>
    <w:rsid w:val="000C52BD"/>
    <w:rsid w:val="001B3828"/>
    <w:rsid w:val="001E7EFA"/>
    <w:rsid w:val="002B675B"/>
    <w:rsid w:val="005D5BFA"/>
    <w:rsid w:val="006A7BFC"/>
    <w:rsid w:val="006D7CE3"/>
    <w:rsid w:val="007C7DFD"/>
    <w:rsid w:val="008C4325"/>
    <w:rsid w:val="00917E5B"/>
    <w:rsid w:val="009A548F"/>
    <w:rsid w:val="00AE0AF2"/>
    <w:rsid w:val="00AF4F05"/>
    <w:rsid w:val="00B74189"/>
    <w:rsid w:val="00C06A3D"/>
    <w:rsid w:val="00DC7674"/>
    <w:rsid w:val="00DF33FB"/>
    <w:rsid w:val="00E40361"/>
    <w:rsid w:val="00F31296"/>
    <w:rsid w:val="00F63963"/>
    <w:rsid w:val="00F803D7"/>
    <w:rsid w:val="00F86C85"/>
    <w:rsid w:val="00F87D38"/>
    <w:rsid w:val="00FD3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1B6C7"/>
  <w15:chartTrackingRefBased/>
  <w15:docId w15:val="{26853F93-6A3B-4FA1-9726-03219342B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17E5B"/>
    <w:pPr>
      <w:ind w:left="720"/>
      <w:contextualSpacing/>
    </w:pPr>
  </w:style>
  <w:style w:type="table" w:styleId="Tabelacomgrade">
    <w:name w:val="Table Grid"/>
    <w:basedOn w:val="Tabelanormal"/>
    <w:uiPriority w:val="39"/>
    <w:rsid w:val="00AE0AF2"/>
    <w:pPr>
      <w:spacing w:after="0" w:line="240" w:lineRule="auto"/>
    </w:pPr>
    <w:rPr>
      <w:lang w:val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1769</TotalTime>
  <Pages>3</Pages>
  <Words>385</Words>
  <Characters>2197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Renata Santos</dc:creator>
  <cp:keywords/>
  <dc:description/>
  <cp:lastModifiedBy>Renata Santos</cp:lastModifiedBy>
  <cp:revision>11</cp:revision>
  <dcterms:created xsi:type="dcterms:W3CDTF">2022-01-24T18:41:00Z</dcterms:created>
  <dcterms:modified xsi:type="dcterms:W3CDTF">2022-01-28T20:18:00Z</dcterms:modified>
</cp:coreProperties>
</file>