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AA4986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AA4986">
      <w:pPr>
        <w:spacing w:after="0" w:line="240" w:lineRule="auto"/>
      </w:pPr>
    </w:p>
    <w:p w14:paraId="5FC8B910" w14:textId="77777777" w:rsidR="00062D9A" w:rsidRDefault="00062D9A" w:rsidP="00AA4986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AA4986">
      <w:pPr>
        <w:spacing w:after="0" w:line="240" w:lineRule="auto"/>
      </w:pPr>
    </w:p>
    <w:p w14:paraId="76C37EF8" w14:textId="77777777" w:rsidR="00062D9A" w:rsidRDefault="00062D9A" w:rsidP="00AA4986">
      <w:pPr>
        <w:spacing w:after="0"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AA4986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*As anotações contidas neste doc foram feitas exclusivamente para fins de estudo pessoal</w:t>
      </w:r>
    </w:p>
    <w:p w14:paraId="28C9225F" w14:textId="77777777" w:rsidR="00062D9A" w:rsidRPr="00062D9A" w:rsidRDefault="00062D9A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AA4986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3A2098" w:rsidRDefault="00062D9A" w:rsidP="00AA4986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Visão geral do Ecossistema .NET</w:t>
      </w:r>
    </w:p>
    <w:p w14:paraId="38046268" w14:textId="77777777" w:rsidR="00062D9A" w:rsidRPr="003A2098" w:rsidRDefault="00062D9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FFC96" w14:textId="1CA007EC" w:rsidR="00062D9A" w:rsidRPr="003A2098" w:rsidRDefault="00062D9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7C7DFD" w:rsidRPr="003A2098">
        <w:rPr>
          <w:rFonts w:ascii="Source Code Pro" w:hAnsi="Source Code Pro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Pr="003A2098" w:rsidRDefault="007C7DF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5C6065" w14:textId="4AAC4CF4" w:rsidR="007C7DFD" w:rsidRPr="003A2098" w:rsidRDefault="007C7DF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Pr="003A2098" w:rsidRDefault="00F63963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BDB70A" w14:textId="4C74267D" w:rsidR="00F63963" w:rsidRPr="003A2098" w:rsidRDefault="00F63963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356573B" w14:textId="3943A109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.NET Standart</w:t>
      </w:r>
    </w:p>
    <w:p w14:paraId="43B0A3A8" w14:textId="77777777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4F9FD99" w14:textId="0A245D7E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O dotnet utiliza especificações das APIs que são comuns às implementações dotnet]</w:t>
      </w:r>
    </w:p>
    <w:p w14:paraId="30234E11" w14:textId="28E5ECE3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6889872" w14:textId="4713CC97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Exemplo: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caso uma app use a versão 2.1 do .NET não é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possível conversar com .NET framework</w:t>
      </w:r>
    </w:p>
    <w:p w14:paraId="5D9CA860" w14:textId="6B51ED49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Pr="003A2098" w:rsidRDefault="009A548F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18B458" w14:textId="79FF0790" w:rsidR="009A548F" w:rsidRPr="003A2098" w:rsidRDefault="00917E5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Pr="003A2098" w:rsidRDefault="00917E5B" w:rsidP="00AA4986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Pr="003A2098" w:rsidRDefault="00917E5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0A75E3A" w14:textId="492DD85C" w:rsidR="00917E5B" w:rsidRPr="003A2098" w:rsidRDefault="00917E5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Pr="003A2098" w:rsidRDefault="00917E5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17D57C3" w14:textId="598A755C" w:rsidR="00917E5B" w:rsidRPr="003A2098" w:rsidRDefault="00917E5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Acesso de dados:</w:t>
      </w:r>
    </w:p>
    <w:p w14:paraId="2FC52144" w14:textId="2472F921" w:rsidR="00917E5B" w:rsidRPr="003A2098" w:rsidRDefault="00917E5B" w:rsidP="00AA4986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ORM -&gt; Entity Framework Core</w:t>
      </w:r>
    </w:p>
    <w:p w14:paraId="69CC2FE4" w14:textId="175194CB" w:rsidR="00917E5B" w:rsidRPr="003A2098" w:rsidRDefault="00917E5B" w:rsidP="00AA4986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Pr="003A2098" w:rsidRDefault="00917E5B" w:rsidP="00AA4986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Pr="003A2098" w:rsidRDefault="00F803D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D0264" w14:textId="721DEDDF" w:rsidR="00F803D7" w:rsidRPr="003A2098" w:rsidRDefault="00F803D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Ambientes CI/CD</w:t>
      </w:r>
    </w:p>
    <w:p w14:paraId="013B7F20" w14:textId="55C05FAD" w:rsidR="00F803D7" w:rsidRPr="003A2098" w:rsidRDefault="00F803D7" w:rsidP="00AA4986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GitHub Actions</w:t>
      </w:r>
    </w:p>
    <w:p w14:paraId="29F9DEF7" w14:textId="7CA64771" w:rsidR="00F803D7" w:rsidRPr="003A2098" w:rsidRDefault="00F803D7" w:rsidP="00AA4986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Azure Devops</w:t>
      </w:r>
    </w:p>
    <w:p w14:paraId="120FAB7F" w14:textId="14BCC4D6" w:rsidR="00F803D7" w:rsidRPr="003A2098" w:rsidRDefault="00F803D7" w:rsidP="00AA4986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Cake/Fake</w:t>
      </w:r>
    </w:p>
    <w:p w14:paraId="28D804AF" w14:textId="0B57B2C9" w:rsidR="00F803D7" w:rsidRPr="003A2098" w:rsidRDefault="00F803D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E726E7C" w14:textId="57D6022E" w:rsidR="00F803D7" w:rsidRPr="003A2098" w:rsidRDefault="00F803D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5EBC38" w14:textId="44156283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lastRenderedPageBreak/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A3F061" w14:textId="1F3D34B0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ACC8E19" w14:textId="36C8EF44" w:rsidR="006A7BFC" w:rsidRPr="003A2098" w:rsidRDefault="006A7BF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Pr="003A2098" w:rsidRDefault="00062D9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870EA09" w14:textId="2C45EB33" w:rsidR="00F87D38" w:rsidRPr="003A2098" w:rsidRDefault="00F87D38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AA4986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Pr="003A2098" w:rsidRDefault="00DF33FB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diferença entre o que é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value 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reference 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o .NET chama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Common Type System (CTS)</w:t>
      </w:r>
    </w:p>
    <w:p w14:paraId="73337332" w14:textId="21D68CA1" w:rsidR="00DF33FB" w:rsidRPr="003A2098" w:rsidRDefault="00DF33FB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Pr="003A2098" w:rsidRDefault="00DF33F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Basicamente, tudo que herda diretamente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System.Object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reference type</w:t>
      </w:r>
    </w:p>
    <w:p w14:paraId="5136FF08" w14:textId="5B2EF4EC" w:rsidR="00DF33FB" w:rsidRPr="003A2098" w:rsidRDefault="00DF33F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ab/>
        <w:t xml:space="preserve">-&gt; Já o que herda diretamente de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System.ValueType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é value type</w:t>
      </w:r>
    </w:p>
    <w:p w14:paraId="3376D881" w14:textId="715C8D60" w:rsidR="0008459D" w:rsidRPr="003A2098" w:rsidRDefault="0008459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A884C7" w14:textId="5301A01E" w:rsidR="0008459D" w:rsidRPr="003A2098" w:rsidRDefault="0008459D" w:rsidP="00AA4986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Definindo Value e Reference Types</w:t>
      </w:r>
    </w:p>
    <w:p w14:paraId="5FFFEB74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3BE7EDA" w14:textId="284EE1A5" w:rsidR="00DF33FB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Definindo Value Types</w:t>
      </w:r>
    </w:p>
    <w:p w14:paraId="75333787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Contém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INSTÂNCIA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9CD7ECE" w14:textId="0B2B5821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Essa instância sempre é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copiada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</w:t>
      </w:r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0158005" w14:textId="7D9AFDAA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alocação é na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Stack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0451F58" w14:textId="4E3AC003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O valor inicial é sempre 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valor default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7F2E507" w14:textId="62EC0E7B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Definindo Reference Types</w:t>
      </w:r>
    </w:p>
    <w:p w14:paraId="11F9C949" w14:textId="7BB273A9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Aqui temos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040A54" w14:textId="53B2CDE9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A referência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nunca muda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FBEF8C7" w14:textId="40E591D8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Na </w:t>
      </w:r>
      <w:r w:rsidRPr="003A2098">
        <w:rPr>
          <w:rFonts w:ascii="Source Code Pro" w:hAnsi="Source Code Pro" w:cs="Segoe UI Light"/>
          <w:sz w:val="24"/>
          <w:szCs w:val="24"/>
          <w:u w:val="single"/>
          <w:lang w:val="pt-BR"/>
        </w:rPr>
        <w:t>Stack fica apenas a referência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para os valores (como se fosse um ponteiro) e a alocação é no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Heap</w:t>
      </w:r>
    </w:p>
    <w:p w14:paraId="4218EBFA" w14:textId="7777777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3EFC8DB" w14:textId="7500C958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Seu valor inicial default é sempre “Null”</w:t>
      </w:r>
    </w:p>
    <w:p w14:paraId="3A393685" w14:textId="3FED6867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CB1A54" w14:textId="17D1FE0F" w:rsidR="00C06A3D" w:rsidRPr="003A2098" w:rsidRDefault="00C06A3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Requer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gerenciamento da Memória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através do GC (Garbage Colector)</w:t>
      </w:r>
    </w:p>
    <w:p w14:paraId="6E0C53D2" w14:textId="69F89F57" w:rsidR="00AE0AF2" w:rsidRPr="003A2098" w:rsidRDefault="00AE0AF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6C1FF95" w14:textId="18D99AE0" w:rsidR="00AE0AF2" w:rsidRPr="003A2098" w:rsidRDefault="00AE0AF2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Value Types</w:t>
      </w:r>
    </w:p>
    <w:p w14:paraId="3C8530A6" w14:textId="77777777" w:rsidR="00AE0AF2" w:rsidRPr="003A2098" w:rsidRDefault="00AE0AF2" w:rsidP="00AA4986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3A2098" w14:paraId="3E10C532" w14:textId="77777777" w:rsidTr="00241E39">
        <w:tc>
          <w:tcPr>
            <w:tcW w:w="2189" w:type="dxa"/>
          </w:tcPr>
          <w:p w14:paraId="5CA830D0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sbyte, short, int, long, byte, ushort, uint, ulong</w:t>
            </w:r>
          </w:p>
        </w:tc>
      </w:tr>
      <w:tr w:rsidR="00AE0AF2" w:rsidRPr="003A2098" w14:paraId="59B167EE" w14:textId="77777777" w:rsidTr="00241E39">
        <w:tc>
          <w:tcPr>
            <w:tcW w:w="2189" w:type="dxa"/>
          </w:tcPr>
          <w:p w14:paraId="2469D85F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Caracteres Unicode</w:t>
            </w:r>
          </w:p>
        </w:tc>
        <w:tc>
          <w:tcPr>
            <w:tcW w:w="2189" w:type="dxa"/>
          </w:tcPr>
          <w:p w14:paraId="0B9E79C0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3A2098" w14:paraId="318561B4" w14:textId="77777777" w:rsidTr="00241E39">
        <w:tc>
          <w:tcPr>
            <w:tcW w:w="2189" w:type="dxa"/>
          </w:tcPr>
          <w:p w14:paraId="05ED039C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Pontos flutuantes</w:t>
            </w:r>
          </w:p>
        </w:tc>
        <w:tc>
          <w:tcPr>
            <w:tcW w:w="2189" w:type="dxa"/>
          </w:tcPr>
          <w:p w14:paraId="70B02B98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3A2098" w14:paraId="3108DEF0" w14:textId="77777777" w:rsidTr="00241E39">
        <w:tc>
          <w:tcPr>
            <w:tcW w:w="2189" w:type="dxa"/>
          </w:tcPr>
          <w:p w14:paraId="6501F70D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Booleano</w:t>
            </w:r>
          </w:p>
        </w:tc>
        <w:tc>
          <w:tcPr>
            <w:tcW w:w="2189" w:type="dxa"/>
          </w:tcPr>
          <w:p w14:paraId="176FA490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3A2098" w14:paraId="61127F0F" w14:textId="77777777" w:rsidTr="00241E39">
        <w:tc>
          <w:tcPr>
            <w:tcW w:w="2189" w:type="dxa"/>
          </w:tcPr>
          <w:p w14:paraId="3C5D60A0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Pr="003A2098" w:rsidRDefault="00AE0AF2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  <w:lang w:val="en-US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  <w:lang w:val="en-US"/>
              </w:rPr>
              <w:t>enum, struct, nullable, tuples</w:t>
            </w:r>
          </w:p>
        </w:tc>
      </w:tr>
    </w:tbl>
    <w:p w14:paraId="067B1FF2" w14:textId="65F18CD3" w:rsidR="00AE0AF2" w:rsidRPr="003A2098" w:rsidRDefault="00AE0AF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2FA6D7" w14:textId="6F175379" w:rsidR="00AE0AF2" w:rsidRPr="003A2098" w:rsidRDefault="00AE0AF2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Reference Types</w:t>
      </w:r>
    </w:p>
    <w:p w14:paraId="26FFB020" w14:textId="77777777" w:rsidR="001B3828" w:rsidRPr="003A2098" w:rsidRDefault="001B3828" w:rsidP="00AA4986">
      <w:pPr>
        <w:spacing w:after="0"/>
        <w:jc w:val="both"/>
        <w:rPr>
          <w:rFonts w:ascii="Source Code Pro" w:hAnsi="Source Code Pro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:rsidRPr="003A2098" w14:paraId="386A8A7D" w14:textId="77777777" w:rsidTr="00241E39">
        <w:tc>
          <w:tcPr>
            <w:tcW w:w="2189" w:type="dxa"/>
          </w:tcPr>
          <w:p w14:paraId="3A148A60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lastRenderedPageBreak/>
              <w:t>Tipos Classe</w:t>
            </w:r>
          </w:p>
        </w:tc>
        <w:tc>
          <w:tcPr>
            <w:tcW w:w="2189" w:type="dxa"/>
          </w:tcPr>
          <w:p w14:paraId="410D5B0B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class, object, string</w:t>
            </w:r>
          </w:p>
        </w:tc>
      </w:tr>
      <w:tr w:rsidR="001B3828" w:rsidRPr="003A2098" w14:paraId="32F10A05" w14:textId="77777777" w:rsidTr="00241E39">
        <w:tc>
          <w:tcPr>
            <w:tcW w:w="2189" w:type="dxa"/>
          </w:tcPr>
          <w:p w14:paraId="6A4FC0EA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Tipos Arrays</w:t>
            </w:r>
          </w:p>
        </w:tc>
        <w:tc>
          <w:tcPr>
            <w:tcW w:w="2189" w:type="dxa"/>
          </w:tcPr>
          <w:p w14:paraId="10A8B33E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Int[], int[,], etc...</w:t>
            </w:r>
          </w:p>
        </w:tc>
      </w:tr>
      <w:tr w:rsidR="001B3828" w:rsidRPr="003A2098" w14:paraId="1CC35230" w14:textId="77777777" w:rsidTr="00241E39">
        <w:tc>
          <w:tcPr>
            <w:tcW w:w="2189" w:type="dxa"/>
          </w:tcPr>
          <w:p w14:paraId="641A3A01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Pr="003A2098" w:rsidRDefault="001B3828" w:rsidP="00AA4986">
            <w:pPr>
              <w:jc w:val="both"/>
              <w:rPr>
                <w:rFonts w:ascii="Source Code Pro" w:hAnsi="Source Code Pro" w:cs="Segoe UI Light"/>
                <w:sz w:val="24"/>
                <w:szCs w:val="24"/>
              </w:rPr>
            </w:pPr>
            <w:r w:rsidRPr="003A2098">
              <w:rPr>
                <w:rFonts w:ascii="Source Code Pro" w:hAnsi="Source Code Pro" w:cs="Segoe UI Light"/>
                <w:sz w:val="24"/>
                <w:szCs w:val="24"/>
              </w:rPr>
              <w:t>Interface, delegate</w:t>
            </w:r>
          </w:p>
        </w:tc>
      </w:tr>
    </w:tbl>
    <w:p w14:paraId="711C4EF5" w14:textId="77777777" w:rsidR="00AE0AF2" w:rsidRPr="003A2098" w:rsidRDefault="00AE0AF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19F03F0" w14:textId="7732468D" w:rsidR="00C06A3D" w:rsidRPr="003A2098" w:rsidRDefault="00B7418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Obs. da prática: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mudamos o “console”: “internalConsole”, no arquivo launch.json para “console”: “integratedTerminal” para que (algo?) não se misture com o log de debug;</w:t>
      </w:r>
    </w:p>
    <w:p w14:paraId="5EC97845" w14:textId="7217E261" w:rsidR="00B74189" w:rsidRPr="003A2098" w:rsidRDefault="00B7418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95491FC" w14:textId="1E66FEFC" w:rsidR="00B74189" w:rsidRPr="003A2098" w:rsidRDefault="00B7418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Obs 2.: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Ctrl + L para limpar terminal (mesmo efeito que o comando cls)</w:t>
      </w:r>
      <w:r w:rsidR="00FD39AA" w:rsidRPr="003A2098">
        <w:rPr>
          <w:rFonts w:ascii="Source Code Pro" w:hAnsi="Source Code Pro" w:cs="Segoe UI Light"/>
          <w:sz w:val="24"/>
          <w:szCs w:val="24"/>
          <w:lang w:val="pt-BR"/>
        </w:rPr>
        <w:t>; inicando com a classe Program no VS Code:</w:t>
      </w:r>
    </w:p>
    <w:p w14:paraId="6614D5D8" w14:textId="485CB8A1" w:rsidR="00FD39AA" w:rsidRPr="003A2098" w:rsidRDefault="00FD39A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823C751" w14:textId="1D80E126" w:rsidR="00FD39AA" w:rsidRPr="003A2098" w:rsidRDefault="00FD39AA" w:rsidP="00AA4986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Pr="003A2098" w:rsidRDefault="00FD39AA" w:rsidP="00AA4986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</w:p>
    <w:p w14:paraId="1872D864" w14:textId="63E32781" w:rsidR="00FD39AA" w:rsidRPr="003A2098" w:rsidRDefault="005D5BF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Essa parte é a stack</w:t>
      </w:r>
      <w:r w:rsidR="00526CCB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(ou heap em reference types)</w:t>
      </w:r>
    </w:p>
    <w:p w14:paraId="30F66FE9" w14:textId="77430BEF" w:rsidR="005D5BFA" w:rsidRPr="003A2098" w:rsidRDefault="005D5BFA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Pr="003A2098" w:rsidRDefault="00DF33FB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8A0A4F9" w14:textId="6CAD7830" w:rsidR="003F1DC7" w:rsidRPr="003A2098" w:rsidRDefault="006C0425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Pr="003A2098" w:rsidRDefault="006C0425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Pr="003A2098" w:rsidRDefault="0083101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7EA3ED3" w14:textId="1466EAE1" w:rsidR="00831016" w:rsidRPr="003A2098" w:rsidRDefault="00831016" w:rsidP="00AA4986">
      <w:pPr>
        <w:spacing w:after="0" w:line="240" w:lineRule="auto"/>
        <w:jc w:val="center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/>
          <w:noProof/>
          <w:sz w:val="24"/>
          <w:szCs w:val="24"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Pr="003A2098" w:rsidRDefault="0083101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2BE6198" w14:textId="38E8E32C" w:rsidR="00831016" w:rsidRPr="003A2098" w:rsidRDefault="0083101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Veja bem, quando o GC vê que tem alguma coisa ocupando memória na Heap e essa coisa não tem nenhuma referência mais no código, ele é responsável por remover para liberar a memória</w:t>
      </w:r>
    </w:p>
    <w:p w14:paraId="4D308A51" w14:textId="12561892" w:rsidR="00831016" w:rsidRPr="003A2098" w:rsidRDefault="0083101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BF94660" w14:textId="548A86B2" w:rsidR="00847935" w:rsidRPr="003A2098" w:rsidRDefault="00847935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Colocando @ antes dá string no cw é possível dar enter na string que está sendo escrita e ele vai printar o texto respeitando os parágrafos que você delimitou</w:t>
      </w:r>
    </w:p>
    <w:p w14:paraId="615E40A4" w14:textId="77777777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A608993" w14:textId="19C7FC2A" w:rsidR="00074BE7" w:rsidRPr="003A2098" w:rsidRDefault="00074BE7" w:rsidP="00AA4986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Utilizando a palavra-chave “ref”</w:t>
      </w:r>
    </w:p>
    <w:p w14:paraId="46AF71C6" w14:textId="04117373" w:rsidR="00CE2771" w:rsidRPr="003A2098" w:rsidRDefault="00CE2771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86B7E7" w14:textId="10843AFB" w:rsidR="00CE2771" w:rsidRPr="003A2098" w:rsidRDefault="00CE2771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074BE7" w:rsidRPr="003A2098">
        <w:rPr>
          <w:rFonts w:ascii="Source Code Pro" w:hAnsi="Source Code Pro" w:cs="Segoe UI Light"/>
          <w:sz w:val="24"/>
          <w:szCs w:val="24"/>
          <w:lang w:val="pt-BR"/>
        </w:rPr>
        <w:t>O “ref” indica que o conteúdo de determinada variável acessado será acessado por referência</w:t>
      </w:r>
    </w:p>
    <w:p w14:paraId="65A3487B" w14:textId="3BE6A696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A91ADB9" w14:textId="7DC93B14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Pode ser usada em </w:t>
      </w: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4 situações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2BEC6F38" w14:textId="77777777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7BB4F4E" w14:textId="0A4365B8" w:rsidR="00074BE7" w:rsidRPr="003A2098" w:rsidRDefault="00074BE7" w:rsidP="00AA498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dos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parâmetros do método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Pr="003A2098" w:rsidRDefault="00074BE7" w:rsidP="00AA498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declaração do retorno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do método</w:t>
      </w:r>
    </w:p>
    <w:p w14:paraId="6B7EC2BC" w14:textId="5CCDEBFF" w:rsidR="00074BE7" w:rsidRPr="003A2098" w:rsidRDefault="00074BE7" w:rsidP="00AA498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No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corpo do método 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para receber um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retorno com ref</w:t>
      </w:r>
    </w:p>
    <w:p w14:paraId="62E383B4" w14:textId="21BAABAE" w:rsidR="00074BE7" w:rsidRPr="003A2098" w:rsidRDefault="00074BE7" w:rsidP="00AA498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Na declaração de uma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struct</w:t>
      </w:r>
    </w:p>
    <w:p w14:paraId="11590922" w14:textId="06944E7D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538331B" w14:textId="63769B8B" w:rsidR="00422ED0" w:rsidRPr="003A2098" w:rsidRDefault="00422ED0" w:rsidP="00AA4986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Aprendendo ref struct</w:t>
      </w:r>
    </w:p>
    <w:p w14:paraId="0293C87D" w14:textId="77777777" w:rsidR="00074BE7" w:rsidRPr="003A2098" w:rsidRDefault="00074BE7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9210AA6" w14:textId="29666F36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Um ref struct serve para garantir que a struct ficará na stack e nunca irá para heap</w:t>
      </w:r>
    </w:p>
    <w:p w14:paraId="6FC7A230" w14:textId="1C09DFC5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1DA56DE" w14:textId="3A5F7C75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lastRenderedPageBreak/>
        <w:t>- Perceba que aqui a ref atua na stack, não na heap</w:t>
      </w:r>
    </w:p>
    <w:p w14:paraId="7C36753C" w14:textId="34188853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32B6CA" w14:textId="6EC07B17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8FE360F" w14:textId="76955142" w:rsidR="00422ED0" w:rsidRPr="003A2098" w:rsidRDefault="00422ED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- ref struc é um objeto limitado e </w:t>
      </w: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não pode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>:</w:t>
      </w:r>
    </w:p>
    <w:p w14:paraId="595B47A9" w14:textId="35D8A693" w:rsidR="00422ED0" w:rsidRPr="003A2098" w:rsidRDefault="00422ED0" w:rsidP="00AA4986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elemento tipado de um array</w:t>
      </w:r>
    </w:p>
    <w:p w14:paraId="537B304A" w14:textId="28B2C1E2" w:rsidR="00422ED0" w:rsidRPr="003A2098" w:rsidRDefault="00422ED0" w:rsidP="00AA4986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o tipo em campo em uma classe ou não-ref struct</w:t>
      </w:r>
    </w:p>
    <w:p w14:paraId="6CC4B65E" w14:textId="3E63F49E" w:rsidR="00422ED0" w:rsidRPr="003A2098" w:rsidRDefault="00422ED0" w:rsidP="00AA4986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Pr="003A2098" w:rsidRDefault="00422ED0" w:rsidP="00AA4986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convertida para Object e nem para e nem para Value Type</w:t>
      </w:r>
    </w:p>
    <w:p w14:paraId="2FA4BFC9" w14:textId="3F0524FF" w:rsidR="00422ED0" w:rsidRPr="003A2098" w:rsidRDefault="00422ED0" w:rsidP="00AA4986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Pr="003A2098" w:rsidRDefault="00422ED0" w:rsidP="00AA4986">
      <w:pPr>
        <w:spacing w:after="0" w:line="240" w:lineRule="auto"/>
        <w:ind w:left="360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648A5AA" w14:textId="0285808B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FD31097" w14:textId="679D4332" w:rsidR="00422ED0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1) Quando for necessário garantir que a instância da struct não irá acessar a heap (exemplo?)</w:t>
      </w:r>
    </w:p>
    <w:p w14:paraId="1727B599" w14:textId="696E7FA7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998C381" w14:textId="77777777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2) Quando for usar tipos do C# que são ref struct, como o caso do ref struct Span </w:t>
      </w:r>
    </w:p>
    <w:p w14:paraId="0630AEA2" w14:textId="77777777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F241809" w14:textId="0BA40C3A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Span é</w:t>
      </w:r>
      <w:r w:rsidR="00B52A19"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um ref struct</w:t>
      </w:r>
      <w:r w:rsidRPr="003A2098">
        <w:rPr>
          <w:rFonts w:ascii="Source Code Pro" w:hAnsi="Source Code Pro" w:cs="Segoe UI Light"/>
          <w:sz w:val="24"/>
          <w:szCs w:val="24"/>
          <w:lang w:val="pt-BR"/>
        </w:rPr>
        <w:t xml:space="preserve"> muito usado quando vamos usar, por exemplo, um array e queremos garantir que ele vai ficar na stack</w:t>
      </w:r>
    </w:p>
    <w:p w14:paraId="57F63C3A" w14:textId="1C715A6F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3A7143D" w14:textId="3780121C" w:rsidR="00311894" w:rsidRPr="003A2098" w:rsidRDefault="00311894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Usado principalmente quando não queremos precisar usar o Garbage Collector</w:t>
      </w:r>
    </w:p>
    <w:p w14:paraId="47438AEC" w14:textId="053555E8" w:rsidR="00B52A19" w:rsidRPr="003A2098" w:rsidRDefault="00B52A1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A2D5469" w14:textId="15FDC9C5" w:rsidR="00B52A19" w:rsidRPr="003A2098" w:rsidRDefault="00B52A1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Quando usamos ref struct, todos os seus descendentes e ascendentes precisam ser ref struct</w:t>
      </w:r>
    </w:p>
    <w:p w14:paraId="44325199" w14:textId="59713BEA" w:rsidR="008D30A0" w:rsidRPr="003A2098" w:rsidRDefault="008D30A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2E69857" w14:textId="5094BD5A" w:rsidR="008D30A0" w:rsidRPr="003A2098" w:rsidRDefault="000B1B86" w:rsidP="00AA4986">
      <w:pPr>
        <w:shd w:val="clear" w:color="auto" w:fill="B4C6E7" w:themeFill="accent1" w:themeFillTint="66"/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Funcionamento básico: </w:t>
      </w:r>
      <w:r w:rsidR="008D30A0"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Garbage Collector (GC)</w:t>
      </w:r>
    </w:p>
    <w:p w14:paraId="280479FD" w14:textId="77777777" w:rsidR="008D30A0" w:rsidRPr="003A2098" w:rsidRDefault="008D30A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4DA022" w14:textId="40D811BE" w:rsidR="008D30A0" w:rsidRPr="003A2098" w:rsidRDefault="008D30A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- É um suporte para a criação e destruição de objetos na Heap</w:t>
      </w:r>
    </w:p>
    <w:p w14:paraId="3C2D77C5" w14:textId="3758A0ED" w:rsidR="000E539D" w:rsidRPr="003A2098" w:rsidRDefault="000E539D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E226E33" w14:textId="34C604B6" w:rsidR="000E539D" w:rsidRPr="003A2098" w:rsidRDefault="000B1B86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GC é dividido em 3 gerações</w:t>
      </w:r>
    </w:p>
    <w:p w14:paraId="2BAF8A5E" w14:textId="085C003C" w:rsidR="000B1B86" w:rsidRPr="003A2098" w:rsidRDefault="000B1B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C81A73B" w14:textId="1E8696B5" w:rsidR="000B1B86" w:rsidRPr="003A2098" w:rsidRDefault="000B1B86" w:rsidP="00AA4986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1</w:t>
      </w:r>
    </w:p>
    <w:p w14:paraId="2C506DEE" w14:textId="1E5A7C4A" w:rsidR="000B1B86" w:rsidRPr="003A2098" w:rsidRDefault="000B1B86" w:rsidP="00AA4986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de ciclo de vida curto</w:t>
      </w:r>
    </w:p>
    <w:p w14:paraId="105EEA84" w14:textId="4597F571" w:rsidR="000B1B86" w:rsidRPr="003A2098" w:rsidRDefault="000B1B86" w:rsidP="00AA4986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2</w:t>
      </w:r>
    </w:p>
    <w:p w14:paraId="71AFC3BE" w14:textId="589122DB" w:rsidR="000B1B86" w:rsidRPr="003A2098" w:rsidRDefault="000B1B86" w:rsidP="00AA4986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Buffer de alternância entre Gen 1</w:t>
      </w:r>
    </w:p>
    <w:p w14:paraId="52F307CB" w14:textId="30E0ACFF" w:rsidR="000B1B86" w:rsidRPr="003A2098" w:rsidRDefault="000B1B86" w:rsidP="00AA4986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Generation 3</w:t>
      </w:r>
    </w:p>
    <w:p w14:paraId="36599325" w14:textId="7D9B483D" w:rsidR="000B1B86" w:rsidRPr="003A2098" w:rsidRDefault="000B1B86" w:rsidP="00AA4986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Objetos com longo ciclo de vida</w:t>
      </w:r>
    </w:p>
    <w:p w14:paraId="492F4D43" w14:textId="76745013" w:rsidR="000B1B86" w:rsidRPr="003A2098" w:rsidRDefault="000B1B86" w:rsidP="00AA4986">
      <w:pPr>
        <w:pStyle w:val="PargrafodaLista"/>
        <w:numPr>
          <w:ilvl w:val="1"/>
          <w:numId w:val="5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sz w:val="24"/>
          <w:szCs w:val="24"/>
          <w:lang w:val="pt-BR"/>
        </w:rPr>
        <w:t>Em especial, objetos criados como “static”</w:t>
      </w:r>
    </w:p>
    <w:p w14:paraId="69AB958E" w14:textId="7E503858" w:rsidR="00422ED0" w:rsidRDefault="00422ED0" w:rsidP="00AA4986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92172B" w14:textId="7BB5F8D9" w:rsidR="00592288" w:rsidRPr="00062D9A" w:rsidRDefault="00592288" w:rsidP="00AA4986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CRONTROLE DE FLUXO E EXECUÇÃO</w:t>
      </w:r>
    </w:p>
    <w:p w14:paraId="668E8506" w14:textId="0F1898FE" w:rsidR="00592288" w:rsidRPr="003A2098" w:rsidRDefault="00592288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5E0F9DD" w14:textId="77C91004" w:rsidR="003A2098" w:rsidRPr="003A2098" w:rsidRDefault="003A2098" w:rsidP="00AA4986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 w:rsidRPr="003A2098">
        <w:rPr>
          <w:rFonts w:ascii="Source Code Pro" w:hAnsi="Source Code Pro" w:cs="Segoe UI Light"/>
          <w:b/>
          <w:bCs/>
          <w:sz w:val="24"/>
          <w:szCs w:val="24"/>
          <w:lang w:val="pt-BR"/>
        </w:rPr>
        <w:t>Pulando com BREAK e CONTINUE</w:t>
      </w:r>
    </w:p>
    <w:p w14:paraId="3DB1FB00" w14:textId="66944693" w:rsidR="00592288" w:rsidRPr="003A2098" w:rsidRDefault="00592288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16474C8" w14:textId="22B20E26" w:rsidR="003A2098" w:rsidRDefault="003A2098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Objetivo: entender como pula uma determinada condição dentro de um bloco de laço de repetição</w:t>
      </w:r>
    </w:p>
    <w:p w14:paraId="23D59150" w14:textId="0B7F19B5" w:rsidR="003A2098" w:rsidRDefault="003A2098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609F545" w14:textId="6806D091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Exemplo:</w:t>
      </w:r>
    </w:p>
    <w:p w14:paraId="687C3B24" w14:textId="4DF30D93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F5B5877" wp14:editId="2E60ADAA">
            <wp:extent cx="2782570" cy="10839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0CD" w14:textId="5707BAEA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Vira...</w:t>
      </w:r>
    </w:p>
    <w:p w14:paraId="5E9A8BFB" w14:textId="49928D5E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002B064A" wp14:editId="7DCA00ED">
            <wp:extent cx="2782570" cy="1114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2000" w14:textId="44D49BF8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B705675" w14:textId="46EA2469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Perceba que o break, aqui, interrompe o loop e substitui a condição que foi anteriormente colocada</w:t>
      </w:r>
    </w:p>
    <w:p w14:paraId="1F83B17B" w14:textId="1A3C6D4A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B396CCD" w14:textId="7188D2D6" w:rsidR="00E86612" w:rsidRDefault="00E86612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Ele interrompe imediatamente a aplicação</w:t>
      </w:r>
    </w:p>
    <w:p w14:paraId="290D579A" w14:textId="7FE66C28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2B75575" w14:textId="08B591F0" w:rsidR="00F765CC" w:rsidRPr="00062D9A" w:rsidRDefault="00F765CC" w:rsidP="00AA4986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HTTP/HTTPS</w:t>
      </w:r>
    </w:p>
    <w:p w14:paraId="2E564212" w14:textId="77777777" w:rsidR="00F765CC" w:rsidRPr="003A2098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E317AD7" w14:textId="1CA5840A" w:rsidR="00F765CC" w:rsidRPr="003A2098" w:rsidRDefault="00F765CC" w:rsidP="00AA4986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lang w:val="pt-BR"/>
        </w:rPr>
        <w:lastRenderedPageBreak/>
        <w:t>Protocolos HTTP e SSL</w:t>
      </w:r>
    </w:p>
    <w:p w14:paraId="0B425CD4" w14:textId="77777777" w:rsidR="00F765CC" w:rsidRPr="003A2098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5D04A18" w14:textId="45426339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Objetivo: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r>
        <w:rPr>
          <w:rFonts w:ascii="Source Code Pro" w:hAnsi="Source Code Pro" w:cs="Segoe UI Light"/>
          <w:sz w:val="24"/>
          <w:szCs w:val="24"/>
          <w:lang w:val="pt-BR"/>
        </w:rPr>
        <w:t>Aprender a estrutura de funcionamento do protocolo HTTP, assim como o HTTPS</w:t>
      </w:r>
    </w:p>
    <w:p w14:paraId="1EE558B3" w14:textId="5F88A072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73D7DA2" w14:textId="0B6C3B07" w:rsidR="00F765CC" w:rsidRPr="003A2098" w:rsidRDefault="00F765CC" w:rsidP="00AA4986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lang w:val="pt-BR"/>
        </w:rPr>
        <w:t>Protocolos HTTP</w:t>
      </w:r>
    </w:p>
    <w:p w14:paraId="178011F4" w14:textId="7D0967F8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B90773D" w14:textId="7777777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Protocolo de comunicação</w:t>
      </w:r>
    </w:p>
    <w:p w14:paraId="516F3701" w14:textId="6F9B96A0" w:rsidR="00F765CC" w:rsidRDefault="00F765CC" w:rsidP="00AA4986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F765CC">
        <w:rPr>
          <w:rFonts w:ascii="Source Code Pro" w:hAnsi="Source Code Pro" w:cs="Segoe UI Light"/>
          <w:sz w:val="24"/>
          <w:szCs w:val="24"/>
          <w:lang w:val="pt-BR"/>
        </w:rPr>
        <w:t>HyperText Transfer Protocol (HTTP)</w:t>
      </w:r>
    </w:p>
    <w:p w14:paraId="3EEE709C" w14:textId="3691C5D4" w:rsidR="00F765CC" w:rsidRDefault="00F765CC" w:rsidP="00AA4986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Definido pelos RFCs 1945 e 2116</w:t>
      </w:r>
    </w:p>
    <w:p w14:paraId="115F2FDC" w14:textId="16868EEA" w:rsidR="00F765CC" w:rsidRDefault="00F765CC" w:rsidP="00AA4986">
      <w:pPr>
        <w:pStyle w:val="PargrafodaLista"/>
        <w:numPr>
          <w:ilvl w:val="0"/>
          <w:numId w:val="6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Rege a estrutura das mensagens</w:t>
      </w:r>
    </w:p>
    <w:p w14:paraId="43255371" w14:textId="34CB26D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09DD71A" w14:textId="18A9E263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CFF2262" wp14:editId="2ABC6636">
            <wp:extent cx="2782570" cy="16040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F5B" w14:textId="25DFF8A0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C51CEBF" w14:textId="6AEBF2D0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Do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lado do cliente</w:t>
      </w:r>
      <w:r>
        <w:rPr>
          <w:rFonts w:ascii="Source Code Pro" w:hAnsi="Source Code Pro" w:cs="Segoe UI Light"/>
          <w:sz w:val="24"/>
          <w:szCs w:val="24"/>
          <w:lang w:val="pt-BR"/>
        </w:rPr>
        <w:t>, o browser é que implementa o cliente HTTP</w:t>
      </w:r>
    </w:p>
    <w:p w14:paraId="78CEFD1C" w14:textId="37D11C93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C42018D" w14:textId="198931EE" w:rsidR="00F765CC" w:rsidRP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Do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lado do servidor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(estrutural) é onde estão hospedados os objetos web (vídeos, textos, imagens...)</w:t>
      </w:r>
    </w:p>
    <w:p w14:paraId="03180913" w14:textId="3F4D3CD8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240BF4" w14:textId="618C66F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cliente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envia mensagens do tipo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 xml:space="preserve">HTTP Request </w:t>
      </w:r>
      <w:r>
        <w:rPr>
          <w:rFonts w:ascii="Source Code Pro" w:hAnsi="Source Code Pro" w:cs="Segoe UI Light"/>
          <w:sz w:val="24"/>
          <w:szCs w:val="24"/>
          <w:lang w:val="pt-BR"/>
        </w:rPr>
        <w:t>para o servidor</w:t>
      </w:r>
    </w:p>
    <w:p w14:paraId="6256F276" w14:textId="3CA085D0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53A5A72" w14:textId="52F1649E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servidor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responde por mensagens do tipo </w:t>
      </w:r>
      <w:r w:rsidRPr="00F765CC">
        <w:rPr>
          <w:rFonts w:ascii="Source Code Pro" w:hAnsi="Source Code Pro" w:cs="Segoe UI Light"/>
          <w:b/>
          <w:bCs/>
          <w:sz w:val="24"/>
          <w:szCs w:val="24"/>
          <w:lang w:val="pt-BR"/>
        </w:rPr>
        <w:t>Response HTTP</w:t>
      </w:r>
    </w:p>
    <w:p w14:paraId="11ADF025" w14:textId="58E280C0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22044" w14:textId="36D5F9D6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O cliente solicita os objetos web!</w:t>
      </w:r>
    </w:p>
    <w:p w14:paraId="49DE5664" w14:textId="71A51763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57F21BB" w14:textId="238ED894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Essa comunicação ocorre através do </w:t>
      </w:r>
      <w:r w:rsidRPr="00F765CC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protocolo TCP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que é um protocolo de transporte</w:t>
      </w:r>
    </w:p>
    <w:p w14:paraId="3A17617C" w14:textId="2E03A2F9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8FE486" w14:textId="6562592E" w:rsidR="00F765CC" w:rsidRP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F765CC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O TCP opera de duas maneiras</w:t>
      </w:r>
      <w:r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:</w:t>
      </w:r>
    </w:p>
    <w:p w14:paraId="686D9117" w14:textId="7777777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BCB77FE" w14:textId="3955658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1) Conexão persistente: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uma vez estabilizada, a conexão será mantida até que haja um pedido específico de finalização da sessão</w:t>
      </w:r>
    </w:p>
    <w:p w14:paraId="1C24C4B0" w14:textId="7777777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8B9F7D3" w14:textId="4656ABDE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2) Conexão não-persistente: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  <w:r w:rsidR="002947F0">
        <w:rPr>
          <w:rFonts w:ascii="Source Code Pro" w:hAnsi="Source Code Pro" w:cs="Segoe UI Light"/>
          <w:sz w:val="24"/>
          <w:szCs w:val="24"/>
          <w:lang w:val="pt-BR"/>
        </w:rPr>
        <w:t>a cada envio de mensagem essa conexão é encerrada</w:t>
      </w:r>
    </w:p>
    <w:p w14:paraId="060C407D" w14:textId="1F12B0E9" w:rsidR="002947F0" w:rsidRDefault="002947F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B19A8A6" w14:textId="2A7A2627" w:rsidR="002947F0" w:rsidRDefault="002947F0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2947F0">
        <w:rPr>
          <w:rFonts w:ascii="Source Code Pro" w:hAnsi="Source Code Pro" w:cs="Segoe UI Light"/>
          <w:b/>
          <w:bCs/>
          <w:sz w:val="24"/>
          <w:szCs w:val="24"/>
          <w:lang w:val="pt-BR"/>
        </w:rPr>
        <w:t>tipo de arquitetura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usada aqui é a Arquitetura Client-server</w:t>
      </w:r>
    </w:p>
    <w:p w14:paraId="1823C3E0" w14:textId="664DCAB4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1663D9F" w14:textId="464FD29B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O </w:t>
      </w:r>
      <w:r w:rsidRPr="00AA4986">
        <w:rPr>
          <w:rFonts w:ascii="Source Code Pro" w:hAnsi="Source Code Pro" w:cs="Segoe UI Light"/>
          <w:b/>
          <w:bCs/>
          <w:sz w:val="24"/>
          <w:szCs w:val="24"/>
          <w:lang w:val="pt-BR"/>
        </w:rPr>
        <w:t>HTTP é um protocolo Stateless</w:t>
      </w:r>
      <w:r>
        <w:rPr>
          <w:rFonts w:ascii="Source Code Pro" w:hAnsi="Source Code Pro" w:cs="Segoe UI Light"/>
          <w:sz w:val="24"/>
          <w:szCs w:val="24"/>
          <w:lang w:val="pt-BR"/>
        </w:rPr>
        <w:t>: o servidor não armazena estado do cliente</w:t>
      </w:r>
    </w:p>
    <w:p w14:paraId="7F4F6423" w14:textId="23C19F22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6029E1D" w14:textId="4602B85F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Isso significa que ele não sabe se o cliente está enviando a mesma requisição mais de uma vez</w:t>
      </w:r>
    </w:p>
    <w:p w14:paraId="32DFB7B2" w14:textId="77777777" w:rsidR="00F765CC" w:rsidRDefault="00F765CC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32CBAFB" w14:textId="7BD87093" w:rsidR="00F765CC" w:rsidRPr="00AA4986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HTTP - </w:t>
      </w:r>
      <w:r w:rsidR="00AA4986" w:rsidRPr="00AA4986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Tipo Request</w:t>
      </w:r>
    </w:p>
    <w:p w14:paraId="5A48F454" w14:textId="4B1BAEC0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00BE46E" w14:textId="18C3DBB1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É um tipo de Texto em ASCII</w:t>
      </w:r>
    </w:p>
    <w:p w14:paraId="2CCFCB7A" w14:textId="3ABDC74F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D940030" w14:textId="10DDF74D" w:rsidR="00AA4986" w:rsidRP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Possui dois tipos de linhas: </w:t>
      </w:r>
      <w:r w:rsidRPr="00AA4986">
        <w:rPr>
          <w:rFonts w:ascii="Source Code Pro" w:hAnsi="Source Code Pro" w:cs="Segoe UI Light"/>
          <w:b/>
          <w:bCs/>
          <w:sz w:val="24"/>
          <w:szCs w:val="24"/>
          <w:lang w:val="pt-BR"/>
        </w:rPr>
        <w:t>Request Line e Header Line</w:t>
      </w:r>
    </w:p>
    <w:p w14:paraId="2E64EDF6" w14:textId="7109B78D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CD39D7A" w14:textId="3FA4DC24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No </w:t>
      </w:r>
      <w:r w:rsidRPr="00AA4986">
        <w:rPr>
          <w:rFonts w:ascii="Source Code Pro" w:hAnsi="Source Code Pro" w:cs="Segoe UI Light"/>
          <w:b/>
          <w:bCs/>
          <w:sz w:val="24"/>
          <w:szCs w:val="24"/>
          <w:lang w:val="pt-BR"/>
        </w:rPr>
        <w:t>Request Line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tem o método HTTP que está sendo utilizado e a versão do protocolo</w:t>
      </w:r>
    </w:p>
    <w:p w14:paraId="1C0C1C43" w14:textId="1D3C2C95" w:rsidR="003A2098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D2CC342" wp14:editId="7C09C0F3">
            <wp:extent cx="2782570" cy="9309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ED0" w14:textId="5DEA2B41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3732156" w14:textId="77777777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No </w:t>
      </w:r>
      <w:r w:rsidRPr="00AA4986">
        <w:rPr>
          <w:rFonts w:ascii="Source Code Pro" w:hAnsi="Source Code Pro" w:cs="Segoe UI Light"/>
          <w:b/>
          <w:bCs/>
          <w:sz w:val="24"/>
          <w:szCs w:val="24"/>
          <w:lang w:val="pt-BR"/>
        </w:rPr>
        <w:t>Header Line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: </w:t>
      </w:r>
    </w:p>
    <w:p w14:paraId="7B8A5791" w14:textId="1FEB5FE2" w:rsidR="00AA4986" w:rsidRDefault="00AA4986" w:rsidP="00AA4986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AA4986">
        <w:rPr>
          <w:rFonts w:ascii="Source Code Pro" w:hAnsi="Source Code Pro" w:cs="Segoe UI Light"/>
          <w:sz w:val="24"/>
          <w:szCs w:val="24"/>
          <w:lang w:val="pt-BR"/>
        </w:rPr>
        <w:t>a primeira linha é onde estão hospedados os dados e é o host para qual estou enviando a minha requisição</w:t>
      </w:r>
    </w:p>
    <w:p w14:paraId="23CA1F5E" w14:textId="0C7AFF66" w:rsidR="00AA4986" w:rsidRDefault="00AA4986" w:rsidP="00AA4986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segunda linha é a conexão (close é do tipo não persistente)</w:t>
      </w:r>
    </w:p>
    <w:p w14:paraId="65A4B1A9" w14:textId="747547CF" w:rsidR="00AA4986" w:rsidRDefault="00AA4986" w:rsidP="00AA4986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terceira linha é o agente que realizou o request</w:t>
      </w:r>
    </w:p>
    <w:p w14:paraId="5250CC5B" w14:textId="0F060B79" w:rsidR="00AA4986" w:rsidRDefault="00AA4986" w:rsidP="00AA4986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lastRenderedPageBreak/>
        <w:t>quarta linha é a linguagem de preferência do cliente</w:t>
      </w:r>
    </w:p>
    <w:p w14:paraId="75F2C931" w14:textId="33F2B01F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A5BE97A" w14:textId="77777777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Além dessas linhas, tem também o </w:t>
      </w:r>
      <w:r w:rsidRPr="00AA4986">
        <w:rPr>
          <w:rFonts w:ascii="Source Code Pro" w:hAnsi="Source Code Pro" w:cs="Segoe UI Light"/>
          <w:b/>
          <w:bCs/>
          <w:sz w:val="24"/>
          <w:szCs w:val="24"/>
          <w:lang w:val="pt-BR"/>
        </w:rPr>
        <w:t>Entity body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: </w:t>
      </w:r>
    </w:p>
    <w:p w14:paraId="005B606B" w14:textId="29A055EE" w:rsidR="00AA4986" w:rsidRDefault="00AA4986" w:rsidP="00AA4986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AA4986">
        <w:rPr>
          <w:rFonts w:ascii="Source Code Pro" w:hAnsi="Source Code Pro" w:cs="Segoe UI Light"/>
          <w:sz w:val="24"/>
          <w:szCs w:val="24"/>
          <w:lang w:val="pt-BR"/>
        </w:rPr>
        <w:t>campo da mensagem request HTTP</w:t>
      </w:r>
    </w:p>
    <w:p w14:paraId="070D5D49" w14:textId="10BA8ECC" w:rsidR="00AA4986" w:rsidRDefault="00AA4986" w:rsidP="00AA4986">
      <w:pPr>
        <w:pStyle w:val="PargrafodaLista"/>
        <w:numPr>
          <w:ilvl w:val="0"/>
          <w:numId w:val="8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não utilizada pelo GET, mas pelo método POST</w:t>
      </w:r>
    </w:p>
    <w:p w14:paraId="6004F343" w14:textId="09418ADB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278AE27" w14:textId="19C079E8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Em 90% dos casos o cliente utiliza o método GET</w:t>
      </w:r>
    </w:p>
    <w:p w14:paraId="08116DCF" w14:textId="1FAE5E57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F65F5A9" w14:textId="12304AAD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Métodos</w:t>
      </w:r>
    </w:p>
    <w:p w14:paraId="61AD87B7" w14:textId="593C7283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24"/>
        <w:gridCol w:w="3148"/>
      </w:tblGrid>
      <w:tr w:rsidR="00AA4986" w14:paraId="0AFCF28C" w14:textId="77777777" w:rsidTr="00AA4986">
        <w:tc>
          <w:tcPr>
            <w:tcW w:w="1129" w:type="dxa"/>
          </w:tcPr>
          <w:p w14:paraId="2B4BCB67" w14:textId="3D751A31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GET</w:t>
            </w:r>
          </w:p>
        </w:tc>
        <w:tc>
          <w:tcPr>
            <w:tcW w:w="3243" w:type="dxa"/>
          </w:tcPr>
          <w:p w14:paraId="15C6E99D" w14:textId="335CD424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Solicita um recurso do servidor</w:t>
            </w:r>
          </w:p>
        </w:tc>
      </w:tr>
      <w:tr w:rsidR="00AA4986" w14:paraId="3E6C84A9" w14:textId="77777777" w:rsidTr="00AA4986">
        <w:tc>
          <w:tcPr>
            <w:tcW w:w="1129" w:type="dxa"/>
          </w:tcPr>
          <w:p w14:paraId="24F1956A" w14:textId="6258D784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HEAD</w:t>
            </w:r>
          </w:p>
        </w:tc>
        <w:tc>
          <w:tcPr>
            <w:tcW w:w="3243" w:type="dxa"/>
          </w:tcPr>
          <w:p w14:paraId="62FDD1F5" w14:textId="5818F27A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GET sem corpo de resposta</w:t>
            </w:r>
          </w:p>
        </w:tc>
      </w:tr>
      <w:tr w:rsidR="00AA4986" w14:paraId="55C4F345" w14:textId="77777777" w:rsidTr="00AA4986">
        <w:tc>
          <w:tcPr>
            <w:tcW w:w="1129" w:type="dxa"/>
          </w:tcPr>
          <w:p w14:paraId="642A2D5F" w14:textId="2D7A1F4D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POST</w:t>
            </w:r>
          </w:p>
        </w:tc>
        <w:tc>
          <w:tcPr>
            <w:tcW w:w="3243" w:type="dxa"/>
          </w:tcPr>
          <w:p w14:paraId="411B7785" w14:textId="551247B2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Submete uma entidade a um recurso</w:t>
            </w:r>
          </w:p>
        </w:tc>
      </w:tr>
      <w:tr w:rsidR="00AA4986" w14:paraId="2C432079" w14:textId="77777777" w:rsidTr="00AA4986">
        <w:tc>
          <w:tcPr>
            <w:tcW w:w="1129" w:type="dxa"/>
          </w:tcPr>
          <w:p w14:paraId="7FB5829E" w14:textId="716413F3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PUT</w:t>
            </w:r>
          </w:p>
        </w:tc>
        <w:tc>
          <w:tcPr>
            <w:tcW w:w="3243" w:type="dxa"/>
          </w:tcPr>
          <w:p w14:paraId="7160DE75" w14:textId="59B58DC5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Substituição de recursos pelos dados da requisição</w:t>
            </w:r>
          </w:p>
        </w:tc>
      </w:tr>
      <w:tr w:rsidR="00AA4986" w14:paraId="26CC7081" w14:textId="77777777" w:rsidTr="00AA4986">
        <w:tc>
          <w:tcPr>
            <w:tcW w:w="1129" w:type="dxa"/>
          </w:tcPr>
          <w:p w14:paraId="26418013" w14:textId="6E94F534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DELETE</w:t>
            </w:r>
          </w:p>
        </w:tc>
        <w:tc>
          <w:tcPr>
            <w:tcW w:w="3243" w:type="dxa"/>
          </w:tcPr>
          <w:p w14:paraId="39DB22A2" w14:textId="0A55D560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Remoção de um recurso</w:t>
            </w:r>
          </w:p>
        </w:tc>
      </w:tr>
      <w:tr w:rsidR="00AA4986" w14:paraId="035E4D7C" w14:textId="77777777" w:rsidTr="00AA4986">
        <w:tc>
          <w:tcPr>
            <w:tcW w:w="1129" w:type="dxa"/>
          </w:tcPr>
          <w:p w14:paraId="0C04BB90" w14:textId="7250D4DA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TRACE</w:t>
            </w:r>
            <w:r w:rsidR="002A66F9">
              <w:rPr>
                <w:rFonts w:ascii="Source Code Pro" w:hAnsi="Source Code Pro" w:cs="Segoe UI Light"/>
                <w:sz w:val="24"/>
                <w:szCs w:val="24"/>
              </w:rPr>
              <w:t>*</w:t>
            </w:r>
          </w:p>
        </w:tc>
        <w:tc>
          <w:tcPr>
            <w:tcW w:w="3243" w:type="dxa"/>
          </w:tcPr>
          <w:p w14:paraId="2C9C4DB8" w14:textId="2202A9C8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Chamada de loop-back a um determinado recurso</w:t>
            </w:r>
          </w:p>
        </w:tc>
      </w:tr>
      <w:tr w:rsidR="00AA4986" w14:paraId="0069BE87" w14:textId="77777777" w:rsidTr="00AA4986">
        <w:tc>
          <w:tcPr>
            <w:tcW w:w="1129" w:type="dxa"/>
          </w:tcPr>
          <w:p w14:paraId="53CF4604" w14:textId="25EEAA4D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OPTION</w:t>
            </w:r>
          </w:p>
        </w:tc>
        <w:tc>
          <w:tcPr>
            <w:tcW w:w="3243" w:type="dxa"/>
          </w:tcPr>
          <w:p w14:paraId="51BDFB97" w14:textId="60438B31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Opções de comunicação com recurso</w:t>
            </w:r>
          </w:p>
        </w:tc>
      </w:tr>
      <w:tr w:rsidR="00AA4986" w14:paraId="2F65C2E9" w14:textId="77777777" w:rsidTr="00AA4986">
        <w:tc>
          <w:tcPr>
            <w:tcW w:w="1129" w:type="dxa"/>
          </w:tcPr>
          <w:p w14:paraId="73BEFF61" w14:textId="718A7601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CONNECT</w:t>
            </w:r>
          </w:p>
        </w:tc>
        <w:tc>
          <w:tcPr>
            <w:tcW w:w="3243" w:type="dxa"/>
          </w:tcPr>
          <w:p w14:paraId="0158313E" w14:textId="5DDED435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Tunelamento identificado pelo recurso</w:t>
            </w:r>
          </w:p>
        </w:tc>
      </w:tr>
      <w:tr w:rsidR="00AA4986" w14:paraId="0C5FAB0F" w14:textId="77777777" w:rsidTr="00AA4986">
        <w:tc>
          <w:tcPr>
            <w:tcW w:w="1129" w:type="dxa"/>
          </w:tcPr>
          <w:p w14:paraId="084C9FF6" w14:textId="4270208E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PATCH</w:t>
            </w:r>
          </w:p>
        </w:tc>
        <w:tc>
          <w:tcPr>
            <w:tcW w:w="3243" w:type="dxa"/>
          </w:tcPr>
          <w:p w14:paraId="7EA1484D" w14:textId="7B1F116F" w:rsidR="00AA4986" w:rsidRDefault="00AA4986" w:rsidP="00AA4986">
            <w:pPr>
              <w:rPr>
                <w:rFonts w:ascii="Source Code Pro" w:hAnsi="Source Code Pro" w:cs="Segoe UI Light"/>
                <w:sz w:val="24"/>
                <w:szCs w:val="24"/>
              </w:rPr>
            </w:pPr>
            <w:r>
              <w:rPr>
                <w:rFonts w:ascii="Source Code Pro" w:hAnsi="Source Code Pro" w:cs="Segoe UI Light"/>
                <w:sz w:val="24"/>
                <w:szCs w:val="24"/>
              </w:rPr>
              <w:t>Modificação parcial</w:t>
            </w:r>
          </w:p>
        </w:tc>
      </w:tr>
    </w:tbl>
    <w:p w14:paraId="7F01EF2B" w14:textId="5B38176D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1E78C2A" w14:textId="6E9CE455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*Através do TRACE o cliente consegue ver uma cadeia de requerimentos</w:t>
      </w:r>
    </w:p>
    <w:p w14:paraId="37B8724C" w14:textId="77777777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61B919F" w14:textId="19C87C12" w:rsidR="00AA4986" w:rsidRDefault="00AA4986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2A66F9">
        <w:rPr>
          <w:rFonts w:ascii="Source Code Pro" w:hAnsi="Source Code Pro" w:cs="Segoe UI Light"/>
          <w:sz w:val="24"/>
          <w:szCs w:val="24"/>
          <w:lang w:val="pt-BR"/>
        </w:rPr>
        <w:t xml:space="preserve">Os </w:t>
      </w:r>
      <w:r w:rsidR="002A66F9" w:rsidRPr="002A66F9">
        <w:rPr>
          <w:rFonts w:ascii="Source Code Pro" w:hAnsi="Source Code Pro" w:cs="Segoe UI Light"/>
          <w:b/>
          <w:bCs/>
          <w:sz w:val="24"/>
          <w:szCs w:val="24"/>
          <w:lang w:val="pt-BR"/>
        </w:rPr>
        <w:t>métodos seguros</w:t>
      </w:r>
      <w:r w:rsidR="002A66F9">
        <w:rPr>
          <w:rFonts w:ascii="Source Code Pro" w:hAnsi="Source Code Pro" w:cs="Segoe UI Light"/>
          <w:sz w:val="24"/>
          <w:szCs w:val="24"/>
          <w:lang w:val="pt-BR"/>
        </w:rPr>
        <w:t xml:space="preserve"> são assim chamados pois não acarretam nenhuma alteração de dados no servidor</w:t>
      </w:r>
    </w:p>
    <w:p w14:paraId="690DF8BB" w14:textId="580BFFF0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F668A81" w14:textId="3B4C7D7B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93E82E0" wp14:editId="0151FCF5">
            <wp:extent cx="2782570" cy="1835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A158" w14:textId="306A3B9C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73BB7D5" w14:textId="3256C272" w:rsidR="002A66F9" w:rsidRP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 xml:space="preserve">HTTP - </w:t>
      </w:r>
      <w:r w:rsidRPr="002A66F9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Tipo Response</w:t>
      </w:r>
    </w:p>
    <w:p w14:paraId="09B776FF" w14:textId="77777777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67D8B89" w14:textId="09E8ADBB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</w:rPr>
      </w:pPr>
      <w:r w:rsidRPr="002A66F9">
        <w:rPr>
          <w:rFonts w:ascii="Source Code Pro" w:hAnsi="Source Code Pro" w:cs="Segoe UI Light"/>
          <w:sz w:val="24"/>
          <w:szCs w:val="24"/>
        </w:rPr>
        <w:t>- Possui: Status line, header lines,</w:t>
      </w:r>
      <w:r>
        <w:rPr>
          <w:rFonts w:ascii="Source Code Pro" w:hAnsi="Source Code Pro" w:cs="Segoe UI Light"/>
          <w:sz w:val="24"/>
          <w:szCs w:val="24"/>
        </w:rPr>
        <w:t xml:space="preserve"> entity body</w:t>
      </w:r>
    </w:p>
    <w:p w14:paraId="3E5D8705" w14:textId="2511AB7A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</w:rPr>
      </w:pPr>
    </w:p>
    <w:p w14:paraId="31EC26F0" w14:textId="1E872EC2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2A66F9">
        <w:rPr>
          <w:rFonts w:ascii="Source Code Pro" w:hAnsi="Source Code Pro" w:cs="Segoe UI Light"/>
          <w:sz w:val="24"/>
          <w:szCs w:val="24"/>
          <w:lang w:val="pt-BR"/>
        </w:rPr>
        <w:t>- Lembrando que o Entity body n</w:t>
      </w:r>
      <w:r>
        <w:rPr>
          <w:rFonts w:ascii="Source Code Pro" w:hAnsi="Source Code Pro" w:cs="Segoe UI Light"/>
          <w:sz w:val="24"/>
          <w:szCs w:val="24"/>
          <w:lang w:val="pt-BR"/>
        </w:rPr>
        <w:t>ão é presente no método GET</w:t>
      </w:r>
    </w:p>
    <w:p w14:paraId="43198B76" w14:textId="4608168B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3F55A2D2" w14:textId="244BF8A4" w:rsidR="002A66F9" w:rsidRDefault="002A66F9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9FDCDF1" wp14:editId="5F271414">
            <wp:extent cx="2782570" cy="13595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83B2" w14:textId="235F0E85" w:rsidR="00DC3043" w:rsidRDefault="00DC3043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ECEAE90" w14:textId="77777777" w:rsidR="00DC3043" w:rsidRDefault="00DC3043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DC3043">
        <w:rPr>
          <w:rFonts w:ascii="Source Code Pro" w:hAnsi="Source Code Pro" w:cs="Segoe UI Light"/>
          <w:b/>
          <w:bCs/>
          <w:sz w:val="24"/>
          <w:szCs w:val="24"/>
          <w:lang w:val="pt-BR"/>
        </w:rPr>
        <w:t>Status line: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</w:p>
    <w:p w14:paraId="4DFE40B1" w14:textId="77777777" w:rsidR="00DC3043" w:rsidRDefault="00DC3043" w:rsidP="00DC3043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>versão do protocolo;</w:t>
      </w:r>
    </w:p>
    <w:p w14:paraId="03916A78" w14:textId="77777777" w:rsidR="00DC3043" w:rsidRDefault="00DC3043" w:rsidP="00DC3043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 xml:space="preserve"> status code; </w:t>
      </w:r>
    </w:p>
    <w:p w14:paraId="10BCC967" w14:textId="2E04A742" w:rsidR="00DC3043" w:rsidRPr="00DC3043" w:rsidRDefault="00DC3043" w:rsidP="00DC3043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>status da mensagem (OK – estamos enviando!)</w:t>
      </w:r>
    </w:p>
    <w:p w14:paraId="0BB92ACC" w14:textId="59AB797F" w:rsidR="00DC3043" w:rsidRDefault="00DC3043" w:rsidP="00AA4986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05E3F91" w14:textId="77777777" w:rsidR="00DC3043" w:rsidRDefault="00DC3043" w:rsidP="00DC3043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725281">
        <w:rPr>
          <w:rFonts w:ascii="Source Code Pro" w:hAnsi="Source Code Pro" w:cs="Segoe UI Light"/>
          <w:b/>
          <w:bCs/>
          <w:sz w:val="24"/>
          <w:szCs w:val="24"/>
          <w:lang w:val="pt-BR"/>
        </w:rPr>
        <w:t>Header line: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</w:t>
      </w:r>
    </w:p>
    <w:p w14:paraId="12E33930" w14:textId="77777777" w:rsidR="00DC3043" w:rsidRDefault="00DC3043" w:rsidP="00DC3043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 xml:space="preserve">tipo de conexão; </w:t>
      </w:r>
    </w:p>
    <w:p w14:paraId="46BFA8D8" w14:textId="41BD3691" w:rsidR="00DC3043" w:rsidRDefault="00DC3043" w:rsidP="00DC3043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 xml:space="preserve">dados da mensagem (data, servidor...); </w:t>
      </w:r>
    </w:p>
    <w:p w14:paraId="0CC24912" w14:textId="6CB9F16B" w:rsidR="00DC3043" w:rsidRDefault="00DC3043" w:rsidP="00DC3043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 w:rsidRPr="00DC3043">
        <w:rPr>
          <w:rFonts w:ascii="Source Code Pro" w:hAnsi="Source Code Pro" w:cs="Segoe UI Light"/>
          <w:sz w:val="24"/>
          <w:szCs w:val="24"/>
          <w:lang w:val="pt-BR"/>
        </w:rPr>
        <w:t>content-type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(tipo de dado);</w:t>
      </w:r>
    </w:p>
    <w:p w14:paraId="346F76D4" w14:textId="003DF12E" w:rsidR="00725281" w:rsidRDefault="0072528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635A17B3" w14:textId="036D229A" w:rsidR="00725281" w:rsidRPr="00725281" w:rsidRDefault="00725281" w:rsidP="00725281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725281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Status Code</w:t>
      </w:r>
    </w:p>
    <w:p w14:paraId="0A5DC9A2" w14:textId="77777777" w:rsidR="00725281" w:rsidRDefault="0072528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C882D56" w14:textId="3B185678" w:rsidR="00725281" w:rsidRDefault="0072528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F011BB5" wp14:editId="1C927ED4">
            <wp:extent cx="2782570" cy="7143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1010" w14:textId="5829F9CA" w:rsidR="00725281" w:rsidRDefault="0072528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584E87E" w14:textId="54EFA89E" w:rsidR="00AD0964" w:rsidRPr="003A2098" w:rsidRDefault="00AD0964" w:rsidP="00AD0964">
      <w:pPr>
        <w:shd w:val="clear" w:color="auto" w:fill="B4C6E7" w:themeFill="accent1" w:themeFillTint="66"/>
        <w:spacing w:after="0" w:line="240" w:lineRule="auto"/>
        <w:jc w:val="center"/>
        <w:rPr>
          <w:rFonts w:ascii="Source Code Pro" w:hAnsi="Source Code Pro" w:cs="Segoe UI Light"/>
          <w:b/>
          <w:bCs/>
          <w:sz w:val="24"/>
          <w:szCs w:val="24"/>
          <w:lang w:val="pt-BR"/>
        </w:rPr>
      </w:pPr>
      <w:r>
        <w:rPr>
          <w:rFonts w:ascii="Source Code Pro" w:hAnsi="Source Code Pro" w:cs="Segoe UI Light"/>
          <w:b/>
          <w:bCs/>
          <w:sz w:val="24"/>
          <w:szCs w:val="24"/>
          <w:lang w:val="pt-BR"/>
        </w:rPr>
        <w:t>Cookies</w:t>
      </w:r>
    </w:p>
    <w:p w14:paraId="6F7DFED3" w14:textId="77777777" w:rsidR="00AD0964" w:rsidRDefault="00AD0964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D6093D9" w14:textId="777C6E28" w:rsidR="00725281" w:rsidRDefault="00AD0964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="00024C01">
        <w:rPr>
          <w:rFonts w:ascii="Source Code Pro" w:hAnsi="Source Code Pro" w:cs="Segoe UI Light"/>
          <w:sz w:val="24"/>
          <w:szCs w:val="24"/>
          <w:lang w:val="pt-BR"/>
        </w:rPr>
        <w:t xml:space="preserve">Apesar do HTTP ser um protocolo Stateless, existem </w:t>
      </w:r>
      <w:r w:rsidR="00024C01">
        <w:rPr>
          <w:rFonts w:ascii="Source Code Pro" w:hAnsi="Source Code Pro" w:cs="Segoe UI Light"/>
          <w:sz w:val="24"/>
          <w:szCs w:val="24"/>
          <w:lang w:val="pt-BR"/>
        </w:rPr>
        <w:lastRenderedPageBreak/>
        <w:t>algumas ocasiões em que é interessante reter algum tipo de identificação do usuário</w:t>
      </w:r>
    </w:p>
    <w:p w14:paraId="7B9AF328" w14:textId="026F44D7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1B0909A" w14:textId="17CC693F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Esse </w:t>
      </w:r>
      <w:r w:rsidRPr="00024C01">
        <w:rPr>
          <w:rFonts w:ascii="Source Code Pro" w:hAnsi="Source Code Pro" w:cs="Segoe UI Light"/>
          <w:b/>
          <w:bCs/>
          <w:sz w:val="24"/>
          <w:szCs w:val="24"/>
          <w:lang w:val="pt-BR"/>
        </w:rPr>
        <w:t>tipo de identificação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são os Cookies</w:t>
      </w:r>
    </w:p>
    <w:p w14:paraId="17EE459E" w14:textId="2AF18CED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FB8215D" w14:textId="6A220A9E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Estão referenciados na RFC 6265</w:t>
      </w:r>
    </w:p>
    <w:p w14:paraId="36FE306E" w14:textId="5094CE6B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7BFAC45" w14:textId="3E78620E" w:rsidR="00024C01" w:rsidRDefault="00024C01" w:rsidP="0072528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 xml:space="preserve">- </w:t>
      </w:r>
      <w:r w:rsidRPr="00024C01">
        <w:rPr>
          <w:rFonts w:ascii="Source Code Pro" w:hAnsi="Source Code Pro" w:cs="Segoe UI Light"/>
          <w:b/>
          <w:bCs/>
          <w:sz w:val="24"/>
          <w:szCs w:val="24"/>
          <w:lang w:val="pt-BR"/>
        </w:rPr>
        <w:t>Objetivo</w:t>
      </w:r>
      <w:r>
        <w:rPr>
          <w:rFonts w:ascii="Source Code Pro" w:hAnsi="Source Code Pro" w:cs="Segoe UI Light"/>
          <w:sz w:val="24"/>
          <w:szCs w:val="24"/>
          <w:lang w:val="pt-BR"/>
        </w:rPr>
        <w:t xml:space="preserve"> de retenção dos cookies:</w:t>
      </w:r>
    </w:p>
    <w:p w14:paraId="71F0715E" w14:textId="34681177" w:rsidR="00024C01" w:rsidRDefault="00024C01" w:rsidP="00024C01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Rastreamento</w:t>
      </w:r>
    </w:p>
    <w:p w14:paraId="1772C13F" w14:textId="08E051C4" w:rsidR="00024C01" w:rsidRDefault="00024C01" w:rsidP="00024C01">
      <w:pPr>
        <w:pStyle w:val="PargrafodaLista"/>
        <w:numPr>
          <w:ilvl w:val="0"/>
          <w:numId w:val="1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Identificação dos usuários</w:t>
      </w:r>
    </w:p>
    <w:p w14:paraId="20AD7A83" w14:textId="2B567998" w:rsidR="00024C01" w:rsidRDefault="00024C01" w:rsidP="00024C01">
      <w:pPr>
        <w:pStyle w:val="PargrafodaLista"/>
        <w:numPr>
          <w:ilvl w:val="1"/>
          <w:numId w:val="1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Restrição ou fornecimento de funções</w:t>
      </w:r>
    </w:p>
    <w:p w14:paraId="2F839323" w14:textId="014A9273" w:rsidR="00024C01" w:rsidRDefault="00024C01" w:rsidP="00024C01">
      <w:pPr>
        <w:pStyle w:val="PargrafodaLista"/>
        <w:numPr>
          <w:ilvl w:val="1"/>
          <w:numId w:val="11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Exemplo: publicidade</w:t>
      </w:r>
    </w:p>
    <w:p w14:paraId="24E0F343" w14:textId="1FB06E7B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4E8B2ECA" w14:textId="6EDE68DA" w:rsidR="00024C01" w:rsidRP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</w:pPr>
      <w:r w:rsidRPr="00024C01">
        <w:rPr>
          <w:rFonts w:ascii="Source Code Pro" w:hAnsi="Source Code Pro" w:cs="Segoe UI Light"/>
          <w:b/>
          <w:bCs/>
          <w:sz w:val="24"/>
          <w:szCs w:val="24"/>
          <w:u w:val="single"/>
          <w:lang w:val="pt-BR"/>
        </w:rPr>
        <w:t>Componentes dos Cookies</w:t>
      </w:r>
    </w:p>
    <w:p w14:paraId="65696A8E" w14:textId="1829B111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127A86BC" w14:textId="6D917B3A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Cookie header line:</w:t>
      </w:r>
    </w:p>
    <w:p w14:paraId="013143F4" w14:textId="50FE173C" w:rsidR="00024C01" w:rsidRDefault="00024C01" w:rsidP="00024C01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Response message</w:t>
      </w:r>
    </w:p>
    <w:p w14:paraId="3ECE3303" w14:textId="501A4E72" w:rsidR="00024C01" w:rsidRDefault="00024C01" w:rsidP="00024C01">
      <w:pPr>
        <w:pStyle w:val="PargrafodaLista"/>
        <w:numPr>
          <w:ilvl w:val="0"/>
          <w:numId w:val="12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Request message</w:t>
      </w:r>
    </w:p>
    <w:p w14:paraId="1C404555" w14:textId="68385BD2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55277788" w14:textId="40589CFF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Cookie file:</w:t>
      </w:r>
    </w:p>
    <w:p w14:paraId="228BC073" w14:textId="297F6F4F" w:rsidR="00024C01" w:rsidRDefault="00024C01" w:rsidP="00024C01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Mantido no cliente e servidor</w:t>
      </w:r>
    </w:p>
    <w:p w14:paraId="18DDE439" w14:textId="1DF31EC8" w:rsidR="00024C01" w:rsidRDefault="00024C01" w:rsidP="00024C01">
      <w:pPr>
        <w:pStyle w:val="PargrafodaLista"/>
        <w:numPr>
          <w:ilvl w:val="0"/>
          <w:numId w:val="13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No cliente, quem gerencia é o navegador</w:t>
      </w:r>
    </w:p>
    <w:p w14:paraId="12F0AB29" w14:textId="14CC8107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047EAE68" w14:textId="1F7F769F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Banco de Dados Back-end</w:t>
      </w:r>
    </w:p>
    <w:p w14:paraId="77F66CCD" w14:textId="180B0FA5" w:rsidR="00024C01" w:rsidRDefault="00024C01" w:rsidP="00024C01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Do servidor</w:t>
      </w:r>
    </w:p>
    <w:p w14:paraId="7B63E642" w14:textId="675E4D30" w:rsidR="00024C01" w:rsidRDefault="00024C01" w:rsidP="00024C01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Junto com o web-site</w:t>
      </w:r>
    </w:p>
    <w:p w14:paraId="27C40BFF" w14:textId="23B332E8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2CB4B6F7" w14:textId="3580E5A1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44384C" wp14:editId="5A0CBB79">
            <wp:extent cx="2782570" cy="9410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EB5" w14:textId="713DFB30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1DA5566" w14:textId="61E05095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A53D68F" wp14:editId="11360EBE">
            <wp:extent cx="2782570" cy="8966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1DB" w14:textId="6BF66042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5FD2C6B" wp14:editId="73B7C466">
            <wp:extent cx="2782570" cy="909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B0B2" w14:textId="0BE0772C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4EFDDF" wp14:editId="2E9B0375">
            <wp:extent cx="2782570" cy="1200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A64" w14:textId="53835730" w:rsid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</w:p>
    <w:p w14:paraId="70B49D6F" w14:textId="6C6CAAD7" w:rsidR="00024C01" w:rsidRPr="00024C01" w:rsidRDefault="00024C01" w:rsidP="00024C01">
      <w:pPr>
        <w:spacing w:after="0" w:line="240" w:lineRule="auto"/>
        <w:jc w:val="both"/>
        <w:rPr>
          <w:rFonts w:ascii="Source Code Pro" w:hAnsi="Source Code Pro" w:cs="Segoe UI Light"/>
          <w:sz w:val="24"/>
          <w:szCs w:val="24"/>
          <w:lang w:val="pt-BR"/>
        </w:rPr>
      </w:pPr>
      <w:r>
        <w:rPr>
          <w:rFonts w:ascii="Source Code Pro" w:hAnsi="Source Code Pro" w:cs="Segoe UI Light"/>
          <w:sz w:val="24"/>
          <w:szCs w:val="24"/>
          <w:lang w:val="pt-BR"/>
        </w:rPr>
        <w:t>- A versão segura HTTPS veio para dar segurança a todo esse processo</w:t>
      </w:r>
    </w:p>
    <w:sectPr w:rsidR="00024C01" w:rsidRPr="00024C01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C5A"/>
    <w:multiLevelType w:val="hybridMultilevel"/>
    <w:tmpl w:val="1C24F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7CCC"/>
    <w:multiLevelType w:val="hybridMultilevel"/>
    <w:tmpl w:val="D736E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393E5C"/>
    <w:multiLevelType w:val="hybridMultilevel"/>
    <w:tmpl w:val="2DD6F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A3454"/>
    <w:multiLevelType w:val="hybridMultilevel"/>
    <w:tmpl w:val="90F4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82A52"/>
    <w:multiLevelType w:val="hybridMultilevel"/>
    <w:tmpl w:val="8EF27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C7AE0"/>
    <w:multiLevelType w:val="hybridMultilevel"/>
    <w:tmpl w:val="5B426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717F1"/>
    <w:multiLevelType w:val="hybridMultilevel"/>
    <w:tmpl w:val="4148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1754A"/>
    <w:multiLevelType w:val="hybridMultilevel"/>
    <w:tmpl w:val="DB005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837AB"/>
    <w:multiLevelType w:val="hybridMultilevel"/>
    <w:tmpl w:val="D4208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646F0"/>
    <w:multiLevelType w:val="hybridMultilevel"/>
    <w:tmpl w:val="3268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3"/>
  </w:num>
  <w:num w:numId="5">
    <w:abstractNumId w:val="13"/>
  </w:num>
  <w:num w:numId="6">
    <w:abstractNumId w:val="5"/>
  </w:num>
  <w:num w:numId="7">
    <w:abstractNumId w:val="0"/>
  </w:num>
  <w:num w:numId="8">
    <w:abstractNumId w:val="8"/>
  </w:num>
  <w:num w:numId="9">
    <w:abstractNumId w:val="1"/>
  </w:num>
  <w:num w:numId="10">
    <w:abstractNumId w:val="12"/>
  </w:num>
  <w:num w:numId="11">
    <w:abstractNumId w:val="4"/>
  </w:num>
  <w:num w:numId="12">
    <w:abstractNumId w:val="9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24C01"/>
    <w:rsid w:val="00062D9A"/>
    <w:rsid w:val="00074BE7"/>
    <w:rsid w:val="0008459D"/>
    <w:rsid w:val="000B1B86"/>
    <w:rsid w:val="000B3AF5"/>
    <w:rsid w:val="000C52BD"/>
    <w:rsid w:val="000E539D"/>
    <w:rsid w:val="001B3828"/>
    <w:rsid w:val="001E7EFA"/>
    <w:rsid w:val="002947F0"/>
    <w:rsid w:val="002A66F9"/>
    <w:rsid w:val="002B675B"/>
    <w:rsid w:val="00311894"/>
    <w:rsid w:val="003A2098"/>
    <w:rsid w:val="003F1DC7"/>
    <w:rsid w:val="00422ED0"/>
    <w:rsid w:val="00526CCB"/>
    <w:rsid w:val="00592288"/>
    <w:rsid w:val="005D5BFA"/>
    <w:rsid w:val="006A7BFC"/>
    <w:rsid w:val="006C0425"/>
    <w:rsid w:val="006D7CE3"/>
    <w:rsid w:val="00725281"/>
    <w:rsid w:val="007C7DFD"/>
    <w:rsid w:val="00831016"/>
    <w:rsid w:val="00847935"/>
    <w:rsid w:val="00853634"/>
    <w:rsid w:val="008C4325"/>
    <w:rsid w:val="008D30A0"/>
    <w:rsid w:val="00917E5B"/>
    <w:rsid w:val="009A548F"/>
    <w:rsid w:val="00AA4986"/>
    <w:rsid w:val="00AD0964"/>
    <w:rsid w:val="00AE0AF2"/>
    <w:rsid w:val="00AF4F05"/>
    <w:rsid w:val="00B52A19"/>
    <w:rsid w:val="00B74189"/>
    <w:rsid w:val="00C06A3D"/>
    <w:rsid w:val="00CE2771"/>
    <w:rsid w:val="00DC3043"/>
    <w:rsid w:val="00DC7674"/>
    <w:rsid w:val="00DF33FB"/>
    <w:rsid w:val="00E40361"/>
    <w:rsid w:val="00E7652C"/>
    <w:rsid w:val="00E86612"/>
    <w:rsid w:val="00F31296"/>
    <w:rsid w:val="00F63963"/>
    <w:rsid w:val="00F765CC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4143</TotalTime>
  <Pages>7</Pages>
  <Words>1237</Words>
  <Characters>7056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27</cp:revision>
  <dcterms:created xsi:type="dcterms:W3CDTF">2022-01-24T18:41:00Z</dcterms:created>
  <dcterms:modified xsi:type="dcterms:W3CDTF">2022-02-18T21:01:00Z</dcterms:modified>
</cp:coreProperties>
</file>