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D2DA6" w14:textId="77777777" w:rsidR="00246704" w:rsidRDefault="00E9669A" w:rsidP="00E9669A">
      <w:pPr>
        <w:jc w:val="both"/>
      </w:pPr>
      <w:r>
        <w:t xml:space="preserve">Birçok bilgisayar programında kayan noktalı sayılar ile yapılan hesaplama işlemlerinde yuvarlama hatası problemleri ile karşılaşılmaktadır. Kaya noktalı sayılar ile yapılan döngü kontrollerinde noktadan sonraki sayıların </w:t>
      </w:r>
      <w:r w:rsidR="00246704">
        <w:t>hesaplanması ile döngüde tutarsızlıklar meydana gelir. Aksine bu işlemler tamsayı olarak çarpma bölme gibi matematiksel ifadelerin sonucunun yine tamsayı olması sebebiyle döngülerde kesin doğru sonuç elde edilir.</w:t>
      </w:r>
    </w:p>
    <w:p w14:paraId="10B97C1A" w14:textId="02E655EA" w:rsidR="00863F80" w:rsidRDefault="00246704" w:rsidP="00E9669A">
      <w:pPr>
        <w:jc w:val="both"/>
      </w:pPr>
      <w:r>
        <w:t xml:space="preserve">Eğer tamsayı olmayan değerler için kullanılması gerekli ise </w:t>
      </w:r>
      <w:r w:rsidR="00645004">
        <w:t xml:space="preserve">kesirli kısmın </w:t>
      </w:r>
      <w:r>
        <w:t>2 nin katları olan ifadeler kullanmak, 10 un katları olan değerleri kullanmaktan daha doğru sonuç verebilir.</w:t>
      </w:r>
      <w:r w:rsidR="00E9669A">
        <w:t xml:space="preserve"> </w:t>
      </w:r>
    </w:p>
    <w:p w14:paraId="597A96CC" w14:textId="4EF7F111" w:rsidR="00645004" w:rsidRDefault="00645004" w:rsidP="00E9669A">
      <w:pPr>
        <w:jc w:val="both"/>
      </w:pPr>
    </w:p>
    <w:p w14:paraId="18E80BAB" w14:textId="386C594A" w:rsidR="00645004" w:rsidRDefault="00645004" w:rsidP="00E9669A">
      <w:pPr>
        <w:jc w:val="both"/>
        <w:rPr>
          <w:rFonts w:ascii="Times" w:hAnsi="Times" w:cs="Times"/>
          <w:b/>
          <w:bCs/>
          <w:color w:val="000000"/>
          <w:sz w:val="27"/>
          <w:szCs w:val="27"/>
          <w:shd w:val="clear" w:color="auto" w:fill="C9D7F1"/>
        </w:rPr>
      </w:pPr>
      <w:r>
        <w:rPr>
          <w:rFonts w:ascii="Times" w:hAnsi="Times" w:cs="Times"/>
          <w:b/>
          <w:bCs/>
          <w:color w:val="000000"/>
          <w:sz w:val="27"/>
          <w:szCs w:val="27"/>
          <w:shd w:val="clear" w:color="auto" w:fill="C9D7F1"/>
        </w:rPr>
        <w:t>Yürütme Hızı: Program Dili</w:t>
      </w:r>
    </w:p>
    <w:p w14:paraId="4AC13419" w14:textId="78CEA7CA" w:rsidR="00D0427B" w:rsidRDefault="00D0427B" w:rsidP="00E9669A">
      <w:pPr>
        <w:jc w:val="both"/>
      </w:pPr>
      <w:r>
        <w:t xml:space="preserve">Basit bir şekilde Asembly,derleme ve uygulama arasındaki farkı anlamak için IBM </w:t>
      </w:r>
      <w:r w:rsidR="004F015E">
        <w:t>de</w:t>
      </w:r>
      <w:r>
        <w:t xml:space="preserve"> kullanılan 8088 mikroişlemcisi, gr</w:t>
      </w:r>
      <w:r w:rsidR="004F015E">
        <w:t>u</w:t>
      </w:r>
      <w:r>
        <w:t>plar halinde flip-floplar barındırır. Bunlar 1 ve 0 bit serile</w:t>
      </w:r>
      <w:r w:rsidR="004F015E">
        <w:t>r</w:t>
      </w:r>
      <w:r>
        <w:t>ini tutarlar. Her</w:t>
      </w:r>
      <w:r w:rsidR="004F015E">
        <w:t xml:space="preserve"> </w:t>
      </w:r>
      <w:r>
        <w:t>biri 16 bit olan 4 kaydedicisi vardır.Ayrıca 9 adet de özel amaçlı kaydedicisi bulunur.</w:t>
      </w:r>
    </w:p>
    <w:p w14:paraId="03445838" w14:textId="013C8545" w:rsidR="000E1E1D" w:rsidRPr="000E1E1D" w:rsidRDefault="00D0427B" w:rsidP="00E9669A">
      <w:pPr>
        <w:jc w:val="both"/>
      </w:pPr>
      <w:r>
        <w:t>Örneğin 1234 ve 4321 sayılarını toplayan bir program yazılsın. Bunun için birkaç satır kod çalışmalıdır.</w:t>
      </w:r>
      <w:r w:rsidR="000E1E1D">
        <w:t xml:space="preserve"> Hafızaya alınan komutlar yorumlanır ve AX kaydedicisindeki veriye BX kaydedici içeriği eklenir ve AX kaydedicisi geriye döndürülür. Bunu yapan da makine kodudur.</w:t>
      </w:r>
    </w:p>
    <w:p w14:paraId="41C6B29E" w14:textId="15BA982B" w:rsidR="000E1E1D" w:rsidRDefault="000E1E1D" w:rsidP="00E9669A">
      <w:pPr>
        <w:jc w:val="both"/>
        <w:rPr>
          <w:rFonts w:ascii="Times New Roman" w:hAnsi="Times New Roman" w:cs="Times New Roman"/>
        </w:rPr>
      </w:pPr>
      <w:r w:rsidRPr="000E1E1D">
        <w:t xml:space="preserve">1 ve 0 lar ile yapılacakları belirlemek Assembly ile mümkündür. Asembly, makine kodu gibi çalışır ve anlaşılması da kolaydır. Asembly dilini 2 lik sisteme Asembler programı dönüştürür. Örneğin </w:t>
      </w:r>
      <w:r w:rsidRPr="000E1E1D">
        <w:rPr>
          <w:rFonts w:ascii="Times New Roman" w:hAnsi="Times New Roman" w:cs="Times New Roman"/>
        </w:rPr>
        <w:t xml:space="preserve">ADD AX, BX </w:t>
      </w:r>
      <w:r w:rsidRPr="000E1E1D">
        <w:rPr>
          <w:rFonts w:ascii="Times New Roman" w:hAnsi="Times New Roman" w:cs="Times New Roman"/>
        </w:rPr>
        <w:t>ifadesi aslında</w:t>
      </w:r>
      <w:r w:rsidRPr="000E1E1D">
        <w:rPr>
          <w:rFonts w:ascii="Times New Roman" w:hAnsi="Times New Roman" w:cs="Times New Roman"/>
        </w:rPr>
        <w:t xml:space="preserve"> 00000011 11000011</w:t>
      </w:r>
      <w:r>
        <w:rPr>
          <w:rFonts w:ascii="Times New Roman" w:hAnsi="Times New Roman" w:cs="Times New Roman"/>
        </w:rPr>
        <w:t>dır.</w:t>
      </w:r>
    </w:p>
    <w:p w14:paraId="326C566E" w14:textId="77777777" w:rsidR="00C3573E" w:rsidRDefault="00C3573E" w:rsidP="00E9669A">
      <w:pPr>
        <w:jc w:val="both"/>
        <w:rPr>
          <w:rFonts w:ascii="Times New Roman" w:hAnsi="Times New Roman" w:cs="Times New Roman"/>
        </w:rPr>
      </w:pPr>
    </w:p>
    <w:p w14:paraId="02E2B2D5" w14:textId="411859D1" w:rsidR="000E1E1D" w:rsidRDefault="000E1E1D" w:rsidP="00E966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CX,1234</w:t>
      </w:r>
      <w:r w:rsidR="00DB540D">
        <w:rPr>
          <w:rFonts w:ascii="Times New Roman" w:hAnsi="Times New Roman" w:cs="Times New Roman"/>
        </w:rPr>
        <w:t xml:space="preserve">             CX kaydedicisine 1234 değerini atar.</w:t>
      </w:r>
    </w:p>
    <w:p w14:paraId="2647C4BF" w14:textId="5E3A8F73" w:rsidR="000E1E1D" w:rsidRDefault="000E1E1D" w:rsidP="00E966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DS</w:t>
      </w:r>
      <w:r w:rsidR="00DB540D">
        <w:rPr>
          <w:rFonts w:ascii="Times New Roman" w:hAnsi="Times New Roman" w:cs="Times New Roman"/>
        </w:rPr>
        <w:t>:[0]</w:t>
      </w:r>
      <w:r>
        <w:rPr>
          <w:rFonts w:ascii="Times New Roman" w:hAnsi="Times New Roman" w:cs="Times New Roman"/>
        </w:rPr>
        <w:t>,</w:t>
      </w:r>
      <w:r w:rsidR="00DB54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CX</w:t>
      </w:r>
      <w:r w:rsidR="00DB540D">
        <w:rPr>
          <w:rFonts w:ascii="Times New Roman" w:hAnsi="Times New Roman" w:cs="Times New Roman"/>
        </w:rPr>
        <w:t xml:space="preserve">          CX içeriğini DS[0] adresine tutar.</w:t>
      </w:r>
    </w:p>
    <w:p w14:paraId="3DDA9F97" w14:textId="56F96D55" w:rsidR="00DB540D" w:rsidRDefault="00DB540D" w:rsidP="00E966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CX,4321 </w:t>
      </w:r>
      <w:r>
        <w:rPr>
          <w:rFonts w:ascii="Times New Roman" w:hAnsi="Times New Roman" w:cs="Times New Roman"/>
        </w:rPr>
        <w:t>CX</w:t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CX</w:t>
      </w:r>
      <w:r>
        <w:rPr>
          <w:rFonts w:ascii="Times New Roman" w:hAnsi="Times New Roman" w:cs="Times New Roman"/>
        </w:rPr>
        <w:t xml:space="preserve">kaydedicisine </w:t>
      </w:r>
      <w:r>
        <w:rPr>
          <w:rFonts w:ascii="Times New Roman" w:hAnsi="Times New Roman" w:cs="Times New Roman"/>
        </w:rPr>
        <w:t>4321</w:t>
      </w:r>
      <w:r>
        <w:rPr>
          <w:rFonts w:ascii="Times New Roman" w:hAnsi="Times New Roman" w:cs="Times New Roman"/>
        </w:rPr>
        <w:t xml:space="preserve"> değerini atar.</w:t>
      </w:r>
    </w:p>
    <w:p w14:paraId="6CAA6E5B" w14:textId="058B2F0A" w:rsidR="00DB540D" w:rsidRDefault="00DB540D" w:rsidP="00E966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DS:[2], CX         </w:t>
      </w:r>
      <w:r>
        <w:rPr>
          <w:rFonts w:ascii="Times New Roman" w:hAnsi="Times New Roman" w:cs="Times New Roman"/>
        </w:rPr>
        <w:t>CX içeriğini DS[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] adresine tutar.</w:t>
      </w:r>
    </w:p>
    <w:p w14:paraId="0EF8C953" w14:textId="6D1C9780" w:rsidR="00DB540D" w:rsidRDefault="00DB540D" w:rsidP="00E966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AX, DS:[0]        DS:[0] adres içeriğini AX kaydedicisine alır.</w:t>
      </w:r>
    </w:p>
    <w:p w14:paraId="1F90B6B7" w14:textId="226FA8CC" w:rsidR="00DB540D" w:rsidRDefault="00DB540D" w:rsidP="00E966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BX, DS:[2]        </w:t>
      </w:r>
      <w:r>
        <w:rPr>
          <w:rFonts w:ascii="Times New Roman" w:hAnsi="Times New Roman" w:cs="Times New Roman"/>
        </w:rPr>
        <w:t>DS:[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] adres içeriğini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X kaydedicisine alır.</w:t>
      </w:r>
    </w:p>
    <w:p w14:paraId="29CA7208" w14:textId="5F8EFD98" w:rsidR="00DB540D" w:rsidRDefault="00DB540D" w:rsidP="00E966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AX, BX           AX ve BX kaydedicilerinin içeriğini toplayarak AX kaydedicisine yazar.</w:t>
      </w:r>
    </w:p>
    <w:p w14:paraId="116486BF" w14:textId="41073E8E" w:rsidR="00DB540D" w:rsidRDefault="00DB540D" w:rsidP="00E966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DS:[4], AX    AX kaydedicisinin içeriğini DS[4] adresinde tutar.</w:t>
      </w:r>
    </w:p>
    <w:p w14:paraId="54CE9F1A" w14:textId="77777777" w:rsidR="00C3573E" w:rsidRDefault="00C3573E" w:rsidP="00E9669A">
      <w:pPr>
        <w:jc w:val="both"/>
        <w:rPr>
          <w:rFonts w:ascii="Times New Roman" w:hAnsi="Times New Roman" w:cs="Times New Roman"/>
        </w:rPr>
      </w:pPr>
    </w:p>
    <w:p w14:paraId="4DF7AC98" w14:textId="5186617E" w:rsidR="00DB540D" w:rsidRDefault="00DB540D" w:rsidP="00E966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Böylece toplama işlemi Asembly dilinde yazılmış olur. Ayriyeten Asembly dışında, soyut değişkenleri referans donanımı olmadan da işleyebilen yüksek seviyeli diller de vardır. Örneğin C, BASIC,FORTRAN gibi.</w:t>
      </w:r>
      <w:r w:rsidR="00C3573E">
        <w:rPr>
          <w:rFonts w:ascii="Times New Roman" w:hAnsi="Times New Roman" w:cs="Times New Roman"/>
        </w:rPr>
        <w:t xml:space="preserve"> Bu dillerde yazılımcı</w:t>
      </w:r>
      <w:r w:rsidR="00DF7C66">
        <w:rPr>
          <w:rFonts w:ascii="Times New Roman" w:hAnsi="Times New Roman" w:cs="Times New Roman"/>
        </w:rPr>
        <w:t xml:space="preserve">, </w:t>
      </w:r>
      <w:r w:rsidR="00C3573E">
        <w:rPr>
          <w:rFonts w:ascii="Times New Roman" w:hAnsi="Times New Roman" w:cs="Times New Roman"/>
        </w:rPr>
        <w:t>donanıma girmeden sadece değişkenleri bil</w:t>
      </w:r>
      <w:r w:rsidR="00DF7C66">
        <w:rPr>
          <w:rFonts w:ascii="Times New Roman" w:hAnsi="Times New Roman" w:cs="Times New Roman"/>
        </w:rPr>
        <w:t>se yeterlidir.</w:t>
      </w:r>
    </w:p>
    <w:p w14:paraId="4309B039" w14:textId="566C7EDA" w:rsidR="00C3573E" w:rsidRDefault="00C3573E" w:rsidP="00E966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 compiler, yüksek seviyeli dil komutunu, makine komutuna çevirir. Örneğin A değişkeni tutalmak istendiğinde compiler bellekte A verisini tutacak kadar yer ayırır. Ayrıca compiler birçok işlemin nasıl yapıldığını bilir (LOG, *, / vs).</w:t>
      </w:r>
    </w:p>
    <w:p w14:paraId="405CF58F" w14:textId="5F06E7D7" w:rsidR="00C3573E" w:rsidRDefault="00C3573E" w:rsidP="00E9669A">
      <w:pPr>
        <w:jc w:val="both"/>
        <w:rPr>
          <w:rFonts w:ascii="Times New Roman" w:hAnsi="Times New Roman" w:cs="Times New Roman"/>
          <w:sz w:val="21"/>
          <w:szCs w:val="21"/>
        </w:rPr>
      </w:pPr>
      <w:r w:rsidRPr="00C3573E">
        <w:rPr>
          <w:rFonts w:ascii="Times" w:hAnsi="Times" w:cs="Times"/>
          <w:color w:val="000000"/>
          <w:shd w:val="clear" w:color="auto" w:fill="FFFFFF"/>
        </w:rPr>
        <w:t>Üst düzey diller, programcıyı donanımdan ayırır.</w:t>
      </w:r>
      <w:r w:rsidRPr="00C3573E">
        <w:rPr>
          <w:rFonts w:ascii="Times New Roman" w:hAnsi="Times New Roman" w:cs="Times New Roman"/>
        </w:rPr>
        <w:t xml:space="preserve"> Programcı kişi, yazdığı kodun k</w:t>
      </w:r>
      <w:r w:rsidRPr="00C3573E">
        <w:rPr>
          <w:rFonts w:ascii="Times New Roman" w:hAnsi="Times New Roman" w:cs="Times New Roman"/>
        </w:rPr>
        <w:t>odların diğer işlemcilerde</w:t>
      </w:r>
      <w:r w:rsidRPr="00C3573E">
        <w:rPr>
          <w:rFonts w:ascii="Times New Roman" w:hAnsi="Times New Roman" w:cs="Times New Roman"/>
        </w:rPr>
        <w:t xml:space="preserve"> nasıl koştuğu ile ilgilenmez. </w:t>
      </w:r>
      <w:r>
        <w:rPr>
          <w:rFonts w:ascii="Times New Roman" w:hAnsi="Times New Roman" w:cs="Times New Roman"/>
        </w:rPr>
        <w:t>Çoğu derleyici</w:t>
      </w:r>
      <w:r w:rsidR="004F015E">
        <w:rPr>
          <w:rFonts w:ascii="Times New Roman" w:hAnsi="Times New Roman" w:cs="Times New Roman"/>
        </w:rPr>
        <w:t xml:space="preserve"> programı çalıştırmadan kodları makine diline çevirir. </w:t>
      </w:r>
      <w:r w:rsidR="004F015E" w:rsidRPr="004F015E">
        <w:rPr>
          <w:rFonts w:ascii="Times New Roman" w:hAnsi="Times New Roman" w:cs="Times New Roman"/>
          <w:sz w:val="21"/>
          <w:szCs w:val="21"/>
        </w:rPr>
        <w:t>I</w:t>
      </w:r>
      <w:r w:rsidR="004F015E" w:rsidRPr="004F015E">
        <w:rPr>
          <w:rFonts w:ascii="Times New Roman" w:hAnsi="Times New Roman" w:cs="Times New Roman"/>
          <w:sz w:val="21"/>
          <w:szCs w:val="21"/>
        </w:rPr>
        <w:t>nterpreter BASIC</w:t>
      </w:r>
      <w:r w:rsidR="004F015E" w:rsidRPr="004F015E">
        <w:rPr>
          <w:rFonts w:ascii="Times New Roman" w:hAnsi="Times New Roman" w:cs="Times New Roman"/>
          <w:sz w:val="21"/>
          <w:szCs w:val="21"/>
        </w:rPr>
        <w:t xml:space="preserve"> olarak bilinen</w:t>
      </w:r>
      <w:r w:rsidR="004F015E">
        <w:rPr>
          <w:rFonts w:ascii="Times New Roman" w:hAnsi="Times New Roman" w:cs="Times New Roman"/>
          <w:sz w:val="21"/>
          <w:szCs w:val="21"/>
        </w:rPr>
        <w:t xml:space="preserve"> compiler tipi, tüm kodu derlemek yerine satır satır derleme yapar ve bu işlem diğerlerine göre çok vakit alır.</w:t>
      </w:r>
    </w:p>
    <w:p w14:paraId="26F9111A" w14:textId="427EB8E2" w:rsidR="004F015E" w:rsidRDefault="00357259" w:rsidP="00E966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Yüksek seviyeli dillerde DSP paketleri uygulamalarında pek çok karmaşıklık bulunmakta. Örneğin yeni bir DSP ye sahip işlemci aldığınızda birçok yerleşik giriş çıkışlar bunun içinde bulunur. Bir C compiler için bu işlemcinin nasıl çalıştığını bilmenize gerek yoktur.</w:t>
      </w:r>
    </w:p>
    <w:p w14:paraId="081D38D5" w14:textId="330BEB9C" w:rsidR="00EE1845" w:rsidRPr="00C3573E" w:rsidRDefault="00EE1845" w:rsidP="00E966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iyi durumda üretici, bizlere programlarımızda yardımcı olacak paketlere sahip bir yazılım sağlar. Bu paketlerdeki kütüphanelerin içinde algoritmalar, hata ayıklama gibi pek çok özellik bulunur.</w:t>
      </w:r>
    </w:p>
    <w:p w14:paraId="293571A7" w14:textId="77777777" w:rsidR="00DB540D" w:rsidRDefault="00DB540D" w:rsidP="00E9669A">
      <w:pPr>
        <w:jc w:val="both"/>
        <w:rPr>
          <w:rFonts w:ascii="Times New Roman" w:hAnsi="Times New Roman" w:cs="Times New Roman"/>
        </w:rPr>
      </w:pPr>
    </w:p>
    <w:p w14:paraId="55E952A8" w14:textId="77777777" w:rsidR="00DB540D" w:rsidRPr="000E1E1D" w:rsidRDefault="00DB540D" w:rsidP="00E9669A">
      <w:pPr>
        <w:jc w:val="both"/>
        <w:rPr>
          <w:rFonts w:ascii="Times New Roman" w:hAnsi="Times New Roman" w:cs="Times New Roman"/>
        </w:rPr>
      </w:pPr>
    </w:p>
    <w:p w14:paraId="4D68C6E7" w14:textId="639C90AC" w:rsidR="00645004" w:rsidRPr="00645004" w:rsidRDefault="00645004" w:rsidP="00E9669A">
      <w:pPr>
        <w:jc w:val="both"/>
      </w:pPr>
    </w:p>
    <w:sectPr w:rsidR="00645004" w:rsidRPr="00645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8D"/>
    <w:rsid w:val="000E1E1D"/>
    <w:rsid w:val="00246704"/>
    <w:rsid w:val="00357259"/>
    <w:rsid w:val="004F015E"/>
    <w:rsid w:val="00645004"/>
    <w:rsid w:val="00863F80"/>
    <w:rsid w:val="00C3573E"/>
    <w:rsid w:val="00D0427B"/>
    <w:rsid w:val="00DA7D8D"/>
    <w:rsid w:val="00DB540D"/>
    <w:rsid w:val="00DF7C66"/>
    <w:rsid w:val="00E9669A"/>
    <w:rsid w:val="00EE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4393E"/>
  <w15:chartTrackingRefBased/>
  <w15:docId w15:val="{A25DA137-535A-4000-9C17-B0A44649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yıldıray öztürk</dc:creator>
  <cp:keywords/>
  <dc:description/>
  <cp:lastModifiedBy>yıldıray öztürk</cp:lastModifiedBy>
  <cp:revision>3</cp:revision>
  <dcterms:created xsi:type="dcterms:W3CDTF">2021-04-06T10:39:00Z</dcterms:created>
  <dcterms:modified xsi:type="dcterms:W3CDTF">2021-04-06T12:19:00Z</dcterms:modified>
</cp:coreProperties>
</file>