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assisted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persona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 ‘colle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most impor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