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Below you will find a brief history of the three museums that fall under the SKD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nistrator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