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objects in Schiedam were transferred to the Wereldmuseum in Rotterdam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