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archeologische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die reden niet meer fysiek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in te zien. Het nieuwere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