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Koloniaal 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 voor Volkenkunde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e. Ten slotte is er nog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