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 in Breda in 1914,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objects in Schiedam were transferred to the Wereldmuseum in Rotterdam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