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Bronnen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ge rapport).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oskuil,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