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eiden,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collectie. Ook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Relationship Id="rId15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